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6" w:rsidRDefault="00C25DB8" w:rsidP="00EC1C86">
      <w:pPr>
        <w:jc w:val="center"/>
        <w:rPr>
          <w:b/>
        </w:rPr>
      </w:pPr>
      <w:bookmarkStart w:id="0" w:name="_GoBack"/>
      <w:bookmarkEnd w:id="0"/>
      <w:r w:rsidRPr="00C25DB8">
        <w:rPr>
          <w:b/>
          <w:noProof/>
        </w:rPr>
        <w:drawing>
          <wp:inline distT="0" distB="0" distL="0" distR="0">
            <wp:extent cx="742950" cy="8286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СОВЕТ ДЕПУТАТОВ МУНИЦИПАЛЬНОГО ОБРАЗОВАНИЯ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 xml:space="preserve">СОСНОВОБОРСКИЙ ГОРОДСКОЙ ОКРУГ ЛЕНИНГРАДСКОЙ ОБЛАСТИ </w:t>
      </w:r>
    </w:p>
    <w:p w:rsidR="00EC1C86" w:rsidRPr="00AB2744" w:rsidRDefault="00EC1C86" w:rsidP="00EC1C86">
      <w:pPr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>ТРЕТИЙ</w:t>
      </w:r>
      <w:r w:rsidRPr="00AB2744">
        <w:rPr>
          <w:b/>
        </w:rPr>
        <w:t xml:space="preserve">  СОЗЫВ)</w:t>
      </w:r>
    </w:p>
    <w:p w:rsidR="00EC1C86" w:rsidRPr="00AB2744" w:rsidRDefault="00A567A9" w:rsidP="00EC1C86">
      <w:pPr>
        <w:jc w:val="center"/>
        <w:rPr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A1E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C1C86" w:rsidRDefault="00EC1C86" w:rsidP="00EC1C86">
      <w:pPr>
        <w:rPr>
          <w:sz w:val="16"/>
        </w:rPr>
      </w:pPr>
    </w:p>
    <w:p w:rsidR="008F3F48" w:rsidRDefault="008F3F48" w:rsidP="008F3F48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8F3F48" w:rsidRDefault="008F3F48" w:rsidP="008F3F48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7F0B49" w:rsidRDefault="007F0B49" w:rsidP="007F0B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27.03.2019 г.  № 30</w:t>
      </w:r>
    </w:p>
    <w:p w:rsidR="007F0B49" w:rsidRDefault="007F0B49" w:rsidP="00EC1C86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4"/>
      </w:tblGrid>
      <w:tr w:rsidR="00EC1C86" w:rsidRPr="007F0B49" w:rsidTr="009A696C">
        <w:trPr>
          <w:trHeight w:val="1281"/>
        </w:trPr>
        <w:tc>
          <w:tcPr>
            <w:tcW w:w="7054" w:type="dxa"/>
          </w:tcPr>
          <w:p w:rsidR="00200B01" w:rsidRPr="007F0B49" w:rsidRDefault="0027393E" w:rsidP="00C25DB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1C86" w:rsidRPr="007F0B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0B01" w:rsidRPr="007F0B4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дополнений в Порядок определения размера арендной платы за земли, находящиеся в собственности муниципального образования Сосновоборский городской округ Ленинградской области, утвержденный решением совета депутатов от 26.02.2008 № 21</w:t>
            </w:r>
            <w:r w:rsidRPr="007F0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1C86" w:rsidRPr="007F0B49" w:rsidRDefault="00EC1C86" w:rsidP="009A69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C1C86" w:rsidRPr="00200B01" w:rsidRDefault="00200B01" w:rsidP="00EC1C86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00B01">
        <w:rPr>
          <w:rFonts w:ascii="Times New Roman" w:hAnsi="Times New Roman"/>
          <w:b w:val="0"/>
          <w:sz w:val="24"/>
          <w:szCs w:val="24"/>
        </w:rPr>
        <w:t xml:space="preserve">В соответствии с подпунктом 18 пункта 2 статьи 27 Устава муниципального образования Сосновоборский городской округ Ленинградской области, подпунктом 3 пункта 3 статьи 39.7 Земельного кодекса РФ, </w:t>
      </w:r>
      <w:r w:rsidR="00EC1C86" w:rsidRPr="00200B01">
        <w:rPr>
          <w:rFonts w:ascii="Times New Roman" w:hAnsi="Times New Roman"/>
          <w:b w:val="0"/>
          <w:sz w:val="24"/>
          <w:szCs w:val="24"/>
        </w:rPr>
        <w:t>совет депутатов Сосновоборского городского округа</w:t>
      </w:r>
    </w:p>
    <w:p w:rsidR="00EC1C86" w:rsidRDefault="00EC1C86" w:rsidP="00EC1C86">
      <w:pPr>
        <w:jc w:val="center"/>
        <w:rPr>
          <w:sz w:val="24"/>
          <w:szCs w:val="24"/>
        </w:rPr>
      </w:pPr>
      <w:r w:rsidRPr="00200B01">
        <w:rPr>
          <w:sz w:val="24"/>
          <w:szCs w:val="24"/>
        </w:rPr>
        <w:t>Р Е Ш И Л:</w:t>
      </w:r>
    </w:p>
    <w:p w:rsidR="007F0B49" w:rsidRPr="00200B01" w:rsidRDefault="007F0B49" w:rsidP="00EC1C86">
      <w:pPr>
        <w:jc w:val="center"/>
        <w:rPr>
          <w:sz w:val="24"/>
          <w:szCs w:val="24"/>
        </w:rPr>
      </w:pPr>
    </w:p>
    <w:p w:rsidR="00200B01" w:rsidRDefault="00EC1C86" w:rsidP="00EC1C86">
      <w:pPr>
        <w:pStyle w:val="Heading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200B01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Pr="00200B01">
        <w:rPr>
          <w:rFonts w:ascii="Times New Roman" w:hAnsi="Times New Roman"/>
          <w:b w:val="0"/>
          <w:sz w:val="24"/>
          <w:szCs w:val="24"/>
        </w:rPr>
        <w:t xml:space="preserve"> </w:t>
      </w:r>
      <w:r w:rsidR="00200B01" w:rsidRPr="00200B01">
        <w:rPr>
          <w:rFonts w:ascii="Times New Roman" w:hAnsi="Times New Roman"/>
          <w:b w:val="0"/>
          <w:sz w:val="24"/>
          <w:szCs w:val="24"/>
        </w:rPr>
        <w:t xml:space="preserve"> Внести дополнения в Порядок определения размера арендной платы за земли, находящиеся в собственности муниципального образования Сосновоборский городской округ Ленинградской области, утвержденный решением совета депутатов от 26.02.2008 № 21</w:t>
      </w:r>
      <w:r w:rsidR="00200B01">
        <w:rPr>
          <w:rFonts w:ascii="Times New Roman" w:hAnsi="Times New Roman"/>
          <w:b w:val="0"/>
          <w:sz w:val="24"/>
          <w:szCs w:val="24"/>
        </w:rPr>
        <w:t xml:space="preserve">, дополнив таблицу со ставками арендной платы за землю (Кст) позицией </w:t>
      </w:r>
      <w:r w:rsidR="009A5EC1">
        <w:rPr>
          <w:rFonts w:ascii="Times New Roman" w:hAnsi="Times New Roman"/>
          <w:b w:val="0"/>
          <w:sz w:val="24"/>
          <w:szCs w:val="24"/>
        </w:rPr>
        <w:t>6.2.1 в следующей редакции:</w:t>
      </w:r>
    </w:p>
    <w:p w:rsidR="008F3F48" w:rsidRDefault="008F3F48" w:rsidP="00EC1C86">
      <w:pPr>
        <w:pStyle w:val="Heading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4569"/>
        <w:gridCol w:w="2045"/>
        <w:gridCol w:w="1641"/>
      </w:tblGrid>
      <w:tr w:rsidR="00200B01" w:rsidTr="009A5EC1">
        <w:tc>
          <w:tcPr>
            <w:tcW w:w="1101" w:type="dxa"/>
          </w:tcPr>
          <w:p w:rsidR="00200B01" w:rsidRDefault="009A5EC1" w:rsidP="009A5EC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 позиции</w:t>
            </w:r>
          </w:p>
        </w:tc>
        <w:tc>
          <w:tcPr>
            <w:tcW w:w="4569" w:type="dxa"/>
          </w:tcPr>
          <w:p w:rsidR="00200B01" w:rsidRDefault="009A5EC1" w:rsidP="009A5EC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Функциональное использование земельного участка и категория арендатора</w:t>
            </w:r>
          </w:p>
        </w:tc>
        <w:tc>
          <w:tcPr>
            <w:tcW w:w="2045" w:type="dxa"/>
          </w:tcPr>
          <w:p w:rsidR="00200B01" w:rsidRDefault="009A5EC1" w:rsidP="009A5EC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Номер вида функционального использования по ГКОЗ</w:t>
            </w:r>
          </w:p>
        </w:tc>
        <w:tc>
          <w:tcPr>
            <w:tcW w:w="1641" w:type="dxa"/>
          </w:tcPr>
          <w:p w:rsidR="00200B01" w:rsidRDefault="009A5EC1" w:rsidP="009A5EC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Ставка арендной платы (Кст), % от кадастровой стоимости земельного участка</w:t>
            </w:r>
          </w:p>
        </w:tc>
      </w:tr>
      <w:tr w:rsidR="00200B01" w:rsidTr="009A5EC1">
        <w:tc>
          <w:tcPr>
            <w:tcW w:w="1101" w:type="dxa"/>
          </w:tcPr>
          <w:p w:rsidR="00200B01" w:rsidRDefault="009A5EC1" w:rsidP="00EC1C86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6.2.1.</w:t>
            </w:r>
          </w:p>
        </w:tc>
        <w:tc>
          <w:tcPr>
            <w:tcW w:w="4569" w:type="dxa"/>
          </w:tcPr>
          <w:p w:rsidR="00200B01" w:rsidRDefault="009A5EC1" w:rsidP="006A243B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Земли</w:t>
            </w:r>
            <w:r w:rsidR="006A24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 размещение розничного </w:t>
            </w:r>
            <w:r w:rsidR="00A92271">
              <w:rPr>
                <w:rFonts w:ascii="Times New Roman" w:hAnsi="Times New Roman"/>
                <w:b w:val="0"/>
                <w:sz w:val="24"/>
                <w:szCs w:val="24"/>
              </w:rPr>
              <w:t xml:space="preserve">(универсального) </w:t>
            </w:r>
            <w:r w:rsidR="006A243B">
              <w:rPr>
                <w:rFonts w:ascii="Times New Roman" w:hAnsi="Times New Roman"/>
                <w:b w:val="0"/>
                <w:sz w:val="24"/>
                <w:szCs w:val="24"/>
              </w:rPr>
              <w:t xml:space="preserve">рынка, организованного на основании разрешения </w:t>
            </w:r>
            <w:r w:rsidR="00A92271">
              <w:rPr>
                <w:rFonts w:ascii="Times New Roman" w:hAnsi="Times New Roman"/>
                <w:b w:val="0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2045" w:type="dxa"/>
          </w:tcPr>
          <w:p w:rsidR="00200B01" w:rsidRDefault="009A5EC1" w:rsidP="009A5EC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00B01" w:rsidRDefault="009A5EC1" w:rsidP="009A5EC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0,5%</w:t>
            </w:r>
          </w:p>
        </w:tc>
      </w:tr>
    </w:tbl>
    <w:p w:rsidR="00EC1C86" w:rsidRPr="00200B01" w:rsidRDefault="00EC1C86" w:rsidP="00EC1C86">
      <w:pPr>
        <w:ind w:firstLine="709"/>
        <w:jc w:val="both"/>
        <w:rPr>
          <w:sz w:val="24"/>
          <w:szCs w:val="24"/>
        </w:rPr>
      </w:pPr>
      <w:r w:rsidRPr="00200B01">
        <w:rPr>
          <w:sz w:val="24"/>
          <w:szCs w:val="24"/>
        </w:rPr>
        <w:t xml:space="preserve">2 Настоящее решение вступает в силу со дня официального </w:t>
      </w:r>
      <w:r w:rsidR="008F3F48">
        <w:rPr>
          <w:sz w:val="24"/>
          <w:szCs w:val="24"/>
        </w:rPr>
        <w:t xml:space="preserve">опубликования в городской газете «Маяк» </w:t>
      </w:r>
      <w:r w:rsidRPr="00200B01">
        <w:rPr>
          <w:sz w:val="24"/>
          <w:szCs w:val="24"/>
        </w:rPr>
        <w:t xml:space="preserve"> и распространяется на правоотношения, возникшие с 01 января 201</w:t>
      </w:r>
      <w:r w:rsidR="00917BDB" w:rsidRPr="00200B01">
        <w:rPr>
          <w:sz w:val="24"/>
          <w:szCs w:val="24"/>
        </w:rPr>
        <w:t>9</w:t>
      </w:r>
      <w:r w:rsidRPr="00200B01">
        <w:rPr>
          <w:sz w:val="24"/>
          <w:szCs w:val="24"/>
        </w:rPr>
        <w:t xml:space="preserve"> года.</w:t>
      </w:r>
    </w:p>
    <w:p w:rsidR="00EC1C86" w:rsidRDefault="00EC1C86" w:rsidP="008F3F48">
      <w:pPr>
        <w:ind w:firstLine="709"/>
        <w:jc w:val="both"/>
        <w:rPr>
          <w:sz w:val="24"/>
          <w:szCs w:val="24"/>
        </w:rPr>
      </w:pPr>
      <w:r w:rsidRPr="00200B01">
        <w:rPr>
          <w:sz w:val="24"/>
          <w:szCs w:val="24"/>
        </w:rPr>
        <w:t xml:space="preserve">3. Настоящее решение </w:t>
      </w:r>
      <w:r w:rsidR="008F3F48">
        <w:rPr>
          <w:sz w:val="24"/>
          <w:szCs w:val="24"/>
        </w:rPr>
        <w:t xml:space="preserve">официально опубликовать в </w:t>
      </w:r>
      <w:r w:rsidR="00917BDB" w:rsidRPr="00200B01">
        <w:rPr>
          <w:sz w:val="24"/>
          <w:szCs w:val="24"/>
        </w:rPr>
        <w:t>городской газет</w:t>
      </w:r>
      <w:r w:rsidR="008F3F48">
        <w:rPr>
          <w:sz w:val="24"/>
          <w:szCs w:val="24"/>
        </w:rPr>
        <w:t>е</w:t>
      </w:r>
      <w:r w:rsidR="00917BDB" w:rsidRPr="00200B01">
        <w:rPr>
          <w:sz w:val="24"/>
          <w:szCs w:val="24"/>
        </w:rPr>
        <w:t xml:space="preserve"> «Маяк</w:t>
      </w:r>
      <w:r w:rsidR="008F3F48">
        <w:rPr>
          <w:sz w:val="24"/>
          <w:szCs w:val="24"/>
        </w:rPr>
        <w:t>.</w:t>
      </w:r>
      <w:r w:rsidR="00917BDB" w:rsidRPr="00200B01">
        <w:rPr>
          <w:sz w:val="24"/>
          <w:szCs w:val="24"/>
        </w:rPr>
        <w:t xml:space="preserve"> </w:t>
      </w:r>
    </w:p>
    <w:p w:rsidR="008F3F48" w:rsidRPr="00200B01" w:rsidRDefault="008F3F48" w:rsidP="008F3F48">
      <w:pPr>
        <w:ind w:firstLine="709"/>
        <w:jc w:val="both"/>
        <w:rPr>
          <w:rFonts w:ascii="Arial" w:hAnsi="Arial"/>
          <w:sz w:val="24"/>
          <w:szCs w:val="24"/>
        </w:rPr>
      </w:pPr>
    </w:p>
    <w:p w:rsidR="00EC1C86" w:rsidRPr="007F0B49" w:rsidRDefault="00EC1C86" w:rsidP="00EC1C86">
      <w:pPr>
        <w:rPr>
          <w:b/>
          <w:bCs/>
          <w:sz w:val="28"/>
          <w:szCs w:val="28"/>
        </w:rPr>
      </w:pPr>
      <w:r w:rsidRPr="007F0B49">
        <w:rPr>
          <w:b/>
          <w:bCs/>
          <w:sz w:val="28"/>
          <w:szCs w:val="28"/>
        </w:rPr>
        <w:t xml:space="preserve">Глава Сосновоборского </w:t>
      </w:r>
    </w:p>
    <w:p w:rsidR="00EC1C86" w:rsidRPr="007F0B49" w:rsidRDefault="00EC1C86" w:rsidP="008F3F48">
      <w:pPr>
        <w:rPr>
          <w:b/>
          <w:sz w:val="28"/>
          <w:szCs w:val="28"/>
        </w:rPr>
      </w:pPr>
      <w:r w:rsidRPr="007F0B49">
        <w:rPr>
          <w:b/>
          <w:bCs/>
          <w:sz w:val="28"/>
          <w:szCs w:val="28"/>
        </w:rPr>
        <w:t>городского округа</w:t>
      </w:r>
      <w:r w:rsidRPr="007F0B49">
        <w:rPr>
          <w:b/>
          <w:bCs/>
          <w:sz w:val="28"/>
          <w:szCs w:val="28"/>
        </w:rPr>
        <w:tab/>
        <w:t xml:space="preserve">                                      </w:t>
      </w:r>
      <w:r w:rsidR="007F0B49">
        <w:rPr>
          <w:b/>
          <w:bCs/>
          <w:sz w:val="28"/>
          <w:szCs w:val="28"/>
        </w:rPr>
        <w:t xml:space="preserve">                     </w:t>
      </w:r>
      <w:r w:rsidRPr="007F0B49">
        <w:rPr>
          <w:b/>
          <w:bCs/>
          <w:sz w:val="28"/>
          <w:szCs w:val="28"/>
        </w:rPr>
        <w:t xml:space="preserve">      А.В.Иванов</w:t>
      </w:r>
    </w:p>
    <w:sectPr w:rsidR="00EC1C86" w:rsidRPr="007F0B49" w:rsidSect="008F3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567" w:right="851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24" w:rsidRDefault="00E07F24" w:rsidP="0033143A">
      <w:r>
        <w:separator/>
      </w:r>
    </w:p>
  </w:endnote>
  <w:endnote w:type="continuationSeparator" w:id="0">
    <w:p w:rsidR="00E07F24" w:rsidRDefault="00E07F24" w:rsidP="0033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48" w:rsidRDefault="008F3F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48" w:rsidRDefault="008F3F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48" w:rsidRDefault="008F3F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24" w:rsidRDefault="00E07F24" w:rsidP="0033143A">
      <w:r>
        <w:separator/>
      </w:r>
    </w:p>
  </w:footnote>
  <w:footnote w:type="continuationSeparator" w:id="0">
    <w:p w:rsidR="00E07F24" w:rsidRDefault="00E07F24" w:rsidP="0033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48" w:rsidRDefault="008F3F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49" w:rsidRDefault="007F0B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48" w:rsidRDefault="008F3F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6ACA"/>
    <w:multiLevelType w:val="multilevel"/>
    <w:tmpl w:val="AF8C2B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2EA70BA"/>
    <w:multiLevelType w:val="hybridMultilevel"/>
    <w:tmpl w:val="A510D666"/>
    <w:lvl w:ilvl="0" w:tplc="995AA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684F30"/>
    <w:multiLevelType w:val="multilevel"/>
    <w:tmpl w:val="67B2AA5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55DB05C2"/>
    <w:multiLevelType w:val="hybridMultilevel"/>
    <w:tmpl w:val="5CF6A72C"/>
    <w:lvl w:ilvl="0" w:tplc="161C998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6F4914"/>
    <w:multiLevelType w:val="hybridMultilevel"/>
    <w:tmpl w:val="104820DE"/>
    <w:lvl w:ilvl="0" w:tplc="7722F5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860b5a0-b9e1-4efc-9843-eab00ed50759"/>
  </w:docVars>
  <w:rsids>
    <w:rsidRoot w:val="006D4CBF"/>
    <w:rsid w:val="0001208D"/>
    <w:rsid w:val="00023CE8"/>
    <w:rsid w:val="0003287B"/>
    <w:rsid w:val="0006150A"/>
    <w:rsid w:val="00063D74"/>
    <w:rsid w:val="0006715D"/>
    <w:rsid w:val="0008180D"/>
    <w:rsid w:val="0008436E"/>
    <w:rsid w:val="000A53EC"/>
    <w:rsid w:val="000B081B"/>
    <w:rsid w:val="000B5CA4"/>
    <w:rsid w:val="00100083"/>
    <w:rsid w:val="00101E2D"/>
    <w:rsid w:val="00104737"/>
    <w:rsid w:val="00115175"/>
    <w:rsid w:val="00141FBB"/>
    <w:rsid w:val="0014571E"/>
    <w:rsid w:val="00165AE3"/>
    <w:rsid w:val="00173E20"/>
    <w:rsid w:val="001831F8"/>
    <w:rsid w:val="001B5B93"/>
    <w:rsid w:val="001D627A"/>
    <w:rsid w:val="001D7037"/>
    <w:rsid w:val="001E68FF"/>
    <w:rsid w:val="00200B01"/>
    <w:rsid w:val="00205B3E"/>
    <w:rsid w:val="00210CFE"/>
    <w:rsid w:val="00234B62"/>
    <w:rsid w:val="002479FD"/>
    <w:rsid w:val="00253916"/>
    <w:rsid w:val="0026630A"/>
    <w:rsid w:val="0027393E"/>
    <w:rsid w:val="002759AB"/>
    <w:rsid w:val="00281C1E"/>
    <w:rsid w:val="00283BB4"/>
    <w:rsid w:val="00287365"/>
    <w:rsid w:val="0029347E"/>
    <w:rsid w:val="002A32D9"/>
    <w:rsid w:val="002C5940"/>
    <w:rsid w:val="002D0962"/>
    <w:rsid w:val="002D6051"/>
    <w:rsid w:val="002F3855"/>
    <w:rsid w:val="003212B9"/>
    <w:rsid w:val="003217D7"/>
    <w:rsid w:val="00330402"/>
    <w:rsid w:val="00331361"/>
    <w:rsid w:val="0033143A"/>
    <w:rsid w:val="0034334E"/>
    <w:rsid w:val="003534AF"/>
    <w:rsid w:val="003564D7"/>
    <w:rsid w:val="0038150D"/>
    <w:rsid w:val="003933EF"/>
    <w:rsid w:val="00393D91"/>
    <w:rsid w:val="003C2D95"/>
    <w:rsid w:val="003E303D"/>
    <w:rsid w:val="003F0B9E"/>
    <w:rsid w:val="00414D12"/>
    <w:rsid w:val="00417EFD"/>
    <w:rsid w:val="00452C87"/>
    <w:rsid w:val="00491159"/>
    <w:rsid w:val="00494FFF"/>
    <w:rsid w:val="004A53DD"/>
    <w:rsid w:val="004C215A"/>
    <w:rsid w:val="004D3E6E"/>
    <w:rsid w:val="004D45F1"/>
    <w:rsid w:val="004E2456"/>
    <w:rsid w:val="00503EBC"/>
    <w:rsid w:val="00506B3D"/>
    <w:rsid w:val="00557980"/>
    <w:rsid w:val="0056226D"/>
    <w:rsid w:val="005648B6"/>
    <w:rsid w:val="00597CCD"/>
    <w:rsid w:val="005A3CC1"/>
    <w:rsid w:val="005A48B8"/>
    <w:rsid w:val="005C2917"/>
    <w:rsid w:val="005D4295"/>
    <w:rsid w:val="005D4F5B"/>
    <w:rsid w:val="005D7CD0"/>
    <w:rsid w:val="005F631B"/>
    <w:rsid w:val="00611589"/>
    <w:rsid w:val="00637125"/>
    <w:rsid w:val="00637682"/>
    <w:rsid w:val="0064354C"/>
    <w:rsid w:val="0064558A"/>
    <w:rsid w:val="0066075A"/>
    <w:rsid w:val="0066353B"/>
    <w:rsid w:val="006A243B"/>
    <w:rsid w:val="006A5ADF"/>
    <w:rsid w:val="006B5204"/>
    <w:rsid w:val="006B53C4"/>
    <w:rsid w:val="006C6718"/>
    <w:rsid w:val="006D4CBF"/>
    <w:rsid w:val="006F3BDD"/>
    <w:rsid w:val="00706D19"/>
    <w:rsid w:val="00724C47"/>
    <w:rsid w:val="00726E94"/>
    <w:rsid w:val="00737E83"/>
    <w:rsid w:val="007617BC"/>
    <w:rsid w:val="0078138F"/>
    <w:rsid w:val="00792EFE"/>
    <w:rsid w:val="00793113"/>
    <w:rsid w:val="0079359B"/>
    <w:rsid w:val="007B07D9"/>
    <w:rsid w:val="007C3167"/>
    <w:rsid w:val="007D0809"/>
    <w:rsid w:val="007D28CA"/>
    <w:rsid w:val="007D6532"/>
    <w:rsid w:val="007E39F5"/>
    <w:rsid w:val="007F0B49"/>
    <w:rsid w:val="007F1512"/>
    <w:rsid w:val="007F5F92"/>
    <w:rsid w:val="00804111"/>
    <w:rsid w:val="00804783"/>
    <w:rsid w:val="00837401"/>
    <w:rsid w:val="00866542"/>
    <w:rsid w:val="00867668"/>
    <w:rsid w:val="00874F64"/>
    <w:rsid w:val="00884C01"/>
    <w:rsid w:val="00884F16"/>
    <w:rsid w:val="00894724"/>
    <w:rsid w:val="008B11A1"/>
    <w:rsid w:val="008C2CA3"/>
    <w:rsid w:val="008D4C4D"/>
    <w:rsid w:val="008D6D52"/>
    <w:rsid w:val="008E6CE0"/>
    <w:rsid w:val="008E7A68"/>
    <w:rsid w:val="008F3F48"/>
    <w:rsid w:val="00901656"/>
    <w:rsid w:val="0090462D"/>
    <w:rsid w:val="00917ABD"/>
    <w:rsid w:val="00917BDB"/>
    <w:rsid w:val="00931B3B"/>
    <w:rsid w:val="009508B7"/>
    <w:rsid w:val="00960238"/>
    <w:rsid w:val="009871E3"/>
    <w:rsid w:val="009953C7"/>
    <w:rsid w:val="009A5EC1"/>
    <w:rsid w:val="009A696C"/>
    <w:rsid w:val="009D42AF"/>
    <w:rsid w:val="009E14DC"/>
    <w:rsid w:val="009F2484"/>
    <w:rsid w:val="00A17C5C"/>
    <w:rsid w:val="00A226A8"/>
    <w:rsid w:val="00A43CE8"/>
    <w:rsid w:val="00A47ABB"/>
    <w:rsid w:val="00A567A9"/>
    <w:rsid w:val="00A56C40"/>
    <w:rsid w:val="00A72000"/>
    <w:rsid w:val="00A775B7"/>
    <w:rsid w:val="00A81663"/>
    <w:rsid w:val="00A85109"/>
    <w:rsid w:val="00A90262"/>
    <w:rsid w:val="00A92271"/>
    <w:rsid w:val="00AB58EB"/>
    <w:rsid w:val="00AC2AD9"/>
    <w:rsid w:val="00AC3AC1"/>
    <w:rsid w:val="00AC6D55"/>
    <w:rsid w:val="00AD1BB6"/>
    <w:rsid w:val="00AD4383"/>
    <w:rsid w:val="00AD7F66"/>
    <w:rsid w:val="00AE6422"/>
    <w:rsid w:val="00B065BA"/>
    <w:rsid w:val="00B13FB9"/>
    <w:rsid w:val="00B2195B"/>
    <w:rsid w:val="00B24076"/>
    <w:rsid w:val="00B25AD4"/>
    <w:rsid w:val="00B271A6"/>
    <w:rsid w:val="00B450F2"/>
    <w:rsid w:val="00B77BB6"/>
    <w:rsid w:val="00B8308F"/>
    <w:rsid w:val="00B84918"/>
    <w:rsid w:val="00B93D8F"/>
    <w:rsid w:val="00B95462"/>
    <w:rsid w:val="00BA50E8"/>
    <w:rsid w:val="00BC72A1"/>
    <w:rsid w:val="00BE76AB"/>
    <w:rsid w:val="00C01208"/>
    <w:rsid w:val="00C25DB8"/>
    <w:rsid w:val="00C32258"/>
    <w:rsid w:val="00C82BB5"/>
    <w:rsid w:val="00CA28FE"/>
    <w:rsid w:val="00CA579B"/>
    <w:rsid w:val="00CB102D"/>
    <w:rsid w:val="00CB42D3"/>
    <w:rsid w:val="00CB62D6"/>
    <w:rsid w:val="00CC4600"/>
    <w:rsid w:val="00CD0560"/>
    <w:rsid w:val="00D105B6"/>
    <w:rsid w:val="00D34098"/>
    <w:rsid w:val="00D34AF6"/>
    <w:rsid w:val="00D417F0"/>
    <w:rsid w:val="00D521BB"/>
    <w:rsid w:val="00D5303F"/>
    <w:rsid w:val="00D90727"/>
    <w:rsid w:val="00D967EA"/>
    <w:rsid w:val="00DA7C8C"/>
    <w:rsid w:val="00DB092C"/>
    <w:rsid w:val="00DE152E"/>
    <w:rsid w:val="00DE75E8"/>
    <w:rsid w:val="00DF7D02"/>
    <w:rsid w:val="00E02D2D"/>
    <w:rsid w:val="00E07F24"/>
    <w:rsid w:val="00E34D04"/>
    <w:rsid w:val="00E40699"/>
    <w:rsid w:val="00E61BB9"/>
    <w:rsid w:val="00E7391B"/>
    <w:rsid w:val="00EB18E0"/>
    <w:rsid w:val="00EC1C86"/>
    <w:rsid w:val="00EC6C8C"/>
    <w:rsid w:val="00ED0A6F"/>
    <w:rsid w:val="00EE2F4D"/>
    <w:rsid w:val="00EE5540"/>
    <w:rsid w:val="00EF250C"/>
    <w:rsid w:val="00EF6D20"/>
    <w:rsid w:val="00F044C5"/>
    <w:rsid w:val="00F217A7"/>
    <w:rsid w:val="00F32363"/>
    <w:rsid w:val="00F353AD"/>
    <w:rsid w:val="00F80426"/>
    <w:rsid w:val="00F80A1F"/>
    <w:rsid w:val="00F81023"/>
    <w:rsid w:val="00F8450B"/>
    <w:rsid w:val="00F97819"/>
    <w:rsid w:val="00FB159B"/>
    <w:rsid w:val="00FE3540"/>
    <w:rsid w:val="00FE4AA4"/>
    <w:rsid w:val="00FF0A4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50C51-14A7-4F37-BA08-9E5DADD3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EC6C8C"/>
    <w:rPr>
      <w:color w:val="808080"/>
    </w:rPr>
  </w:style>
  <w:style w:type="paragraph" w:styleId="a4">
    <w:name w:val="header"/>
    <w:basedOn w:val="a"/>
    <w:link w:val="a5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43A"/>
  </w:style>
  <w:style w:type="paragraph" w:styleId="a6">
    <w:name w:val="footer"/>
    <w:basedOn w:val="a"/>
    <w:link w:val="a7"/>
    <w:uiPriority w:val="99"/>
    <w:unhideWhenUsed/>
    <w:rsid w:val="00331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43A"/>
  </w:style>
  <w:style w:type="paragraph" w:styleId="a8">
    <w:name w:val="Balloon Text"/>
    <w:basedOn w:val="a"/>
    <w:link w:val="a9"/>
    <w:uiPriority w:val="99"/>
    <w:semiHidden/>
    <w:unhideWhenUsed/>
    <w:rsid w:val="00E73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E73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D4C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195B"/>
    <w:pPr>
      <w:ind w:left="720"/>
      <w:contextualSpacing/>
    </w:pPr>
  </w:style>
  <w:style w:type="character" w:styleId="ad">
    <w:name w:val="Hyperlink"/>
    <w:basedOn w:val="a0"/>
    <w:rsid w:val="00B2195B"/>
    <w:rPr>
      <w:color w:val="0000FF"/>
      <w:u w:val="single"/>
    </w:rPr>
  </w:style>
  <w:style w:type="paragraph" w:styleId="2">
    <w:name w:val="Body Text Indent 2"/>
    <w:basedOn w:val="a"/>
    <w:link w:val="20"/>
    <w:rsid w:val="00EC1C86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C1C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EC1C8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КУМИ-Морозова И.Н.</dc:creator>
  <cp:keywords/>
  <dc:description/>
  <cp:lastModifiedBy>Совет Депутатов-Матвеев А.С.</cp:lastModifiedBy>
  <cp:revision>2</cp:revision>
  <cp:lastPrinted>2019-03-29T08:06:00Z</cp:lastPrinted>
  <dcterms:created xsi:type="dcterms:W3CDTF">2019-04-04T11:17:00Z</dcterms:created>
  <dcterms:modified xsi:type="dcterms:W3CDTF">2019-04-04T11:17:00Z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a860b5a0-b9e1-4efc-9843-eab00ed50759</vt:lpwstr>
  </property>
</Properties>
</file>