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EC" w:rsidRDefault="00A712EC" w:rsidP="00A712E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-118745</wp:posOffset>
            </wp:positionV>
            <wp:extent cx="704850" cy="905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EC" w:rsidRDefault="00A712EC" w:rsidP="00A712EC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A712EC" w:rsidRDefault="00A712EC" w:rsidP="00A712EC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A712EC" w:rsidRDefault="00A712EC" w:rsidP="00A712EC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A712EC" w:rsidRDefault="00700F89" w:rsidP="00A712EC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970" r="1651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CDCA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712EC" w:rsidRDefault="00A712EC" w:rsidP="00A712EC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A712EC" w:rsidRDefault="00A712EC" w:rsidP="00A712EC">
      <w:pPr>
        <w:jc w:val="center"/>
        <w:rPr>
          <w:b/>
          <w:sz w:val="28"/>
          <w:szCs w:val="28"/>
        </w:rPr>
      </w:pPr>
    </w:p>
    <w:p w:rsidR="008672D5" w:rsidRDefault="00080CBE" w:rsidP="00080CBE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80CBE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22</w:t>
      </w:r>
      <w:r w:rsidR="00D27DDB">
        <w:rPr>
          <w:b/>
          <w:bCs/>
          <w:sz w:val="28"/>
          <w:szCs w:val="28"/>
        </w:rPr>
        <w:t>.05.</w:t>
      </w:r>
      <w:r>
        <w:rPr>
          <w:b/>
          <w:bCs/>
          <w:sz w:val="28"/>
          <w:szCs w:val="28"/>
        </w:rPr>
        <w:t xml:space="preserve">2019 года </w:t>
      </w:r>
      <w:r w:rsidR="00D27DDB">
        <w:rPr>
          <w:b/>
          <w:bCs/>
          <w:sz w:val="28"/>
          <w:szCs w:val="28"/>
        </w:rPr>
        <w:t>№</w:t>
      </w:r>
      <w:r w:rsidR="009E4BB4">
        <w:rPr>
          <w:b/>
          <w:bCs/>
          <w:sz w:val="28"/>
          <w:szCs w:val="28"/>
        </w:rPr>
        <w:t xml:space="preserve"> 46</w:t>
      </w:r>
    </w:p>
    <w:p w:rsidR="00080CBE" w:rsidRPr="00080CBE" w:rsidRDefault="00093C3F" w:rsidP="00093C3F">
      <w:pPr>
        <w:tabs>
          <w:tab w:val="left" w:pos="1680"/>
          <w:tab w:val="left" w:pos="1830"/>
          <w:tab w:val="center" w:pos="46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</w:tblGrid>
      <w:tr w:rsidR="00A712EC" w:rsidRPr="00B7153B" w:rsidTr="007A5120">
        <w:tc>
          <w:tcPr>
            <w:tcW w:w="6588" w:type="dxa"/>
          </w:tcPr>
          <w:p w:rsidR="00A712EC" w:rsidRPr="008713E0" w:rsidRDefault="00A712EC" w:rsidP="00653D51">
            <w:pPr>
              <w:jc w:val="both"/>
              <w:rPr>
                <w:b/>
                <w:sz w:val="28"/>
                <w:szCs w:val="28"/>
              </w:rPr>
            </w:pPr>
            <w:r w:rsidRPr="008713E0">
              <w:rPr>
                <w:b/>
                <w:sz w:val="28"/>
                <w:szCs w:val="28"/>
              </w:rPr>
              <w:t xml:space="preserve">«О </w:t>
            </w:r>
            <w:r w:rsidR="00E67A64">
              <w:rPr>
                <w:b/>
                <w:sz w:val="28"/>
                <w:szCs w:val="28"/>
              </w:rPr>
              <w:t>внесении изменений в Устав муниципального образования Сосновоборский городской округ Ленинградской области»</w:t>
            </w:r>
          </w:p>
        </w:tc>
      </w:tr>
    </w:tbl>
    <w:p w:rsidR="00A712EC" w:rsidRPr="00FA5D9F" w:rsidRDefault="00A712EC" w:rsidP="00A712EC">
      <w:pPr>
        <w:ind w:firstLine="709"/>
        <w:jc w:val="both"/>
        <w:rPr>
          <w:szCs w:val="22"/>
        </w:rPr>
      </w:pPr>
    </w:p>
    <w:p w:rsidR="00E43203" w:rsidRPr="00A4505E" w:rsidRDefault="00E43203" w:rsidP="00A712EC">
      <w:pPr>
        <w:ind w:firstLine="709"/>
        <w:jc w:val="both"/>
        <w:rPr>
          <w:sz w:val="24"/>
          <w:szCs w:val="24"/>
        </w:rPr>
      </w:pPr>
    </w:p>
    <w:p w:rsidR="00175FB2" w:rsidRPr="00A4505E" w:rsidRDefault="009958A4" w:rsidP="00175FB2">
      <w:pPr>
        <w:tabs>
          <w:tab w:val="left" w:pos="284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 xml:space="preserve">На основании Областного закона Ленинградской области </w:t>
      </w:r>
      <w:r w:rsidR="00B3652B" w:rsidRPr="00A4505E">
        <w:rPr>
          <w:rFonts w:ascii="Arial" w:hAnsi="Arial" w:cs="Arial"/>
          <w:sz w:val="24"/>
          <w:szCs w:val="24"/>
        </w:rPr>
        <w:t>от 11.02.2015 N1-оз «Об особенностях формирования органов местного самоуправления муниципальных образований Ленинградской области»</w:t>
      </w:r>
      <w:r w:rsidRPr="00A4505E">
        <w:rPr>
          <w:rFonts w:ascii="Arial" w:hAnsi="Arial" w:cs="Arial"/>
          <w:sz w:val="24"/>
          <w:szCs w:val="24"/>
        </w:rPr>
        <w:t xml:space="preserve"> </w:t>
      </w:r>
      <w:r w:rsidR="00B33198">
        <w:rPr>
          <w:rFonts w:ascii="Arial" w:hAnsi="Arial" w:cs="Arial"/>
          <w:sz w:val="24"/>
          <w:szCs w:val="24"/>
        </w:rPr>
        <w:t xml:space="preserve">(в редакции от 21 апреля 2019 года) </w:t>
      </w:r>
      <w:r w:rsidRPr="00A4505E">
        <w:rPr>
          <w:rFonts w:ascii="Arial" w:hAnsi="Arial" w:cs="Arial"/>
          <w:sz w:val="24"/>
          <w:szCs w:val="24"/>
        </w:rPr>
        <w:t>и р</w:t>
      </w:r>
      <w:r w:rsidR="00175FB2" w:rsidRPr="00A4505E">
        <w:rPr>
          <w:rFonts w:ascii="Arial" w:hAnsi="Arial" w:cs="Arial"/>
          <w:sz w:val="24"/>
          <w:szCs w:val="24"/>
        </w:rPr>
        <w:t>уководствуясь част</w:t>
      </w:r>
      <w:r w:rsidR="007E0E8C" w:rsidRPr="00A4505E">
        <w:rPr>
          <w:rFonts w:ascii="Arial" w:hAnsi="Arial" w:cs="Arial"/>
          <w:sz w:val="24"/>
          <w:szCs w:val="24"/>
        </w:rPr>
        <w:t>ью</w:t>
      </w:r>
      <w:r w:rsidR="00175FB2" w:rsidRPr="00A4505E">
        <w:rPr>
          <w:rFonts w:ascii="Arial" w:hAnsi="Arial" w:cs="Arial"/>
          <w:sz w:val="24"/>
          <w:szCs w:val="24"/>
        </w:rPr>
        <w:t xml:space="preserve"> </w:t>
      </w:r>
      <w:r w:rsidR="007E0E8C" w:rsidRPr="00A4505E">
        <w:rPr>
          <w:rFonts w:ascii="Arial" w:hAnsi="Arial" w:cs="Arial"/>
          <w:sz w:val="24"/>
          <w:szCs w:val="24"/>
        </w:rPr>
        <w:t>9</w:t>
      </w:r>
      <w:r w:rsidR="00175FB2" w:rsidRPr="00A4505E">
        <w:rPr>
          <w:rFonts w:ascii="Arial" w:hAnsi="Arial" w:cs="Arial"/>
          <w:sz w:val="24"/>
          <w:szCs w:val="24"/>
        </w:rPr>
        <w:t xml:space="preserve"> статьи 44 Федерального закона от 06.10.2003 N131-ФЗ «Об общих принципах организации местного самоуправления в Российской Федерации», статьей 66 Устава муниципального образования Сосновоборский городской округ Ленинградской области (в редакции от </w:t>
      </w:r>
      <w:r w:rsidR="008A4E2A" w:rsidRPr="00A4505E">
        <w:rPr>
          <w:rFonts w:ascii="Arial" w:hAnsi="Arial" w:cs="Arial"/>
          <w:sz w:val="24"/>
          <w:szCs w:val="24"/>
        </w:rPr>
        <w:t xml:space="preserve">13 февраля </w:t>
      </w:r>
      <w:r w:rsidR="00175FB2" w:rsidRPr="00A4505E">
        <w:rPr>
          <w:rFonts w:ascii="Arial" w:hAnsi="Arial" w:cs="Arial"/>
          <w:sz w:val="24"/>
          <w:szCs w:val="24"/>
        </w:rPr>
        <w:t>201</w:t>
      </w:r>
      <w:r w:rsidR="008A4E2A" w:rsidRPr="00A4505E">
        <w:rPr>
          <w:rFonts w:ascii="Arial" w:hAnsi="Arial" w:cs="Arial"/>
          <w:sz w:val="24"/>
          <w:szCs w:val="24"/>
        </w:rPr>
        <w:t>9 года</w:t>
      </w:r>
      <w:r w:rsidR="00175FB2" w:rsidRPr="00A4505E">
        <w:rPr>
          <w:rFonts w:ascii="Arial" w:hAnsi="Arial" w:cs="Arial"/>
          <w:sz w:val="24"/>
          <w:szCs w:val="24"/>
        </w:rPr>
        <w:t>), совет депутатов Сосновоборского городского округа Ленинградской области</w:t>
      </w:r>
    </w:p>
    <w:p w:rsidR="00F170A6" w:rsidRPr="00A4505E" w:rsidRDefault="00F170A6" w:rsidP="00175FB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75FB2" w:rsidRPr="00A4505E" w:rsidRDefault="00175FB2" w:rsidP="00175FB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Р Е Ш И Л:</w:t>
      </w:r>
    </w:p>
    <w:p w:rsidR="00175FB2" w:rsidRPr="00A4505E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3C9" w:rsidRPr="00A4505E" w:rsidRDefault="003423C9" w:rsidP="008A4E2A">
      <w:pPr>
        <w:tabs>
          <w:tab w:val="left" w:pos="284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 xml:space="preserve">1. Внести следующие изменения в Устав муниципального образования Сосновоборский городской округ Ленинградской области (в редакции, действующей с </w:t>
      </w:r>
      <w:r w:rsidR="008A4E2A" w:rsidRPr="00A4505E">
        <w:rPr>
          <w:rFonts w:ascii="Arial" w:hAnsi="Arial" w:cs="Arial"/>
          <w:sz w:val="24"/>
          <w:szCs w:val="24"/>
        </w:rPr>
        <w:t>13</w:t>
      </w:r>
      <w:r w:rsidRPr="00A4505E">
        <w:rPr>
          <w:rFonts w:ascii="Arial" w:hAnsi="Arial" w:cs="Arial"/>
          <w:sz w:val="24"/>
          <w:szCs w:val="24"/>
        </w:rPr>
        <w:t xml:space="preserve"> </w:t>
      </w:r>
      <w:r w:rsidR="008A4E2A" w:rsidRPr="00A4505E">
        <w:rPr>
          <w:rFonts w:ascii="Arial" w:hAnsi="Arial" w:cs="Arial"/>
          <w:sz w:val="24"/>
          <w:szCs w:val="24"/>
        </w:rPr>
        <w:t>февраля</w:t>
      </w:r>
      <w:r w:rsidRPr="00A4505E">
        <w:rPr>
          <w:rFonts w:ascii="Arial" w:hAnsi="Arial" w:cs="Arial"/>
          <w:sz w:val="24"/>
          <w:szCs w:val="24"/>
        </w:rPr>
        <w:t xml:space="preserve"> 201</w:t>
      </w:r>
      <w:r w:rsidR="008A4E2A" w:rsidRPr="00A4505E">
        <w:rPr>
          <w:rFonts w:ascii="Arial" w:hAnsi="Arial" w:cs="Arial"/>
          <w:sz w:val="24"/>
          <w:szCs w:val="24"/>
        </w:rPr>
        <w:t>9</w:t>
      </w:r>
      <w:r w:rsidRPr="00A4505E">
        <w:rPr>
          <w:rFonts w:ascii="Arial" w:hAnsi="Arial" w:cs="Arial"/>
          <w:sz w:val="24"/>
          <w:szCs w:val="24"/>
        </w:rPr>
        <w:t xml:space="preserve"> года):</w:t>
      </w:r>
    </w:p>
    <w:p w:rsidR="00A4505E" w:rsidRDefault="00A4505E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4DEE" w:rsidRPr="00A4505E" w:rsidRDefault="00714DEE" w:rsidP="003423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1.1. часть 3 статьи 1 изложить в новой редакции:</w:t>
      </w:r>
    </w:p>
    <w:p w:rsidR="000B2542" w:rsidRPr="00A4505E" w:rsidRDefault="000B2542" w:rsidP="003423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«3. Представительный орган городского округа, глава городского округа, администрация городского округа, контрольно-счетный орган городского округа находятся по адресу: Ленинградская область, город Сосновый Бор, улица Ленинградская, дом 46.»</w:t>
      </w:r>
    </w:p>
    <w:p w:rsidR="00714DEE" w:rsidRPr="00A4505E" w:rsidRDefault="00714DEE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44E0" w:rsidRPr="00A4505E" w:rsidRDefault="008344E0" w:rsidP="003423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957217" w:rsidRPr="00A4505E">
        <w:rPr>
          <w:rFonts w:ascii="Arial" w:hAnsi="Arial" w:cs="Arial"/>
          <w:sz w:val="24"/>
          <w:szCs w:val="24"/>
        </w:rPr>
        <w:t>2</w:t>
      </w:r>
      <w:r w:rsidRPr="00A4505E">
        <w:rPr>
          <w:rFonts w:ascii="Arial" w:hAnsi="Arial" w:cs="Arial"/>
          <w:sz w:val="24"/>
          <w:szCs w:val="24"/>
        </w:rPr>
        <w:t>. пункт 5 статьи 4 изложить в новой редакции:</w:t>
      </w:r>
    </w:p>
    <w:p w:rsidR="000B2542" w:rsidRDefault="000B2542" w:rsidP="003423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 xml:space="preserve">«5)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A4505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4505E">
        <w:rPr>
          <w:rFonts w:ascii="Arial" w:hAnsi="Arial" w:cs="Arial"/>
          <w:sz w:val="24"/>
          <w:szCs w:val="24"/>
        </w:rPr>
        <w:t xml:space="preserve"> Российской Федерации;»</w:t>
      </w:r>
    </w:p>
    <w:p w:rsidR="00093C3F" w:rsidRDefault="00093C3F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3C3F" w:rsidRDefault="00093C3F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3C3F" w:rsidRPr="00A4505E" w:rsidRDefault="00093C3F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4192" w:rsidRPr="00A4505E" w:rsidRDefault="002D4192" w:rsidP="002D41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lastRenderedPageBreak/>
        <w:t>1.3. пункт 7.2 статьи 4 изложить в новой редакции:</w:t>
      </w:r>
    </w:p>
    <w:p w:rsidR="000A3173" w:rsidRPr="00A4505E" w:rsidRDefault="000A3173" w:rsidP="002D41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«7.2)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</w:t>
      </w:r>
    </w:p>
    <w:p w:rsidR="002D4192" w:rsidRDefault="002D4192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4192" w:rsidRPr="00A4505E" w:rsidRDefault="002D4192" w:rsidP="002D41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1.4. пункт 24 статьи 4 изложить в новой редакции:</w:t>
      </w:r>
    </w:p>
    <w:p w:rsidR="000A3173" w:rsidRPr="00A4505E" w:rsidRDefault="000A3173" w:rsidP="002D41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</w:t>
      </w:r>
    </w:p>
    <w:p w:rsidR="002D4192" w:rsidRDefault="002D4192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073DA" w:rsidRPr="00A4505E" w:rsidRDefault="00F073DA" w:rsidP="00F073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2D4192" w:rsidRPr="00A4505E">
        <w:rPr>
          <w:rFonts w:ascii="Arial" w:hAnsi="Arial" w:cs="Arial"/>
          <w:sz w:val="24"/>
          <w:szCs w:val="24"/>
        </w:rPr>
        <w:t>5</w:t>
      </w:r>
      <w:r w:rsidRPr="00A4505E">
        <w:rPr>
          <w:rFonts w:ascii="Arial" w:hAnsi="Arial" w:cs="Arial"/>
          <w:sz w:val="24"/>
          <w:szCs w:val="24"/>
        </w:rPr>
        <w:t>. пункт 15 части 1 статьи 4.1 изложить в новой редакции:</w:t>
      </w:r>
    </w:p>
    <w:p w:rsidR="004B1AF6" w:rsidRPr="00A4505E" w:rsidRDefault="004B1AF6" w:rsidP="00F073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«15) осуществление деятельности по обращению с животными без владельцев, обитающими на территории городского округа;»</w:t>
      </w:r>
    </w:p>
    <w:p w:rsidR="00F073DA" w:rsidRDefault="00F073DA" w:rsidP="00F073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1F50" w:rsidRPr="00A4505E" w:rsidRDefault="00731F50" w:rsidP="00175FB2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2D4192" w:rsidRPr="00A4505E">
        <w:rPr>
          <w:rFonts w:ascii="Arial" w:hAnsi="Arial" w:cs="Arial"/>
          <w:sz w:val="24"/>
          <w:szCs w:val="24"/>
        </w:rPr>
        <w:t>6</w:t>
      </w:r>
      <w:r w:rsidRPr="00A4505E">
        <w:rPr>
          <w:rFonts w:ascii="Arial" w:hAnsi="Arial" w:cs="Arial"/>
          <w:sz w:val="24"/>
          <w:szCs w:val="24"/>
        </w:rPr>
        <w:t xml:space="preserve">. часть 4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статьи 15 изложить в новой редакции:</w:t>
      </w:r>
    </w:p>
    <w:p w:rsidR="004B1AF6" w:rsidRPr="00A4505E" w:rsidRDefault="004B1AF6" w:rsidP="00175F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«4. 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округа, опубликование (обнародование) результатов публичных слушаний, включая мотивированное обоснование принятых решений.»</w:t>
      </w:r>
    </w:p>
    <w:p w:rsidR="00731F50" w:rsidRDefault="00731F50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518A3" w:rsidRPr="00A4505E" w:rsidRDefault="00A518A3" w:rsidP="00A518A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2D4192" w:rsidRPr="00A4505E">
        <w:rPr>
          <w:rFonts w:ascii="Arial" w:hAnsi="Arial" w:cs="Arial"/>
          <w:sz w:val="24"/>
          <w:szCs w:val="24"/>
        </w:rPr>
        <w:t>7</w:t>
      </w:r>
      <w:r w:rsidRPr="00A4505E">
        <w:rPr>
          <w:rFonts w:ascii="Arial" w:hAnsi="Arial" w:cs="Arial"/>
          <w:sz w:val="24"/>
          <w:szCs w:val="24"/>
        </w:rPr>
        <w:t xml:space="preserve">. часть 3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статьи 27 исключить из текста;</w:t>
      </w:r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86168" w:rsidRPr="00A4505E" w:rsidRDefault="00686168" w:rsidP="0068616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A4505E">
        <w:rPr>
          <w:rFonts w:ascii="Arial" w:hAnsi="Arial" w:cs="Arial"/>
          <w:sz w:val="24"/>
          <w:szCs w:val="24"/>
        </w:rPr>
        <w:t xml:space="preserve">.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</w:t>
      </w:r>
      <w:r>
        <w:rPr>
          <w:rFonts w:ascii="Arial" w:hAnsi="Arial" w:cs="Arial"/>
          <w:color w:val="000000" w:themeColor="text1"/>
          <w:sz w:val="24"/>
          <w:szCs w:val="24"/>
        </w:rPr>
        <w:t>ю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686168" w:rsidRPr="00CB1E7D" w:rsidRDefault="00686168" w:rsidP="00686168">
      <w:pPr>
        <w:pStyle w:val="a8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«</w:t>
      </w:r>
      <w:r w:rsidRPr="00CB1E7D">
        <w:rPr>
          <w:rFonts w:ascii="Arial" w:hAnsi="Arial" w:cs="Arial"/>
          <w:b/>
          <w:bCs/>
          <w:color w:val="000000" w:themeColor="text1"/>
        </w:rPr>
        <w:t>Статья 28. Организация деятельности представительного органа городского округа</w:t>
      </w:r>
    </w:p>
    <w:p w:rsidR="00686168" w:rsidRPr="00CB1E7D" w:rsidRDefault="00686168" w:rsidP="00686168">
      <w:pPr>
        <w:pStyle w:val="a8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686168" w:rsidRPr="0087281E" w:rsidRDefault="00686168" w:rsidP="00686168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87281E">
        <w:rPr>
          <w:rFonts w:ascii="Arial" w:hAnsi="Arial" w:cs="Arial"/>
          <w:color w:val="000000" w:themeColor="text1"/>
        </w:rPr>
        <w:t>1.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(правомочный состав).</w:t>
      </w:r>
    </w:p>
    <w:p w:rsidR="00686168" w:rsidRPr="0087281E" w:rsidRDefault="00686168" w:rsidP="00686168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87281E">
        <w:rPr>
          <w:rFonts w:ascii="Arial" w:hAnsi="Arial" w:cs="Arial"/>
          <w:color w:val="000000" w:themeColor="text1"/>
        </w:rPr>
        <w:t>2. Вновь избранный представительный орган городского округа собирается на первое заседание главой городского округа, избранным представительным органом предыдущего созыва, в срок не позднее 30 дней со дня избрания представительного органа в правомочном составе.</w:t>
      </w:r>
    </w:p>
    <w:p w:rsidR="00686168" w:rsidRPr="0087281E" w:rsidRDefault="00686168" w:rsidP="00686168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87281E">
        <w:rPr>
          <w:rFonts w:ascii="Arial" w:hAnsi="Arial" w:cs="Arial"/>
          <w:color w:val="000000" w:themeColor="text1"/>
        </w:rPr>
        <w:t>3. Если первое заседание не назначено главой городского округа в установленный частью 2 настоящей статьи срок, дату и время проведения первого заседания определяет старейший по возрасту депутат.</w:t>
      </w:r>
    </w:p>
    <w:p w:rsidR="00686168" w:rsidRPr="0087281E" w:rsidRDefault="00686168" w:rsidP="00686168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87281E">
        <w:rPr>
          <w:rFonts w:ascii="Arial" w:hAnsi="Arial" w:cs="Arial"/>
          <w:color w:val="000000" w:themeColor="text1"/>
        </w:rPr>
        <w:t>4. Первое заседание представительного органа городского округа открывает и ведет до избрания председателя представительного органа городского округа старейший по возрасту депутат.</w:t>
      </w:r>
    </w:p>
    <w:p w:rsidR="00686168" w:rsidRPr="0087281E" w:rsidRDefault="00686168" w:rsidP="00686168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87281E">
        <w:rPr>
          <w:rFonts w:ascii="Arial" w:hAnsi="Arial" w:cs="Arial"/>
          <w:color w:val="000000" w:themeColor="text1"/>
        </w:rPr>
        <w:t>5. Порядок избрания председателя представительного органа городского округа определяется регламентом представительного органа городского округа в соответствии с настоящим Уставом.</w:t>
      </w:r>
    </w:p>
    <w:p w:rsidR="00686168" w:rsidRPr="0087281E" w:rsidRDefault="00686168" w:rsidP="00686168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87281E">
        <w:rPr>
          <w:rFonts w:ascii="Arial" w:hAnsi="Arial" w:cs="Arial"/>
          <w:color w:val="000000" w:themeColor="text1"/>
        </w:rPr>
        <w:t>6. После избрания председателя представительного органа городского округа вновь избранный представительный орган городского округа приступает к процедуре избрания главы городского округа</w:t>
      </w:r>
      <w:r w:rsidR="0087281E" w:rsidRPr="0087281E">
        <w:rPr>
          <w:rFonts w:ascii="Arial" w:hAnsi="Arial" w:cs="Arial"/>
          <w:color w:val="000000" w:themeColor="text1"/>
        </w:rPr>
        <w:t>, возглавляющего администрацию городского округа</w:t>
      </w:r>
      <w:r w:rsidRPr="0087281E">
        <w:rPr>
          <w:rFonts w:ascii="Arial" w:hAnsi="Arial" w:cs="Arial"/>
          <w:color w:val="000000" w:themeColor="text1"/>
        </w:rPr>
        <w:t>.</w:t>
      </w:r>
    </w:p>
    <w:p w:rsidR="00686168" w:rsidRPr="0087281E" w:rsidRDefault="00686168" w:rsidP="00686168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87281E">
        <w:rPr>
          <w:rFonts w:ascii="Arial" w:hAnsi="Arial" w:cs="Arial"/>
          <w:color w:val="000000" w:themeColor="text1"/>
        </w:rPr>
        <w:t>7. Заседания представительного органа городского округа считаются правомочными,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месяца.</w:t>
      </w:r>
    </w:p>
    <w:p w:rsidR="00686168" w:rsidRPr="0087281E" w:rsidRDefault="00686168" w:rsidP="00686168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87281E">
        <w:rPr>
          <w:rFonts w:ascii="Arial" w:hAnsi="Arial" w:cs="Arial"/>
          <w:color w:val="000000" w:themeColor="text1"/>
        </w:rPr>
        <w:lastRenderedPageBreak/>
        <w:t>8. Организация деятельности представительного органа городского округа устанавливается регламентом представительного органа городского округа.»</w:t>
      </w:r>
    </w:p>
    <w:p w:rsidR="00A4505E" w:rsidRDefault="00A4505E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A518A3" w:rsidRPr="00A4505E" w:rsidRDefault="00A518A3" w:rsidP="00A518A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686168">
        <w:rPr>
          <w:rFonts w:ascii="Arial" w:hAnsi="Arial" w:cs="Arial"/>
          <w:sz w:val="24"/>
          <w:szCs w:val="24"/>
        </w:rPr>
        <w:t>9</w:t>
      </w:r>
      <w:r w:rsidRPr="00A4505E">
        <w:rPr>
          <w:rFonts w:ascii="Arial" w:hAnsi="Arial" w:cs="Arial"/>
          <w:sz w:val="24"/>
          <w:szCs w:val="24"/>
        </w:rPr>
        <w:t xml:space="preserve">. пункт 1 части 3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статьи 29 изложить в новой редакции:</w:t>
      </w:r>
    </w:p>
    <w:p w:rsidR="007A0CE7" w:rsidRPr="00A4505E" w:rsidRDefault="007A0CE7" w:rsidP="00A518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«1) о досрочном освобождении от занимаемой должности председателя представительного органа городского округа, заместителя председателя представительного органа городского округа;»</w:t>
      </w:r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093C3F" w:rsidRDefault="00093C3F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3859DB" w:rsidRPr="00A4505E" w:rsidRDefault="003859DB" w:rsidP="003859D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686168">
        <w:rPr>
          <w:rFonts w:ascii="Arial" w:hAnsi="Arial" w:cs="Arial"/>
          <w:sz w:val="24"/>
          <w:szCs w:val="24"/>
        </w:rPr>
        <w:t>10</w:t>
      </w:r>
      <w:r w:rsidRPr="00A4505E">
        <w:rPr>
          <w:rFonts w:ascii="Arial" w:hAnsi="Arial" w:cs="Arial"/>
          <w:sz w:val="24"/>
          <w:szCs w:val="24"/>
        </w:rPr>
        <w:t xml:space="preserve">.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статью 29 дополнить частью 6 следующей редакции:</w:t>
      </w:r>
    </w:p>
    <w:p w:rsidR="003859DB" w:rsidRPr="00390212" w:rsidRDefault="003859DB" w:rsidP="003859DB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90212">
        <w:rPr>
          <w:rFonts w:ascii="Arial" w:hAnsi="Arial" w:cs="Arial"/>
          <w:sz w:val="24"/>
          <w:szCs w:val="24"/>
        </w:rPr>
        <w:t>«6. Нормативный правовой акт, принятый представительным органом городского округа, направляется главе городского округа</w:t>
      </w:r>
      <w:r w:rsidR="00E20FBE" w:rsidRPr="00390212">
        <w:rPr>
          <w:rFonts w:ascii="Arial" w:hAnsi="Arial" w:cs="Arial"/>
          <w:sz w:val="24"/>
          <w:szCs w:val="24"/>
        </w:rPr>
        <w:t>, возглавляющему администрацию городского округа,</w:t>
      </w:r>
      <w:r w:rsidRPr="00390212">
        <w:rPr>
          <w:rFonts w:ascii="Arial" w:hAnsi="Arial" w:cs="Arial"/>
          <w:sz w:val="24"/>
          <w:szCs w:val="24"/>
        </w:rPr>
        <w:t xml:space="preserve"> для подписания и обнародования в течение 10 дней.</w:t>
      </w:r>
    </w:p>
    <w:p w:rsidR="003859DB" w:rsidRPr="00390212" w:rsidRDefault="003859DB" w:rsidP="003859DB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90212">
        <w:rPr>
          <w:rFonts w:ascii="Arial" w:hAnsi="Arial" w:cs="Arial"/>
          <w:sz w:val="24"/>
          <w:szCs w:val="24"/>
        </w:rPr>
        <w:t>Глава городского округа</w:t>
      </w:r>
      <w:r w:rsidR="00E20FBE" w:rsidRPr="00390212">
        <w:rPr>
          <w:rFonts w:ascii="Arial" w:hAnsi="Arial" w:cs="Arial"/>
          <w:sz w:val="24"/>
          <w:szCs w:val="24"/>
        </w:rPr>
        <w:t xml:space="preserve">, возглавляющий администрацию городского округа, </w:t>
      </w:r>
      <w:r w:rsidRPr="00390212">
        <w:rPr>
          <w:rFonts w:ascii="Arial" w:hAnsi="Arial" w:cs="Arial"/>
          <w:sz w:val="24"/>
          <w:szCs w:val="24"/>
        </w:rPr>
        <w:t>имеет право отклонить нормативный правовой акт, принятый представительным органом городского округа. В этом случае указанный нормативный правовой акт в течение 10 дней возвращается в представительный орган городского округа с мотивированным обоснованием его отклонения либо с предложениями о внесении в него изменений и дополнений. Если глава городского округа отклонит нормативный правовой акт, он вновь рассматривается представительным органом городского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городского округа, он подлежит подписанию главой городского округа в течение семи дней и обнародованию.»</w:t>
      </w:r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77232C" w:rsidRPr="00A450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2D4192" w:rsidRPr="00A4505E">
        <w:rPr>
          <w:rFonts w:ascii="Arial" w:hAnsi="Arial" w:cs="Arial"/>
          <w:sz w:val="24"/>
          <w:szCs w:val="24"/>
        </w:rPr>
        <w:t>1</w:t>
      </w:r>
      <w:r w:rsidR="00686168">
        <w:rPr>
          <w:rFonts w:ascii="Arial" w:hAnsi="Arial" w:cs="Arial"/>
          <w:sz w:val="24"/>
          <w:szCs w:val="24"/>
        </w:rPr>
        <w:t>1</w:t>
      </w:r>
      <w:r w:rsidRPr="00A4505E">
        <w:rPr>
          <w:rFonts w:ascii="Arial" w:hAnsi="Arial" w:cs="Arial"/>
          <w:sz w:val="24"/>
          <w:szCs w:val="24"/>
        </w:rPr>
        <w:t xml:space="preserve">.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статью 35 изложить в новой редакции:</w:t>
      </w:r>
    </w:p>
    <w:p w:rsidR="00FE2935" w:rsidRPr="00A4505E" w:rsidRDefault="00516934" w:rsidP="00FE2935">
      <w:pPr>
        <w:pStyle w:val="a8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4505E">
        <w:rPr>
          <w:rFonts w:ascii="Arial" w:hAnsi="Arial" w:cs="Arial"/>
          <w:b/>
          <w:bCs/>
          <w:sz w:val="24"/>
          <w:szCs w:val="24"/>
        </w:rPr>
        <w:t>«</w:t>
      </w:r>
      <w:r w:rsidR="00FE2935" w:rsidRPr="00A4505E">
        <w:rPr>
          <w:rFonts w:ascii="Arial" w:hAnsi="Arial" w:cs="Arial"/>
          <w:b/>
          <w:bCs/>
          <w:sz w:val="24"/>
          <w:szCs w:val="24"/>
        </w:rPr>
        <w:t>Статья 35. Председатель представительного органа городского округа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 Председатель представительного органа городского округа избирается тайным голосованием из числа депутатов представительного органа городского округа на срок полномочий представительного органа городского округа.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2. Председатель представительного органа городского округа в своей деятельности руководствуется Конституцией Российской Федерации, федеральным и областным законодательством, настоящим Уставом и правовыми актами представительного органа городского округа, принятыми в пределах его компетенции.</w:t>
      </w:r>
    </w:p>
    <w:p w:rsidR="00516934" w:rsidRPr="00A4505E" w:rsidRDefault="0012122A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6934" w:rsidRPr="00A4505E">
        <w:rPr>
          <w:rFonts w:ascii="Arial" w:hAnsi="Arial" w:cs="Arial"/>
          <w:sz w:val="24"/>
          <w:szCs w:val="24"/>
        </w:rPr>
        <w:t>. Председатель представительного органа городского округа подконтролен и подотчетен представительному органу городского округа.</w:t>
      </w:r>
    </w:p>
    <w:p w:rsidR="00516934" w:rsidRPr="00A4505E" w:rsidRDefault="0012122A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16934" w:rsidRPr="00A4505E">
        <w:rPr>
          <w:rFonts w:ascii="Arial" w:hAnsi="Arial" w:cs="Arial"/>
          <w:sz w:val="24"/>
          <w:szCs w:val="24"/>
        </w:rPr>
        <w:t>. Председатель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округа, принятым тайным голосованием.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Председатель представительного органа городского округа также считается освобожденным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представительного органа городского округа.</w:t>
      </w:r>
    </w:p>
    <w:p w:rsidR="00516934" w:rsidRPr="00A4505E" w:rsidRDefault="0012122A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16934" w:rsidRPr="00A4505E">
        <w:rPr>
          <w:rFonts w:ascii="Arial" w:hAnsi="Arial" w:cs="Arial"/>
          <w:sz w:val="24"/>
          <w:szCs w:val="24"/>
        </w:rPr>
        <w:t>. Председатель представительного органа городского округа представляет представительному органу городского округа ежегодные отчеты о результатах своей деятельности, в том числе о решении вопросов, поставленных представительным органом городского округа.</w:t>
      </w:r>
    </w:p>
    <w:p w:rsidR="00516934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Порядок и сроки проведения отчета председателя представительного органа городского округа перед представительным органом городского округа, устанавливаются правовым актом представительного органа городского округа.</w:t>
      </w:r>
    </w:p>
    <w:p w:rsidR="00093C3F" w:rsidRPr="00A4505E" w:rsidRDefault="00093C3F" w:rsidP="0051693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6934" w:rsidRPr="00A4505E" w:rsidRDefault="0012122A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516934" w:rsidRPr="00A4505E">
        <w:rPr>
          <w:rFonts w:ascii="Arial" w:hAnsi="Arial" w:cs="Arial"/>
          <w:sz w:val="24"/>
          <w:szCs w:val="24"/>
        </w:rPr>
        <w:t>. Председатель представительного органа городского округа: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1) организует деятельность представительного органа городского округа в соответствии с законодательством, настоящим Уставом и регламентом представительного органа городского округа;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2) представляет представительный орган городского округа в отношениях с органами местного самоуправления городского округа и других муниципальных образований, органами государственной власти, гражданами и организациями;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3) председательствует на заседаниях представительного органа городского округа;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4) подписывает в порядке, установленном настоящим Уставом и регламентом представительного органа городского округа муниципальные правовые акты, принятые представительным органом городского округа;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5) издает постановления и распоряжения по вопросам организации деятельности представительного органа городского округа;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6) подписывает протоколы заседаний представительного органа городского округа;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7) формирует аппарат представительного органа городского округа, осуществляя при этом в отношении его работников права и обязанности работодателя, организует и контролирует работу аппарата представительного органа городского округа;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8) распоряжается средствами бюджета городского округа, предусмотренными для обеспечения деятельности представительного органа и депутатов представительного органа городского округа;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9) без доверенности действует от имени представительного органа городского округа, в том числе в судах;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10) информирует население городского округа о работе представительного органа городского округа;</w:t>
      </w:r>
    </w:p>
    <w:p w:rsidR="00516934" w:rsidRPr="00A4505E" w:rsidRDefault="00516934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11) исполняет иные полномочия, установленные правовыми актами представительного органа городского округа по вопросам организации деятельности представительного органа городского округа.</w:t>
      </w:r>
    </w:p>
    <w:p w:rsidR="00516934" w:rsidRPr="00A4505E" w:rsidRDefault="0012122A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16934" w:rsidRPr="00A4505E">
        <w:rPr>
          <w:rFonts w:ascii="Arial" w:hAnsi="Arial" w:cs="Arial"/>
          <w:sz w:val="24"/>
          <w:szCs w:val="24"/>
        </w:rPr>
        <w:t xml:space="preserve">. Председатель представительного органа городского округа должен соблюдать ограничения и запреты и исполнять обязанности, которые установлены Федеральным </w:t>
      </w:r>
      <w:hyperlink r:id="rId9" w:history="1">
        <w:r w:rsidR="00516934" w:rsidRPr="00A4505E">
          <w:rPr>
            <w:rFonts w:ascii="Arial" w:hAnsi="Arial" w:cs="Arial"/>
            <w:sz w:val="24"/>
            <w:szCs w:val="24"/>
          </w:rPr>
          <w:t>законом</w:t>
        </w:r>
      </w:hyperlink>
      <w:r w:rsidR="00516934" w:rsidRPr="00A4505E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федеральными законами.</w:t>
      </w:r>
    </w:p>
    <w:p w:rsidR="00516934" w:rsidRPr="00A4505E" w:rsidRDefault="0012122A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16934" w:rsidRPr="00A4505E">
        <w:rPr>
          <w:rFonts w:ascii="Arial" w:hAnsi="Arial" w:cs="Arial"/>
          <w:sz w:val="24"/>
          <w:szCs w:val="24"/>
        </w:rPr>
        <w:t>. Полномочия председателя представительного органа городского округа,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6 октября 2003 года N131-ФЗ «Об общих принципах организации местного самоуправления в Российской Федерации».</w:t>
      </w:r>
    </w:p>
    <w:p w:rsidR="00516934" w:rsidRPr="00A4505E" w:rsidRDefault="0012122A" w:rsidP="0051693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16934" w:rsidRPr="00A4505E">
        <w:rPr>
          <w:rFonts w:ascii="Arial" w:hAnsi="Arial" w:cs="Arial"/>
          <w:sz w:val="24"/>
          <w:szCs w:val="24"/>
        </w:rPr>
        <w:t>. Гарантии осуществления полномочий председателя представительного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законами, законами Ленинградской области и настоящим Уставом.</w:t>
      </w:r>
      <w:r w:rsidR="00155C95" w:rsidRPr="00A4505E">
        <w:rPr>
          <w:rFonts w:ascii="Arial" w:hAnsi="Arial" w:cs="Arial"/>
          <w:sz w:val="24"/>
          <w:szCs w:val="24"/>
        </w:rPr>
        <w:t>»</w:t>
      </w:r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77232C" w:rsidRPr="00A450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2D4192" w:rsidRPr="00A4505E">
        <w:rPr>
          <w:rFonts w:ascii="Arial" w:hAnsi="Arial" w:cs="Arial"/>
          <w:sz w:val="24"/>
          <w:szCs w:val="24"/>
        </w:rPr>
        <w:t>1</w:t>
      </w:r>
      <w:r w:rsidR="00686168">
        <w:rPr>
          <w:rFonts w:ascii="Arial" w:hAnsi="Arial" w:cs="Arial"/>
          <w:sz w:val="24"/>
          <w:szCs w:val="24"/>
        </w:rPr>
        <w:t>2</w:t>
      </w:r>
      <w:r w:rsidRPr="00A4505E">
        <w:rPr>
          <w:rFonts w:ascii="Arial" w:hAnsi="Arial" w:cs="Arial"/>
          <w:sz w:val="24"/>
          <w:szCs w:val="24"/>
        </w:rPr>
        <w:t xml:space="preserve">.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статью 36 изложить в новой редакции:</w:t>
      </w:r>
    </w:p>
    <w:p w:rsidR="00FE2935" w:rsidRPr="00A4505E" w:rsidRDefault="00155C95" w:rsidP="00155C95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4505E">
        <w:rPr>
          <w:rFonts w:ascii="Arial" w:hAnsi="Arial" w:cs="Arial"/>
          <w:color w:val="000000" w:themeColor="text1"/>
          <w:sz w:val="24"/>
          <w:szCs w:val="24"/>
        </w:rPr>
        <w:t>«</w:t>
      </w:r>
      <w:r w:rsidR="00FE2935" w:rsidRPr="00A4505E">
        <w:rPr>
          <w:rFonts w:ascii="Arial" w:hAnsi="Arial" w:cs="Arial"/>
          <w:b/>
          <w:bCs/>
          <w:sz w:val="24"/>
          <w:szCs w:val="24"/>
        </w:rPr>
        <w:t>Статья 36. Заместитель председателя представительного органа городского округа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 Заместитель председателя представительного органа городского округа избирается тайным голосованием из числа депутатов представительного органа городского округа на срок полномочий представительного органа городского округа.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2. Заместитель председателя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округа, принятым тайным голосованием.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Заместитель председателя представительного органа городского округа также считается освобожденным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представительного органа городского округа.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3. Заместитель председателя представительного органа городского округа подконтролен и подотчетен представительному органу городского округа и председателю представительного органа городского округа.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4. Заместитель председателя представительного органа городского округа: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1) исполняет полномочия председателя представительного органа городского округа в период его отсутствия;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2) выполняет поручения представительного органа городского округа и председателя представительного органа городского округа;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3) выполняет иные обязанности, установленные настоящим Уставом и регламентом представительного органа городского округа.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 xml:space="preserve">5. Заместитель председателя представительного органа городского округа должен соблюдать ограничения и запреты и исполнять обязанности, которые установлены Федеральным </w:t>
      </w:r>
      <w:hyperlink r:id="rId10" w:history="1">
        <w:r w:rsidRPr="00A4505E">
          <w:rPr>
            <w:rFonts w:ascii="Arial" w:hAnsi="Arial" w:cs="Arial"/>
            <w:sz w:val="24"/>
            <w:szCs w:val="24"/>
          </w:rPr>
          <w:t>законом</w:t>
        </w:r>
      </w:hyperlink>
      <w:r w:rsidRPr="00A4505E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федеральными законами.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6. Полномочия заместителя председателя представительного органа городского округа прекращаются досрочно в случае несоблюдения ограничений, установленных Федеральным законом от 6 октября 2003 года N131-ФЗ «Об общих принципах организации местного самоуправления в Российской Федерации».</w:t>
      </w:r>
    </w:p>
    <w:p w:rsidR="00155C95" w:rsidRPr="00A4505E" w:rsidRDefault="00155C95" w:rsidP="00155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7. Гарантии осуществления полномочий заместителя председателя представительного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законами, законами Ленинградской области и настоящим Уставом.»</w:t>
      </w:r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77232C" w:rsidRPr="00A450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1.1</w:t>
      </w:r>
      <w:r w:rsidR="00686168">
        <w:rPr>
          <w:rFonts w:ascii="Arial" w:hAnsi="Arial" w:cs="Arial"/>
          <w:sz w:val="24"/>
          <w:szCs w:val="24"/>
        </w:rPr>
        <w:t>3</w:t>
      </w:r>
      <w:r w:rsidRPr="00A4505E">
        <w:rPr>
          <w:rFonts w:ascii="Arial" w:hAnsi="Arial" w:cs="Arial"/>
          <w:sz w:val="24"/>
          <w:szCs w:val="24"/>
        </w:rPr>
        <w:t xml:space="preserve">. пункт 4 части 3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статьи 37 изложить в новой редакции:</w:t>
      </w:r>
    </w:p>
    <w:p w:rsidR="00FD2BBF" w:rsidRPr="00A4505E" w:rsidRDefault="00FD2BBF" w:rsidP="009E1E31">
      <w:pPr>
        <w:ind w:firstLine="708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«4) рассматривают и исполняют поручения представительного органа городского округа, председателя представительного органа городского округа и его заместителя;»</w:t>
      </w:r>
    </w:p>
    <w:p w:rsidR="0077232C" w:rsidRPr="00D91183" w:rsidRDefault="0077232C" w:rsidP="00D911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232C" w:rsidRPr="00A450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1.1</w:t>
      </w:r>
      <w:r w:rsidR="00686168">
        <w:rPr>
          <w:rFonts w:ascii="Arial" w:hAnsi="Arial" w:cs="Arial"/>
          <w:sz w:val="24"/>
          <w:szCs w:val="24"/>
        </w:rPr>
        <w:t>4</w:t>
      </w:r>
      <w:r w:rsidRPr="00A4505E">
        <w:rPr>
          <w:rFonts w:ascii="Arial" w:hAnsi="Arial" w:cs="Arial"/>
          <w:sz w:val="24"/>
          <w:szCs w:val="24"/>
        </w:rPr>
        <w:t xml:space="preserve">. второй абзац части 4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статьи 37 изложить в новой редакции:</w:t>
      </w:r>
    </w:p>
    <w:p w:rsidR="00E777F0" w:rsidRPr="00A4505E" w:rsidRDefault="00E777F0" w:rsidP="007723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«Каждый депутат представительного органа, за исключением председателя представительного органа городского округа, обязан состоять в одной из постоянных комиссий. Один и тот же депутат представительного органа не может состоять более чем в трех постоянных комиссиях.»</w:t>
      </w:r>
    </w:p>
    <w:p w:rsidR="0077232C" w:rsidRDefault="0077232C" w:rsidP="00FE2935">
      <w:pPr>
        <w:pStyle w:val="a8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7232C" w:rsidRPr="00A450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1.1</w:t>
      </w:r>
      <w:r w:rsidR="00686168">
        <w:rPr>
          <w:rFonts w:ascii="Arial" w:hAnsi="Arial" w:cs="Arial"/>
          <w:sz w:val="24"/>
          <w:szCs w:val="24"/>
        </w:rPr>
        <w:t>5</w:t>
      </w:r>
      <w:r w:rsidRPr="00A4505E">
        <w:rPr>
          <w:rFonts w:ascii="Arial" w:hAnsi="Arial" w:cs="Arial"/>
          <w:sz w:val="24"/>
          <w:szCs w:val="24"/>
        </w:rPr>
        <w:t xml:space="preserve">.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статью 42 изложить в новой редакции:</w:t>
      </w:r>
    </w:p>
    <w:p w:rsidR="009E1E31" w:rsidRDefault="00BC7ECF" w:rsidP="009E1E31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A4505E">
        <w:rPr>
          <w:rFonts w:ascii="Arial" w:hAnsi="Arial" w:cs="Arial"/>
          <w:b/>
          <w:bCs/>
          <w:sz w:val="24"/>
          <w:szCs w:val="24"/>
        </w:rPr>
        <w:t>«</w:t>
      </w:r>
      <w:r w:rsidR="00FE2935" w:rsidRPr="00A4505E">
        <w:rPr>
          <w:rFonts w:ascii="Arial" w:hAnsi="Arial" w:cs="Arial"/>
          <w:b/>
          <w:bCs/>
          <w:sz w:val="24"/>
          <w:szCs w:val="24"/>
        </w:rPr>
        <w:t>Статья 42. Глава городского округа – высшее должностное</w:t>
      </w:r>
    </w:p>
    <w:p w:rsidR="00FE2935" w:rsidRPr="00A4505E" w:rsidRDefault="00FE2935" w:rsidP="009E1E31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A4505E">
        <w:rPr>
          <w:rFonts w:ascii="Arial" w:hAnsi="Arial" w:cs="Arial"/>
          <w:b/>
          <w:bCs/>
          <w:sz w:val="24"/>
          <w:szCs w:val="24"/>
        </w:rPr>
        <w:t>лицо городского округа</w:t>
      </w:r>
    </w:p>
    <w:p w:rsidR="00FE2935" w:rsidRPr="00A4505E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 Глава городского округа является высшим должностным лицом городского округа и наделяется настоящим Уставом в соответствии со статьей 36 Федерального Закона от 6 октября 2003 года N131-ФЗ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</w:t>
      </w:r>
    </w:p>
    <w:p w:rsidR="00FE2935" w:rsidRPr="00A4505E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2. Глава городского округа имеет наименование «глава муниципального образования Сосновоборский городской округ Ленинградской области».</w:t>
      </w:r>
    </w:p>
    <w:p w:rsidR="00FE2935" w:rsidRPr="00A4505E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Сокращенное наименование главы городского округа – «глава Сосновоборского городского округа».</w:t>
      </w:r>
    </w:p>
    <w:p w:rsidR="00FE2935" w:rsidRPr="00A4505E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3. Глава городского округа в своей деятельности руководствуется Конституцией Российской Федерации, федеральным и областным законодательством, настоящим Уставом и правовыми актами представительного органа городского округа, принятыми в пределах его компетенции.</w:t>
      </w:r>
    </w:p>
    <w:p w:rsidR="00BC7ECF" w:rsidRPr="00A4505E" w:rsidRDefault="00BC7ECF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4. Глава городского округа осуществляет свою деятельность на постоянной основе.</w:t>
      </w:r>
    </w:p>
    <w:p w:rsidR="00FE2935" w:rsidRPr="00A4505E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5. Глава городского округа подконтролен и подотчетен населению городского округа и представительному органу городского округа.</w:t>
      </w:r>
    </w:p>
    <w:p w:rsidR="009E1E31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 xml:space="preserve">6. </w:t>
      </w:r>
      <w:r w:rsidR="009E1E31">
        <w:rPr>
          <w:rFonts w:ascii="Arial" w:hAnsi="Arial" w:cs="Arial"/>
          <w:sz w:val="24"/>
          <w:szCs w:val="24"/>
        </w:rPr>
        <w:t>Глава городского округа возглавляет администрацию городского округа.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Глава городского округа не реже одного раза в год обязан отчитываться перед населением городского округа о своей деятельности, о результатах деятельности администрации городского округа и иных подведомственных ему органов местного самоуправления городского округа.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Глава городского округа также обязан отчитываться перед населением по требованию избирателей городского округа, если данное требование поддержано не менее 1 процентом избирателей городского округа.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7. Глава городского округа представляет представительному органу городского округа ежегодные отчеты о результатах своей деятельности, о результатах деятельности администрации городского округа и иных подведомственных ему органов местного самоуправления городского округа, в том числе о решении вопросов, поставленных представительным органом городского округа.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Порядок и сроки проведения отчета главы городского округа перед представительным органом городского округа, устанавливаются правовым актом представительного органа городского округа.»</w:t>
      </w:r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86168" w:rsidRPr="00A4505E" w:rsidRDefault="00686168" w:rsidP="0068616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6</w:t>
      </w:r>
      <w:r w:rsidRPr="00A4505E">
        <w:rPr>
          <w:rFonts w:ascii="Arial" w:hAnsi="Arial" w:cs="Arial"/>
          <w:sz w:val="24"/>
          <w:szCs w:val="24"/>
        </w:rPr>
        <w:t xml:space="preserve">.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статью 4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686168" w:rsidRPr="007D0869" w:rsidRDefault="00686168" w:rsidP="00686168">
      <w:pPr>
        <w:pStyle w:val="a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Pr="007D0869">
        <w:rPr>
          <w:rFonts w:ascii="Arial" w:hAnsi="Arial" w:cs="Arial"/>
          <w:b/>
          <w:bCs/>
        </w:rPr>
        <w:t>Статья 43. Порядок избрания и вступления в должность</w:t>
      </w:r>
      <w:r>
        <w:rPr>
          <w:rFonts w:ascii="Arial" w:hAnsi="Arial" w:cs="Arial"/>
          <w:b/>
          <w:bCs/>
        </w:rPr>
        <w:t xml:space="preserve"> </w:t>
      </w:r>
      <w:r w:rsidRPr="007D0869">
        <w:rPr>
          <w:rFonts w:ascii="Arial" w:hAnsi="Arial" w:cs="Arial"/>
          <w:b/>
          <w:bCs/>
        </w:rPr>
        <w:t>главы городского округа</w:t>
      </w:r>
    </w:p>
    <w:p w:rsidR="00686168" w:rsidRPr="00686168" w:rsidRDefault="00686168" w:rsidP="0068616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86168" w:rsidRPr="00686168" w:rsidRDefault="00686168" w:rsidP="0068616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86168">
        <w:rPr>
          <w:rFonts w:ascii="Arial" w:hAnsi="Arial" w:cs="Arial"/>
          <w:sz w:val="24"/>
          <w:szCs w:val="24"/>
        </w:rPr>
        <w:t>1. Избранный в составе, необходимом для осуществления своих полномочий, представительный орган городского округа на первом своем заседании избирает из своего состава тайным голосованием главу городского округа</w:t>
      </w:r>
      <w:r w:rsidR="007C5FA0">
        <w:rPr>
          <w:rFonts w:ascii="Arial" w:hAnsi="Arial" w:cs="Arial"/>
          <w:sz w:val="24"/>
          <w:szCs w:val="24"/>
        </w:rPr>
        <w:t>, возглавляющего администрацию городского округа</w:t>
      </w:r>
      <w:r w:rsidRPr="00686168">
        <w:rPr>
          <w:rFonts w:ascii="Arial" w:hAnsi="Arial" w:cs="Arial"/>
          <w:sz w:val="24"/>
          <w:szCs w:val="24"/>
        </w:rPr>
        <w:t>. Порядок избрания главы городского округа устанавливается регламентом представительного органа городского округа.</w:t>
      </w:r>
    </w:p>
    <w:p w:rsidR="00686168" w:rsidRPr="00686168" w:rsidRDefault="00686168" w:rsidP="0068616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86168">
        <w:rPr>
          <w:rFonts w:ascii="Arial" w:hAnsi="Arial" w:cs="Arial"/>
          <w:sz w:val="24"/>
          <w:szCs w:val="24"/>
        </w:rPr>
        <w:t>2. Глава городского округа избирается на срок полномочий представительного органа городского округа.</w:t>
      </w:r>
    </w:p>
    <w:p w:rsidR="00686168" w:rsidRPr="00686168" w:rsidRDefault="00686168" w:rsidP="0068616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86168">
        <w:rPr>
          <w:rFonts w:ascii="Arial" w:hAnsi="Arial" w:cs="Arial"/>
          <w:sz w:val="24"/>
          <w:szCs w:val="24"/>
        </w:rPr>
        <w:t>3. Глава городского округа, избранный представительным органом городского округа из своего состава и возглавляющий администрацию городского округа, вступает в должность с момента прекращения полномочий депутата представительного органа городского округа.</w:t>
      </w:r>
    </w:p>
    <w:p w:rsidR="00686168" w:rsidRPr="00686168" w:rsidRDefault="00686168" w:rsidP="0068616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86168">
        <w:rPr>
          <w:rFonts w:ascii="Arial" w:hAnsi="Arial" w:cs="Arial"/>
          <w:sz w:val="24"/>
          <w:szCs w:val="24"/>
        </w:rPr>
        <w:t>4. После прекращения полномочий депутата представительного органа городского округа и вступления в должность, глава городского округа произносит присягу: «Клянусь верно служить жителям Сосновоборского городского округа, добросовестно выполнять возложенные на меня высокие обязанности главы муниципального образования Сосновоборский городской округ, уважать и защищать права и свободы человека, соблюдать Конституцию Российской Федерации, законы Российской Федерации и Ленинградской области, Устав Сосновоборского городского округа.</w:t>
      </w:r>
      <w:r>
        <w:rPr>
          <w:rFonts w:ascii="Arial" w:hAnsi="Arial" w:cs="Arial"/>
          <w:sz w:val="24"/>
          <w:szCs w:val="24"/>
        </w:rPr>
        <w:t>»</w:t>
      </w:r>
    </w:p>
    <w:p w:rsidR="00686168" w:rsidRDefault="00093C3F" w:rsidP="00093C3F">
      <w:pPr>
        <w:pStyle w:val="a8"/>
        <w:tabs>
          <w:tab w:val="left" w:pos="24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93C3F" w:rsidRDefault="00093C3F" w:rsidP="00093C3F">
      <w:pPr>
        <w:pStyle w:val="a8"/>
        <w:tabs>
          <w:tab w:val="left" w:pos="24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93C3F" w:rsidRDefault="00093C3F" w:rsidP="00093C3F">
      <w:pPr>
        <w:pStyle w:val="a8"/>
        <w:tabs>
          <w:tab w:val="left" w:pos="24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93C3F" w:rsidRDefault="00093C3F" w:rsidP="00093C3F">
      <w:pPr>
        <w:pStyle w:val="a8"/>
        <w:tabs>
          <w:tab w:val="left" w:pos="24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7232C" w:rsidRPr="00A450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1.1</w:t>
      </w:r>
      <w:r w:rsidR="00686168">
        <w:rPr>
          <w:rFonts w:ascii="Arial" w:hAnsi="Arial" w:cs="Arial"/>
          <w:sz w:val="24"/>
          <w:szCs w:val="24"/>
        </w:rPr>
        <w:t>7</w:t>
      </w:r>
      <w:r w:rsidRPr="00A4505E">
        <w:rPr>
          <w:rFonts w:ascii="Arial" w:hAnsi="Arial" w:cs="Arial"/>
          <w:sz w:val="24"/>
          <w:szCs w:val="24"/>
        </w:rPr>
        <w:t xml:space="preserve">. статью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44 изложить в новой редакции:</w:t>
      </w:r>
    </w:p>
    <w:p w:rsidR="00FE2935" w:rsidRPr="00A4505E" w:rsidRDefault="00BC7ECF" w:rsidP="00FE2935">
      <w:pPr>
        <w:pStyle w:val="a8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4505E">
        <w:rPr>
          <w:rFonts w:ascii="Arial" w:hAnsi="Arial" w:cs="Arial"/>
          <w:b/>
          <w:bCs/>
          <w:sz w:val="24"/>
          <w:szCs w:val="24"/>
        </w:rPr>
        <w:t>«</w:t>
      </w:r>
      <w:r w:rsidR="00FE2935" w:rsidRPr="00A4505E">
        <w:rPr>
          <w:rFonts w:ascii="Arial" w:hAnsi="Arial" w:cs="Arial"/>
          <w:b/>
          <w:bCs/>
          <w:sz w:val="24"/>
          <w:szCs w:val="24"/>
        </w:rPr>
        <w:t>Статья 44. Полномочия главы городского округа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 При исполнении собственных полномочий высшего должностного лица городского округа глава городского округа: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1) представляет городской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округа;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2) заключает договоры и соглашения от имени городского округа по вопросам межмуниципального и международного сотрудничества городского округа и вносит их на утверждение представительного органа городского округа;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3) распоряжается средствами бюджета городского округа, предусмотренными для обеспечения деятельности главы городского округа;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4) выходит с представлениями от имени городского округа о награждении граждан государственными наградами;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5) от имени городского округа производит награждение граждан и организаций;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6) по поручению представительного органа городского округа, вносит в Законодательное Собрание Ленинградской области в порядке законодательной инициативы от имени городского округа проекты областных законов;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7) присваивает наименования улицам, площадям и иным территориям проживания граждан в городском округе, осуществляет их переименование в порядке, предусмотренном нормативным правовым актом представительного органа городского округа;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8) вправе требовать созыва внеочередного заседания представительного органа городского округа.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9) подписывает и обнародует в порядке, установленном частью 6 статьи 29 настоящего Устава муниципальные нормативные правовые акты, принятые представительным органом городского округа;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10)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полномочий, переданных органам местного самоуправления городского округа федеральными законами и законами Ленинградской области;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11) исполняет иные полномочия, возложенные на него законодательством и настоящим Уставом.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2. Глава городского округа исполняет полномочия главы администрации городского округа, установленные законодательством Российской Федерации, Ленинградской области и настоящим Уставом.»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77232C" w:rsidRPr="00A450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1.1</w:t>
      </w:r>
      <w:r w:rsidR="00686168">
        <w:rPr>
          <w:rFonts w:ascii="Arial" w:hAnsi="Arial" w:cs="Arial"/>
          <w:sz w:val="24"/>
          <w:szCs w:val="24"/>
        </w:rPr>
        <w:t>8</w:t>
      </w:r>
      <w:r w:rsidRPr="00A4505E">
        <w:rPr>
          <w:rFonts w:ascii="Arial" w:hAnsi="Arial" w:cs="Arial"/>
          <w:sz w:val="24"/>
          <w:szCs w:val="24"/>
        </w:rPr>
        <w:t xml:space="preserve">. статью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45 изложить в новой редакции:</w:t>
      </w:r>
    </w:p>
    <w:p w:rsidR="00FE2935" w:rsidRPr="00A4505E" w:rsidRDefault="00BC7ECF" w:rsidP="00FE2935">
      <w:pPr>
        <w:pStyle w:val="a8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4505E">
        <w:rPr>
          <w:rFonts w:ascii="Arial" w:hAnsi="Arial" w:cs="Arial"/>
          <w:b/>
          <w:bCs/>
          <w:sz w:val="24"/>
          <w:szCs w:val="24"/>
        </w:rPr>
        <w:t>«</w:t>
      </w:r>
      <w:r w:rsidR="00FE2935" w:rsidRPr="00A4505E">
        <w:rPr>
          <w:rFonts w:ascii="Arial" w:hAnsi="Arial" w:cs="Arial"/>
          <w:b/>
          <w:bCs/>
          <w:sz w:val="24"/>
          <w:szCs w:val="24"/>
        </w:rPr>
        <w:t>Статья 45. Правовые акты главы городского округа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Глава городского округа в пределах своих полномочий, установленных законодательством Российской Федерации и Ленинградской области, настоящим Уставом и нормативными правовыми актами представительного органа городского округа, издает муниципальные правовые акты в форме постановлений и распоряжений.»</w:t>
      </w:r>
    </w:p>
    <w:p w:rsidR="00BC7ECF" w:rsidRPr="00A4505E" w:rsidRDefault="00BC7ECF" w:rsidP="00BC7E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002ABD" w:rsidRPr="00A450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1.1</w:t>
      </w:r>
      <w:r w:rsidR="00686168">
        <w:rPr>
          <w:rFonts w:ascii="Arial" w:hAnsi="Arial" w:cs="Arial"/>
          <w:sz w:val="24"/>
          <w:szCs w:val="24"/>
        </w:rPr>
        <w:t>9</w:t>
      </w:r>
      <w:r w:rsidRPr="00A4505E">
        <w:rPr>
          <w:rFonts w:ascii="Arial" w:hAnsi="Arial" w:cs="Arial"/>
          <w:sz w:val="24"/>
          <w:szCs w:val="24"/>
        </w:rPr>
        <w:t xml:space="preserve">. в статье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46</w:t>
      </w:r>
      <w:r w:rsidR="00A727CA" w:rsidRPr="00A4505E">
        <w:rPr>
          <w:rFonts w:ascii="Arial" w:hAnsi="Arial" w:cs="Arial"/>
          <w:color w:val="000000" w:themeColor="text1"/>
          <w:sz w:val="24"/>
          <w:szCs w:val="24"/>
        </w:rPr>
        <w:t xml:space="preserve"> части 4 и 5 изложить в новой редакции, а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части 6 и 7 исключить из текста</w:t>
      </w:r>
      <w:r w:rsidR="00002ABD" w:rsidRPr="00A4505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02ABD" w:rsidRPr="00A4505E" w:rsidRDefault="00002ABD" w:rsidP="00002AB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4505E">
        <w:rPr>
          <w:rFonts w:ascii="Arial" w:hAnsi="Arial" w:cs="Arial"/>
          <w:sz w:val="24"/>
          <w:szCs w:val="24"/>
        </w:rPr>
        <w:t>4.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полномочия, временно, до вступления в должность вновь избранного главы городского округа, исполняет первый заместитель главы администрации городского округа.</w:t>
      </w:r>
    </w:p>
    <w:p w:rsidR="00002ABD" w:rsidRPr="00A4505E" w:rsidRDefault="00002ABD" w:rsidP="00002AB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5. В случае досрочного прекращения полномочий главы городского округа избрание главы городского округа осуществляется в порядке и сроки, предусмотренные законодательством.»</w:t>
      </w:r>
    </w:p>
    <w:p w:rsidR="0077232C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6112" w:rsidRPr="00A4505E" w:rsidRDefault="009A6112" w:rsidP="009A6112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686168">
        <w:rPr>
          <w:rFonts w:ascii="Arial" w:hAnsi="Arial" w:cs="Arial"/>
          <w:sz w:val="24"/>
          <w:szCs w:val="24"/>
        </w:rPr>
        <w:t>20</w:t>
      </w:r>
      <w:r w:rsidRPr="00A4505E">
        <w:rPr>
          <w:rFonts w:ascii="Arial" w:hAnsi="Arial" w:cs="Arial"/>
          <w:sz w:val="24"/>
          <w:szCs w:val="24"/>
        </w:rPr>
        <w:t xml:space="preserve">. </w:t>
      </w:r>
      <w:r w:rsidR="005D41D4" w:rsidRPr="00A4505E">
        <w:rPr>
          <w:rFonts w:ascii="Arial" w:hAnsi="Arial" w:cs="Arial"/>
          <w:sz w:val="24"/>
          <w:szCs w:val="24"/>
        </w:rPr>
        <w:t xml:space="preserve">часть 3 </w:t>
      </w:r>
      <w:r w:rsidRPr="00A4505E">
        <w:rPr>
          <w:rFonts w:ascii="Arial" w:hAnsi="Arial" w:cs="Arial"/>
          <w:sz w:val="24"/>
          <w:szCs w:val="24"/>
        </w:rPr>
        <w:t>стать</w:t>
      </w:r>
      <w:r w:rsidR="005D41D4" w:rsidRPr="00A4505E">
        <w:rPr>
          <w:rFonts w:ascii="Arial" w:hAnsi="Arial" w:cs="Arial"/>
          <w:sz w:val="24"/>
          <w:szCs w:val="24"/>
        </w:rPr>
        <w:t>и</w:t>
      </w:r>
      <w:r w:rsidRPr="00A4505E">
        <w:rPr>
          <w:rFonts w:ascii="Arial" w:hAnsi="Arial" w:cs="Arial"/>
          <w:sz w:val="24"/>
          <w:szCs w:val="24"/>
        </w:rPr>
        <w:t xml:space="preserve"> 50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5D41D4" w:rsidRPr="00A4505E">
        <w:rPr>
          <w:rFonts w:ascii="Arial" w:hAnsi="Arial" w:cs="Arial"/>
          <w:color w:val="000000" w:themeColor="text1"/>
          <w:sz w:val="24"/>
          <w:szCs w:val="24"/>
        </w:rPr>
        <w:t>сключить из текста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A6112" w:rsidRDefault="009A6112" w:rsidP="00B403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07B3" w:rsidRDefault="00B40352" w:rsidP="00B40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686168">
        <w:rPr>
          <w:rFonts w:ascii="Arial" w:hAnsi="Arial" w:cs="Arial"/>
          <w:sz w:val="24"/>
          <w:szCs w:val="24"/>
        </w:rPr>
        <w:t>21</w:t>
      </w:r>
      <w:r w:rsidRPr="00A4505E">
        <w:rPr>
          <w:rFonts w:ascii="Arial" w:hAnsi="Arial" w:cs="Arial"/>
          <w:sz w:val="24"/>
          <w:szCs w:val="24"/>
        </w:rPr>
        <w:t>. стать</w:t>
      </w:r>
      <w:r w:rsidR="00D007B3">
        <w:rPr>
          <w:rFonts w:ascii="Arial" w:hAnsi="Arial" w:cs="Arial"/>
          <w:sz w:val="24"/>
          <w:szCs w:val="24"/>
        </w:rPr>
        <w:t>ю</w:t>
      </w:r>
      <w:r w:rsidRPr="00A4505E">
        <w:rPr>
          <w:rFonts w:ascii="Arial" w:hAnsi="Arial" w:cs="Arial"/>
          <w:sz w:val="24"/>
          <w:szCs w:val="24"/>
        </w:rPr>
        <w:t xml:space="preserve"> 51 </w:t>
      </w:r>
      <w:r w:rsidR="00D007B3">
        <w:rPr>
          <w:rFonts w:ascii="Arial" w:hAnsi="Arial" w:cs="Arial"/>
          <w:sz w:val="24"/>
          <w:szCs w:val="24"/>
        </w:rPr>
        <w:t>изложить в новой редакции:</w:t>
      </w:r>
    </w:p>
    <w:p w:rsidR="00D007B3" w:rsidRPr="00D007B3" w:rsidRDefault="00D007B3" w:rsidP="00D007B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007B3">
        <w:rPr>
          <w:rFonts w:ascii="Arial" w:hAnsi="Arial" w:cs="Arial"/>
          <w:b/>
          <w:sz w:val="24"/>
          <w:szCs w:val="24"/>
        </w:rPr>
        <w:t>«Статья 51. Глава администрации городского округа</w:t>
      </w:r>
    </w:p>
    <w:p w:rsidR="00D007B3" w:rsidRPr="00D007B3" w:rsidRDefault="00D007B3" w:rsidP="00D007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07B3">
        <w:rPr>
          <w:rFonts w:ascii="Arial" w:hAnsi="Arial" w:cs="Arial"/>
          <w:sz w:val="24"/>
          <w:szCs w:val="24"/>
        </w:rPr>
        <w:t>Администрацию городского округа возглавляет глава городского округа, избираемый представительным органом городского округа из своего состава и исполняющий полномочия главы администрации городского округа, предусмотренные законодательством и настоящим Уставом.»</w:t>
      </w:r>
    </w:p>
    <w:p w:rsidR="00B40352" w:rsidRDefault="00B40352" w:rsidP="00A727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727CA" w:rsidRPr="00A4505E" w:rsidRDefault="00A727CA" w:rsidP="00A727C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2D4192" w:rsidRPr="00A4505E">
        <w:rPr>
          <w:rFonts w:ascii="Arial" w:hAnsi="Arial" w:cs="Arial"/>
          <w:sz w:val="24"/>
          <w:szCs w:val="24"/>
        </w:rPr>
        <w:t>2</w:t>
      </w:r>
      <w:r w:rsidR="00686168">
        <w:rPr>
          <w:rFonts w:ascii="Arial" w:hAnsi="Arial" w:cs="Arial"/>
          <w:sz w:val="24"/>
          <w:szCs w:val="24"/>
        </w:rPr>
        <w:t>2</w:t>
      </w:r>
      <w:r w:rsidRPr="00A4505E">
        <w:rPr>
          <w:rFonts w:ascii="Arial" w:hAnsi="Arial" w:cs="Arial"/>
          <w:sz w:val="24"/>
          <w:szCs w:val="24"/>
        </w:rPr>
        <w:t xml:space="preserve">. статью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52 исключить из текста;</w:t>
      </w:r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A727CA" w:rsidRPr="00A4505E" w:rsidRDefault="00A727CA" w:rsidP="00A727C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9A6112" w:rsidRPr="00A4505E">
        <w:rPr>
          <w:rFonts w:ascii="Arial" w:hAnsi="Arial" w:cs="Arial"/>
          <w:sz w:val="24"/>
          <w:szCs w:val="24"/>
        </w:rPr>
        <w:t>2</w:t>
      </w:r>
      <w:r w:rsidR="00686168">
        <w:rPr>
          <w:rFonts w:ascii="Arial" w:hAnsi="Arial" w:cs="Arial"/>
          <w:sz w:val="24"/>
          <w:szCs w:val="24"/>
        </w:rPr>
        <w:t>3</w:t>
      </w:r>
      <w:r w:rsidRPr="00A4505E">
        <w:rPr>
          <w:rFonts w:ascii="Arial" w:hAnsi="Arial" w:cs="Arial"/>
          <w:sz w:val="24"/>
          <w:szCs w:val="24"/>
        </w:rPr>
        <w:t xml:space="preserve">. статью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54 исключить из текста;</w:t>
      </w:r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A727CA" w:rsidRPr="00A4505E" w:rsidRDefault="00A727CA" w:rsidP="00A727C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1.</w:t>
      </w:r>
      <w:r w:rsidR="00B40352" w:rsidRPr="00A4505E">
        <w:rPr>
          <w:rFonts w:ascii="Arial" w:hAnsi="Arial" w:cs="Arial"/>
          <w:sz w:val="24"/>
          <w:szCs w:val="24"/>
        </w:rPr>
        <w:t>2</w:t>
      </w:r>
      <w:r w:rsidR="00686168">
        <w:rPr>
          <w:rFonts w:ascii="Arial" w:hAnsi="Arial" w:cs="Arial"/>
          <w:sz w:val="24"/>
          <w:szCs w:val="24"/>
        </w:rPr>
        <w:t>4</w:t>
      </w:r>
      <w:r w:rsidRPr="00A4505E">
        <w:rPr>
          <w:rFonts w:ascii="Arial" w:hAnsi="Arial" w:cs="Arial"/>
          <w:sz w:val="24"/>
          <w:szCs w:val="24"/>
        </w:rPr>
        <w:t>. част</w:t>
      </w:r>
      <w:r w:rsidR="001117F7" w:rsidRPr="00A4505E">
        <w:rPr>
          <w:rFonts w:ascii="Arial" w:hAnsi="Arial" w:cs="Arial"/>
          <w:sz w:val="24"/>
          <w:szCs w:val="24"/>
        </w:rPr>
        <w:t>ь</w:t>
      </w:r>
      <w:r w:rsidRPr="00A4505E">
        <w:rPr>
          <w:rFonts w:ascii="Arial" w:hAnsi="Arial" w:cs="Arial"/>
          <w:sz w:val="24"/>
          <w:szCs w:val="24"/>
        </w:rPr>
        <w:t xml:space="preserve"> 2 статьи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 xml:space="preserve">55.4 </w:t>
      </w:r>
      <w:r w:rsidR="001117F7" w:rsidRPr="00A4505E">
        <w:rPr>
          <w:rFonts w:ascii="Arial" w:hAnsi="Arial" w:cs="Arial"/>
          <w:color w:val="000000" w:themeColor="text1"/>
          <w:sz w:val="24"/>
          <w:szCs w:val="24"/>
        </w:rPr>
        <w:t xml:space="preserve">дополнить пунктом 1.1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1117F7" w:rsidRPr="00A4505E">
        <w:rPr>
          <w:rFonts w:ascii="Arial" w:hAnsi="Arial" w:cs="Arial"/>
          <w:color w:val="000000" w:themeColor="text1"/>
          <w:sz w:val="24"/>
          <w:szCs w:val="24"/>
        </w:rPr>
        <w:t xml:space="preserve">следующей </w:t>
      </w:r>
      <w:r w:rsidRPr="00A4505E">
        <w:rPr>
          <w:rFonts w:ascii="Arial" w:hAnsi="Arial" w:cs="Arial"/>
          <w:color w:val="000000" w:themeColor="text1"/>
          <w:sz w:val="24"/>
          <w:szCs w:val="24"/>
        </w:rPr>
        <w:t>редакции:</w:t>
      </w:r>
    </w:p>
    <w:p w:rsidR="00A727CA" w:rsidRPr="003F3ADC" w:rsidRDefault="001117F7" w:rsidP="003F3A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ADC">
        <w:rPr>
          <w:rFonts w:ascii="Arial" w:hAnsi="Arial" w:cs="Arial"/>
          <w:sz w:val="24"/>
          <w:szCs w:val="24"/>
        </w:rPr>
        <w:t>«1.1) председателем представительного органа городского округа;»</w:t>
      </w:r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5FB2" w:rsidRPr="00A4505E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2. Направить настоящее решение для его государственной регистрации в Управление Министерства юстиции Российской Федерации по Ленинградской области.</w:t>
      </w:r>
    </w:p>
    <w:p w:rsidR="00175FB2" w:rsidRPr="00A4505E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3. Настоящее решение опубликовать в городской газете «Маяк» после его государственной регистрации в Управлении Министерства юстиции Российской Федерации по Ленинградской области.</w:t>
      </w:r>
    </w:p>
    <w:p w:rsidR="00B1558E" w:rsidRPr="00A4505E" w:rsidRDefault="00175FB2" w:rsidP="00792DF0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505E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 w:rsidR="00555606" w:rsidRPr="00A4505E">
        <w:rPr>
          <w:rFonts w:ascii="Arial" w:eastAsiaTheme="minorHAnsi" w:hAnsi="Arial" w:cs="Arial"/>
          <w:sz w:val="24"/>
          <w:szCs w:val="24"/>
          <w:lang w:eastAsia="en-US"/>
        </w:rPr>
        <w:t xml:space="preserve">не ранее чем по истечении срока полномочий представительного органа </w:t>
      </w:r>
      <w:r w:rsidR="00792DF0" w:rsidRPr="00A4505E">
        <w:rPr>
          <w:rFonts w:ascii="Arial" w:eastAsiaTheme="minorHAnsi" w:hAnsi="Arial" w:cs="Arial"/>
          <w:sz w:val="24"/>
          <w:szCs w:val="24"/>
          <w:lang w:eastAsia="en-US"/>
        </w:rPr>
        <w:t>городского округа</w:t>
      </w:r>
      <w:r w:rsidR="00B1558E" w:rsidRPr="00A4505E">
        <w:rPr>
          <w:rFonts w:ascii="Arial" w:eastAsiaTheme="minorHAnsi" w:hAnsi="Arial" w:cs="Arial"/>
          <w:sz w:val="24"/>
          <w:szCs w:val="24"/>
          <w:lang w:eastAsia="en-US"/>
        </w:rPr>
        <w:t xml:space="preserve"> действующего состава.</w:t>
      </w:r>
    </w:p>
    <w:p w:rsidR="00175FB2" w:rsidRPr="00A4505E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558E" w:rsidRPr="00C843C7" w:rsidRDefault="00B1558E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5FB2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0212" w:rsidRPr="00C843C7" w:rsidRDefault="0039021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5FB2" w:rsidRPr="008D729F" w:rsidRDefault="00175FB2" w:rsidP="00175FB2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>Глава Сосновоборского</w:t>
      </w:r>
    </w:p>
    <w:p w:rsidR="00175FB2" w:rsidRDefault="00175FB2" w:rsidP="00175FB2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городского округа           </w:t>
      </w:r>
      <w:r w:rsidR="00E61E22">
        <w:rPr>
          <w:b/>
          <w:sz w:val="28"/>
          <w:szCs w:val="28"/>
        </w:rPr>
        <w:t xml:space="preserve">   </w:t>
      </w:r>
      <w:r w:rsidRPr="008D729F">
        <w:rPr>
          <w:b/>
          <w:sz w:val="28"/>
          <w:szCs w:val="28"/>
        </w:rPr>
        <w:t xml:space="preserve">                                                                   А.В. Иванов</w:t>
      </w:r>
    </w:p>
    <w:sectPr w:rsidR="00175FB2" w:rsidSect="00093C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26" w:rsidRDefault="00D50926" w:rsidP="00D27DDB">
      <w:r>
        <w:separator/>
      </w:r>
    </w:p>
  </w:endnote>
  <w:endnote w:type="continuationSeparator" w:id="0">
    <w:p w:rsidR="00D50926" w:rsidRDefault="00D50926" w:rsidP="00D2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3F" w:rsidRDefault="00093C3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12833"/>
      <w:docPartObj>
        <w:docPartGallery w:val="Page Numbers (Bottom of Page)"/>
        <w:docPartUnique/>
      </w:docPartObj>
    </w:sdtPr>
    <w:sdtEndPr/>
    <w:sdtContent>
      <w:p w:rsidR="00D27DDB" w:rsidRDefault="00D50926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0F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7DDB" w:rsidRDefault="00D27DD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3F" w:rsidRDefault="00093C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26" w:rsidRDefault="00D50926" w:rsidP="00D27DDB">
      <w:r>
        <w:separator/>
      </w:r>
    </w:p>
  </w:footnote>
  <w:footnote w:type="continuationSeparator" w:id="0">
    <w:p w:rsidR="00D50926" w:rsidRDefault="00D50926" w:rsidP="00D2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3F" w:rsidRDefault="00093C3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3F" w:rsidRDefault="00093C3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3F" w:rsidRDefault="00093C3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6ee0c0a-a914-4f0a-89de-d3f4ceeff206"/>
  </w:docVars>
  <w:rsids>
    <w:rsidRoot w:val="00A712EC"/>
    <w:rsid w:val="00002ABD"/>
    <w:rsid w:val="00031A39"/>
    <w:rsid w:val="000327C9"/>
    <w:rsid w:val="000338C9"/>
    <w:rsid w:val="000348BD"/>
    <w:rsid w:val="000464E0"/>
    <w:rsid w:val="0005385E"/>
    <w:rsid w:val="0005693E"/>
    <w:rsid w:val="00061ABC"/>
    <w:rsid w:val="0006734D"/>
    <w:rsid w:val="0007207C"/>
    <w:rsid w:val="000769BE"/>
    <w:rsid w:val="00080C71"/>
    <w:rsid w:val="00080CBE"/>
    <w:rsid w:val="00093C3F"/>
    <w:rsid w:val="000964B4"/>
    <w:rsid w:val="000A139A"/>
    <w:rsid w:val="000A3173"/>
    <w:rsid w:val="000B2542"/>
    <w:rsid w:val="000B6D9B"/>
    <w:rsid w:val="000C2D4A"/>
    <w:rsid w:val="000D2AAE"/>
    <w:rsid w:val="000D5052"/>
    <w:rsid w:val="000E2070"/>
    <w:rsid w:val="000F0F8F"/>
    <w:rsid w:val="000F23FD"/>
    <w:rsid w:val="000F6BF9"/>
    <w:rsid w:val="001117F7"/>
    <w:rsid w:val="0012122A"/>
    <w:rsid w:val="001246B5"/>
    <w:rsid w:val="00124E58"/>
    <w:rsid w:val="00135403"/>
    <w:rsid w:val="0014216A"/>
    <w:rsid w:val="00155C95"/>
    <w:rsid w:val="00160E15"/>
    <w:rsid w:val="00164721"/>
    <w:rsid w:val="001702E8"/>
    <w:rsid w:val="00175DEE"/>
    <w:rsid w:val="00175FB2"/>
    <w:rsid w:val="0017697B"/>
    <w:rsid w:val="001847CE"/>
    <w:rsid w:val="0019352F"/>
    <w:rsid w:val="00195118"/>
    <w:rsid w:val="00196C09"/>
    <w:rsid w:val="00197A74"/>
    <w:rsid w:val="001B01CE"/>
    <w:rsid w:val="001B0517"/>
    <w:rsid w:val="001D7E60"/>
    <w:rsid w:val="001E499C"/>
    <w:rsid w:val="001E5B89"/>
    <w:rsid w:val="00205347"/>
    <w:rsid w:val="00206716"/>
    <w:rsid w:val="00210835"/>
    <w:rsid w:val="00212944"/>
    <w:rsid w:val="00227516"/>
    <w:rsid w:val="00232DA7"/>
    <w:rsid w:val="00247ED2"/>
    <w:rsid w:val="0025022F"/>
    <w:rsid w:val="00260B6C"/>
    <w:rsid w:val="00264BB1"/>
    <w:rsid w:val="00267A1B"/>
    <w:rsid w:val="00273D6A"/>
    <w:rsid w:val="002A71A9"/>
    <w:rsid w:val="002D05BA"/>
    <w:rsid w:val="002D4192"/>
    <w:rsid w:val="00303E68"/>
    <w:rsid w:val="00311BF3"/>
    <w:rsid w:val="00313A9E"/>
    <w:rsid w:val="00320BF4"/>
    <w:rsid w:val="003423C9"/>
    <w:rsid w:val="00347AE8"/>
    <w:rsid w:val="0036289E"/>
    <w:rsid w:val="00365680"/>
    <w:rsid w:val="003859DB"/>
    <w:rsid w:val="0038637E"/>
    <w:rsid w:val="00390212"/>
    <w:rsid w:val="003910AA"/>
    <w:rsid w:val="003A34C9"/>
    <w:rsid w:val="003A5CFA"/>
    <w:rsid w:val="003C26C1"/>
    <w:rsid w:val="003C27F5"/>
    <w:rsid w:val="003C779D"/>
    <w:rsid w:val="003D1B3A"/>
    <w:rsid w:val="003F1921"/>
    <w:rsid w:val="003F3ADC"/>
    <w:rsid w:val="003F7A7F"/>
    <w:rsid w:val="00413236"/>
    <w:rsid w:val="004167F7"/>
    <w:rsid w:val="004268AB"/>
    <w:rsid w:val="004347D3"/>
    <w:rsid w:val="00462375"/>
    <w:rsid w:val="00462F59"/>
    <w:rsid w:val="00463AEA"/>
    <w:rsid w:val="00466314"/>
    <w:rsid w:val="004677E1"/>
    <w:rsid w:val="004751BF"/>
    <w:rsid w:val="004760F9"/>
    <w:rsid w:val="004812EF"/>
    <w:rsid w:val="004A007D"/>
    <w:rsid w:val="004B0035"/>
    <w:rsid w:val="004B1AF6"/>
    <w:rsid w:val="004B5C7A"/>
    <w:rsid w:val="004C4CE1"/>
    <w:rsid w:val="004D1D75"/>
    <w:rsid w:val="004D5894"/>
    <w:rsid w:val="004E5628"/>
    <w:rsid w:val="004E6C45"/>
    <w:rsid w:val="004F14EE"/>
    <w:rsid w:val="004F295C"/>
    <w:rsid w:val="005018B0"/>
    <w:rsid w:val="00501988"/>
    <w:rsid w:val="00516934"/>
    <w:rsid w:val="00541115"/>
    <w:rsid w:val="00545F02"/>
    <w:rsid w:val="00550502"/>
    <w:rsid w:val="00555606"/>
    <w:rsid w:val="00562D88"/>
    <w:rsid w:val="005733D7"/>
    <w:rsid w:val="0057748B"/>
    <w:rsid w:val="00586A89"/>
    <w:rsid w:val="005950D5"/>
    <w:rsid w:val="005A254C"/>
    <w:rsid w:val="005A273E"/>
    <w:rsid w:val="005A77D3"/>
    <w:rsid w:val="005A7858"/>
    <w:rsid w:val="005B5F20"/>
    <w:rsid w:val="005C1077"/>
    <w:rsid w:val="005C6B22"/>
    <w:rsid w:val="005D41D4"/>
    <w:rsid w:val="00600023"/>
    <w:rsid w:val="006153EF"/>
    <w:rsid w:val="00624A42"/>
    <w:rsid w:val="00627974"/>
    <w:rsid w:val="00627B85"/>
    <w:rsid w:val="00632CF2"/>
    <w:rsid w:val="00645E52"/>
    <w:rsid w:val="00646ED3"/>
    <w:rsid w:val="00653069"/>
    <w:rsid w:val="00653D51"/>
    <w:rsid w:val="00686168"/>
    <w:rsid w:val="00691F2F"/>
    <w:rsid w:val="006924EA"/>
    <w:rsid w:val="006F4CEC"/>
    <w:rsid w:val="00700F89"/>
    <w:rsid w:val="00702075"/>
    <w:rsid w:val="00713611"/>
    <w:rsid w:val="00714DEE"/>
    <w:rsid w:val="00715752"/>
    <w:rsid w:val="0072103E"/>
    <w:rsid w:val="00725E68"/>
    <w:rsid w:val="00731F50"/>
    <w:rsid w:val="00732CCC"/>
    <w:rsid w:val="00737795"/>
    <w:rsid w:val="00753437"/>
    <w:rsid w:val="00766D3E"/>
    <w:rsid w:val="0077232C"/>
    <w:rsid w:val="0077720F"/>
    <w:rsid w:val="0078069D"/>
    <w:rsid w:val="00787ACB"/>
    <w:rsid w:val="00792DF0"/>
    <w:rsid w:val="00795A27"/>
    <w:rsid w:val="007A0CE7"/>
    <w:rsid w:val="007A5120"/>
    <w:rsid w:val="007A5526"/>
    <w:rsid w:val="007C31C5"/>
    <w:rsid w:val="007C565D"/>
    <w:rsid w:val="007C5FA0"/>
    <w:rsid w:val="007D718F"/>
    <w:rsid w:val="007E0E8C"/>
    <w:rsid w:val="007E333C"/>
    <w:rsid w:val="00802A66"/>
    <w:rsid w:val="008042F1"/>
    <w:rsid w:val="00815C4C"/>
    <w:rsid w:val="0082305C"/>
    <w:rsid w:val="008344E0"/>
    <w:rsid w:val="008422E6"/>
    <w:rsid w:val="008543EE"/>
    <w:rsid w:val="008624A6"/>
    <w:rsid w:val="0086373D"/>
    <w:rsid w:val="0086383F"/>
    <w:rsid w:val="00864505"/>
    <w:rsid w:val="0086456B"/>
    <w:rsid w:val="008672D5"/>
    <w:rsid w:val="008713E0"/>
    <w:rsid w:val="0087281E"/>
    <w:rsid w:val="00897E58"/>
    <w:rsid w:val="008A023E"/>
    <w:rsid w:val="008A302B"/>
    <w:rsid w:val="008A4E2A"/>
    <w:rsid w:val="008B3C4A"/>
    <w:rsid w:val="008B4824"/>
    <w:rsid w:val="008C2EBC"/>
    <w:rsid w:val="008E62A9"/>
    <w:rsid w:val="008E68FE"/>
    <w:rsid w:val="008F7C3A"/>
    <w:rsid w:val="00906654"/>
    <w:rsid w:val="00913306"/>
    <w:rsid w:val="009318E0"/>
    <w:rsid w:val="00935877"/>
    <w:rsid w:val="00936932"/>
    <w:rsid w:val="00941B08"/>
    <w:rsid w:val="009443F0"/>
    <w:rsid w:val="00957217"/>
    <w:rsid w:val="00961676"/>
    <w:rsid w:val="00966FAB"/>
    <w:rsid w:val="00972B04"/>
    <w:rsid w:val="00974556"/>
    <w:rsid w:val="0098141A"/>
    <w:rsid w:val="00983A4A"/>
    <w:rsid w:val="00985BE8"/>
    <w:rsid w:val="0098640D"/>
    <w:rsid w:val="00991E51"/>
    <w:rsid w:val="009958A4"/>
    <w:rsid w:val="00996BC7"/>
    <w:rsid w:val="009A6112"/>
    <w:rsid w:val="009A65F4"/>
    <w:rsid w:val="009A7437"/>
    <w:rsid w:val="009C249F"/>
    <w:rsid w:val="009C2ECB"/>
    <w:rsid w:val="009D6A4D"/>
    <w:rsid w:val="009E1E31"/>
    <w:rsid w:val="009E268F"/>
    <w:rsid w:val="009E4BB4"/>
    <w:rsid w:val="009E5E5E"/>
    <w:rsid w:val="009E6FC8"/>
    <w:rsid w:val="009F035E"/>
    <w:rsid w:val="00A01668"/>
    <w:rsid w:val="00A01847"/>
    <w:rsid w:val="00A0192B"/>
    <w:rsid w:val="00A01B30"/>
    <w:rsid w:val="00A06955"/>
    <w:rsid w:val="00A14BF1"/>
    <w:rsid w:val="00A34427"/>
    <w:rsid w:val="00A37447"/>
    <w:rsid w:val="00A4505E"/>
    <w:rsid w:val="00A518A3"/>
    <w:rsid w:val="00A5373E"/>
    <w:rsid w:val="00A57331"/>
    <w:rsid w:val="00A614A8"/>
    <w:rsid w:val="00A6685B"/>
    <w:rsid w:val="00A712EC"/>
    <w:rsid w:val="00A727CA"/>
    <w:rsid w:val="00A73C15"/>
    <w:rsid w:val="00A75575"/>
    <w:rsid w:val="00A8308B"/>
    <w:rsid w:val="00A97FE7"/>
    <w:rsid w:val="00AC2D93"/>
    <w:rsid w:val="00AE3AC3"/>
    <w:rsid w:val="00AE3BAC"/>
    <w:rsid w:val="00AE4FB2"/>
    <w:rsid w:val="00AE61F6"/>
    <w:rsid w:val="00AF400B"/>
    <w:rsid w:val="00B1558E"/>
    <w:rsid w:val="00B33198"/>
    <w:rsid w:val="00B3652B"/>
    <w:rsid w:val="00B40352"/>
    <w:rsid w:val="00B43EC6"/>
    <w:rsid w:val="00B505C6"/>
    <w:rsid w:val="00B506BA"/>
    <w:rsid w:val="00B52D6F"/>
    <w:rsid w:val="00B56178"/>
    <w:rsid w:val="00B6258E"/>
    <w:rsid w:val="00B652A7"/>
    <w:rsid w:val="00B652E9"/>
    <w:rsid w:val="00B67816"/>
    <w:rsid w:val="00B70E45"/>
    <w:rsid w:val="00B75C62"/>
    <w:rsid w:val="00B75CFD"/>
    <w:rsid w:val="00B84FC0"/>
    <w:rsid w:val="00B87043"/>
    <w:rsid w:val="00B941EC"/>
    <w:rsid w:val="00B964D9"/>
    <w:rsid w:val="00BA2E3C"/>
    <w:rsid w:val="00BA5E33"/>
    <w:rsid w:val="00BB4797"/>
    <w:rsid w:val="00BB49ED"/>
    <w:rsid w:val="00BC24DE"/>
    <w:rsid w:val="00BC7ECF"/>
    <w:rsid w:val="00BE199B"/>
    <w:rsid w:val="00BE2183"/>
    <w:rsid w:val="00BE6660"/>
    <w:rsid w:val="00BE7B6D"/>
    <w:rsid w:val="00BF3904"/>
    <w:rsid w:val="00C03123"/>
    <w:rsid w:val="00C07D29"/>
    <w:rsid w:val="00C135F0"/>
    <w:rsid w:val="00C466D3"/>
    <w:rsid w:val="00C46E4B"/>
    <w:rsid w:val="00C53AA0"/>
    <w:rsid w:val="00C56AD9"/>
    <w:rsid w:val="00C82890"/>
    <w:rsid w:val="00C83863"/>
    <w:rsid w:val="00C90107"/>
    <w:rsid w:val="00C92B53"/>
    <w:rsid w:val="00C970C9"/>
    <w:rsid w:val="00CA391A"/>
    <w:rsid w:val="00CB12C3"/>
    <w:rsid w:val="00CB5184"/>
    <w:rsid w:val="00CC1E4D"/>
    <w:rsid w:val="00CC5789"/>
    <w:rsid w:val="00CC6406"/>
    <w:rsid w:val="00CD2982"/>
    <w:rsid w:val="00CE749C"/>
    <w:rsid w:val="00D007B3"/>
    <w:rsid w:val="00D15E90"/>
    <w:rsid w:val="00D24629"/>
    <w:rsid w:val="00D27DDB"/>
    <w:rsid w:val="00D324EF"/>
    <w:rsid w:val="00D353BA"/>
    <w:rsid w:val="00D44E46"/>
    <w:rsid w:val="00D50926"/>
    <w:rsid w:val="00D51399"/>
    <w:rsid w:val="00D52418"/>
    <w:rsid w:val="00D71A02"/>
    <w:rsid w:val="00D82A7A"/>
    <w:rsid w:val="00D90F6A"/>
    <w:rsid w:val="00D91183"/>
    <w:rsid w:val="00D9277B"/>
    <w:rsid w:val="00DC21FA"/>
    <w:rsid w:val="00DD0A1E"/>
    <w:rsid w:val="00DD3BBD"/>
    <w:rsid w:val="00DD504D"/>
    <w:rsid w:val="00DD6818"/>
    <w:rsid w:val="00DE1A8F"/>
    <w:rsid w:val="00DE282D"/>
    <w:rsid w:val="00DE4244"/>
    <w:rsid w:val="00DF1FB7"/>
    <w:rsid w:val="00DF2746"/>
    <w:rsid w:val="00DF678A"/>
    <w:rsid w:val="00E05F28"/>
    <w:rsid w:val="00E20FBE"/>
    <w:rsid w:val="00E219CE"/>
    <w:rsid w:val="00E43203"/>
    <w:rsid w:val="00E43D5B"/>
    <w:rsid w:val="00E51E59"/>
    <w:rsid w:val="00E61E22"/>
    <w:rsid w:val="00E64435"/>
    <w:rsid w:val="00E67A64"/>
    <w:rsid w:val="00E70B8F"/>
    <w:rsid w:val="00E777F0"/>
    <w:rsid w:val="00E86FC2"/>
    <w:rsid w:val="00E91168"/>
    <w:rsid w:val="00E92010"/>
    <w:rsid w:val="00E96DAB"/>
    <w:rsid w:val="00EA1466"/>
    <w:rsid w:val="00EB053C"/>
    <w:rsid w:val="00EB110C"/>
    <w:rsid w:val="00EB1F8E"/>
    <w:rsid w:val="00EB35B9"/>
    <w:rsid w:val="00EB7C87"/>
    <w:rsid w:val="00EC2917"/>
    <w:rsid w:val="00EC7E86"/>
    <w:rsid w:val="00ED6C1C"/>
    <w:rsid w:val="00EE29AF"/>
    <w:rsid w:val="00F073DA"/>
    <w:rsid w:val="00F1437C"/>
    <w:rsid w:val="00F14D76"/>
    <w:rsid w:val="00F170A6"/>
    <w:rsid w:val="00F239C5"/>
    <w:rsid w:val="00F26C50"/>
    <w:rsid w:val="00F40AA8"/>
    <w:rsid w:val="00F42C5A"/>
    <w:rsid w:val="00F43074"/>
    <w:rsid w:val="00F4362C"/>
    <w:rsid w:val="00F6354E"/>
    <w:rsid w:val="00F768B1"/>
    <w:rsid w:val="00F8680D"/>
    <w:rsid w:val="00F86892"/>
    <w:rsid w:val="00F90BDB"/>
    <w:rsid w:val="00FA39AA"/>
    <w:rsid w:val="00FA5D9F"/>
    <w:rsid w:val="00FB0DF8"/>
    <w:rsid w:val="00FB1E0C"/>
    <w:rsid w:val="00FD2BBF"/>
    <w:rsid w:val="00FD7B81"/>
    <w:rsid w:val="00FE2935"/>
    <w:rsid w:val="00FF4CDA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F5914-8AFC-4E26-86C6-52141EE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EC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5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12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 Indent"/>
    <w:basedOn w:val="a"/>
    <w:link w:val="a5"/>
    <w:rsid w:val="00A712EC"/>
    <w:pPr>
      <w:ind w:firstLine="536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71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712EC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712EC"/>
    <w:pPr>
      <w:widowControl w:val="0"/>
      <w:ind w:left="0"/>
    </w:pPr>
    <w:rPr>
      <w:rFonts w:ascii="Arial" w:eastAsia="Calibri" w:hAnsi="Arial" w:cs="Arial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C53AA0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7A5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A512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A512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713E0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289E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921"/>
    <w:pPr>
      <w:ind w:left="720"/>
      <w:contextualSpacing/>
    </w:pPr>
  </w:style>
  <w:style w:type="paragraph" w:styleId="a8">
    <w:name w:val="No Spacing"/>
    <w:uiPriority w:val="1"/>
    <w:qFormat/>
    <w:rsid w:val="00C83863"/>
    <w:pPr>
      <w:ind w:left="0"/>
    </w:pPr>
  </w:style>
  <w:style w:type="table" w:styleId="a9">
    <w:name w:val="Table Grid"/>
    <w:basedOn w:val="a1"/>
    <w:uiPriority w:val="59"/>
    <w:rsid w:val="00C8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semiHidden/>
    <w:rsid w:val="00F1437C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semiHidden/>
    <w:rsid w:val="00F1437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rsid w:val="00FE2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Title"/>
    <w:basedOn w:val="a"/>
    <w:link w:val="ac"/>
    <w:qFormat/>
    <w:rsid w:val="00FE2935"/>
    <w:pPr>
      <w:jc w:val="center"/>
    </w:pPr>
    <w:rPr>
      <w:b/>
      <w:sz w:val="36"/>
    </w:rPr>
  </w:style>
  <w:style w:type="character" w:customStyle="1" w:styleId="11">
    <w:name w:val="Название Знак1"/>
    <w:basedOn w:val="a0"/>
    <w:uiPriority w:val="10"/>
    <w:rsid w:val="00FE2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2935"/>
  </w:style>
  <w:style w:type="paragraph" w:styleId="22">
    <w:name w:val="Body Text Indent 2"/>
    <w:basedOn w:val="a"/>
    <w:link w:val="21"/>
    <w:unhideWhenUsed/>
    <w:rsid w:val="00FE2935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E293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FE2935"/>
    <w:rPr>
      <w:sz w:val="16"/>
      <w:szCs w:val="16"/>
    </w:rPr>
  </w:style>
  <w:style w:type="paragraph" w:styleId="30">
    <w:name w:val="Body Text Indent 3"/>
    <w:basedOn w:val="a"/>
    <w:link w:val="3"/>
    <w:unhideWhenUsed/>
    <w:rsid w:val="00FE293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F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FE2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FE2935"/>
    <w:pPr>
      <w:tabs>
        <w:tab w:val="center" w:pos="4677"/>
        <w:tab w:val="right" w:pos="9355"/>
      </w:tabs>
    </w:pPr>
    <w:rPr>
      <w:sz w:val="20"/>
    </w:rPr>
  </w:style>
  <w:style w:type="character" w:customStyle="1" w:styleId="12">
    <w:name w:val="Верхний колонтитул Знак1"/>
    <w:basedOn w:val="a0"/>
    <w:uiPriority w:val="99"/>
    <w:semiHidden/>
    <w:rsid w:val="00FE293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FE2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0"/>
    <w:uiPriority w:val="99"/>
    <w:unhideWhenUsed/>
    <w:rsid w:val="00FE2935"/>
    <w:pPr>
      <w:tabs>
        <w:tab w:val="center" w:pos="4677"/>
        <w:tab w:val="right" w:pos="9355"/>
      </w:tabs>
    </w:pPr>
    <w:rPr>
      <w:sz w:val="20"/>
    </w:rPr>
  </w:style>
  <w:style w:type="character" w:customStyle="1" w:styleId="13">
    <w:name w:val="Нижний колонтитул Знак1"/>
    <w:basedOn w:val="a0"/>
    <w:uiPriority w:val="99"/>
    <w:semiHidden/>
    <w:rsid w:val="00FE293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0;fld=134;dst=10017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0CEC7F3DFDAE33C81060B2F18D01099FF2D8362C092710BFE86A50328P7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EC7F3DFDAE33C81060B2F18D01099FF2D8362C092710BFE86A50328P7pA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00B1C-1985-4EE1-8285-03D748A9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2018-12-03T13:31:00Z</cp:lastPrinted>
  <dcterms:created xsi:type="dcterms:W3CDTF">2019-06-05T13:25:00Z</dcterms:created>
  <dcterms:modified xsi:type="dcterms:W3CDTF">2019-06-05T13:25:00Z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e6ee0c0a-a914-4f0a-89de-d3f4ceeff206</vt:lpwstr>
  </property>
</Properties>
</file>