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20" w:rsidRDefault="00C93520" w:rsidP="00C9352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-438150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20" w:rsidRPr="009B143A" w:rsidRDefault="00C93520" w:rsidP="00C9352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93520" w:rsidRPr="009B143A" w:rsidRDefault="00C93520" w:rsidP="00C9352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93520" w:rsidRPr="009B143A" w:rsidRDefault="00C93520" w:rsidP="00C9352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FB1842">
        <w:rPr>
          <w:b/>
          <w:sz w:val="22"/>
          <w:szCs w:val="22"/>
        </w:rPr>
        <w:t xml:space="preserve">ТРЕТИЙ </w:t>
      </w:r>
      <w:r w:rsidRPr="009B143A">
        <w:rPr>
          <w:b/>
          <w:sz w:val="22"/>
          <w:szCs w:val="22"/>
        </w:rPr>
        <w:t xml:space="preserve"> СОЗЫВ)</w:t>
      </w:r>
    </w:p>
    <w:p w:rsidR="00C93520" w:rsidRDefault="00565EE1" w:rsidP="00C9352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6DC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93520" w:rsidRPr="009B143A" w:rsidRDefault="00C93520" w:rsidP="00C9352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112342" w:rsidRDefault="00112342" w:rsidP="00112342">
      <w:pPr>
        <w:jc w:val="center"/>
        <w:rPr>
          <w:b/>
          <w:bCs/>
          <w:sz w:val="28"/>
          <w:szCs w:val="28"/>
        </w:rPr>
      </w:pPr>
    </w:p>
    <w:p w:rsidR="00112342" w:rsidRDefault="00112342" w:rsidP="00112342">
      <w:pPr>
        <w:jc w:val="center"/>
        <w:rPr>
          <w:b/>
          <w:bCs/>
          <w:sz w:val="28"/>
          <w:szCs w:val="28"/>
        </w:rPr>
      </w:pPr>
      <w:r w:rsidRPr="000725FD">
        <w:rPr>
          <w:b/>
          <w:bCs/>
          <w:sz w:val="28"/>
          <w:szCs w:val="28"/>
        </w:rPr>
        <w:t>от 26.06.2019 г</w:t>
      </w:r>
      <w:r w:rsidR="00BD1E47">
        <w:rPr>
          <w:b/>
          <w:bCs/>
          <w:sz w:val="28"/>
          <w:szCs w:val="28"/>
        </w:rPr>
        <w:t>ода</w:t>
      </w:r>
      <w:r w:rsidRPr="000725FD">
        <w:rPr>
          <w:b/>
          <w:bCs/>
          <w:sz w:val="28"/>
          <w:szCs w:val="28"/>
        </w:rPr>
        <w:t xml:space="preserve"> № 6</w:t>
      </w:r>
      <w:r>
        <w:rPr>
          <w:b/>
          <w:bCs/>
          <w:sz w:val="28"/>
          <w:szCs w:val="28"/>
        </w:rPr>
        <w:t>9</w:t>
      </w:r>
    </w:p>
    <w:p w:rsidR="00C93520" w:rsidRDefault="00C93520" w:rsidP="00C93520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C93520" w:rsidRPr="00873223" w:rsidTr="00990251">
        <w:tc>
          <w:tcPr>
            <w:tcW w:w="6768" w:type="dxa"/>
          </w:tcPr>
          <w:p w:rsidR="00C93520" w:rsidRPr="00015200" w:rsidRDefault="00C93520" w:rsidP="00FB1842">
            <w:pPr>
              <w:jc w:val="both"/>
              <w:rPr>
                <w:b/>
                <w:sz w:val="28"/>
                <w:szCs w:val="28"/>
              </w:rPr>
            </w:pPr>
            <w:r w:rsidRPr="00015200">
              <w:rPr>
                <w:b/>
                <w:sz w:val="28"/>
              </w:rPr>
              <w:t>«О</w:t>
            </w:r>
            <w:r w:rsidR="00FB1842">
              <w:rPr>
                <w:b/>
                <w:sz w:val="28"/>
              </w:rPr>
              <w:t xml:space="preserve"> внесении изменений в </w:t>
            </w:r>
            <w:r w:rsidRPr="00015200">
              <w:rPr>
                <w:b/>
                <w:sz w:val="28"/>
              </w:rPr>
              <w:t>«Положени</w:t>
            </w:r>
            <w:r w:rsidR="00FB1842">
              <w:rPr>
                <w:b/>
                <w:sz w:val="28"/>
              </w:rPr>
              <w:t>е</w:t>
            </w:r>
            <w:r w:rsidRPr="00015200">
              <w:rPr>
                <w:b/>
                <w:sz w:val="28"/>
              </w:rPr>
              <w:t xml:space="preserve"> о порядке наименования и переименования улиц, площадей и других составных частей муниципального образования Сосновоборский городской округ»»</w:t>
            </w:r>
          </w:p>
        </w:tc>
      </w:tr>
    </w:tbl>
    <w:p w:rsidR="00C93520" w:rsidRPr="00560314" w:rsidRDefault="00C93520" w:rsidP="00560314">
      <w:pPr>
        <w:pStyle w:val="Heading"/>
        <w:ind w:firstLine="709"/>
        <w:jc w:val="both"/>
        <w:rPr>
          <w:b w:val="0"/>
          <w:sz w:val="24"/>
        </w:rPr>
      </w:pPr>
    </w:p>
    <w:p w:rsidR="005F2709" w:rsidRDefault="005F2709" w:rsidP="005F270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C93520" w:rsidRPr="00560314" w:rsidRDefault="00C93520" w:rsidP="00560314">
      <w:pPr>
        <w:pStyle w:val="Heading"/>
        <w:ind w:firstLine="709"/>
        <w:jc w:val="both"/>
        <w:rPr>
          <w:b w:val="0"/>
          <w:sz w:val="24"/>
        </w:rPr>
      </w:pPr>
    </w:p>
    <w:p w:rsidR="00C93520" w:rsidRPr="00560314" w:rsidRDefault="00C93520" w:rsidP="00C93520">
      <w:pPr>
        <w:pStyle w:val="a7"/>
        <w:ind w:firstLine="709"/>
        <w:jc w:val="center"/>
        <w:rPr>
          <w:rFonts w:ascii="Arial" w:hAnsi="Arial" w:cs="Arial"/>
          <w:szCs w:val="24"/>
        </w:rPr>
      </w:pPr>
      <w:r w:rsidRPr="00560314">
        <w:rPr>
          <w:rFonts w:ascii="Arial" w:hAnsi="Arial" w:cs="Arial"/>
          <w:szCs w:val="24"/>
        </w:rPr>
        <w:t>РЕШИЛ:</w:t>
      </w:r>
    </w:p>
    <w:p w:rsidR="00C93520" w:rsidRPr="00560314" w:rsidRDefault="00C93520" w:rsidP="00560314">
      <w:pPr>
        <w:pStyle w:val="Heading"/>
        <w:ind w:firstLine="709"/>
        <w:jc w:val="both"/>
        <w:rPr>
          <w:b w:val="0"/>
          <w:sz w:val="24"/>
        </w:rPr>
      </w:pPr>
    </w:p>
    <w:p w:rsidR="00C93520" w:rsidRPr="00560314" w:rsidRDefault="00C93520" w:rsidP="00560314">
      <w:pPr>
        <w:pStyle w:val="Heading"/>
        <w:ind w:firstLine="709"/>
        <w:jc w:val="both"/>
        <w:rPr>
          <w:b w:val="0"/>
          <w:sz w:val="24"/>
        </w:rPr>
      </w:pPr>
      <w:r w:rsidRPr="00560314">
        <w:rPr>
          <w:b w:val="0"/>
          <w:sz w:val="24"/>
        </w:rPr>
        <w:t xml:space="preserve">1. </w:t>
      </w:r>
      <w:r w:rsidR="005F2709" w:rsidRPr="00560314">
        <w:rPr>
          <w:b w:val="0"/>
          <w:sz w:val="24"/>
        </w:rPr>
        <w:t xml:space="preserve">Внести следующие изменения в </w:t>
      </w:r>
      <w:r w:rsidRPr="00560314">
        <w:rPr>
          <w:b w:val="0"/>
          <w:sz w:val="24"/>
        </w:rPr>
        <w:t>«Положение о порядке наименования и переименования улиц, площадей и других составных частей муниципального образования Сосновоборский городской округ»</w:t>
      </w:r>
      <w:r w:rsidR="005F2709" w:rsidRPr="00560314">
        <w:rPr>
          <w:b w:val="0"/>
          <w:sz w:val="24"/>
        </w:rPr>
        <w:t>, утвержденное решением совета депутатов N54 от 18 марта 2008 года (с учетом измен</w:t>
      </w:r>
      <w:r w:rsidR="00560314" w:rsidRPr="00560314">
        <w:rPr>
          <w:b w:val="0"/>
          <w:sz w:val="24"/>
        </w:rPr>
        <w:t>ен</w:t>
      </w:r>
      <w:r w:rsidR="005F2709" w:rsidRPr="00560314">
        <w:rPr>
          <w:b w:val="0"/>
          <w:sz w:val="24"/>
        </w:rPr>
        <w:t xml:space="preserve">ий </w:t>
      </w:r>
      <w:r w:rsidR="00560314" w:rsidRPr="00560314">
        <w:rPr>
          <w:b w:val="0"/>
          <w:sz w:val="24"/>
        </w:rPr>
        <w:t>на</w:t>
      </w:r>
      <w:r w:rsidR="005F2709" w:rsidRPr="00560314">
        <w:rPr>
          <w:b w:val="0"/>
          <w:sz w:val="24"/>
        </w:rPr>
        <w:t xml:space="preserve"> </w:t>
      </w:r>
      <w:r w:rsidR="00560314" w:rsidRPr="00560314">
        <w:rPr>
          <w:b w:val="0"/>
          <w:sz w:val="24"/>
        </w:rPr>
        <w:t>22 декабря 2015 года</w:t>
      </w:r>
      <w:r w:rsidRPr="00560314">
        <w:rPr>
          <w:b w:val="0"/>
          <w:sz w:val="24"/>
        </w:rPr>
        <w:t>)</w:t>
      </w:r>
      <w:r w:rsidR="00560314" w:rsidRPr="00560314">
        <w:rPr>
          <w:b w:val="0"/>
          <w:sz w:val="24"/>
        </w:rPr>
        <w:t>:</w:t>
      </w:r>
    </w:p>
    <w:p w:rsidR="00C93520" w:rsidRDefault="00560314" w:rsidP="00560314">
      <w:pPr>
        <w:pStyle w:val="Heading"/>
        <w:ind w:firstLine="709"/>
        <w:jc w:val="both"/>
        <w:rPr>
          <w:b w:val="0"/>
          <w:sz w:val="24"/>
        </w:rPr>
      </w:pPr>
      <w:r w:rsidRPr="00560314">
        <w:rPr>
          <w:b w:val="0"/>
          <w:sz w:val="24"/>
        </w:rPr>
        <w:t>1.1. пункт 8 изложить в новой редакции:</w:t>
      </w:r>
    </w:p>
    <w:p w:rsidR="00E44ABE" w:rsidRPr="00560314" w:rsidRDefault="00E44ABE" w:rsidP="0056031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E44ABE">
        <w:rPr>
          <w:b w:val="0"/>
          <w:sz w:val="24"/>
        </w:rPr>
        <w:t>8. Наименование или переименование улиц, площадей и других составных частей городского округа может производиться по инициативе главы городского округа, председателя совета депутатов городского округа, коллективов предприятий, учреждений и организаций, депутатов совета депутатов, инициативных групп граждан численностью не менее 10 человек и рассматривается комиссией по наименованиям, являющейся постоянно действующим органом при главе городского округа.»</w:t>
      </w:r>
    </w:p>
    <w:p w:rsidR="00560314" w:rsidRDefault="00560314" w:rsidP="00C93520">
      <w:pPr>
        <w:ind w:firstLine="708"/>
        <w:jc w:val="both"/>
        <w:rPr>
          <w:sz w:val="28"/>
        </w:rPr>
      </w:pPr>
    </w:p>
    <w:p w:rsidR="00560314" w:rsidRDefault="00560314" w:rsidP="00560314">
      <w:pPr>
        <w:pStyle w:val="Heading"/>
        <w:ind w:firstLine="709"/>
        <w:jc w:val="both"/>
        <w:rPr>
          <w:b w:val="0"/>
          <w:sz w:val="24"/>
        </w:rPr>
      </w:pPr>
      <w:r w:rsidRPr="00560314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560314">
        <w:rPr>
          <w:b w:val="0"/>
          <w:sz w:val="24"/>
        </w:rPr>
        <w:t xml:space="preserve">. пункт </w:t>
      </w:r>
      <w:r>
        <w:rPr>
          <w:b w:val="0"/>
          <w:sz w:val="24"/>
        </w:rPr>
        <w:t>11</w:t>
      </w:r>
      <w:r w:rsidRPr="00560314">
        <w:rPr>
          <w:b w:val="0"/>
          <w:sz w:val="24"/>
        </w:rPr>
        <w:t xml:space="preserve"> изложить в новой редакции:</w:t>
      </w:r>
    </w:p>
    <w:p w:rsidR="006423DD" w:rsidRPr="006423DD" w:rsidRDefault="006423DD" w:rsidP="006423D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423DD">
        <w:rPr>
          <w:b w:val="0"/>
          <w:sz w:val="24"/>
        </w:rPr>
        <w:t>11. В состав комиссии по наименованиям входят:</w:t>
      </w:r>
    </w:p>
    <w:p w:rsidR="006423DD" w:rsidRPr="006423DD" w:rsidRDefault="006423DD" w:rsidP="006423DD">
      <w:pPr>
        <w:pStyle w:val="Heading"/>
        <w:ind w:firstLine="709"/>
        <w:jc w:val="both"/>
        <w:rPr>
          <w:b w:val="0"/>
          <w:sz w:val="24"/>
        </w:rPr>
      </w:pPr>
      <w:r w:rsidRPr="006423DD">
        <w:rPr>
          <w:b w:val="0"/>
          <w:sz w:val="24"/>
        </w:rPr>
        <w:t>а) глава городского округа, исполняющий по должности обязанности председателя комиссии по наименованиям;</w:t>
      </w:r>
    </w:p>
    <w:p w:rsidR="006423DD" w:rsidRPr="006423DD" w:rsidRDefault="006423DD" w:rsidP="006423DD">
      <w:pPr>
        <w:pStyle w:val="Heading"/>
        <w:ind w:firstLine="709"/>
        <w:jc w:val="both"/>
        <w:rPr>
          <w:b w:val="0"/>
          <w:sz w:val="24"/>
        </w:rPr>
      </w:pPr>
      <w:r w:rsidRPr="006423DD">
        <w:rPr>
          <w:b w:val="0"/>
          <w:sz w:val="24"/>
        </w:rPr>
        <w:t>б) три члена комиссии, делегируемые в состав комиссии постановлением главы городского округа;</w:t>
      </w:r>
    </w:p>
    <w:p w:rsidR="006423DD" w:rsidRPr="006423DD" w:rsidRDefault="006423DD" w:rsidP="006423DD">
      <w:pPr>
        <w:pStyle w:val="Heading"/>
        <w:ind w:firstLine="709"/>
        <w:jc w:val="both"/>
        <w:rPr>
          <w:b w:val="0"/>
          <w:sz w:val="24"/>
        </w:rPr>
      </w:pPr>
      <w:r w:rsidRPr="006423DD">
        <w:rPr>
          <w:b w:val="0"/>
          <w:sz w:val="24"/>
        </w:rPr>
        <w:t>в) три члена комиссии, делегируемые в состав комиссии решением совета депутатов;</w:t>
      </w:r>
    </w:p>
    <w:p w:rsidR="006423DD" w:rsidRPr="00560314" w:rsidRDefault="006423DD" w:rsidP="006423DD">
      <w:pPr>
        <w:pStyle w:val="Heading"/>
        <w:ind w:firstLine="709"/>
        <w:jc w:val="both"/>
        <w:rPr>
          <w:b w:val="0"/>
          <w:sz w:val="24"/>
        </w:rPr>
      </w:pPr>
      <w:r w:rsidRPr="006423DD">
        <w:rPr>
          <w:b w:val="0"/>
          <w:sz w:val="24"/>
        </w:rPr>
        <w:t>г) три члена комиссии, делегируемые в состав комиссии постановлением Общественной палаты городского округа.»</w:t>
      </w:r>
    </w:p>
    <w:p w:rsidR="00620124" w:rsidRDefault="00620124" w:rsidP="00620124">
      <w:pPr>
        <w:pStyle w:val="Heading"/>
        <w:ind w:firstLine="709"/>
        <w:jc w:val="both"/>
        <w:rPr>
          <w:b w:val="0"/>
          <w:sz w:val="24"/>
        </w:rPr>
      </w:pPr>
    </w:p>
    <w:p w:rsidR="00620124" w:rsidRDefault="00620124" w:rsidP="00620124">
      <w:pPr>
        <w:pStyle w:val="Heading"/>
        <w:ind w:firstLine="709"/>
        <w:jc w:val="both"/>
        <w:rPr>
          <w:b w:val="0"/>
          <w:sz w:val="24"/>
        </w:rPr>
      </w:pPr>
      <w:r w:rsidRPr="00560314">
        <w:rPr>
          <w:b w:val="0"/>
          <w:sz w:val="24"/>
        </w:rPr>
        <w:t>1.</w:t>
      </w:r>
      <w:r>
        <w:rPr>
          <w:b w:val="0"/>
          <w:sz w:val="24"/>
        </w:rPr>
        <w:t>3</w:t>
      </w:r>
      <w:r w:rsidRPr="00560314">
        <w:rPr>
          <w:b w:val="0"/>
          <w:sz w:val="24"/>
        </w:rPr>
        <w:t>. пункт</w:t>
      </w:r>
      <w:r>
        <w:rPr>
          <w:b w:val="0"/>
          <w:sz w:val="24"/>
        </w:rPr>
        <w:t>ы</w:t>
      </w:r>
      <w:r w:rsidRPr="00560314">
        <w:rPr>
          <w:b w:val="0"/>
          <w:sz w:val="24"/>
        </w:rPr>
        <w:t xml:space="preserve"> </w:t>
      </w:r>
      <w:r>
        <w:rPr>
          <w:b w:val="0"/>
          <w:sz w:val="24"/>
        </w:rPr>
        <w:t>17 и 18</w:t>
      </w:r>
      <w:r w:rsidRPr="00560314">
        <w:rPr>
          <w:b w:val="0"/>
          <w:sz w:val="24"/>
        </w:rPr>
        <w:t xml:space="preserve"> изложить в новой редакции:</w:t>
      </w:r>
    </w:p>
    <w:p w:rsidR="006423DD" w:rsidRPr="006423DD" w:rsidRDefault="006423DD" w:rsidP="006423D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423DD">
        <w:rPr>
          <w:b w:val="0"/>
          <w:sz w:val="24"/>
        </w:rPr>
        <w:t>17. Официальным правовым актом, закрепляющим наименование (переименование) улиц, площадей и других составных частей городского округа, является постановление главы городского округа, принятое при наличии документов, предусмотренных пунктом 13 настоящего решения и рекомендаций комиссии по наименованиям.</w:t>
      </w:r>
    </w:p>
    <w:p w:rsidR="006423DD" w:rsidRPr="00560314" w:rsidRDefault="006423DD" w:rsidP="006423DD">
      <w:pPr>
        <w:pStyle w:val="Heading"/>
        <w:ind w:firstLine="709"/>
        <w:jc w:val="both"/>
        <w:rPr>
          <w:b w:val="0"/>
          <w:sz w:val="24"/>
        </w:rPr>
      </w:pPr>
      <w:r w:rsidRPr="006423DD">
        <w:rPr>
          <w:b w:val="0"/>
          <w:sz w:val="24"/>
        </w:rPr>
        <w:lastRenderedPageBreak/>
        <w:t>18. Постановления главы городского округа о присвоении наименования улицам, площадям и другим составным частям городского округа, а также их переименовании подлежат официальному опубликованию (обнародованию) в городской газете «Маяк».»</w:t>
      </w:r>
    </w:p>
    <w:p w:rsidR="00620124" w:rsidRDefault="00620124" w:rsidP="00C93520">
      <w:pPr>
        <w:ind w:firstLine="708"/>
        <w:jc w:val="both"/>
        <w:rPr>
          <w:sz w:val="28"/>
        </w:rPr>
      </w:pPr>
    </w:p>
    <w:p w:rsidR="00620124" w:rsidRPr="00451E0F" w:rsidRDefault="00620124" w:rsidP="00620124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вступления в силу 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620124" w:rsidRDefault="00620124" w:rsidP="00620124">
      <w:pPr>
        <w:pStyle w:val="Heading"/>
        <w:ind w:firstLine="709"/>
        <w:jc w:val="both"/>
        <w:rPr>
          <w:b w:val="0"/>
          <w:sz w:val="24"/>
        </w:rPr>
      </w:pPr>
    </w:p>
    <w:p w:rsidR="00620124" w:rsidRDefault="00620124" w:rsidP="00620124">
      <w:pPr>
        <w:pStyle w:val="Heading"/>
        <w:ind w:firstLine="709"/>
        <w:jc w:val="both"/>
        <w:rPr>
          <w:b w:val="0"/>
          <w:sz w:val="24"/>
        </w:rPr>
      </w:pPr>
    </w:p>
    <w:p w:rsidR="00B042B5" w:rsidRPr="00BD1E47" w:rsidRDefault="00B042B5" w:rsidP="00B042B5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BD1E47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620124" w:rsidRPr="00BD1E47" w:rsidRDefault="00B042B5" w:rsidP="00B042B5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BD1E47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Н.П. Сорокин</w:t>
      </w:r>
    </w:p>
    <w:sectPr w:rsidR="00620124" w:rsidRPr="00BD1E47" w:rsidSect="00BD1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AE" w:rsidRDefault="007375AE" w:rsidP="00BD1E47">
      <w:r>
        <w:separator/>
      </w:r>
    </w:p>
  </w:endnote>
  <w:endnote w:type="continuationSeparator" w:id="0">
    <w:p w:rsidR="007375AE" w:rsidRDefault="007375AE" w:rsidP="00B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47" w:rsidRDefault="00BD1E4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3600"/>
      <w:docPartObj>
        <w:docPartGallery w:val="Page Numbers (Bottom of Page)"/>
        <w:docPartUnique/>
      </w:docPartObj>
    </w:sdtPr>
    <w:sdtEndPr/>
    <w:sdtContent>
      <w:p w:rsidR="00BD1E47" w:rsidRDefault="007375AE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5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E47" w:rsidRDefault="00BD1E4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47" w:rsidRDefault="00BD1E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AE" w:rsidRDefault="007375AE" w:rsidP="00BD1E47">
      <w:r>
        <w:separator/>
      </w:r>
    </w:p>
  </w:footnote>
  <w:footnote w:type="continuationSeparator" w:id="0">
    <w:p w:rsidR="007375AE" w:rsidRDefault="007375AE" w:rsidP="00BD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47" w:rsidRDefault="00BD1E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47" w:rsidRDefault="00BD1E4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47" w:rsidRDefault="00BD1E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8580d6-5d5d-4495-b93b-3050f615e1d7"/>
  </w:docVars>
  <w:rsids>
    <w:rsidRoot w:val="00C93520"/>
    <w:rsid w:val="000327C9"/>
    <w:rsid w:val="00112342"/>
    <w:rsid w:val="002602E9"/>
    <w:rsid w:val="002A71A9"/>
    <w:rsid w:val="004E31B9"/>
    <w:rsid w:val="00560314"/>
    <w:rsid w:val="00565EE1"/>
    <w:rsid w:val="005F2709"/>
    <w:rsid w:val="00620124"/>
    <w:rsid w:val="006423DD"/>
    <w:rsid w:val="007077B3"/>
    <w:rsid w:val="007375AE"/>
    <w:rsid w:val="00920256"/>
    <w:rsid w:val="009770D8"/>
    <w:rsid w:val="00A308DF"/>
    <w:rsid w:val="00AA40A5"/>
    <w:rsid w:val="00B042B5"/>
    <w:rsid w:val="00BD1E47"/>
    <w:rsid w:val="00BD2DFF"/>
    <w:rsid w:val="00C93520"/>
    <w:rsid w:val="00D23361"/>
    <w:rsid w:val="00E44ABE"/>
    <w:rsid w:val="00EF507E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DFC4D-58DC-4276-AD58-21B24C52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2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520"/>
    <w:pPr>
      <w:keepNext/>
      <w:jc w:val="right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9352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5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35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9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352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935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C93520"/>
    <w:pPr>
      <w:ind w:firstLine="708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C935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0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5F2709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D1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1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1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2019-07-08T12:55:00Z</dcterms:created>
  <dcterms:modified xsi:type="dcterms:W3CDTF">2019-07-08T12:55:00Z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268580d6-5d5d-4495-b93b-3050f615e1d7</vt:lpwstr>
  </property>
</Properties>
</file>