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D9" w:rsidRPr="009B143A" w:rsidRDefault="001A4AD9" w:rsidP="001A4AD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-447040</wp:posOffset>
            </wp:positionV>
            <wp:extent cx="611505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1A4AD9" w:rsidRPr="009B143A" w:rsidRDefault="001A4AD9" w:rsidP="001A4AD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1A4AD9" w:rsidRPr="009B143A" w:rsidRDefault="001A4AD9" w:rsidP="001A4AD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1A4AD9" w:rsidRDefault="007153D6" w:rsidP="001A4AD9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4605" r="1651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B5D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A4AD9" w:rsidRDefault="001A4AD9" w:rsidP="001A4AD9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D94A34" w:rsidRPr="001B0F2F" w:rsidRDefault="00D94A34" w:rsidP="001B0F2F">
      <w:pPr>
        <w:jc w:val="center"/>
        <w:rPr>
          <w:sz w:val="24"/>
        </w:rPr>
      </w:pPr>
    </w:p>
    <w:p w:rsidR="00D94A34" w:rsidRPr="00D94A34" w:rsidRDefault="00D94A34" w:rsidP="00D94A34">
      <w:pPr>
        <w:jc w:val="center"/>
        <w:rPr>
          <w:b/>
          <w:bCs/>
          <w:sz w:val="28"/>
          <w:szCs w:val="28"/>
        </w:rPr>
      </w:pPr>
      <w:r w:rsidRPr="00D94A34">
        <w:rPr>
          <w:b/>
          <w:bCs/>
          <w:sz w:val="28"/>
          <w:szCs w:val="28"/>
        </w:rPr>
        <w:t>от 07.08.2019 года № 12</w:t>
      </w:r>
      <w:r>
        <w:rPr>
          <w:b/>
          <w:bCs/>
          <w:sz w:val="28"/>
          <w:szCs w:val="28"/>
        </w:rPr>
        <w:t>8</w:t>
      </w:r>
    </w:p>
    <w:p w:rsidR="00D94A34" w:rsidRDefault="00D94A34" w:rsidP="001B0F2F">
      <w:pPr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A4AD9" w:rsidRPr="00C86E37" w:rsidTr="00026E3C">
        <w:tc>
          <w:tcPr>
            <w:tcW w:w="6345" w:type="dxa"/>
          </w:tcPr>
          <w:p w:rsidR="001A4AD9" w:rsidRPr="008778D9" w:rsidRDefault="001A4AD9" w:rsidP="00CC5533">
            <w:pPr>
              <w:jc w:val="both"/>
              <w:rPr>
                <w:b/>
                <w:sz w:val="28"/>
                <w:szCs w:val="28"/>
              </w:rPr>
            </w:pPr>
            <w:r w:rsidRPr="008778D9">
              <w:rPr>
                <w:b/>
                <w:sz w:val="28"/>
                <w:szCs w:val="28"/>
              </w:rPr>
              <w:t>«О</w:t>
            </w:r>
            <w:r w:rsidR="00CC5533">
              <w:rPr>
                <w:b/>
                <w:sz w:val="28"/>
                <w:szCs w:val="28"/>
              </w:rPr>
              <w:t xml:space="preserve"> внесении изменений в </w:t>
            </w:r>
            <w:r>
              <w:rPr>
                <w:b/>
                <w:sz w:val="28"/>
                <w:szCs w:val="28"/>
              </w:rPr>
              <w:t>«П</w:t>
            </w:r>
            <w:r w:rsidRPr="008778D9">
              <w:rPr>
                <w:b/>
                <w:sz w:val="28"/>
                <w:szCs w:val="28"/>
              </w:rPr>
              <w:t>оряд</w:t>
            </w:r>
            <w:r w:rsidR="00CC5533">
              <w:rPr>
                <w:b/>
                <w:sz w:val="28"/>
                <w:szCs w:val="28"/>
              </w:rPr>
              <w:t>о</w:t>
            </w:r>
            <w:r w:rsidRPr="008778D9">
              <w:rPr>
                <w:b/>
                <w:sz w:val="28"/>
                <w:szCs w:val="28"/>
              </w:rPr>
              <w:t>к официального использования герба муниципального образования Сосновоборский городской округ Ленинградской области»</w:t>
            </w:r>
          </w:p>
        </w:tc>
      </w:tr>
    </w:tbl>
    <w:p w:rsidR="001A4AD9" w:rsidRDefault="001A4AD9" w:rsidP="001A4AD9">
      <w:pPr>
        <w:jc w:val="center"/>
        <w:rPr>
          <w:sz w:val="24"/>
        </w:rPr>
      </w:pPr>
    </w:p>
    <w:p w:rsidR="001A4AD9" w:rsidRPr="008778D9" w:rsidRDefault="00CC5533" w:rsidP="00D84522">
      <w:pPr>
        <w:pStyle w:val="Heading"/>
        <w:ind w:firstLine="709"/>
        <w:jc w:val="both"/>
        <w:rPr>
          <w:sz w:val="24"/>
          <w:szCs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1A4AD9" w:rsidRDefault="001A4AD9" w:rsidP="001A4AD9">
      <w:pPr>
        <w:jc w:val="center"/>
        <w:rPr>
          <w:sz w:val="24"/>
        </w:rPr>
      </w:pPr>
      <w:r w:rsidRPr="00C86E37">
        <w:rPr>
          <w:rFonts w:ascii="Arial" w:hAnsi="Arial" w:cs="Arial"/>
          <w:sz w:val="24"/>
          <w:szCs w:val="24"/>
        </w:rPr>
        <w:t>Р Е Ш И Л:</w:t>
      </w:r>
    </w:p>
    <w:p w:rsidR="001A4AD9" w:rsidRPr="008778D9" w:rsidRDefault="001A4AD9" w:rsidP="001A4A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5533" w:rsidRPr="00CC5533" w:rsidRDefault="001A4AD9" w:rsidP="00CC55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5533" w:rsidRPr="00CC5533">
        <w:rPr>
          <w:rFonts w:ascii="Arial" w:hAnsi="Arial" w:cs="Arial"/>
          <w:sz w:val="24"/>
          <w:szCs w:val="24"/>
        </w:rPr>
        <w:t>Внести следующие изменения в «Порядок официального использования герба муниципального образования Сосновоборский городской округ Ленинградской области», утвержденный решением совета депутатов от 25.01.2017 № 6 (с учетом изменений на 19 сентября 2018 года):</w:t>
      </w:r>
    </w:p>
    <w:p w:rsidR="00CC5533" w:rsidRDefault="00CC5533" w:rsidP="00CC55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146440">
        <w:rPr>
          <w:rFonts w:ascii="Arial" w:hAnsi="Arial" w:cs="Arial"/>
          <w:sz w:val="24"/>
          <w:szCs w:val="24"/>
        </w:rPr>
        <w:t>подпункт «в» пункта 5 изложить в новой редакции:</w:t>
      </w:r>
    </w:p>
    <w:p w:rsidR="00895DFA" w:rsidRDefault="00895DFA" w:rsidP="00CC553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46440">
        <w:rPr>
          <w:rFonts w:ascii="Arial" w:hAnsi="Arial" w:cs="Arial"/>
          <w:sz w:val="24"/>
          <w:szCs w:val="24"/>
        </w:rPr>
        <w:t xml:space="preserve">в) в рабочих кабинетах главы городского округа и </w:t>
      </w:r>
      <w:r w:rsidRPr="00895DFA">
        <w:rPr>
          <w:rFonts w:ascii="Arial" w:hAnsi="Arial" w:cs="Arial"/>
          <w:sz w:val="24"/>
          <w:szCs w:val="24"/>
        </w:rPr>
        <w:t>председателя совета депутатов</w:t>
      </w:r>
      <w:r w:rsidRPr="00146440">
        <w:rPr>
          <w:rFonts w:ascii="Arial" w:hAnsi="Arial" w:cs="Arial"/>
          <w:sz w:val="24"/>
          <w:szCs w:val="24"/>
        </w:rPr>
        <w:t xml:space="preserve"> городского округа.</w:t>
      </w:r>
      <w:r>
        <w:rPr>
          <w:rFonts w:ascii="Arial" w:hAnsi="Arial" w:cs="Arial"/>
          <w:sz w:val="24"/>
          <w:szCs w:val="24"/>
        </w:rPr>
        <w:t>»</w:t>
      </w:r>
    </w:p>
    <w:p w:rsidR="00F23729" w:rsidRDefault="00F23729" w:rsidP="00F2372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подпункт «</w:t>
      </w:r>
      <w:r w:rsidR="00F67FF3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» пункта </w:t>
      </w:r>
      <w:r w:rsidR="00F67FF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95DFA" w:rsidRDefault="00895DFA" w:rsidP="00F2372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23729">
        <w:rPr>
          <w:rFonts w:ascii="Arial" w:hAnsi="Arial" w:cs="Arial"/>
          <w:sz w:val="24"/>
          <w:szCs w:val="24"/>
        </w:rPr>
        <w:t>г) лиц, осуществляющих службу на должностях</w:t>
      </w:r>
      <w:r w:rsidRPr="00895DFA">
        <w:rPr>
          <w:rFonts w:ascii="Arial" w:hAnsi="Arial" w:cs="Arial"/>
          <w:sz w:val="24"/>
          <w:szCs w:val="24"/>
        </w:rPr>
        <w:t xml:space="preserve"> контрольно-счетной палаты городского округа;»</w:t>
      </w:r>
    </w:p>
    <w:p w:rsidR="00BD3C54" w:rsidRDefault="00BD3C54" w:rsidP="00BD3C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подпункты «а» и «г» пункта 7 изложить в новой редакции:</w:t>
      </w:r>
    </w:p>
    <w:p w:rsidR="00895DFA" w:rsidRPr="00153585" w:rsidRDefault="00895DFA" w:rsidP="00895D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</w:t>
      </w:r>
      <w:r w:rsidRPr="00153585">
        <w:rPr>
          <w:rFonts w:ascii="Arial" w:hAnsi="Arial" w:cs="Arial"/>
          <w:sz w:val="24"/>
          <w:szCs w:val="24"/>
        </w:rPr>
        <w:t xml:space="preserve"> на печатях органов местного самоуправления городского округа</w:t>
      </w:r>
      <w:r>
        <w:rPr>
          <w:rFonts w:ascii="Arial" w:hAnsi="Arial" w:cs="Arial"/>
          <w:sz w:val="24"/>
          <w:szCs w:val="24"/>
        </w:rPr>
        <w:t xml:space="preserve"> и </w:t>
      </w:r>
      <w:r w:rsidRPr="00153585">
        <w:rPr>
          <w:rFonts w:ascii="Arial" w:hAnsi="Arial" w:cs="Arial"/>
          <w:sz w:val="24"/>
          <w:szCs w:val="24"/>
        </w:rPr>
        <w:t>муниципальной избирательной комиссии;</w:t>
      </w:r>
      <w:r>
        <w:rPr>
          <w:rFonts w:ascii="Arial" w:hAnsi="Arial" w:cs="Arial"/>
          <w:sz w:val="24"/>
          <w:szCs w:val="24"/>
        </w:rPr>
        <w:t>»</w:t>
      </w:r>
    </w:p>
    <w:p w:rsidR="00895DFA" w:rsidRDefault="00895DFA" w:rsidP="00BD3C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«г) на </w:t>
      </w:r>
      <w:r w:rsidRPr="00ED10F1">
        <w:rPr>
          <w:rFonts w:ascii="Arial" w:hAnsi="Arial" w:cs="Arial"/>
          <w:sz w:val="24"/>
          <w:szCs w:val="24"/>
        </w:rPr>
        <w:t>бланках</w:t>
      </w:r>
      <w:r>
        <w:rPr>
          <w:rFonts w:ascii="Arial" w:hAnsi="Arial" w:cs="Arial"/>
          <w:sz w:val="24"/>
          <w:szCs w:val="24"/>
        </w:rPr>
        <w:t xml:space="preserve"> </w:t>
      </w:r>
      <w:r w:rsidRPr="00153585">
        <w:rPr>
          <w:rFonts w:ascii="Arial" w:hAnsi="Arial" w:cs="Arial"/>
          <w:sz w:val="24"/>
          <w:szCs w:val="24"/>
        </w:rPr>
        <w:t>органов местного самоуправления городского округа</w:t>
      </w:r>
      <w:r>
        <w:rPr>
          <w:rFonts w:ascii="Arial" w:hAnsi="Arial" w:cs="Arial"/>
          <w:sz w:val="24"/>
          <w:szCs w:val="24"/>
        </w:rPr>
        <w:t xml:space="preserve"> и их структурных подразделений</w:t>
      </w:r>
      <w:r w:rsidRPr="00153585">
        <w:rPr>
          <w:rFonts w:ascii="Arial" w:hAnsi="Arial" w:cs="Arial"/>
          <w:sz w:val="24"/>
          <w:szCs w:val="24"/>
        </w:rPr>
        <w:t xml:space="preserve">, должностных лиц местного самоуправления, </w:t>
      </w:r>
      <w:r>
        <w:rPr>
          <w:rFonts w:ascii="Arial" w:hAnsi="Arial" w:cs="Arial"/>
          <w:sz w:val="24"/>
          <w:szCs w:val="24"/>
        </w:rPr>
        <w:t xml:space="preserve">постоянных депутатских комиссий </w:t>
      </w:r>
      <w:r w:rsidRPr="00ED10F1">
        <w:rPr>
          <w:rFonts w:ascii="Arial" w:hAnsi="Arial" w:cs="Arial"/>
          <w:sz w:val="24"/>
          <w:szCs w:val="24"/>
        </w:rPr>
        <w:t>представительного органа</w:t>
      </w:r>
      <w:r>
        <w:rPr>
          <w:rFonts w:ascii="Arial" w:hAnsi="Arial" w:cs="Arial"/>
          <w:sz w:val="24"/>
          <w:szCs w:val="24"/>
        </w:rPr>
        <w:t xml:space="preserve">, </w:t>
      </w:r>
      <w:r w:rsidRPr="00153585">
        <w:rPr>
          <w:rFonts w:ascii="Arial" w:hAnsi="Arial" w:cs="Arial"/>
          <w:sz w:val="24"/>
          <w:szCs w:val="24"/>
        </w:rPr>
        <w:t xml:space="preserve">депутатов </w:t>
      </w:r>
      <w:r w:rsidRPr="00ED10F1">
        <w:rPr>
          <w:rFonts w:ascii="Arial" w:hAnsi="Arial" w:cs="Arial"/>
          <w:sz w:val="24"/>
          <w:szCs w:val="24"/>
        </w:rPr>
        <w:t>представительного органа</w:t>
      </w:r>
      <w:r w:rsidRPr="00153585">
        <w:rPr>
          <w:rFonts w:ascii="Arial" w:hAnsi="Arial" w:cs="Arial"/>
          <w:sz w:val="24"/>
          <w:szCs w:val="24"/>
        </w:rPr>
        <w:t>, муниципальной избирательной комиссии и Общественной палаты городского округа</w:t>
      </w:r>
      <w:r>
        <w:rPr>
          <w:rFonts w:ascii="Arial" w:hAnsi="Arial" w:cs="Arial"/>
          <w:sz w:val="24"/>
          <w:szCs w:val="24"/>
        </w:rPr>
        <w:t>;»</w:t>
      </w:r>
    </w:p>
    <w:p w:rsidR="00BD3C54" w:rsidRDefault="00BD3C54" w:rsidP="00BD3C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первый абзац пункта 9 изложить в новой редакции:</w:t>
      </w:r>
    </w:p>
    <w:p w:rsidR="00895DFA" w:rsidRDefault="00895DFA" w:rsidP="00BD3C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D3C54">
        <w:rPr>
          <w:rFonts w:ascii="Arial" w:hAnsi="Arial" w:cs="Arial"/>
          <w:sz w:val="24"/>
          <w:szCs w:val="24"/>
        </w:rPr>
        <w:t xml:space="preserve">9. По согласованию с </w:t>
      </w:r>
      <w:r w:rsidRPr="00895DFA">
        <w:rPr>
          <w:rFonts w:ascii="Arial" w:hAnsi="Arial" w:cs="Arial"/>
          <w:sz w:val="24"/>
          <w:szCs w:val="24"/>
        </w:rPr>
        <w:t xml:space="preserve">главой городского округа </w:t>
      </w:r>
      <w:r w:rsidRPr="00BD3C54">
        <w:rPr>
          <w:rFonts w:ascii="Arial" w:hAnsi="Arial" w:cs="Arial"/>
          <w:sz w:val="24"/>
          <w:szCs w:val="24"/>
        </w:rPr>
        <w:t>допускается размещение изображения Герба на:</w:t>
      </w:r>
      <w:r>
        <w:rPr>
          <w:rFonts w:ascii="Arial" w:hAnsi="Arial" w:cs="Arial"/>
          <w:sz w:val="24"/>
          <w:szCs w:val="24"/>
        </w:rPr>
        <w:t>»</w:t>
      </w:r>
    </w:p>
    <w:p w:rsidR="00BD3C54" w:rsidRDefault="00BD3C54" w:rsidP="001A4AD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D3C54" w:rsidRPr="00586467" w:rsidRDefault="00BD3C54" w:rsidP="00BD3C54">
      <w:pPr>
        <w:pStyle w:val="Heading"/>
        <w:ind w:firstLine="709"/>
        <w:jc w:val="both"/>
        <w:rPr>
          <w:b w:val="0"/>
          <w:sz w:val="24"/>
        </w:rPr>
      </w:pPr>
      <w:r w:rsidRPr="00586467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BD3C54" w:rsidRDefault="00BD3C54" w:rsidP="00BD3C54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опубликовать в городской газете «Маяк».</w:t>
      </w:r>
    </w:p>
    <w:p w:rsidR="00895DFA" w:rsidRDefault="00895DFA" w:rsidP="00BD3C54">
      <w:pPr>
        <w:pStyle w:val="a9"/>
        <w:rPr>
          <w:rFonts w:ascii="Arial" w:hAnsi="Arial" w:cs="Arial"/>
          <w:sz w:val="24"/>
          <w:szCs w:val="24"/>
        </w:rPr>
      </w:pPr>
    </w:p>
    <w:p w:rsidR="00D84522" w:rsidRDefault="00D84522" w:rsidP="00BD3C54">
      <w:pPr>
        <w:pStyle w:val="a9"/>
        <w:rPr>
          <w:rFonts w:ascii="Arial" w:hAnsi="Arial" w:cs="Arial"/>
          <w:sz w:val="24"/>
          <w:szCs w:val="24"/>
        </w:rPr>
      </w:pPr>
    </w:p>
    <w:p w:rsidR="00D94A34" w:rsidRPr="009C3775" w:rsidRDefault="00D94A34" w:rsidP="00D94A34">
      <w:pPr>
        <w:pStyle w:val="a9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BD3C54" w:rsidRDefault="00D94A34" w:rsidP="00D94A34">
      <w:pPr>
        <w:pStyle w:val="a9"/>
        <w:jc w:val="left"/>
        <w:rPr>
          <w:rFonts w:ascii="Arial" w:hAnsi="Arial" w:cs="Arial"/>
          <w:sz w:val="24"/>
          <w:szCs w:val="24"/>
        </w:rPr>
      </w:pPr>
      <w:r w:rsidRPr="009C3775">
        <w:rPr>
          <w:b/>
          <w:szCs w:val="28"/>
        </w:rPr>
        <w:t>совета депутатов                                                                     Н.П. Сорокин</w:t>
      </w:r>
    </w:p>
    <w:sectPr w:rsidR="00BD3C54" w:rsidSect="00D84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E8" w:rsidRDefault="00224DE8" w:rsidP="00194342">
      <w:r>
        <w:separator/>
      </w:r>
    </w:p>
  </w:endnote>
  <w:endnote w:type="continuationSeparator" w:id="0">
    <w:p w:rsidR="00224DE8" w:rsidRDefault="00224DE8" w:rsidP="0019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57" w:rsidRDefault="00224D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57" w:rsidRDefault="00224D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57" w:rsidRDefault="00224D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E8" w:rsidRDefault="00224DE8" w:rsidP="00194342">
      <w:r>
        <w:separator/>
      </w:r>
    </w:p>
  </w:footnote>
  <w:footnote w:type="continuationSeparator" w:id="0">
    <w:p w:rsidR="00224DE8" w:rsidRDefault="00224DE8" w:rsidP="0019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57" w:rsidRDefault="00224D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57" w:rsidRDefault="00224D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57" w:rsidRDefault="00224D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9edeaeb-b8c4-443b-b4c9-eb5a1b07fc46"/>
  </w:docVars>
  <w:rsids>
    <w:rsidRoot w:val="001A4AD9"/>
    <w:rsid w:val="000327C9"/>
    <w:rsid w:val="001034EE"/>
    <w:rsid w:val="00146440"/>
    <w:rsid w:val="00194342"/>
    <w:rsid w:val="001A4AD9"/>
    <w:rsid w:val="001B0F2F"/>
    <w:rsid w:val="00224DE8"/>
    <w:rsid w:val="002A71A9"/>
    <w:rsid w:val="00641687"/>
    <w:rsid w:val="006B3171"/>
    <w:rsid w:val="006E2E64"/>
    <w:rsid w:val="007153D6"/>
    <w:rsid w:val="007A49BC"/>
    <w:rsid w:val="00895DFA"/>
    <w:rsid w:val="009B3A33"/>
    <w:rsid w:val="00BA0D51"/>
    <w:rsid w:val="00BD3C54"/>
    <w:rsid w:val="00C41029"/>
    <w:rsid w:val="00C679D7"/>
    <w:rsid w:val="00CC5533"/>
    <w:rsid w:val="00D1596A"/>
    <w:rsid w:val="00D84522"/>
    <w:rsid w:val="00D92A64"/>
    <w:rsid w:val="00D94A34"/>
    <w:rsid w:val="00E01698"/>
    <w:rsid w:val="00F23729"/>
    <w:rsid w:val="00F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439FC-DE94-41CD-B7E8-85054D52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D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A4A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4A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A4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4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A4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4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5533"/>
    <w:pPr>
      <w:ind w:left="720"/>
      <w:contextualSpacing/>
    </w:pPr>
  </w:style>
  <w:style w:type="paragraph" w:customStyle="1" w:styleId="Heading">
    <w:name w:val="Heading"/>
    <w:rsid w:val="00CC5533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14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BD3C5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BD3C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F726F-85B5-4F1B-92D5-FB26852F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2019-08-12T11:42:00Z</dcterms:created>
  <dcterms:modified xsi:type="dcterms:W3CDTF">2019-08-12T11:42:00Z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e9edeaeb-b8c4-443b-b4c9-eb5a1b07fc46</vt:lpwstr>
  </property>
</Properties>
</file>