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5E5" w:rsidRDefault="00DD35E5" w:rsidP="00DD35E5">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DD35E5" w:rsidRDefault="00DD35E5" w:rsidP="00DD35E5">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DD35E5" w:rsidRDefault="004F592A" w:rsidP="00DD35E5">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15875" r="18415" b="2159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B617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oKKwIAAGQEAAAOAAAAZHJzL2Uyb0RvYy54bWysVMuu2jAQ3VfqP1jeQxII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KAVCgo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DD35E5" w:rsidRDefault="00DD35E5" w:rsidP="00DD35E5">
      <w:pPr>
        <w:pStyle w:val="3"/>
      </w:pPr>
      <w:r>
        <w:t>постановление</w:t>
      </w:r>
    </w:p>
    <w:p w:rsidR="00DD35E5" w:rsidRDefault="00DD35E5" w:rsidP="00DD35E5">
      <w:pPr>
        <w:jc w:val="center"/>
        <w:rPr>
          <w:sz w:val="24"/>
        </w:rPr>
      </w:pPr>
    </w:p>
    <w:p w:rsidR="00DD35E5" w:rsidRDefault="00DD35E5" w:rsidP="00DD35E5">
      <w:pPr>
        <w:jc w:val="center"/>
        <w:rPr>
          <w:sz w:val="24"/>
        </w:rPr>
      </w:pPr>
      <w:r>
        <w:rPr>
          <w:sz w:val="24"/>
        </w:rPr>
        <w:t>от 08/08/2019 № 1777</w:t>
      </w:r>
    </w:p>
    <w:p w:rsidR="00DD35E5" w:rsidRPr="00667A44" w:rsidRDefault="00DD35E5" w:rsidP="00DD35E5">
      <w:pPr>
        <w:jc w:val="both"/>
        <w:rPr>
          <w:sz w:val="10"/>
          <w:szCs w:val="10"/>
        </w:rPr>
      </w:pPr>
    </w:p>
    <w:p w:rsidR="00DD35E5" w:rsidRPr="00B26B5A" w:rsidRDefault="00DD35E5" w:rsidP="00DD35E5">
      <w:pPr>
        <w:keepNext/>
        <w:ind w:right="-6"/>
        <w:jc w:val="both"/>
        <w:rPr>
          <w:color w:val="000000"/>
          <w:sz w:val="24"/>
          <w:szCs w:val="24"/>
        </w:rPr>
      </w:pPr>
      <w:r w:rsidRPr="00B26B5A">
        <w:rPr>
          <w:color w:val="000000"/>
          <w:sz w:val="24"/>
          <w:szCs w:val="24"/>
        </w:rPr>
        <w:t>О внесении изменений в постановление администрации</w:t>
      </w:r>
    </w:p>
    <w:p w:rsidR="00DD35E5" w:rsidRPr="00B26B5A" w:rsidRDefault="00DD35E5" w:rsidP="00DD35E5">
      <w:pPr>
        <w:keepNext/>
        <w:ind w:right="-6"/>
        <w:jc w:val="both"/>
        <w:rPr>
          <w:color w:val="000000"/>
          <w:sz w:val="24"/>
          <w:szCs w:val="24"/>
        </w:rPr>
      </w:pPr>
      <w:r w:rsidRPr="00B26B5A">
        <w:rPr>
          <w:color w:val="000000"/>
          <w:sz w:val="24"/>
          <w:szCs w:val="24"/>
        </w:rPr>
        <w:t xml:space="preserve">Сосновоборского городского округа от 08.05.2013 № 1106 </w:t>
      </w:r>
    </w:p>
    <w:p w:rsidR="00DD35E5" w:rsidRPr="00B26B5A" w:rsidRDefault="00DD35E5" w:rsidP="00DD35E5">
      <w:pPr>
        <w:keepNext/>
        <w:ind w:right="-6"/>
        <w:jc w:val="both"/>
        <w:rPr>
          <w:color w:val="000000"/>
          <w:sz w:val="24"/>
          <w:szCs w:val="24"/>
        </w:rPr>
      </w:pPr>
      <w:r w:rsidRPr="00B26B5A">
        <w:rPr>
          <w:color w:val="000000"/>
          <w:sz w:val="24"/>
          <w:szCs w:val="24"/>
        </w:rPr>
        <w:t xml:space="preserve">«Об утверждении административного регламента </w:t>
      </w:r>
    </w:p>
    <w:p w:rsidR="00DD35E5" w:rsidRPr="00B26B5A" w:rsidRDefault="00DD35E5" w:rsidP="00DD35E5">
      <w:pPr>
        <w:keepNext/>
        <w:ind w:right="-6"/>
        <w:jc w:val="both"/>
        <w:rPr>
          <w:color w:val="000000"/>
          <w:sz w:val="24"/>
          <w:szCs w:val="24"/>
        </w:rPr>
      </w:pPr>
      <w:r w:rsidRPr="00B26B5A">
        <w:rPr>
          <w:color w:val="000000"/>
          <w:sz w:val="24"/>
          <w:szCs w:val="24"/>
        </w:rPr>
        <w:t xml:space="preserve">по исполнению муниципальной функции ведения реестра </w:t>
      </w:r>
    </w:p>
    <w:p w:rsidR="00DD35E5" w:rsidRPr="00B26B5A" w:rsidRDefault="00DD35E5" w:rsidP="00DD35E5">
      <w:pPr>
        <w:keepNext/>
        <w:ind w:right="-6"/>
        <w:jc w:val="both"/>
        <w:rPr>
          <w:color w:val="000000"/>
          <w:sz w:val="24"/>
          <w:szCs w:val="24"/>
        </w:rPr>
      </w:pPr>
      <w:r w:rsidRPr="00B26B5A">
        <w:rPr>
          <w:color w:val="000000"/>
          <w:sz w:val="24"/>
          <w:szCs w:val="24"/>
        </w:rPr>
        <w:t xml:space="preserve">субъектов малого и среднего предпринимательства – </w:t>
      </w:r>
    </w:p>
    <w:p w:rsidR="00DD35E5" w:rsidRPr="00B26B5A" w:rsidRDefault="00DD35E5" w:rsidP="00DD35E5">
      <w:pPr>
        <w:keepNext/>
        <w:ind w:right="-6"/>
        <w:jc w:val="both"/>
        <w:rPr>
          <w:color w:val="000000"/>
          <w:sz w:val="24"/>
          <w:szCs w:val="24"/>
        </w:rPr>
      </w:pPr>
      <w:r w:rsidRPr="00B26B5A">
        <w:rPr>
          <w:color w:val="000000"/>
          <w:sz w:val="24"/>
          <w:szCs w:val="24"/>
        </w:rPr>
        <w:t xml:space="preserve">получателей муниципальной поддержки </w:t>
      </w:r>
    </w:p>
    <w:p w:rsidR="00DD35E5" w:rsidRPr="00B26B5A" w:rsidRDefault="00DD35E5" w:rsidP="00DD35E5">
      <w:pPr>
        <w:keepNext/>
        <w:ind w:right="-6"/>
        <w:jc w:val="both"/>
        <w:rPr>
          <w:color w:val="000000"/>
          <w:sz w:val="24"/>
          <w:szCs w:val="24"/>
        </w:rPr>
      </w:pPr>
      <w:r w:rsidRPr="00B26B5A">
        <w:rPr>
          <w:color w:val="000000"/>
          <w:sz w:val="24"/>
          <w:szCs w:val="24"/>
        </w:rPr>
        <w:t>на территории Сосновоборского городского округа»</w:t>
      </w:r>
    </w:p>
    <w:p w:rsidR="00DD35E5" w:rsidRPr="00667A44" w:rsidRDefault="00DD35E5" w:rsidP="00DD35E5">
      <w:pPr>
        <w:rPr>
          <w:sz w:val="16"/>
          <w:highlight w:val="yellow"/>
        </w:rPr>
      </w:pPr>
    </w:p>
    <w:p w:rsidR="00DD35E5" w:rsidRPr="00667A44" w:rsidRDefault="00DD35E5" w:rsidP="00DD35E5">
      <w:pPr>
        <w:rPr>
          <w:sz w:val="16"/>
          <w:highlight w:val="yellow"/>
        </w:rPr>
      </w:pPr>
    </w:p>
    <w:p w:rsidR="00DD35E5" w:rsidRPr="00B26B5A" w:rsidRDefault="00DD35E5" w:rsidP="00DD35E5">
      <w:pPr>
        <w:autoSpaceDE w:val="0"/>
        <w:autoSpaceDN w:val="0"/>
        <w:adjustRightInd w:val="0"/>
        <w:ind w:firstLine="539"/>
        <w:jc w:val="both"/>
        <w:rPr>
          <w:sz w:val="24"/>
          <w:szCs w:val="24"/>
        </w:rPr>
      </w:pPr>
      <w:r w:rsidRPr="00B26B5A">
        <w:rPr>
          <w:sz w:val="24"/>
          <w:szCs w:val="24"/>
        </w:rPr>
        <w:t xml:space="preserve">В соответствии с </w:t>
      </w:r>
      <w:hyperlink r:id="rId7" w:history="1">
        <w:r w:rsidRPr="00B26B5A">
          <w:rPr>
            <w:sz w:val="24"/>
            <w:szCs w:val="24"/>
          </w:rPr>
          <w:t>частью 4 статьи 8</w:t>
        </w:r>
      </w:hyperlink>
      <w:r w:rsidRPr="00B26B5A">
        <w:rPr>
          <w:sz w:val="24"/>
          <w:szCs w:val="24"/>
        </w:rPr>
        <w:t xml:space="preserve"> Федерального закона от 24 июля 2007 г. N 209-ФЗ «О развитии малого и среднего предпринимательства в Российской Федерации»</w:t>
      </w:r>
      <w:r w:rsidRPr="00B26B5A">
        <w:rPr>
          <w:color w:val="000000"/>
          <w:sz w:val="24"/>
          <w:szCs w:val="24"/>
        </w:rPr>
        <w:t xml:space="preserve"> (с последующими изменениями) и </w:t>
      </w:r>
      <w:r w:rsidRPr="00B26B5A">
        <w:rPr>
          <w:sz w:val="24"/>
          <w:szCs w:val="24"/>
        </w:rPr>
        <w:t xml:space="preserve">требованиями приказа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w:t>
      </w:r>
      <w:r>
        <w:rPr>
          <w:color w:val="000000"/>
          <w:sz w:val="24"/>
          <w:szCs w:val="24"/>
        </w:rPr>
        <w:t>постановлением администрации Сосновоборского городского округа от 19.07.2017                     № 1658 «</w:t>
      </w:r>
      <w:r w:rsidRPr="007B74E1">
        <w:rPr>
          <w:rFonts w:eastAsia="Calibri"/>
          <w:sz w:val="24"/>
          <w:szCs w:val="24"/>
        </w:rPr>
        <w:t xml:space="preserve">О внесении изменений в постановление </w:t>
      </w:r>
      <w:r w:rsidRPr="007B74E1">
        <w:rPr>
          <w:sz w:val="24"/>
          <w:szCs w:val="24"/>
        </w:rPr>
        <w:t>администрации</w:t>
      </w:r>
      <w:r>
        <w:rPr>
          <w:sz w:val="24"/>
          <w:szCs w:val="24"/>
        </w:rPr>
        <w:t xml:space="preserve"> </w:t>
      </w:r>
      <w:r w:rsidRPr="007B74E1">
        <w:rPr>
          <w:sz w:val="24"/>
          <w:szCs w:val="24"/>
        </w:rPr>
        <w:t>Сосновоборского</w:t>
      </w:r>
      <w:r w:rsidRPr="007B74E1">
        <w:rPr>
          <w:rFonts w:eastAsia="Calibri"/>
          <w:sz w:val="24"/>
          <w:szCs w:val="24"/>
        </w:rPr>
        <w:t xml:space="preserve"> городского округа</w:t>
      </w:r>
      <w:r>
        <w:rPr>
          <w:rFonts w:eastAsia="Calibri"/>
          <w:sz w:val="24"/>
          <w:szCs w:val="24"/>
        </w:rPr>
        <w:t xml:space="preserve"> </w:t>
      </w:r>
      <w:r w:rsidRPr="007B74E1">
        <w:rPr>
          <w:rFonts w:eastAsia="Calibri"/>
          <w:sz w:val="24"/>
          <w:szCs w:val="24"/>
        </w:rPr>
        <w:t>от 04.12.2009 № 1968</w:t>
      </w:r>
      <w:r>
        <w:rPr>
          <w:sz w:val="24"/>
          <w:szCs w:val="24"/>
        </w:rPr>
        <w:t xml:space="preserve"> </w:t>
      </w:r>
      <w:r w:rsidRPr="007B74E1">
        <w:rPr>
          <w:rFonts w:eastAsia="Calibri"/>
          <w:sz w:val="24"/>
          <w:szCs w:val="24"/>
        </w:rPr>
        <w:t>«</w:t>
      </w:r>
      <w:r w:rsidRPr="007B74E1">
        <w:rPr>
          <w:rFonts w:eastAsia="Calibri"/>
          <w:bCs/>
          <w:sz w:val="24"/>
          <w:szCs w:val="24"/>
        </w:rPr>
        <w:t>О порядке разработки и утверждения административных регламентов исполнения муниципальных функций</w:t>
      </w:r>
      <w:r>
        <w:rPr>
          <w:bCs/>
          <w:sz w:val="24"/>
          <w:szCs w:val="24"/>
        </w:rPr>
        <w:t xml:space="preserve"> </w:t>
      </w:r>
      <w:r w:rsidRPr="007B74E1">
        <w:rPr>
          <w:rFonts w:eastAsia="Calibri"/>
          <w:bCs/>
          <w:sz w:val="24"/>
          <w:szCs w:val="24"/>
        </w:rPr>
        <w:t>и административных регламентов предоставления муниципальных услуг»</w:t>
      </w:r>
      <w:r>
        <w:rPr>
          <w:bCs/>
          <w:sz w:val="24"/>
          <w:szCs w:val="24"/>
        </w:rPr>
        <w:t xml:space="preserve">», </w:t>
      </w:r>
      <w:r w:rsidRPr="00B26B5A">
        <w:rPr>
          <w:sz w:val="24"/>
          <w:szCs w:val="24"/>
        </w:rPr>
        <w:t xml:space="preserve">администрация Сосновоборского городского округа </w:t>
      </w:r>
      <w:r w:rsidRPr="00B26B5A">
        <w:rPr>
          <w:b/>
          <w:sz w:val="24"/>
          <w:szCs w:val="24"/>
        </w:rPr>
        <w:t>п о с т а н о в л я е т</w:t>
      </w:r>
      <w:r w:rsidRPr="00B26B5A">
        <w:rPr>
          <w:sz w:val="24"/>
          <w:szCs w:val="24"/>
        </w:rPr>
        <w:t>:</w:t>
      </w:r>
    </w:p>
    <w:p w:rsidR="00DD35E5" w:rsidRPr="00B26B5A" w:rsidRDefault="00DD35E5" w:rsidP="00DD35E5">
      <w:pPr>
        <w:ind w:firstLine="539"/>
        <w:jc w:val="both"/>
        <w:rPr>
          <w:sz w:val="24"/>
          <w:szCs w:val="24"/>
        </w:rPr>
      </w:pPr>
      <w:r w:rsidRPr="00B26B5A">
        <w:rPr>
          <w:color w:val="000000"/>
          <w:sz w:val="24"/>
          <w:szCs w:val="24"/>
        </w:rPr>
        <w:t xml:space="preserve">1. </w:t>
      </w:r>
      <w:r>
        <w:rPr>
          <w:sz w:val="24"/>
          <w:szCs w:val="24"/>
        </w:rPr>
        <w:t>Внести изменение</w:t>
      </w:r>
      <w:r w:rsidRPr="00B26B5A">
        <w:rPr>
          <w:sz w:val="24"/>
          <w:szCs w:val="24"/>
        </w:rPr>
        <w:t xml:space="preserve"> в постановление администрации Сосновоборского городского округа от 08.05.2013 № 1106 «Об утверждении административного регламента по исполнению муниципальной функции ведения реестра субъектов малого и среднего предпринимательства – получателей муниципальной поддержки на территории Сосновоборского городского округа» (с изменениями от 10.03.2016 № 585):</w:t>
      </w:r>
    </w:p>
    <w:p w:rsidR="00DD35E5" w:rsidRPr="00B26B5A" w:rsidRDefault="00DD35E5" w:rsidP="00DD35E5">
      <w:pPr>
        <w:ind w:firstLine="539"/>
        <w:jc w:val="both"/>
        <w:rPr>
          <w:sz w:val="24"/>
          <w:szCs w:val="24"/>
        </w:rPr>
      </w:pPr>
      <w:r w:rsidRPr="00B26B5A">
        <w:rPr>
          <w:sz w:val="24"/>
          <w:szCs w:val="24"/>
        </w:rPr>
        <w:t>1.1. Утвердить в новой редакции административный регламент по исполнению муниципальной функции ведения реестра субъектов малого и среднего предпринимательства – получателей муниципальной поддержки на территории Сосновоборского городского округа (Приложение).</w:t>
      </w:r>
    </w:p>
    <w:p w:rsidR="00DD35E5" w:rsidRPr="00B26B5A" w:rsidRDefault="00DD35E5" w:rsidP="00DD35E5">
      <w:pPr>
        <w:ind w:firstLine="709"/>
        <w:jc w:val="both"/>
        <w:rPr>
          <w:sz w:val="24"/>
          <w:szCs w:val="24"/>
        </w:rPr>
      </w:pPr>
      <w:r w:rsidRPr="00B26B5A">
        <w:rPr>
          <w:sz w:val="24"/>
          <w:szCs w:val="24"/>
        </w:rPr>
        <w:t>2. Общему отделу администрации обнародовать настоящее постановление на электронном сайте городской газеты «Маяк».</w:t>
      </w:r>
    </w:p>
    <w:p w:rsidR="00DD35E5" w:rsidRPr="00B26B5A" w:rsidRDefault="00DD35E5" w:rsidP="00DD35E5">
      <w:pPr>
        <w:ind w:firstLine="709"/>
        <w:jc w:val="both"/>
        <w:rPr>
          <w:sz w:val="24"/>
          <w:szCs w:val="24"/>
        </w:rPr>
      </w:pPr>
      <w:r w:rsidRPr="00B26B5A">
        <w:rPr>
          <w:sz w:val="24"/>
          <w:szCs w:val="24"/>
        </w:rPr>
        <w:t>3. Отделу по связям</w:t>
      </w:r>
      <w:r>
        <w:rPr>
          <w:sz w:val="24"/>
          <w:szCs w:val="24"/>
        </w:rPr>
        <w:t xml:space="preserve"> с общественностью (пресс-центр</w:t>
      </w:r>
      <w:r w:rsidRPr="00B26B5A">
        <w:rPr>
          <w:sz w:val="24"/>
          <w:szCs w:val="24"/>
        </w:rPr>
        <w:t>)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DD35E5" w:rsidRPr="00B26B5A" w:rsidRDefault="00DD35E5" w:rsidP="00DD35E5">
      <w:pPr>
        <w:ind w:firstLine="709"/>
        <w:jc w:val="both"/>
        <w:rPr>
          <w:sz w:val="24"/>
          <w:szCs w:val="24"/>
        </w:rPr>
      </w:pPr>
      <w:r w:rsidRPr="00B26B5A">
        <w:rPr>
          <w:sz w:val="24"/>
          <w:szCs w:val="24"/>
        </w:rPr>
        <w:t>4. Настоящее постановление вступает в силу со дня официального обнародования.</w:t>
      </w:r>
    </w:p>
    <w:p w:rsidR="00DD35E5" w:rsidRPr="00B26B5A" w:rsidRDefault="00DD35E5" w:rsidP="00DD35E5">
      <w:pPr>
        <w:ind w:firstLine="709"/>
        <w:jc w:val="both"/>
        <w:rPr>
          <w:sz w:val="24"/>
          <w:szCs w:val="24"/>
        </w:rPr>
      </w:pPr>
      <w:r w:rsidRPr="00B26B5A">
        <w:rPr>
          <w:sz w:val="24"/>
          <w:szCs w:val="24"/>
        </w:rPr>
        <w:t xml:space="preserve">5. Контроль исполнения настоящего постановления </w:t>
      </w:r>
      <w:r>
        <w:rPr>
          <w:sz w:val="24"/>
          <w:szCs w:val="24"/>
        </w:rPr>
        <w:t>оставляю за собой.</w:t>
      </w:r>
    </w:p>
    <w:p w:rsidR="00DD35E5" w:rsidRPr="00B26B5A" w:rsidRDefault="00DD35E5" w:rsidP="00DD35E5">
      <w:pPr>
        <w:ind w:firstLine="539"/>
        <w:jc w:val="both"/>
        <w:rPr>
          <w:sz w:val="24"/>
          <w:szCs w:val="24"/>
        </w:rPr>
      </w:pPr>
    </w:p>
    <w:p w:rsidR="00DD35E5" w:rsidRPr="000906D7" w:rsidRDefault="00DD35E5" w:rsidP="00DD35E5">
      <w:pPr>
        <w:jc w:val="both"/>
        <w:rPr>
          <w:sz w:val="24"/>
          <w:szCs w:val="24"/>
        </w:rPr>
      </w:pPr>
      <w:r w:rsidRPr="000906D7">
        <w:rPr>
          <w:sz w:val="24"/>
          <w:szCs w:val="24"/>
        </w:rPr>
        <w:t xml:space="preserve">Первый заместитель главы администрации </w:t>
      </w:r>
    </w:p>
    <w:p w:rsidR="00DD35E5" w:rsidRPr="000906D7" w:rsidRDefault="00DD35E5" w:rsidP="00DD35E5">
      <w:pPr>
        <w:jc w:val="both"/>
        <w:rPr>
          <w:sz w:val="24"/>
          <w:szCs w:val="24"/>
        </w:rPr>
      </w:pPr>
      <w:r w:rsidRPr="000906D7">
        <w:rPr>
          <w:sz w:val="24"/>
          <w:szCs w:val="24"/>
        </w:rPr>
        <w:t>Сосновоборского городского округа</w:t>
      </w:r>
      <w:r w:rsidRPr="000906D7">
        <w:rPr>
          <w:sz w:val="24"/>
          <w:szCs w:val="24"/>
        </w:rPr>
        <w:tab/>
      </w:r>
      <w:r w:rsidRPr="000906D7">
        <w:rPr>
          <w:sz w:val="24"/>
          <w:szCs w:val="24"/>
        </w:rPr>
        <w:tab/>
        <w:t xml:space="preserve">                                            С.Г.Лютиков</w:t>
      </w:r>
    </w:p>
    <w:p w:rsidR="00DD35E5" w:rsidRPr="00667A44" w:rsidRDefault="00DD35E5" w:rsidP="00DD35E5">
      <w:pPr>
        <w:jc w:val="both"/>
        <w:rPr>
          <w:sz w:val="12"/>
          <w:szCs w:val="16"/>
        </w:rPr>
      </w:pPr>
      <w:r w:rsidRPr="00667A44">
        <w:rPr>
          <w:sz w:val="12"/>
          <w:szCs w:val="16"/>
        </w:rPr>
        <w:t xml:space="preserve">Исп. Булатова Т.Е. (ОЭР), </w:t>
      </w:r>
      <w:r w:rsidRPr="00667A44">
        <w:rPr>
          <w:rFonts w:ascii="Segoe UI Symbol" w:hAnsi="Segoe UI Symbol" w:cs="Segoe UI Symbol"/>
          <w:sz w:val="12"/>
          <w:szCs w:val="16"/>
        </w:rPr>
        <w:t>☎</w:t>
      </w:r>
      <w:r w:rsidRPr="00667A44">
        <w:rPr>
          <w:sz w:val="12"/>
          <w:szCs w:val="16"/>
        </w:rPr>
        <w:t xml:space="preserve"> 6-28-49; ЛЕ</w:t>
      </w:r>
    </w:p>
    <w:p w:rsidR="00DD35E5" w:rsidRPr="00B26B5A" w:rsidRDefault="00DD35E5" w:rsidP="00DD35E5">
      <w:pPr>
        <w:spacing w:before="120" w:after="120"/>
        <w:ind w:firstLine="539"/>
        <w:rPr>
          <w:sz w:val="24"/>
          <w:szCs w:val="24"/>
        </w:rPr>
        <w:sectPr w:rsidR="00DD35E5" w:rsidRPr="00B26B5A" w:rsidSect="00667A44">
          <w:headerReference w:type="default" r:id="rId8"/>
          <w:pgSz w:w="11906" w:h="16838"/>
          <w:pgMar w:top="1134" w:right="850" w:bottom="1134" w:left="1701" w:header="720" w:footer="720" w:gutter="0"/>
          <w:cols w:space="720"/>
          <w:docGrid w:linePitch="272"/>
        </w:sectPr>
      </w:pPr>
    </w:p>
    <w:p w:rsidR="00DD35E5" w:rsidRPr="00B26B5A" w:rsidRDefault="00DD35E5" w:rsidP="00DD35E5">
      <w:pPr>
        <w:ind w:firstLine="567"/>
        <w:jc w:val="right"/>
      </w:pPr>
    </w:p>
    <w:p w:rsidR="00DD35E5" w:rsidRPr="00B26B5A" w:rsidRDefault="00DD35E5" w:rsidP="00DD35E5">
      <w:pPr>
        <w:ind w:firstLine="567"/>
        <w:jc w:val="right"/>
      </w:pPr>
    </w:p>
    <w:p w:rsidR="00DD35E5" w:rsidRPr="00B26B5A" w:rsidRDefault="00DD35E5" w:rsidP="00DD35E5">
      <w:pPr>
        <w:rPr>
          <w:sz w:val="24"/>
          <w:szCs w:val="24"/>
        </w:rPr>
      </w:pPr>
      <w:r w:rsidRPr="00B26B5A">
        <w:rPr>
          <w:sz w:val="24"/>
          <w:szCs w:val="24"/>
        </w:rPr>
        <w:t>СОГЛАСОВАНО:</w:t>
      </w:r>
    </w:p>
    <w:p w:rsidR="00DD35E5" w:rsidRPr="00B26B5A" w:rsidRDefault="00DD35E5" w:rsidP="00DD35E5">
      <w:pPr>
        <w:ind w:firstLine="567"/>
        <w:rPr>
          <w:sz w:val="24"/>
          <w:szCs w:val="24"/>
        </w:rPr>
      </w:pPr>
    </w:p>
    <w:p w:rsidR="00DD35E5" w:rsidRPr="00B26B5A" w:rsidRDefault="00DD35E5" w:rsidP="00DD35E5">
      <w:pPr>
        <w:jc w:val="right"/>
      </w:pPr>
      <w:r>
        <w:rPr>
          <w:noProof/>
          <w:sz w:val="24"/>
          <w:szCs w:val="24"/>
        </w:rPr>
        <w:drawing>
          <wp:inline distT="0" distB="0" distL="0" distR="0">
            <wp:extent cx="5695950" cy="456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695950" cy="4562475"/>
                    </a:xfrm>
                    <a:prstGeom prst="rect">
                      <a:avLst/>
                    </a:prstGeom>
                    <a:noFill/>
                    <a:ln w="9525">
                      <a:noFill/>
                      <a:miter lim="800000"/>
                      <a:headEnd/>
                      <a:tailEnd/>
                    </a:ln>
                  </pic:spPr>
                </pic:pic>
              </a:graphicData>
            </a:graphic>
          </wp:inline>
        </w:drawing>
      </w:r>
    </w:p>
    <w:p w:rsidR="00DD35E5" w:rsidRPr="00B26B5A" w:rsidRDefault="00DD35E5" w:rsidP="00DD35E5">
      <w:pPr>
        <w:ind w:firstLine="567"/>
        <w:jc w:val="right"/>
        <w:rPr>
          <w:color w:val="FF0000"/>
        </w:rPr>
      </w:pPr>
    </w:p>
    <w:p w:rsidR="00DD35E5" w:rsidRPr="00B26B5A" w:rsidRDefault="00DD35E5" w:rsidP="00DD35E5">
      <w:pPr>
        <w:ind w:firstLine="567"/>
        <w:jc w:val="right"/>
        <w:rPr>
          <w:color w:val="FF0000"/>
        </w:rPr>
      </w:pPr>
    </w:p>
    <w:p w:rsidR="00DD35E5" w:rsidRPr="00B26B5A" w:rsidRDefault="00DD35E5" w:rsidP="00DD35E5">
      <w:pPr>
        <w:ind w:firstLine="567"/>
        <w:jc w:val="right"/>
      </w:pPr>
    </w:p>
    <w:p w:rsidR="00DD35E5" w:rsidRPr="00B26B5A" w:rsidRDefault="00DD35E5" w:rsidP="00DD35E5">
      <w:pPr>
        <w:ind w:firstLine="567"/>
        <w:jc w:val="right"/>
      </w:pPr>
    </w:p>
    <w:p w:rsidR="00DD35E5" w:rsidRPr="00B26B5A" w:rsidRDefault="00DD35E5" w:rsidP="00DD35E5">
      <w:pPr>
        <w:ind w:firstLine="567"/>
        <w:jc w:val="right"/>
      </w:pPr>
    </w:p>
    <w:p w:rsidR="00DD35E5" w:rsidRPr="00B26B5A" w:rsidRDefault="00DD35E5" w:rsidP="00DD35E5">
      <w:pPr>
        <w:ind w:firstLine="567"/>
        <w:jc w:val="right"/>
      </w:pPr>
    </w:p>
    <w:p w:rsidR="00DD35E5" w:rsidRPr="00B26B5A" w:rsidRDefault="00DD35E5" w:rsidP="00DD35E5">
      <w:pPr>
        <w:ind w:firstLine="567"/>
        <w:jc w:val="right"/>
      </w:pPr>
    </w:p>
    <w:p w:rsidR="00DD35E5" w:rsidRPr="00B26B5A" w:rsidRDefault="00DD35E5" w:rsidP="00DD35E5">
      <w:pPr>
        <w:ind w:firstLine="567"/>
        <w:jc w:val="right"/>
      </w:pPr>
      <w:r w:rsidRPr="00B26B5A">
        <w:t>Рассылка:</w:t>
      </w:r>
    </w:p>
    <w:p w:rsidR="00DD35E5" w:rsidRPr="00B26B5A" w:rsidRDefault="00DD35E5" w:rsidP="00DD35E5">
      <w:pPr>
        <w:jc w:val="right"/>
      </w:pPr>
      <w:r w:rsidRPr="00B26B5A">
        <w:t>Общий отдел, ЦБ, КУМИ,</w:t>
      </w:r>
      <w:r>
        <w:t xml:space="preserve"> </w:t>
      </w:r>
      <w:r w:rsidRPr="00B26B5A">
        <w:t>ОЭР,</w:t>
      </w:r>
    </w:p>
    <w:p w:rsidR="00DD35E5" w:rsidRPr="00B26B5A" w:rsidRDefault="00DD35E5" w:rsidP="00DD35E5">
      <w:pPr>
        <w:jc w:val="right"/>
      </w:pPr>
      <w:r w:rsidRPr="00B26B5A">
        <w:t>СМФПП, Пресс-центр, Прокуратура</w:t>
      </w:r>
    </w:p>
    <w:p w:rsidR="00DD35E5" w:rsidRPr="00B26B5A" w:rsidRDefault="00DD35E5" w:rsidP="00DD35E5"/>
    <w:p w:rsidR="00DD35E5" w:rsidRPr="00B26B5A" w:rsidRDefault="00DD35E5" w:rsidP="00DD35E5">
      <w:pPr>
        <w:sectPr w:rsidR="00DD35E5" w:rsidRPr="00B26B5A" w:rsidSect="005941E9">
          <w:headerReference w:type="even" r:id="rId10"/>
          <w:headerReference w:type="default" r:id="rId11"/>
          <w:footerReference w:type="even" r:id="rId12"/>
          <w:footerReference w:type="default" r:id="rId13"/>
          <w:headerReference w:type="first" r:id="rId14"/>
          <w:footerReference w:type="first" r:id="rId15"/>
          <w:pgSz w:w="11906" w:h="16838"/>
          <w:pgMar w:top="993" w:right="1133" w:bottom="1440" w:left="1800" w:header="720" w:footer="720" w:gutter="0"/>
          <w:cols w:space="720"/>
        </w:sectPr>
      </w:pPr>
    </w:p>
    <w:p w:rsidR="00DD35E5" w:rsidRPr="00B26B5A" w:rsidRDefault="00DD35E5" w:rsidP="00DD35E5">
      <w:pPr>
        <w:autoSpaceDE w:val="0"/>
        <w:autoSpaceDN w:val="0"/>
        <w:adjustRightInd w:val="0"/>
        <w:jc w:val="right"/>
        <w:rPr>
          <w:b/>
          <w:color w:val="000000"/>
          <w:sz w:val="24"/>
          <w:szCs w:val="24"/>
        </w:rPr>
      </w:pPr>
      <w:r w:rsidRPr="00B26B5A">
        <w:rPr>
          <w:b/>
          <w:bCs/>
          <w:caps/>
          <w:color w:val="000000"/>
          <w:sz w:val="24"/>
          <w:szCs w:val="24"/>
        </w:rPr>
        <w:lastRenderedPageBreak/>
        <w:t>утвержден</w:t>
      </w:r>
    </w:p>
    <w:p w:rsidR="00DD35E5" w:rsidRPr="00B26B5A" w:rsidRDefault="00DD35E5" w:rsidP="00DD35E5">
      <w:pPr>
        <w:autoSpaceDE w:val="0"/>
        <w:autoSpaceDN w:val="0"/>
        <w:adjustRightInd w:val="0"/>
        <w:jc w:val="right"/>
        <w:rPr>
          <w:color w:val="000000"/>
          <w:sz w:val="24"/>
          <w:szCs w:val="24"/>
        </w:rPr>
      </w:pPr>
      <w:r w:rsidRPr="00B26B5A">
        <w:rPr>
          <w:color w:val="000000"/>
          <w:sz w:val="24"/>
          <w:szCs w:val="24"/>
        </w:rPr>
        <w:t>постановлением администрации</w:t>
      </w:r>
    </w:p>
    <w:p w:rsidR="00DD35E5" w:rsidRPr="00B26B5A" w:rsidRDefault="00DD35E5" w:rsidP="00DD35E5">
      <w:pPr>
        <w:jc w:val="right"/>
        <w:rPr>
          <w:color w:val="000000"/>
          <w:sz w:val="24"/>
          <w:szCs w:val="24"/>
        </w:rPr>
      </w:pPr>
      <w:r w:rsidRPr="00B26B5A">
        <w:rPr>
          <w:color w:val="000000"/>
          <w:sz w:val="24"/>
          <w:szCs w:val="24"/>
        </w:rPr>
        <w:t>Сосновоборского городского округа</w:t>
      </w:r>
    </w:p>
    <w:p w:rsidR="00DD35E5" w:rsidRDefault="00DD35E5" w:rsidP="00DD35E5">
      <w:pPr>
        <w:jc w:val="right"/>
        <w:rPr>
          <w:sz w:val="24"/>
        </w:rPr>
      </w:pPr>
      <w:r>
        <w:rPr>
          <w:sz w:val="24"/>
        </w:rPr>
        <w:t>от 08/08/2019 № 1777</w:t>
      </w:r>
    </w:p>
    <w:p w:rsidR="00DD35E5" w:rsidRPr="00B26B5A" w:rsidRDefault="00DD35E5" w:rsidP="00DD35E5">
      <w:pPr>
        <w:jc w:val="right"/>
        <w:rPr>
          <w:color w:val="000000"/>
          <w:sz w:val="24"/>
          <w:szCs w:val="24"/>
        </w:rPr>
      </w:pPr>
    </w:p>
    <w:p w:rsidR="00DD35E5" w:rsidRPr="00B26B5A" w:rsidRDefault="00DD35E5" w:rsidP="00DD35E5">
      <w:pPr>
        <w:jc w:val="right"/>
        <w:rPr>
          <w:color w:val="000000"/>
          <w:sz w:val="24"/>
          <w:szCs w:val="24"/>
        </w:rPr>
      </w:pPr>
      <w:r w:rsidRPr="00B26B5A">
        <w:rPr>
          <w:color w:val="000000"/>
          <w:sz w:val="24"/>
          <w:szCs w:val="24"/>
        </w:rPr>
        <w:t>(Приложение)</w:t>
      </w:r>
    </w:p>
    <w:p w:rsidR="00DD35E5" w:rsidRDefault="00DD35E5" w:rsidP="00DD35E5">
      <w:pPr>
        <w:widowControl w:val="0"/>
        <w:autoSpaceDE w:val="0"/>
        <w:autoSpaceDN w:val="0"/>
        <w:jc w:val="center"/>
        <w:rPr>
          <w:b/>
          <w:sz w:val="24"/>
          <w:szCs w:val="24"/>
        </w:rPr>
      </w:pPr>
      <w:r w:rsidRPr="009758EA">
        <w:rPr>
          <w:b/>
          <w:sz w:val="24"/>
          <w:szCs w:val="24"/>
        </w:rPr>
        <w:t>Административный регламент по исполнению муниципальной функции ведения реестра субъектов малого и среднего предпринимательства – получателей муниципальной поддержки на территории Сосновоборского городского округа</w:t>
      </w:r>
    </w:p>
    <w:p w:rsidR="00DD35E5" w:rsidRPr="00B26B5A" w:rsidRDefault="00DD35E5" w:rsidP="00DD35E5">
      <w:pPr>
        <w:widowControl w:val="0"/>
        <w:autoSpaceDE w:val="0"/>
        <w:autoSpaceDN w:val="0"/>
        <w:jc w:val="center"/>
        <w:rPr>
          <w:b/>
          <w:sz w:val="22"/>
        </w:rPr>
      </w:pPr>
    </w:p>
    <w:p w:rsidR="00DD35E5" w:rsidRPr="009758EA" w:rsidRDefault="00DD35E5" w:rsidP="00DD35E5">
      <w:pPr>
        <w:pStyle w:val="ConsPlusNormal"/>
        <w:spacing w:before="120" w:after="120"/>
        <w:jc w:val="center"/>
        <w:outlineLvl w:val="1"/>
        <w:rPr>
          <w:rFonts w:ascii="Times New Roman" w:hAnsi="Times New Roman" w:cs="Times New Roman"/>
          <w:sz w:val="24"/>
          <w:szCs w:val="24"/>
        </w:rPr>
      </w:pPr>
      <w:r w:rsidRPr="009758EA">
        <w:rPr>
          <w:rFonts w:ascii="Times New Roman" w:hAnsi="Times New Roman" w:cs="Times New Roman"/>
          <w:sz w:val="24"/>
          <w:szCs w:val="24"/>
        </w:rPr>
        <w:t>1. Общие положения</w:t>
      </w:r>
    </w:p>
    <w:p w:rsidR="00DD35E5" w:rsidRPr="009758EA" w:rsidRDefault="00DD35E5" w:rsidP="00DD35E5">
      <w:pPr>
        <w:pStyle w:val="ConsPlusNormal"/>
        <w:spacing w:before="120" w:after="120"/>
        <w:ind w:firstLine="539"/>
        <w:jc w:val="both"/>
        <w:rPr>
          <w:rFonts w:ascii="Times New Roman" w:hAnsi="Times New Roman" w:cs="Times New Roman"/>
          <w:sz w:val="24"/>
          <w:szCs w:val="24"/>
        </w:rPr>
      </w:pPr>
      <w:r w:rsidRPr="009758EA">
        <w:rPr>
          <w:rFonts w:ascii="Times New Roman" w:hAnsi="Times New Roman" w:cs="Times New Roman"/>
          <w:sz w:val="24"/>
          <w:szCs w:val="24"/>
        </w:rPr>
        <w:t>1.1. Наименование муниципальной функции:</w:t>
      </w:r>
    </w:p>
    <w:p w:rsidR="00DD35E5" w:rsidRPr="009758EA" w:rsidRDefault="00DD35E5" w:rsidP="00DD35E5">
      <w:pPr>
        <w:pStyle w:val="ConsPlusNormal"/>
        <w:spacing w:before="120" w:after="120"/>
        <w:ind w:firstLine="539"/>
        <w:jc w:val="both"/>
        <w:rPr>
          <w:rFonts w:ascii="Times New Roman" w:hAnsi="Times New Roman" w:cs="Times New Roman"/>
          <w:sz w:val="24"/>
          <w:szCs w:val="24"/>
        </w:rPr>
      </w:pPr>
      <w:r w:rsidRPr="009758EA">
        <w:rPr>
          <w:rFonts w:ascii="Times New Roman" w:hAnsi="Times New Roman" w:cs="Times New Roman"/>
          <w:sz w:val="24"/>
          <w:szCs w:val="24"/>
        </w:rPr>
        <w:t>«Ведение Реестра субъектов малого и среднего предпринимательства - получателей муниципальной поддержки» (далее - Реестр).</w:t>
      </w:r>
    </w:p>
    <w:p w:rsidR="00DD35E5" w:rsidRPr="009758EA" w:rsidRDefault="00DD35E5" w:rsidP="00DD35E5">
      <w:pPr>
        <w:pStyle w:val="ConsPlusNormal"/>
        <w:spacing w:before="120" w:after="120"/>
        <w:ind w:firstLine="539"/>
        <w:jc w:val="both"/>
        <w:rPr>
          <w:rFonts w:ascii="Times New Roman" w:eastAsiaTheme="minorHAnsi" w:hAnsi="Times New Roman" w:cs="Times New Roman"/>
          <w:sz w:val="24"/>
          <w:szCs w:val="24"/>
          <w:lang w:eastAsia="en-US"/>
        </w:rPr>
      </w:pPr>
      <w:r w:rsidRPr="009758EA">
        <w:rPr>
          <w:rFonts w:ascii="Times New Roman" w:hAnsi="Times New Roman" w:cs="Times New Roman"/>
          <w:sz w:val="24"/>
          <w:szCs w:val="24"/>
        </w:rPr>
        <w:t xml:space="preserve">1.2. </w:t>
      </w:r>
      <w:r w:rsidRPr="009758EA">
        <w:rPr>
          <w:rFonts w:ascii="Times New Roman" w:eastAsiaTheme="minorHAnsi" w:hAnsi="Times New Roman" w:cs="Times New Roman"/>
          <w:sz w:val="24"/>
          <w:szCs w:val="24"/>
          <w:lang w:eastAsia="en-US"/>
        </w:rPr>
        <w:t>Уполномоченным органом местного самоуправления муниципального образования Сосновоборский городской округ Ленинградской области по исполнению муниципальной функции по ведению сводного Реестра является отдел экономического развития администрации Сосновоборского городского округа (далее – Отдел).</w:t>
      </w:r>
    </w:p>
    <w:p w:rsidR="00DD35E5" w:rsidRPr="009758EA" w:rsidRDefault="00DD35E5" w:rsidP="00DD35E5">
      <w:pPr>
        <w:pStyle w:val="ConsPlusNormal"/>
        <w:spacing w:before="120" w:after="120"/>
        <w:ind w:firstLine="539"/>
        <w:jc w:val="both"/>
        <w:rPr>
          <w:rFonts w:ascii="Times New Roman" w:eastAsiaTheme="minorHAnsi" w:hAnsi="Times New Roman" w:cs="Times New Roman"/>
          <w:sz w:val="24"/>
          <w:szCs w:val="24"/>
          <w:lang w:eastAsia="en-US"/>
        </w:rPr>
      </w:pPr>
      <w:r w:rsidRPr="009758EA">
        <w:rPr>
          <w:rFonts w:ascii="Times New Roman" w:hAnsi="Times New Roman" w:cs="Times New Roman"/>
          <w:sz w:val="24"/>
          <w:szCs w:val="24"/>
        </w:rPr>
        <w:t xml:space="preserve">При исполнении муниципальной функции по ведению сводного Реестра Отдел взаимодействует с </w:t>
      </w:r>
      <w:r w:rsidRPr="009758EA">
        <w:rPr>
          <w:rFonts w:ascii="Times New Roman" w:eastAsiaTheme="minorHAnsi" w:hAnsi="Times New Roman" w:cs="Times New Roman"/>
          <w:sz w:val="24"/>
          <w:szCs w:val="24"/>
          <w:lang w:eastAsia="en-US"/>
        </w:rPr>
        <w:t>Сосновоборским муниципальным фондом поддержки предпринимательства (далее – Фонд), структурными подразделениями администрации Сосновоборского городского округа (далее – Администрация), оказывающими поддержку субъектам малого и среднего предпринимательства – комитетом по управлению муниципальным имуществом, централизованной бухгалтерией (далее - Органы).</w:t>
      </w:r>
    </w:p>
    <w:p w:rsidR="00DD35E5" w:rsidRPr="00B419DA" w:rsidRDefault="00DD35E5" w:rsidP="00DD35E5">
      <w:pPr>
        <w:pStyle w:val="ConsPlusNormal"/>
        <w:spacing w:before="120" w:after="120"/>
        <w:ind w:firstLine="539"/>
        <w:jc w:val="both"/>
        <w:rPr>
          <w:rFonts w:ascii="Times New Roman" w:hAnsi="Times New Roman" w:cs="Times New Roman"/>
          <w:b/>
          <w:sz w:val="24"/>
          <w:szCs w:val="24"/>
        </w:rPr>
      </w:pPr>
      <w:r w:rsidRPr="009758EA">
        <w:rPr>
          <w:rFonts w:ascii="Times New Roman" w:hAnsi="Times New Roman" w:cs="Times New Roman"/>
          <w:sz w:val="24"/>
          <w:szCs w:val="24"/>
        </w:rPr>
        <w:t xml:space="preserve">1.3. Исполнение муниципальной функции осуществляется в соответствии со </w:t>
      </w:r>
      <w:hyperlink r:id="rId16" w:history="1">
        <w:r w:rsidRPr="009758EA">
          <w:rPr>
            <w:rFonts w:ascii="Times New Roman" w:hAnsi="Times New Roman" w:cs="Times New Roman"/>
            <w:sz w:val="24"/>
            <w:szCs w:val="24"/>
          </w:rPr>
          <w:t>статьей 8</w:t>
        </w:r>
      </w:hyperlink>
      <w:r w:rsidRPr="009758EA">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Федеральным </w:t>
      </w:r>
      <w:hyperlink r:id="rId17" w:history="1">
        <w:r w:rsidRPr="009758EA">
          <w:rPr>
            <w:rFonts w:ascii="Times New Roman" w:hAnsi="Times New Roman" w:cs="Times New Roman"/>
            <w:sz w:val="24"/>
            <w:szCs w:val="24"/>
          </w:rPr>
          <w:t>законом</w:t>
        </w:r>
      </w:hyperlink>
      <w:r w:rsidRPr="009758EA">
        <w:rPr>
          <w:rFonts w:ascii="Times New Roman" w:hAnsi="Times New Roman" w:cs="Times New Roman"/>
          <w:sz w:val="24"/>
          <w:szCs w:val="24"/>
        </w:rPr>
        <w:t xml:space="preserve"> от 27 июля 2006 года № 149-ФЗ «Об информации, информационных технологиях и о защите информации», Федеральным законом от 02.05.2006 № 59-ФЗ «О порядке рассмотрения обращений граждан Российской Федерации», </w:t>
      </w:r>
      <w:hyperlink r:id="rId18" w:history="1">
        <w:r w:rsidRPr="009758EA">
          <w:rPr>
            <w:rFonts w:ascii="Times New Roman" w:hAnsi="Times New Roman" w:cs="Times New Roman"/>
            <w:sz w:val="24"/>
            <w:szCs w:val="24"/>
          </w:rPr>
          <w:t>Приказом</w:t>
        </w:r>
      </w:hyperlink>
      <w:r w:rsidRPr="009758EA">
        <w:rPr>
          <w:rFonts w:ascii="Times New Roman" w:hAnsi="Times New Roman" w:cs="Times New Roman"/>
          <w:sz w:val="24"/>
          <w:szCs w:val="24"/>
        </w:rPr>
        <w:t xml:space="preserve"> Министерства экономического развития Российской Федерации от 31 мая 2017 года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постановлением </w:t>
      </w:r>
      <w:r w:rsidRPr="00B419DA">
        <w:rPr>
          <w:rStyle w:val="CharStyle20"/>
          <w:rFonts w:ascii="Times New Roman" w:hAnsi="Times New Roman" w:cs="Times New Roman"/>
          <w:b w:val="0"/>
          <w:color w:val="000000"/>
          <w:sz w:val="24"/>
          <w:szCs w:val="24"/>
        </w:rPr>
        <w:t>от 29.06.2011 № 1058 «Об утверждении административного регламента осуществления муниципальной функции по обеспечению доступа к информации о деятельности органов местного самоуправления муниципального образования Сосновоборский городской округ Лени</w:t>
      </w:r>
      <w:r w:rsidRPr="00B419DA">
        <w:rPr>
          <w:rStyle w:val="CharStyle22"/>
          <w:b w:val="0"/>
          <w:color w:val="000000"/>
          <w:sz w:val="24"/>
          <w:szCs w:val="24"/>
        </w:rPr>
        <w:t>нгр</w:t>
      </w:r>
      <w:r w:rsidRPr="00B419DA">
        <w:rPr>
          <w:rStyle w:val="CharStyle20"/>
          <w:rFonts w:ascii="Times New Roman" w:hAnsi="Times New Roman" w:cs="Times New Roman"/>
          <w:b w:val="0"/>
          <w:color w:val="000000"/>
          <w:sz w:val="24"/>
          <w:szCs w:val="24"/>
        </w:rPr>
        <w:t>адской области» (с последующими изменениями).</w:t>
      </w:r>
    </w:p>
    <w:p w:rsidR="00DD35E5" w:rsidRPr="009758EA" w:rsidRDefault="00DD35E5" w:rsidP="00DD35E5">
      <w:pPr>
        <w:keepNext/>
        <w:spacing w:before="120" w:after="120"/>
        <w:ind w:right="-6" w:firstLine="539"/>
        <w:jc w:val="both"/>
        <w:rPr>
          <w:sz w:val="24"/>
          <w:szCs w:val="24"/>
        </w:rPr>
      </w:pPr>
      <w:r w:rsidRPr="009758EA">
        <w:rPr>
          <w:sz w:val="24"/>
          <w:szCs w:val="24"/>
        </w:rPr>
        <w:t>1.4. Административный регламент разработан в целях обеспечения качества исполнения муниципальной функции по ведению Реестра, доступности для граждан и организаций информации, внесенной в Реестр. Административный регламент определяет сроки и последовательность административных действий при осуществлении функции по</w:t>
      </w:r>
      <w:bookmarkStart w:id="0" w:name="YANDEX_57"/>
      <w:bookmarkEnd w:id="0"/>
      <w:r w:rsidRPr="009758EA">
        <w:rPr>
          <w:sz w:val="24"/>
          <w:szCs w:val="24"/>
        </w:rPr>
        <w:t xml:space="preserve"> ведению Реестра</w:t>
      </w:r>
      <w:bookmarkStart w:id="1" w:name="YANDEX_59"/>
      <w:bookmarkEnd w:id="1"/>
      <w:r w:rsidR="00B419DA">
        <w:rPr>
          <w:sz w:val="24"/>
          <w:szCs w:val="24"/>
        </w:rPr>
        <w:t>.</w:t>
      </w:r>
    </w:p>
    <w:p w:rsidR="00DD35E5" w:rsidRPr="009758EA" w:rsidRDefault="00DD35E5" w:rsidP="00DD35E5">
      <w:pPr>
        <w:pStyle w:val="ConsPlusNormal"/>
        <w:spacing w:before="120" w:after="120"/>
        <w:jc w:val="center"/>
        <w:outlineLvl w:val="1"/>
        <w:rPr>
          <w:rFonts w:ascii="Times New Roman" w:hAnsi="Times New Roman" w:cs="Times New Roman"/>
          <w:sz w:val="24"/>
          <w:szCs w:val="24"/>
        </w:rPr>
      </w:pPr>
      <w:r w:rsidRPr="009758EA">
        <w:rPr>
          <w:rFonts w:ascii="Times New Roman" w:hAnsi="Times New Roman" w:cs="Times New Roman"/>
          <w:sz w:val="24"/>
          <w:szCs w:val="24"/>
        </w:rPr>
        <w:t xml:space="preserve">2. </w:t>
      </w:r>
      <w:r>
        <w:rPr>
          <w:rFonts w:ascii="Times New Roman" w:hAnsi="Times New Roman" w:cs="Times New Roman"/>
          <w:sz w:val="24"/>
          <w:szCs w:val="24"/>
        </w:rPr>
        <w:t>Стандарт предоставления муниципальной услуги</w:t>
      </w:r>
    </w:p>
    <w:p w:rsidR="00DD35E5" w:rsidRPr="009758EA" w:rsidRDefault="00DD35E5" w:rsidP="00DD35E5">
      <w:pPr>
        <w:keepNext/>
        <w:spacing w:before="120" w:after="120"/>
        <w:ind w:right="-6" w:firstLine="539"/>
        <w:jc w:val="both"/>
        <w:rPr>
          <w:sz w:val="24"/>
          <w:szCs w:val="24"/>
        </w:rPr>
      </w:pPr>
      <w:r w:rsidRPr="009758EA">
        <w:rPr>
          <w:sz w:val="24"/>
          <w:szCs w:val="24"/>
        </w:rPr>
        <w:t xml:space="preserve">2.1. </w:t>
      </w:r>
      <w:r w:rsidRPr="009758EA">
        <w:rPr>
          <w:rFonts w:eastAsia="Calibri"/>
          <w:sz w:val="24"/>
          <w:szCs w:val="24"/>
          <w:lang w:eastAsia="en-US"/>
        </w:rPr>
        <w:t>Порядок информирования о правилах исполнения муниципальной функции.</w:t>
      </w:r>
    </w:p>
    <w:p w:rsidR="00DD35E5" w:rsidRPr="009758EA" w:rsidRDefault="00DD35E5" w:rsidP="00DD35E5">
      <w:pPr>
        <w:keepNext/>
        <w:spacing w:before="120" w:after="120"/>
        <w:ind w:right="-6" w:firstLine="539"/>
        <w:jc w:val="both"/>
        <w:rPr>
          <w:color w:val="000000"/>
          <w:sz w:val="24"/>
          <w:szCs w:val="24"/>
        </w:rPr>
      </w:pPr>
      <w:r w:rsidRPr="009758EA">
        <w:rPr>
          <w:sz w:val="24"/>
          <w:szCs w:val="24"/>
        </w:rPr>
        <w:t xml:space="preserve">2.1.1. </w:t>
      </w:r>
      <w:r w:rsidRPr="009758EA">
        <w:rPr>
          <w:color w:val="000000"/>
          <w:sz w:val="24"/>
          <w:szCs w:val="24"/>
        </w:rPr>
        <w:t>Местонахождение.</w:t>
      </w:r>
    </w:p>
    <w:p w:rsidR="00DD35E5" w:rsidRPr="009758EA" w:rsidRDefault="00DD35E5" w:rsidP="00DD35E5">
      <w:pPr>
        <w:spacing w:before="120" w:after="120"/>
        <w:ind w:firstLine="540"/>
        <w:jc w:val="both"/>
        <w:rPr>
          <w:color w:val="000000"/>
          <w:sz w:val="24"/>
          <w:szCs w:val="24"/>
        </w:rPr>
      </w:pPr>
      <w:r w:rsidRPr="009758EA">
        <w:rPr>
          <w:color w:val="000000"/>
          <w:sz w:val="24"/>
          <w:szCs w:val="24"/>
        </w:rPr>
        <w:t>Администрация Сосновоборского городского округа:</w:t>
      </w:r>
    </w:p>
    <w:p w:rsidR="00DD35E5" w:rsidRPr="009758EA" w:rsidRDefault="00DD35E5" w:rsidP="00DD35E5">
      <w:pPr>
        <w:spacing w:before="120" w:after="120"/>
        <w:ind w:firstLine="540"/>
        <w:jc w:val="both"/>
        <w:rPr>
          <w:color w:val="000000"/>
          <w:sz w:val="24"/>
          <w:szCs w:val="24"/>
        </w:rPr>
      </w:pPr>
      <w:r w:rsidRPr="009758EA">
        <w:rPr>
          <w:color w:val="000000"/>
          <w:sz w:val="24"/>
          <w:szCs w:val="24"/>
        </w:rPr>
        <w:t>Ленинградская обл., г. Сосновый Бор, ул. Ленинградская, д.46.</w:t>
      </w:r>
    </w:p>
    <w:p w:rsidR="00DD35E5" w:rsidRPr="009758EA" w:rsidRDefault="00DD35E5" w:rsidP="00DD35E5">
      <w:pPr>
        <w:spacing w:before="120" w:after="120"/>
        <w:ind w:firstLine="540"/>
        <w:jc w:val="both"/>
        <w:rPr>
          <w:color w:val="000000"/>
          <w:sz w:val="24"/>
          <w:szCs w:val="24"/>
        </w:rPr>
      </w:pPr>
      <w:r w:rsidRPr="009758EA">
        <w:rPr>
          <w:color w:val="000000"/>
          <w:sz w:val="24"/>
          <w:szCs w:val="24"/>
        </w:rPr>
        <w:lastRenderedPageBreak/>
        <w:t>Отдел экономического развития: каб. 243.</w:t>
      </w:r>
    </w:p>
    <w:p w:rsidR="00DD35E5" w:rsidRPr="009758EA" w:rsidRDefault="00DD35E5" w:rsidP="00DD35E5">
      <w:pPr>
        <w:spacing w:before="120" w:after="120"/>
        <w:ind w:firstLine="540"/>
        <w:jc w:val="both"/>
        <w:rPr>
          <w:color w:val="000000"/>
          <w:sz w:val="24"/>
          <w:szCs w:val="24"/>
        </w:rPr>
      </w:pPr>
      <w:r w:rsidRPr="009758EA">
        <w:rPr>
          <w:rFonts w:eastAsiaTheme="minorHAnsi"/>
          <w:sz w:val="24"/>
          <w:szCs w:val="24"/>
          <w:lang w:eastAsia="en-US"/>
        </w:rPr>
        <w:t>Комитет по управлению муниципальным имуществом</w:t>
      </w:r>
      <w:r w:rsidRPr="009758EA">
        <w:rPr>
          <w:color w:val="000000"/>
          <w:sz w:val="24"/>
          <w:szCs w:val="24"/>
        </w:rPr>
        <w:t>: каб. 357.</w:t>
      </w:r>
    </w:p>
    <w:p w:rsidR="00DD35E5" w:rsidRPr="009758EA" w:rsidRDefault="00DD35E5" w:rsidP="00DD35E5">
      <w:pPr>
        <w:spacing w:before="120" w:after="120"/>
        <w:ind w:firstLine="540"/>
        <w:jc w:val="both"/>
        <w:rPr>
          <w:color w:val="000000"/>
          <w:sz w:val="24"/>
          <w:szCs w:val="24"/>
        </w:rPr>
      </w:pPr>
      <w:r w:rsidRPr="009758EA">
        <w:rPr>
          <w:color w:val="000000"/>
          <w:sz w:val="24"/>
          <w:szCs w:val="24"/>
        </w:rPr>
        <w:t>Централизованная бухгалтерия: каб. 222.</w:t>
      </w:r>
    </w:p>
    <w:p w:rsidR="00DD35E5" w:rsidRPr="009758EA" w:rsidRDefault="00DD35E5" w:rsidP="00DD35E5">
      <w:pPr>
        <w:spacing w:before="120" w:after="120"/>
        <w:ind w:firstLine="540"/>
        <w:jc w:val="both"/>
        <w:rPr>
          <w:color w:val="000000"/>
          <w:sz w:val="24"/>
          <w:szCs w:val="24"/>
        </w:rPr>
      </w:pPr>
    </w:p>
    <w:p w:rsidR="00DD35E5" w:rsidRPr="009758EA" w:rsidRDefault="00DD35E5" w:rsidP="00DD35E5">
      <w:pPr>
        <w:spacing w:before="120" w:after="120"/>
        <w:ind w:firstLine="540"/>
        <w:jc w:val="both"/>
        <w:rPr>
          <w:color w:val="000000"/>
          <w:sz w:val="24"/>
          <w:szCs w:val="24"/>
        </w:rPr>
      </w:pPr>
      <w:r w:rsidRPr="009758EA">
        <w:rPr>
          <w:color w:val="000000"/>
          <w:sz w:val="24"/>
          <w:szCs w:val="24"/>
        </w:rPr>
        <w:t>Сосновоборский муниципальный фонд поддержки предпринимательства:</w:t>
      </w:r>
    </w:p>
    <w:p w:rsidR="00DD35E5" w:rsidRPr="009758EA" w:rsidRDefault="00DD35E5" w:rsidP="00DD35E5">
      <w:pPr>
        <w:spacing w:before="120" w:after="120"/>
        <w:ind w:firstLine="540"/>
        <w:jc w:val="both"/>
        <w:rPr>
          <w:color w:val="000000"/>
          <w:sz w:val="24"/>
          <w:szCs w:val="24"/>
          <w:highlight w:val="yellow"/>
        </w:rPr>
      </w:pPr>
      <w:r w:rsidRPr="009758EA">
        <w:rPr>
          <w:color w:val="000000"/>
          <w:sz w:val="24"/>
          <w:szCs w:val="24"/>
        </w:rPr>
        <w:t>Ленинградская обл., г. Сосновый Бор, пр. Героев, д. 54а</w:t>
      </w:r>
    </w:p>
    <w:p w:rsidR="00DD35E5" w:rsidRPr="009758EA" w:rsidRDefault="00DD35E5" w:rsidP="00DD35E5">
      <w:pPr>
        <w:spacing w:before="120" w:after="120"/>
        <w:ind w:firstLine="540"/>
        <w:jc w:val="both"/>
        <w:rPr>
          <w:color w:val="000000"/>
          <w:sz w:val="24"/>
          <w:szCs w:val="24"/>
        </w:rPr>
      </w:pPr>
    </w:p>
    <w:p w:rsidR="00DD35E5" w:rsidRPr="009758EA" w:rsidRDefault="00DD35E5" w:rsidP="00DD35E5">
      <w:pPr>
        <w:spacing w:before="120" w:after="120"/>
        <w:ind w:firstLine="540"/>
        <w:jc w:val="both"/>
        <w:rPr>
          <w:color w:val="000000"/>
          <w:sz w:val="24"/>
          <w:szCs w:val="24"/>
        </w:rPr>
      </w:pPr>
      <w:r w:rsidRPr="009758EA">
        <w:rPr>
          <w:color w:val="000000"/>
          <w:sz w:val="24"/>
          <w:szCs w:val="24"/>
        </w:rPr>
        <w:t>2.1.2. График работы.</w:t>
      </w:r>
    </w:p>
    <w:p w:rsidR="00DD35E5" w:rsidRPr="009758EA" w:rsidRDefault="00DD35E5" w:rsidP="00DD35E5">
      <w:pPr>
        <w:spacing w:before="120" w:after="120"/>
        <w:ind w:firstLine="540"/>
        <w:jc w:val="both"/>
        <w:rPr>
          <w:color w:val="000000"/>
          <w:sz w:val="24"/>
          <w:szCs w:val="24"/>
        </w:rPr>
      </w:pPr>
      <w:r w:rsidRPr="009758EA">
        <w:rPr>
          <w:color w:val="000000"/>
          <w:sz w:val="24"/>
          <w:szCs w:val="24"/>
        </w:rPr>
        <w:t>Отдел и Органы по исполнению функции:</w:t>
      </w:r>
    </w:p>
    <w:tbl>
      <w:tblPr>
        <w:tblW w:w="0" w:type="auto"/>
        <w:jc w:val="center"/>
        <w:tblCellSpacing w:w="0" w:type="dxa"/>
        <w:tblCellMar>
          <w:left w:w="0" w:type="dxa"/>
          <w:right w:w="0" w:type="dxa"/>
        </w:tblCellMar>
        <w:tblLook w:val="0000" w:firstRow="0" w:lastRow="0" w:firstColumn="0" w:lastColumn="0" w:noHBand="0" w:noVBand="0"/>
      </w:tblPr>
      <w:tblGrid>
        <w:gridCol w:w="3330"/>
        <w:gridCol w:w="2143"/>
        <w:gridCol w:w="2143"/>
      </w:tblGrid>
      <w:tr w:rsidR="00DD35E5" w:rsidRPr="009758EA" w:rsidTr="00243505">
        <w:trPr>
          <w:tblCellSpacing w:w="0" w:type="dxa"/>
          <w:jc w:val="center"/>
        </w:trPr>
        <w:tc>
          <w:tcPr>
            <w:tcW w:w="3330" w:type="dxa"/>
          </w:tcPr>
          <w:p w:rsidR="00DD35E5" w:rsidRPr="009758EA" w:rsidRDefault="00DD35E5" w:rsidP="00243505">
            <w:pPr>
              <w:spacing w:before="120" w:after="120"/>
              <w:jc w:val="both"/>
              <w:rPr>
                <w:color w:val="000000"/>
                <w:sz w:val="24"/>
                <w:szCs w:val="24"/>
              </w:rPr>
            </w:pPr>
            <w:r w:rsidRPr="009758EA">
              <w:rPr>
                <w:color w:val="000000"/>
                <w:sz w:val="24"/>
                <w:szCs w:val="24"/>
              </w:rPr>
              <w:t>Понедельник, вторник, среда, четверг</w:t>
            </w:r>
          </w:p>
          <w:p w:rsidR="00DD35E5" w:rsidRPr="009758EA" w:rsidRDefault="00DD35E5" w:rsidP="00243505">
            <w:pPr>
              <w:spacing w:before="120" w:after="120"/>
              <w:jc w:val="both"/>
              <w:rPr>
                <w:color w:val="000000"/>
                <w:sz w:val="24"/>
                <w:szCs w:val="24"/>
              </w:rPr>
            </w:pPr>
            <w:r w:rsidRPr="009758EA">
              <w:rPr>
                <w:color w:val="000000"/>
                <w:sz w:val="24"/>
                <w:szCs w:val="24"/>
              </w:rPr>
              <w:t xml:space="preserve">Пятница </w:t>
            </w:r>
          </w:p>
        </w:tc>
        <w:tc>
          <w:tcPr>
            <w:tcW w:w="2143" w:type="dxa"/>
          </w:tcPr>
          <w:p w:rsidR="00DD35E5" w:rsidRPr="009758EA" w:rsidRDefault="00DD35E5" w:rsidP="00243505">
            <w:pPr>
              <w:spacing w:before="120" w:after="120"/>
              <w:ind w:firstLine="540"/>
              <w:jc w:val="both"/>
              <w:rPr>
                <w:color w:val="000000"/>
                <w:sz w:val="24"/>
                <w:szCs w:val="24"/>
              </w:rPr>
            </w:pPr>
            <w:r w:rsidRPr="009758EA">
              <w:rPr>
                <w:color w:val="000000"/>
                <w:sz w:val="24"/>
                <w:szCs w:val="24"/>
              </w:rPr>
              <w:t>8-48 – 13-00</w:t>
            </w:r>
          </w:p>
          <w:p w:rsidR="00DD35E5" w:rsidRPr="009758EA" w:rsidRDefault="00DD35E5" w:rsidP="00243505">
            <w:pPr>
              <w:spacing w:before="120" w:after="120"/>
              <w:ind w:firstLine="540"/>
              <w:jc w:val="both"/>
              <w:rPr>
                <w:color w:val="000000"/>
                <w:sz w:val="24"/>
                <w:szCs w:val="24"/>
              </w:rPr>
            </w:pPr>
          </w:p>
          <w:p w:rsidR="00DD35E5" w:rsidRPr="009758EA" w:rsidRDefault="00DD35E5" w:rsidP="00243505">
            <w:pPr>
              <w:spacing w:before="120" w:after="120"/>
              <w:ind w:firstLine="540"/>
              <w:jc w:val="both"/>
              <w:rPr>
                <w:color w:val="000000"/>
                <w:sz w:val="24"/>
                <w:szCs w:val="24"/>
              </w:rPr>
            </w:pPr>
            <w:r w:rsidRPr="009758EA">
              <w:rPr>
                <w:color w:val="000000"/>
                <w:sz w:val="24"/>
                <w:szCs w:val="24"/>
              </w:rPr>
              <w:t>8-48 – 13-00</w:t>
            </w:r>
          </w:p>
        </w:tc>
        <w:tc>
          <w:tcPr>
            <w:tcW w:w="2143" w:type="dxa"/>
          </w:tcPr>
          <w:p w:rsidR="00DD35E5" w:rsidRPr="009758EA" w:rsidRDefault="00DD35E5" w:rsidP="00243505">
            <w:pPr>
              <w:spacing w:before="120" w:after="120"/>
              <w:ind w:firstLine="540"/>
              <w:jc w:val="both"/>
              <w:rPr>
                <w:color w:val="000000"/>
                <w:sz w:val="24"/>
                <w:szCs w:val="24"/>
              </w:rPr>
            </w:pPr>
            <w:r w:rsidRPr="009758EA">
              <w:rPr>
                <w:color w:val="000000"/>
                <w:sz w:val="24"/>
                <w:szCs w:val="24"/>
              </w:rPr>
              <w:t>14-00 – 18-00</w:t>
            </w:r>
          </w:p>
          <w:p w:rsidR="00DD35E5" w:rsidRPr="009758EA" w:rsidRDefault="00DD35E5" w:rsidP="00243505">
            <w:pPr>
              <w:spacing w:before="120" w:after="120"/>
              <w:ind w:firstLine="540"/>
              <w:jc w:val="both"/>
              <w:rPr>
                <w:color w:val="000000"/>
                <w:sz w:val="24"/>
                <w:szCs w:val="24"/>
              </w:rPr>
            </w:pPr>
          </w:p>
          <w:p w:rsidR="00DD35E5" w:rsidRPr="009758EA" w:rsidRDefault="00DD35E5" w:rsidP="00243505">
            <w:pPr>
              <w:spacing w:before="120" w:after="120"/>
              <w:ind w:firstLine="540"/>
              <w:jc w:val="both"/>
              <w:rPr>
                <w:color w:val="000000"/>
                <w:sz w:val="24"/>
                <w:szCs w:val="24"/>
              </w:rPr>
            </w:pPr>
            <w:r w:rsidRPr="009758EA">
              <w:rPr>
                <w:color w:val="000000"/>
                <w:sz w:val="24"/>
                <w:szCs w:val="24"/>
              </w:rPr>
              <w:t>14-00 – 17-00</w:t>
            </w:r>
          </w:p>
        </w:tc>
      </w:tr>
    </w:tbl>
    <w:p w:rsidR="00DD35E5" w:rsidRPr="009758EA" w:rsidRDefault="00DD35E5" w:rsidP="00DD35E5">
      <w:pPr>
        <w:spacing w:before="120" w:after="120"/>
        <w:ind w:firstLine="540"/>
        <w:jc w:val="both"/>
        <w:rPr>
          <w:color w:val="000000"/>
          <w:sz w:val="24"/>
          <w:szCs w:val="24"/>
        </w:rPr>
      </w:pPr>
    </w:p>
    <w:p w:rsidR="00DD35E5" w:rsidRPr="009758EA" w:rsidRDefault="00DD35E5" w:rsidP="00DD35E5">
      <w:pPr>
        <w:spacing w:before="120" w:after="120"/>
        <w:ind w:firstLine="540"/>
        <w:jc w:val="both"/>
        <w:rPr>
          <w:color w:val="000000"/>
          <w:sz w:val="24"/>
          <w:szCs w:val="24"/>
        </w:rPr>
      </w:pPr>
      <w:r w:rsidRPr="009758EA">
        <w:rPr>
          <w:color w:val="000000"/>
          <w:sz w:val="24"/>
          <w:szCs w:val="24"/>
        </w:rPr>
        <w:t xml:space="preserve">Фонд: </w:t>
      </w:r>
    </w:p>
    <w:p w:rsidR="00DD35E5" w:rsidRPr="009758EA" w:rsidRDefault="00DD35E5" w:rsidP="00DD35E5">
      <w:pPr>
        <w:spacing w:before="120" w:after="120"/>
        <w:ind w:firstLine="540"/>
        <w:jc w:val="both"/>
        <w:rPr>
          <w:color w:val="000000"/>
          <w:sz w:val="24"/>
          <w:szCs w:val="24"/>
        </w:rPr>
      </w:pPr>
      <w:r w:rsidRPr="009758EA">
        <w:rPr>
          <w:color w:val="000000"/>
          <w:sz w:val="24"/>
          <w:szCs w:val="24"/>
        </w:rPr>
        <w:t>Часы работы Фонда:</w:t>
      </w:r>
    </w:p>
    <w:tbl>
      <w:tblPr>
        <w:tblW w:w="0" w:type="auto"/>
        <w:jc w:val="center"/>
        <w:tblCellSpacing w:w="0" w:type="dxa"/>
        <w:tblCellMar>
          <w:left w:w="0" w:type="dxa"/>
          <w:right w:w="0" w:type="dxa"/>
        </w:tblCellMar>
        <w:tblLook w:val="0000" w:firstRow="0" w:lastRow="0" w:firstColumn="0" w:lastColumn="0" w:noHBand="0" w:noVBand="0"/>
      </w:tblPr>
      <w:tblGrid>
        <w:gridCol w:w="3181"/>
        <w:gridCol w:w="2143"/>
        <w:gridCol w:w="2143"/>
      </w:tblGrid>
      <w:tr w:rsidR="00DD35E5" w:rsidRPr="009758EA" w:rsidTr="00243505">
        <w:trPr>
          <w:tblCellSpacing w:w="0" w:type="dxa"/>
          <w:jc w:val="center"/>
        </w:trPr>
        <w:tc>
          <w:tcPr>
            <w:tcW w:w="3181" w:type="dxa"/>
          </w:tcPr>
          <w:p w:rsidR="00DD35E5" w:rsidRPr="009758EA" w:rsidRDefault="00DD35E5" w:rsidP="00243505">
            <w:pPr>
              <w:spacing w:before="120" w:after="120"/>
              <w:jc w:val="both"/>
              <w:rPr>
                <w:color w:val="000000"/>
                <w:sz w:val="24"/>
                <w:szCs w:val="24"/>
              </w:rPr>
            </w:pPr>
            <w:r w:rsidRPr="009758EA">
              <w:rPr>
                <w:color w:val="000000"/>
                <w:sz w:val="24"/>
                <w:szCs w:val="24"/>
              </w:rPr>
              <w:t>Понедельник, вторник, среда, четверг, пятница</w:t>
            </w:r>
          </w:p>
          <w:p w:rsidR="00DD35E5" w:rsidRPr="009758EA" w:rsidRDefault="00DD35E5" w:rsidP="00243505">
            <w:pPr>
              <w:spacing w:before="120" w:after="120"/>
              <w:jc w:val="both"/>
              <w:rPr>
                <w:color w:val="000000"/>
                <w:sz w:val="24"/>
                <w:szCs w:val="24"/>
              </w:rPr>
            </w:pPr>
          </w:p>
          <w:p w:rsidR="00DD35E5" w:rsidRPr="009758EA" w:rsidRDefault="00DD35E5" w:rsidP="00243505">
            <w:pPr>
              <w:spacing w:before="120" w:after="120"/>
              <w:jc w:val="both"/>
              <w:rPr>
                <w:color w:val="000000"/>
                <w:sz w:val="24"/>
                <w:szCs w:val="24"/>
              </w:rPr>
            </w:pPr>
            <w:r w:rsidRPr="009758EA">
              <w:rPr>
                <w:color w:val="000000"/>
                <w:sz w:val="24"/>
                <w:szCs w:val="24"/>
              </w:rPr>
              <w:t>Суббота, воскресенье</w:t>
            </w:r>
          </w:p>
        </w:tc>
        <w:tc>
          <w:tcPr>
            <w:tcW w:w="2143" w:type="dxa"/>
          </w:tcPr>
          <w:p w:rsidR="00DD35E5" w:rsidRPr="009758EA" w:rsidRDefault="00DD35E5" w:rsidP="00243505">
            <w:pPr>
              <w:spacing w:before="120" w:after="120"/>
              <w:ind w:firstLine="540"/>
              <w:jc w:val="both"/>
              <w:rPr>
                <w:color w:val="000000"/>
                <w:sz w:val="24"/>
                <w:szCs w:val="24"/>
              </w:rPr>
            </w:pPr>
            <w:r w:rsidRPr="009758EA">
              <w:rPr>
                <w:color w:val="000000"/>
                <w:sz w:val="24"/>
                <w:szCs w:val="24"/>
              </w:rPr>
              <w:t>10-00 – 18-00</w:t>
            </w:r>
          </w:p>
          <w:p w:rsidR="00DD35E5" w:rsidRPr="009758EA" w:rsidRDefault="00DD35E5" w:rsidP="00243505">
            <w:pPr>
              <w:spacing w:before="120" w:after="120"/>
              <w:ind w:firstLine="540"/>
              <w:jc w:val="both"/>
              <w:rPr>
                <w:color w:val="000000"/>
                <w:sz w:val="24"/>
                <w:szCs w:val="24"/>
              </w:rPr>
            </w:pPr>
          </w:p>
          <w:p w:rsidR="00DD35E5" w:rsidRPr="009758EA" w:rsidRDefault="00DD35E5" w:rsidP="00243505">
            <w:pPr>
              <w:spacing w:before="120" w:after="120"/>
              <w:ind w:firstLine="540"/>
              <w:jc w:val="both"/>
              <w:rPr>
                <w:color w:val="000000"/>
                <w:sz w:val="24"/>
                <w:szCs w:val="24"/>
              </w:rPr>
            </w:pPr>
          </w:p>
          <w:p w:rsidR="00DD35E5" w:rsidRPr="009758EA" w:rsidRDefault="00DD35E5" w:rsidP="00243505">
            <w:pPr>
              <w:spacing w:before="120" w:after="120"/>
              <w:ind w:firstLine="540"/>
              <w:jc w:val="both"/>
              <w:rPr>
                <w:color w:val="000000"/>
                <w:sz w:val="24"/>
                <w:szCs w:val="24"/>
              </w:rPr>
            </w:pPr>
            <w:r w:rsidRPr="009758EA">
              <w:rPr>
                <w:color w:val="000000"/>
                <w:sz w:val="24"/>
                <w:szCs w:val="24"/>
              </w:rPr>
              <w:t>выходной</w:t>
            </w:r>
          </w:p>
        </w:tc>
        <w:tc>
          <w:tcPr>
            <w:tcW w:w="2143" w:type="dxa"/>
          </w:tcPr>
          <w:p w:rsidR="00DD35E5" w:rsidRPr="009758EA" w:rsidRDefault="00DD35E5" w:rsidP="00243505">
            <w:pPr>
              <w:spacing w:before="120" w:after="120"/>
              <w:ind w:firstLine="540"/>
              <w:jc w:val="both"/>
              <w:rPr>
                <w:color w:val="000000"/>
                <w:sz w:val="24"/>
                <w:szCs w:val="24"/>
              </w:rPr>
            </w:pPr>
          </w:p>
          <w:p w:rsidR="00DD35E5" w:rsidRPr="009758EA" w:rsidRDefault="00DD35E5" w:rsidP="00243505">
            <w:pPr>
              <w:spacing w:before="120" w:after="120"/>
              <w:ind w:firstLine="540"/>
              <w:jc w:val="both"/>
              <w:rPr>
                <w:color w:val="000000"/>
                <w:sz w:val="24"/>
                <w:szCs w:val="24"/>
              </w:rPr>
            </w:pPr>
          </w:p>
        </w:tc>
      </w:tr>
    </w:tbl>
    <w:p w:rsidR="00DD35E5" w:rsidRPr="009758EA" w:rsidRDefault="00DD35E5" w:rsidP="00DD35E5">
      <w:pPr>
        <w:spacing w:before="120" w:after="120"/>
        <w:ind w:firstLine="540"/>
        <w:jc w:val="both"/>
        <w:rPr>
          <w:color w:val="000000"/>
          <w:sz w:val="24"/>
          <w:szCs w:val="24"/>
        </w:rPr>
      </w:pPr>
    </w:p>
    <w:p w:rsidR="00DD35E5" w:rsidRPr="009758EA" w:rsidRDefault="00DD35E5" w:rsidP="00DD35E5">
      <w:pPr>
        <w:spacing w:before="120" w:after="120"/>
        <w:ind w:firstLine="540"/>
        <w:jc w:val="both"/>
        <w:rPr>
          <w:color w:val="000000"/>
          <w:sz w:val="24"/>
          <w:szCs w:val="24"/>
        </w:rPr>
      </w:pPr>
      <w:r w:rsidRPr="009758EA">
        <w:rPr>
          <w:color w:val="000000"/>
          <w:sz w:val="24"/>
          <w:szCs w:val="24"/>
        </w:rPr>
        <w:t>2.1.3. Контакты.</w:t>
      </w:r>
    </w:p>
    <w:p w:rsidR="00DD35E5" w:rsidRPr="009758EA" w:rsidRDefault="00DD35E5" w:rsidP="00DD35E5">
      <w:pPr>
        <w:spacing w:before="120" w:after="120"/>
        <w:ind w:firstLine="540"/>
        <w:jc w:val="both"/>
        <w:rPr>
          <w:color w:val="000000"/>
          <w:sz w:val="24"/>
          <w:szCs w:val="24"/>
        </w:rPr>
      </w:pPr>
      <w:r w:rsidRPr="009758EA">
        <w:rPr>
          <w:color w:val="000000"/>
          <w:sz w:val="24"/>
          <w:szCs w:val="24"/>
        </w:rPr>
        <w:t>Контактный телефон (телефон для справок) Отдела: (81369) 6-28-49</w:t>
      </w:r>
    </w:p>
    <w:p w:rsidR="00DD35E5" w:rsidRPr="009758EA" w:rsidRDefault="00DD35E5" w:rsidP="00DD35E5">
      <w:pPr>
        <w:spacing w:before="120" w:after="120"/>
        <w:ind w:firstLine="540"/>
        <w:jc w:val="both"/>
        <w:rPr>
          <w:color w:val="000000"/>
          <w:sz w:val="24"/>
          <w:szCs w:val="24"/>
        </w:rPr>
      </w:pPr>
      <w:r w:rsidRPr="009758EA">
        <w:rPr>
          <w:color w:val="000000"/>
          <w:sz w:val="24"/>
          <w:szCs w:val="24"/>
        </w:rPr>
        <w:t xml:space="preserve">Адрес электронной почты: </w:t>
      </w:r>
      <w:hyperlink r:id="rId19" w:history="1">
        <w:r w:rsidRPr="009758EA">
          <w:rPr>
            <w:color w:val="0000FF"/>
            <w:sz w:val="24"/>
            <w:szCs w:val="24"/>
            <w:u w:val="single"/>
            <w:lang w:val="en-US"/>
          </w:rPr>
          <w:t>bte</w:t>
        </w:r>
        <w:r w:rsidRPr="009758EA">
          <w:rPr>
            <w:color w:val="0000FF"/>
            <w:sz w:val="24"/>
            <w:szCs w:val="24"/>
            <w:u w:val="single"/>
          </w:rPr>
          <w:t>1@meria.sbor.ru</w:t>
        </w:r>
      </w:hyperlink>
      <w:r w:rsidRPr="009758EA">
        <w:rPr>
          <w:color w:val="000000"/>
          <w:sz w:val="24"/>
          <w:szCs w:val="24"/>
        </w:rPr>
        <w:t xml:space="preserve"> </w:t>
      </w:r>
    </w:p>
    <w:p w:rsidR="00DD35E5" w:rsidRPr="009758EA" w:rsidRDefault="00DD35E5" w:rsidP="00DD35E5">
      <w:pPr>
        <w:spacing w:before="120" w:after="120"/>
        <w:ind w:firstLine="540"/>
        <w:jc w:val="both"/>
        <w:rPr>
          <w:color w:val="000000"/>
          <w:sz w:val="24"/>
          <w:szCs w:val="24"/>
        </w:rPr>
      </w:pPr>
    </w:p>
    <w:p w:rsidR="00DD35E5" w:rsidRPr="009758EA" w:rsidRDefault="00DD35E5" w:rsidP="00DD35E5">
      <w:pPr>
        <w:spacing w:before="120" w:after="120"/>
        <w:ind w:firstLine="540"/>
        <w:jc w:val="both"/>
        <w:rPr>
          <w:color w:val="000000"/>
          <w:sz w:val="24"/>
          <w:szCs w:val="24"/>
        </w:rPr>
      </w:pPr>
      <w:r w:rsidRPr="009758EA">
        <w:rPr>
          <w:color w:val="000000"/>
          <w:sz w:val="24"/>
          <w:szCs w:val="24"/>
        </w:rPr>
        <w:t xml:space="preserve">Контактный телефон </w:t>
      </w:r>
      <w:r w:rsidRPr="009758EA">
        <w:rPr>
          <w:rFonts w:eastAsiaTheme="minorHAnsi"/>
          <w:sz w:val="24"/>
          <w:szCs w:val="24"/>
          <w:lang w:eastAsia="en-US"/>
        </w:rPr>
        <w:t>комитета по управлению муниципальным имуществом</w:t>
      </w:r>
      <w:r w:rsidRPr="009758EA">
        <w:rPr>
          <w:color w:val="000000"/>
          <w:sz w:val="24"/>
          <w:szCs w:val="24"/>
        </w:rPr>
        <w:t xml:space="preserve">: </w:t>
      </w:r>
    </w:p>
    <w:p w:rsidR="00DD35E5" w:rsidRPr="009758EA" w:rsidRDefault="00DD35E5" w:rsidP="00DD35E5">
      <w:pPr>
        <w:spacing w:before="120" w:after="120"/>
        <w:ind w:firstLine="540"/>
        <w:jc w:val="both"/>
        <w:rPr>
          <w:color w:val="000000"/>
          <w:sz w:val="24"/>
          <w:szCs w:val="24"/>
        </w:rPr>
      </w:pPr>
      <w:r w:rsidRPr="009758EA">
        <w:rPr>
          <w:color w:val="000000"/>
          <w:sz w:val="24"/>
          <w:szCs w:val="24"/>
        </w:rPr>
        <w:t>(81369) 2-90-73</w:t>
      </w:r>
    </w:p>
    <w:p w:rsidR="00DD35E5" w:rsidRPr="009758EA" w:rsidRDefault="00DD35E5" w:rsidP="00DD35E5">
      <w:pPr>
        <w:pStyle w:val="ConsPlusNormal"/>
        <w:spacing w:before="120" w:after="120"/>
        <w:ind w:firstLine="540"/>
        <w:jc w:val="both"/>
        <w:rPr>
          <w:rFonts w:ascii="Times New Roman" w:hAnsi="Times New Roman" w:cs="Times New Roman"/>
          <w:color w:val="FF0000"/>
          <w:sz w:val="24"/>
          <w:szCs w:val="24"/>
        </w:rPr>
      </w:pPr>
      <w:r w:rsidRPr="009758EA">
        <w:rPr>
          <w:rFonts w:ascii="Times New Roman" w:hAnsi="Times New Roman" w:cs="Times New Roman"/>
          <w:color w:val="000000"/>
          <w:sz w:val="24"/>
          <w:szCs w:val="24"/>
        </w:rPr>
        <w:t xml:space="preserve">Адрес электронной почты: </w:t>
      </w:r>
      <w:hyperlink r:id="rId20" w:history="1">
        <w:r w:rsidRPr="009758EA">
          <w:rPr>
            <w:rStyle w:val="a7"/>
            <w:sz w:val="24"/>
            <w:szCs w:val="24"/>
          </w:rPr>
          <w:t>ea_skurigina@meria.sbor.ru</w:t>
        </w:r>
      </w:hyperlink>
      <w:r w:rsidRPr="009758EA">
        <w:rPr>
          <w:rFonts w:ascii="Times New Roman" w:hAnsi="Times New Roman" w:cs="Times New Roman"/>
          <w:color w:val="FF0000"/>
          <w:sz w:val="24"/>
          <w:szCs w:val="24"/>
        </w:rPr>
        <w:t xml:space="preserve"> </w:t>
      </w:r>
    </w:p>
    <w:p w:rsidR="00DD35E5" w:rsidRPr="009758EA" w:rsidRDefault="00DD35E5" w:rsidP="00DD35E5">
      <w:pPr>
        <w:pStyle w:val="ConsPlusNormal"/>
        <w:spacing w:before="120" w:after="120"/>
        <w:ind w:firstLine="540"/>
        <w:jc w:val="both"/>
        <w:rPr>
          <w:rFonts w:ascii="Times New Roman" w:hAnsi="Times New Roman" w:cs="Times New Roman"/>
          <w:color w:val="FF0000"/>
          <w:sz w:val="24"/>
          <w:szCs w:val="24"/>
        </w:rPr>
      </w:pPr>
    </w:p>
    <w:p w:rsidR="00DD35E5" w:rsidRPr="009758EA" w:rsidRDefault="00DD35E5" w:rsidP="00DD35E5">
      <w:pPr>
        <w:spacing w:before="120" w:after="120"/>
        <w:ind w:firstLine="540"/>
        <w:jc w:val="both"/>
        <w:rPr>
          <w:color w:val="000000"/>
          <w:sz w:val="24"/>
          <w:szCs w:val="24"/>
        </w:rPr>
      </w:pPr>
      <w:r w:rsidRPr="009758EA">
        <w:rPr>
          <w:color w:val="000000"/>
          <w:sz w:val="24"/>
          <w:szCs w:val="24"/>
        </w:rPr>
        <w:t>Контактный телефон централизованной бухгалтерии: (81369) 6-28-82</w:t>
      </w:r>
    </w:p>
    <w:p w:rsidR="00DD35E5" w:rsidRPr="009758EA" w:rsidRDefault="00DD35E5" w:rsidP="00DD35E5">
      <w:pPr>
        <w:spacing w:before="120" w:after="120"/>
        <w:ind w:firstLine="540"/>
        <w:jc w:val="both"/>
        <w:rPr>
          <w:color w:val="000000"/>
          <w:sz w:val="24"/>
          <w:szCs w:val="24"/>
        </w:rPr>
      </w:pPr>
      <w:r w:rsidRPr="009758EA">
        <w:rPr>
          <w:color w:val="000000"/>
          <w:sz w:val="24"/>
          <w:szCs w:val="24"/>
        </w:rPr>
        <w:t xml:space="preserve">Адрес электронной почты: </w:t>
      </w:r>
      <w:hyperlink r:id="rId21" w:history="1">
        <w:r w:rsidRPr="009758EA">
          <w:rPr>
            <w:color w:val="0000FF"/>
            <w:sz w:val="24"/>
            <w:szCs w:val="24"/>
            <w:u w:val="single"/>
            <w:lang w:val="en-US"/>
          </w:rPr>
          <w:t>bte</w:t>
        </w:r>
        <w:r w:rsidRPr="009758EA">
          <w:rPr>
            <w:color w:val="0000FF"/>
            <w:sz w:val="24"/>
            <w:szCs w:val="24"/>
            <w:u w:val="single"/>
          </w:rPr>
          <w:t>1@meria.sbor.ru</w:t>
        </w:r>
      </w:hyperlink>
    </w:p>
    <w:p w:rsidR="00DD35E5" w:rsidRPr="009758EA" w:rsidRDefault="00DD35E5" w:rsidP="00DD35E5">
      <w:pPr>
        <w:spacing w:before="120" w:after="120"/>
        <w:ind w:firstLine="540"/>
        <w:jc w:val="both"/>
        <w:rPr>
          <w:color w:val="000000"/>
          <w:sz w:val="24"/>
          <w:szCs w:val="24"/>
        </w:rPr>
      </w:pPr>
    </w:p>
    <w:p w:rsidR="00DD35E5" w:rsidRPr="009758EA" w:rsidRDefault="00DD35E5" w:rsidP="00DD35E5">
      <w:pPr>
        <w:spacing w:before="120" w:after="120"/>
        <w:ind w:firstLine="540"/>
        <w:jc w:val="both"/>
        <w:rPr>
          <w:color w:val="000000"/>
          <w:sz w:val="24"/>
          <w:szCs w:val="24"/>
        </w:rPr>
      </w:pPr>
      <w:r w:rsidRPr="009758EA">
        <w:rPr>
          <w:color w:val="000000"/>
          <w:sz w:val="24"/>
          <w:szCs w:val="24"/>
        </w:rPr>
        <w:t>Контактный телефон Фонда: (81369) 7-32-87</w:t>
      </w:r>
    </w:p>
    <w:p w:rsidR="00DD35E5" w:rsidRPr="009758EA" w:rsidRDefault="00DD35E5" w:rsidP="00DD35E5">
      <w:pPr>
        <w:spacing w:before="120" w:after="120"/>
        <w:ind w:firstLine="540"/>
        <w:jc w:val="both"/>
        <w:rPr>
          <w:color w:val="0000FF"/>
          <w:sz w:val="24"/>
          <w:szCs w:val="24"/>
          <w:u w:val="single"/>
        </w:rPr>
      </w:pPr>
      <w:r w:rsidRPr="009758EA">
        <w:rPr>
          <w:color w:val="000000"/>
          <w:sz w:val="24"/>
          <w:szCs w:val="24"/>
        </w:rPr>
        <w:t xml:space="preserve">Адрес электронной почты: </w:t>
      </w:r>
      <w:r w:rsidRPr="009758EA">
        <w:t> </w:t>
      </w:r>
      <w:hyperlink r:id="rId22" w:history="1">
        <w:r w:rsidRPr="009758EA">
          <w:rPr>
            <w:color w:val="0000FF"/>
            <w:sz w:val="24"/>
            <w:szCs w:val="24"/>
            <w:u w:val="single"/>
          </w:rPr>
          <w:t>buhfond@yandex.ru</w:t>
        </w:r>
      </w:hyperlink>
    </w:p>
    <w:p w:rsidR="00DD35E5" w:rsidRPr="009758EA" w:rsidRDefault="00DD35E5" w:rsidP="00DD35E5">
      <w:pPr>
        <w:spacing w:before="120" w:after="120"/>
        <w:ind w:firstLine="539"/>
        <w:jc w:val="both"/>
        <w:rPr>
          <w:color w:val="000000"/>
          <w:sz w:val="24"/>
          <w:szCs w:val="24"/>
        </w:rPr>
      </w:pPr>
      <w:r w:rsidRPr="009758EA">
        <w:rPr>
          <w:color w:val="000000"/>
          <w:sz w:val="24"/>
          <w:szCs w:val="24"/>
        </w:rPr>
        <w:t xml:space="preserve">2.1.4. Официальный сайт Сосновоборского городского округа в сети Интернет: </w:t>
      </w:r>
      <w:hyperlink r:id="rId23" w:history="1">
        <w:r w:rsidRPr="009758EA">
          <w:rPr>
            <w:color w:val="000000"/>
            <w:sz w:val="24"/>
            <w:szCs w:val="24"/>
            <w:u w:val="single"/>
          </w:rPr>
          <w:t>www.sbor.ru</w:t>
        </w:r>
      </w:hyperlink>
      <w:r w:rsidRPr="009758EA">
        <w:rPr>
          <w:color w:val="000000"/>
          <w:sz w:val="24"/>
          <w:szCs w:val="24"/>
        </w:rPr>
        <w:t>.</w:t>
      </w:r>
    </w:p>
    <w:p w:rsidR="00DD35E5" w:rsidRPr="009758EA" w:rsidRDefault="00DD35E5" w:rsidP="00DD35E5">
      <w:pPr>
        <w:spacing w:before="120" w:after="120"/>
        <w:ind w:firstLine="540"/>
        <w:jc w:val="both"/>
        <w:rPr>
          <w:color w:val="0070C0"/>
          <w:sz w:val="24"/>
          <w:szCs w:val="24"/>
        </w:rPr>
      </w:pPr>
      <w:r w:rsidRPr="009758EA">
        <w:rPr>
          <w:sz w:val="24"/>
          <w:szCs w:val="24"/>
        </w:rPr>
        <w:lastRenderedPageBreak/>
        <w:t>2.1.5. Сведения, содержащиеся в Реестре, являются открытыми, общедоступными и подлежат размещению на официальном сайте муниципального образования в сети Интернет (далее – Сайт)</w:t>
      </w:r>
      <w:r w:rsidRPr="009758EA">
        <w:rPr>
          <w:color w:val="0070C0"/>
          <w:sz w:val="24"/>
          <w:szCs w:val="24"/>
        </w:rPr>
        <w:t xml:space="preserve"> (</w:t>
      </w:r>
      <w:hyperlink r:id="rId24" w:history="1">
        <w:r w:rsidRPr="009758EA">
          <w:rPr>
            <w:rStyle w:val="a7"/>
            <w:color w:val="0070C0"/>
            <w:sz w:val="24"/>
            <w:szCs w:val="24"/>
          </w:rPr>
          <w:t>http://www.sbor.ru/economy/podderzca/reestr</w:t>
        </w:r>
      </w:hyperlink>
      <w:r w:rsidRPr="009758EA">
        <w:rPr>
          <w:color w:val="0070C0"/>
          <w:sz w:val="24"/>
          <w:szCs w:val="24"/>
        </w:rPr>
        <w:t xml:space="preserve">). </w:t>
      </w:r>
    </w:p>
    <w:p w:rsidR="00DD35E5" w:rsidRPr="00C013D3" w:rsidRDefault="00DD35E5" w:rsidP="00DD35E5">
      <w:pPr>
        <w:autoSpaceDE w:val="0"/>
        <w:autoSpaceDN w:val="0"/>
        <w:adjustRightInd w:val="0"/>
        <w:spacing w:before="120" w:after="120"/>
        <w:ind w:firstLine="567"/>
        <w:jc w:val="both"/>
        <w:rPr>
          <w:rFonts w:eastAsia="Calibri"/>
          <w:sz w:val="24"/>
          <w:szCs w:val="24"/>
        </w:rPr>
      </w:pPr>
      <w:r>
        <w:rPr>
          <w:rFonts w:eastAsia="Calibri"/>
          <w:sz w:val="24"/>
          <w:szCs w:val="24"/>
        </w:rPr>
        <w:t xml:space="preserve">2.6. </w:t>
      </w:r>
      <w:r w:rsidRPr="00C013D3">
        <w:rPr>
          <w:rFonts w:eastAsia="Calibri"/>
          <w:sz w:val="24"/>
          <w:szCs w:val="24"/>
        </w:rPr>
        <w:t>Порядок получения заинтересованными лицами информации по вопросам исполнения и о ходе исполнения муниципальной функции, в том числе с использованием государственных информационных систем.</w:t>
      </w:r>
    </w:p>
    <w:p w:rsidR="00DD35E5" w:rsidRPr="00C013D3" w:rsidRDefault="00DD35E5" w:rsidP="00DD35E5">
      <w:pPr>
        <w:spacing w:before="120" w:after="120"/>
        <w:ind w:firstLine="567"/>
        <w:jc w:val="both"/>
        <w:rPr>
          <w:sz w:val="24"/>
          <w:szCs w:val="24"/>
        </w:rPr>
      </w:pPr>
      <w:r w:rsidRPr="002C298E">
        <w:rPr>
          <w:sz w:val="24"/>
          <w:szCs w:val="24"/>
        </w:rPr>
        <w:t>2.6.1.</w:t>
      </w:r>
      <w:r>
        <w:t xml:space="preserve"> </w:t>
      </w:r>
      <w:hyperlink w:anchor="P190" w:history="1">
        <w:r w:rsidRPr="00C013D3">
          <w:rPr>
            <w:sz w:val="24"/>
            <w:szCs w:val="24"/>
          </w:rPr>
          <w:t>Реестр</w:t>
        </w:r>
      </w:hyperlink>
      <w:r w:rsidRPr="00C013D3">
        <w:rPr>
          <w:sz w:val="24"/>
          <w:szCs w:val="24"/>
        </w:rPr>
        <w:t xml:space="preserve"> ведется по форме, согласно приложению 1.</w:t>
      </w:r>
    </w:p>
    <w:p w:rsidR="00DD35E5" w:rsidRPr="00C013D3" w:rsidRDefault="00DD35E5" w:rsidP="00DD35E5">
      <w:pPr>
        <w:spacing w:before="120" w:after="120"/>
        <w:ind w:firstLine="567"/>
        <w:jc w:val="both"/>
        <w:rPr>
          <w:sz w:val="24"/>
          <w:szCs w:val="24"/>
        </w:rPr>
      </w:pPr>
      <w:r>
        <w:rPr>
          <w:sz w:val="24"/>
          <w:szCs w:val="24"/>
        </w:rPr>
        <w:t xml:space="preserve">2.6.2. </w:t>
      </w:r>
      <w:r w:rsidRPr="00C013D3">
        <w:rPr>
          <w:sz w:val="24"/>
          <w:szCs w:val="24"/>
        </w:rPr>
        <w:t xml:space="preserve">Отдел по запросу предоставляет без взимания платы информацию о наличии или об отсутствии в Реестре сведений о получателях поддержки в форме </w:t>
      </w:r>
      <w:hyperlink w:anchor="P306" w:history="1">
        <w:r w:rsidRPr="00C013D3">
          <w:rPr>
            <w:sz w:val="24"/>
            <w:szCs w:val="24"/>
          </w:rPr>
          <w:t>выписки</w:t>
        </w:r>
      </w:hyperlink>
      <w:r w:rsidRPr="00C013D3">
        <w:rPr>
          <w:sz w:val="24"/>
          <w:szCs w:val="24"/>
        </w:rPr>
        <w:t>, согласно приложению 2.</w:t>
      </w:r>
    </w:p>
    <w:p w:rsidR="00DD35E5" w:rsidRPr="00C013D3" w:rsidRDefault="00DD35E5" w:rsidP="00DD35E5">
      <w:pPr>
        <w:spacing w:before="120" w:after="120"/>
        <w:ind w:firstLine="567"/>
        <w:jc w:val="both"/>
        <w:rPr>
          <w:sz w:val="24"/>
          <w:szCs w:val="24"/>
        </w:rPr>
      </w:pPr>
      <w:r>
        <w:rPr>
          <w:sz w:val="24"/>
          <w:szCs w:val="24"/>
        </w:rPr>
        <w:t xml:space="preserve">2.6.3. </w:t>
      </w:r>
      <w:r w:rsidRPr="00C013D3">
        <w:rPr>
          <w:sz w:val="24"/>
          <w:szCs w:val="24"/>
        </w:rPr>
        <w:t>Прием посетителей по вопросам ведения Реестра осуществляется в помещениях Отдела. Указанные помещения должны быть удобными, иметь достаточно места, оборудованы столами и стульями для возможности оформления документов, необходимой оргтехникой. Количество мест для приема посетителей определяется исходя из фактической нагрузки и возможностей для их размещения в помещении.</w:t>
      </w:r>
    </w:p>
    <w:p w:rsidR="00DD35E5" w:rsidRPr="00C013D3" w:rsidRDefault="00DD35E5" w:rsidP="00DD35E5">
      <w:pPr>
        <w:spacing w:before="120" w:after="120"/>
        <w:ind w:firstLine="567"/>
        <w:jc w:val="both"/>
        <w:rPr>
          <w:sz w:val="24"/>
          <w:szCs w:val="24"/>
        </w:rPr>
      </w:pPr>
      <w:r>
        <w:rPr>
          <w:sz w:val="24"/>
          <w:szCs w:val="24"/>
        </w:rPr>
        <w:t xml:space="preserve">2.6.4. </w:t>
      </w:r>
      <w:r w:rsidRPr="00C013D3">
        <w:rPr>
          <w:sz w:val="24"/>
          <w:szCs w:val="24"/>
        </w:rPr>
        <w:t>Реестр ведется на государственном языке Российской Федерации.</w:t>
      </w:r>
    </w:p>
    <w:p w:rsidR="00DD35E5" w:rsidRPr="00C013D3" w:rsidRDefault="00DD35E5" w:rsidP="00DD35E5">
      <w:pPr>
        <w:spacing w:before="120" w:after="120"/>
        <w:ind w:firstLine="567"/>
        <w:jc w:val="both"/>
        <w:rPr>
          <w:sz w:val="24"/>
          <w:szCs w:val="24"/>
        </w:rPr>
      </w:pPr>
      <w:r>
        <w:rPr>
          <w:sz w:val="24"/>
          <w:szCs w:val="24"/>
        </w:rPr>
        <w:t xml:space="preserve">2.6.5. </w:t>
      </w:r>
      <w:r w:rsidRPr="00C013D3">
        <w:rPr>
          <w:sz w:val="24"/>
          <w:szCs w:val="24"/>
        </w:rPr>
        <w:t>В целях защиты сведений, включенных в Реестр, Администрация должна обеспечить бесперебойную работу технических средств по ведению сводного Реестра, защиту информационных ресурсов от взлома и несанкционированного доступа, а также разграничение прав пользователей информационной системы.</w:t>
      </w:r>
    </w:p>
    <w:p w:rsidR="00DD35E5" w:rsidRPr="00C013D3" w:rsidRDefault="00DD35E5" w:rsidP="00DD35E5">
      <w:pPr>
        <w:spacing w:before="120" w:after="120"/>
        <w:ind w:firstLine="567"/>
        <w:jc w:val="both"/>
        <w:rPr>
          <w:sz w:val="24"/>
          <w:szCs w:val="24"/>
        </w:rPr>
      </w:pPr>
      <w:r>
        <w:rPr>
          <w:sz w:val="24"/>
          <w:szCs w:val="24"/>
        </w:rPr>
        <w:t xml:space="preserve">2.6.6. </w:t>
      </w:r>
      <w:r w:rsidRPr="00C013D3">
        <w:rPr>
          <w:sz w:val="24"/>
          <w:szCs w:val="24"/>
        </w:rPr>
        <w:t>В целях защиты сведений, содержащихся в сводном Реестре, формируются резервные копии Реестра на электронных носителях, которые хранятся в Администрации в местах, исключающих их утрату одновременно с оригиналом.</w:t>
      </w:r>
    </w:p>
    <w:p w:rsidR="00DD35E5" w:rsidRPr="00C013D3" w:rsidRDefault="00DD35E5" w:rsidP="00DD35E5">
      <w:pPr>
        <w:spacing w:before="120" w:after="120"/>
        <w:ind w:firstLine="567"/>
        <w:jc w:val="both"/>
        <w:rPr>
          <w:sz w:val="24"/>
          <w:szCs w:val="24"/>
        </w:rPr>
      </w:pPr>
      <w:r>
        <w:rPr>
          <w:sz w:val="24"/>
          <w:szCs w:val="24"/>
        </w:rPr>
        <w:t xml:space="preserve">2.6.7. </w:t>
      </w:r>
      <w:r w:rsidRPr="00C013D3">
        <w:rPr>
          <w:sz w:val="24"/>
          <w:szCs w:val="24"/>
        </w:rPr>
        <w:t>Информационная система должна обеспечивать поиск сведений о получателях поддержки, находящихся в сводном Реестре.</w:t>
      </w:r>
    </w:p>
    <w:p w:rsidR="00DD35E5" w:rsidRPr="009758EA" w:rsidRDefault="00DD35E5" w:rsidP="00DD35E5">
      <w:pPr>
        <w:autoSpaceDE w:val="0"/>
        <w:autoSpaceDN w:val="0"/>
        <w:adjustRightInd w:val="0"/>
        <w:spacing w:before="120" w:after="120"/>
        <w:ind w:firstLine="539"/>
        <w:jc w:val="both"/>
        <w:rPr>
          <w:rFonts w:eastAsia="Calibri"/>
          <w:sz w:val="24"/>
          <w:szCs w:val="24"/>
          <w:lang w:eastAsia="en-US"/>
        </w:rPr>
      </w:pPr>
      <w:r>
        <w:rPr>
          <w:rFonts w:eastAsia="Calibri"/>
          <w:sz w:val="24"/>
          <w:szCs w:val="24"/>
          <w:lang w:eastAsia="en-US"/>
        </w:rPr>
        <w:t>2.7</w:t>
      </w:r>
      <w:r w:rsidRPr="009758EA">
        <w:rPr>
          <w:rFonts w:eastAsia="Calibri"/>
          <w:sz w:val="24"/>
          <w:szCs w:val="24"/>
          <w:lang w:eastAsia="en-US"/>
        </w:rPr>
        <w:t xml:space="preserve">. Сроки исполнения муниципальной функции. </w:t>
      </w:r>
    </w:p>
    <w:p w:rsidR="00DD35E5" w:rsidRPr="009758EA" w:rsidRDefault="00DD35E5" w:rsidP="00DD35E5">
      <w:pPr>
        <w:autoSpaceDE w:val="0"/>
        <w:autoSpaceDN w:val="0"/>
        <w:adjustRightInd w:val="0"/>
        <w:spacing w:before="120" w:after="120"/>
        <w:ind w:firstLine="539"/>
        <w:jc w:val="both"/>
        <w:rPr>
          <w:sz w:val="24"/>
          <w:szCs w:val="24"/>
        </w:rPr>
      </w:pPr>
      <w:r>
        <w:rPr>
          <w:rFonts w:eastAsia="Calibri"/>
          <w:sz w:val="24"/>
          <w:szCs w:val="24"/>
          <w:lang w:eastAsia="en-US"/>
        </w:rPr>
        <w:t>2.7</w:t>
      </w:r>
      <w:r w:rsidRPr="009758EA">
        <w:rPr>
          <w:rFonts w:eastAsia="Calibri"/>
          <w:sz w:val="24"/>
          <w:szCs w:val="24"/>
          <w:lang w:eastAsia="en-US"/>
        </w:rPr>
        <w:t>.</w:t>
      </w:r>
      <w:r>
        <w:rPr>
          <w:rFonts w:eastAsia="Calibri"/>
          <w:sz w:val="24"/>
          <w:szCs w:val="24"/>
          <w:lang w:eastAsia="en-US"/>
        </w:rPr>
        <w:t>1.</w:t>
      </w:r>
      <w:r w:rsidRPr="009758EA">
        <w:rPr>
          <w:sz w:val="24"/>
          <w:szCs w:val="24"/>
        </w:rPr>
        <w:t xml:space="preserve"> Срок исполнения муниципальной функции по ведению Реестра – бессрочный.</w:t>
      </w:r>
    </w:p>
    <w:p w:rsidR="00DD35E5" w:rsidRPr="009758EA" w:rsidRDefault="00DD35E5" w:rsidP="00DD35E5">
      <w:pPr>
        <w:autoSpaceDE w:val="0"/>
        <w:autoSpaceDN w:val="0"/>
        <w:adjustRightInd w:val="0"/>
        <w:spacing w:before="120" w:after="120"/>
        <w:ind w:firstLine="539"/>
        <w:jc w:val="both"/>
        <w:rPr>
          <w:rFonts w:eastAsia="Calibri"/>
          <w:sz w:val="24"/>
          <w:szCs w:val="24"/>
          <w:lang w:eastAsia="en-US"/>
        </w:rPr>
      </w:pPr>
      <w:r>
        <w:rPr>
          <w:rFonts w:eastAsia="Calibri"/>
          <w:sz w:val="24"/>
          <w:szCs w:val="24"/>
          <w:lang w:eastAsia="en-US"/>
        </w:rPr>
        <w:t>2.8</w:t>
      </w:r>
      <w:r w:rsidRPr="009758EA">
        <w:rPr>
          <w:rFonts w:eastAsia="Calibri"/>
          <w:sz w:val="24"/>
          <w:szCs w:val="24"/>
          <w:lang w:eastAsia="en-US"/>
        </w:rPr>
        <w:t>. Перечень оснований для приостановления исполнения муниципальной функции либо прекращения исполнения муниципальной функции в соответствии с действующим законодательством.</w:t>
      </w:r>
    </w:p>
    <w:p w:rsidR="00DD35E5" w:rsidRPr="009758EA" w:rsidRDefault="00DD35E5" w:rsidP="00DD35E5">
      <w:pPr>
        <w:autoSpaceDE w:val="0"/>
        <w:autoSpaceDN w:val="0"/>
        <w:adjustRightInd w:val="0"/>
        <w:spacing w:before="120" w:after="120"/>
        <w:ind w:firstLine="539"/>
        <w:jc w:val="both"/>
        <w:rPr>
          <w:sz w:val="24"/>
          <w:szCs w:val="24"/>
        </w:rPr>
      </w:pPr>
      <w:r>
        <w:rPr>
          <w:sz w:val="24"/>
          <w:szCs w:val="24"/>
        </w:rPr>
        <w:t>2.8</w:t>
      </w:r>
      <w:r w:rsidRPr="009758EA">
        <w:rPr>
          <w:sz w:val="24"/>
          <w:szCs w:val="24"/>
        </w:rPr>
        <w:t>.1. Приостановление муниципальной функции по ведению Реестра не предусмотрено.</w:t>
      </w:r>
    </w:p>
    <w:p w:rsidR="00DD35E5" w:rsidRPr="004418D7" w:rsidRDefault="00DD35E5" w:rsidP="00DD35E5">
      <w:pPr>
        <w:autoSpaceDE w:val="0"/>
        <w:autoSpaceDN w:val="0"/>
        <w:adjustRightInd w:val="0"/>
        <w:spacing w:before="120" w:after="120"/>
        <w:ind w:firstLine="539"/>
        <w:jc w:val="both"/>
        <w:rPr>
          <w:sz w:val="24"/>
          <w:szCs w:val="24"/>
        </w:rPr>
      </w:pPr>
      <w:r>
        <w:rPr>
          <w:sz w:val="24"/>
          <w:szCs w:val="24"/>
        </w:rPr>
        <w:t>2.8</w:t>
      </w:r>
      <w:r w:rsidRPr="009758EA">
        <w:rPr>
          <w:sz w:val="24"/>
          <w:szCs w:val="24"/>
        </w:rPr>
        <w:t xml:space="preserve">.2. Оснований для приостановления либо прекращения исполнения муниципальной </w:t>
      </w:r>
      <w:r w:rsidRPr="004418D7">
        <w:rPr>
          <w:sz w:val="24"/>
          <w:szCs w:val="24"/>
        </w:rPr>
        <w:t>функции не предусмотрено.</w:t>
      </w:r>
    </w:p>
    <w:p w:rsidR="00DD35E5" w:rsidRPr="004418D7" w:rsidRDefault="00DD35E5" w:rsidP="00DD35E5">
      <w:pPr>
        <w:spacing w:before="120" w:after="120"/>
        <w:ind w:firstLine="539"/>
        <w:jc w:val="center"/>
        <w:rPr>
          <w:sz w:val="24"/>
          <w:szCs w:val="24"/>
        </w:rPr>
      </w:pPr>
      <w:r w:rsidRPr="004418D7">
        <w:rPr>
          <w:sz w:val="24"/>
          <w:szCs w:val="24"/>
        </w:rPr>
        <w:t>3. С</w:t>
      </w:r>
      <w:r w:rsidRPr="004418D7">
        <w:rPr>
          <w:rFonts w:eastAsia="Calibri"/>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35E5" w:rsidRPr="004418D7" w:rsidRDefault="00DD35E5" w:rsidP="00DD35E5">
      <w:pPr>
        <w:spacing w:before="120" w:after="120"/>
        <w:ind w:firstLine="540"/>
        <w:jc w:val="both"/>
        <w:rPr>
          <w:rFonts w:eastAsia="Calibri"/>
          <w:sz w:val="24"/>
          <w:szCs w:val="24"/>
        </w:rPr>
      </w:pPr>
      <w:r w:rsidRPr="004418D7">
        <w:rPr>
          <w:rFonts w:eastAsia="Calibri"/>
          <w:sz w:val="24"/>
          <w:szCs w:val="24"/>
        </w:rPr>
        <w:t>3.1. Исчерпывающий перечень административных процедур:</w:t>
      </w:r>
    </w:p>
    <w:p w:rsidR="00DD35E5" w:rsidRPr="004418D7" w:rsidRDefault="00DD35E5" w:rsidP="00DD35E5">
      <w:pPr>
        <w:pStyle w:val="ConsPlusNormal"/>
        <w:spacing w:before="120" w:after="120"/>
        <w:ind w:firstLine="540"/>
        <w:jc w:val="both"/>
        <w:rPr>
          <w:rFonts w:ascii="Times New Roman" w:hAnsi="Times New Roman" w:cs="Times New Roman"/>
          <w:sz w:val="24"/>
          <w:szCs w:val="24"/>
        </w:rPr>
      </w:pPr>
      <w:r w:rsidRPr="004418D7">
        <w:rPr>
          <w:rFonts w:ascii="Times New Roman" w:hAnsi="Times New Roman" w:cs="Times New Roman"/>
          <w:sz w:val="24"/>
          <w:szCs w:val="24"/>
        </w:rPr>
        <w:t>внесение в Реестр сведений о субъекте малого или среднего предпринимательства - получателе муниципальной поддержки;</w:t>
      </w:r>
    </w:p>
    <w:p w:rsidR="00DD35E5" w:rsidRPr="004418D7" w:rsidRDefault="00DD35E5" w:rsidP="00DD35E5">
      <w:pPr>
        <w:pStyle w:val="ConsPlusNormal"/>
        <w:spacing w:before="120" w:after="120"/>
        <w:ind w:firstLine="540"/>
        <w:jc w:val="both"/>
        <w:rPr>
          <w:rFonts w:ascii="Times New Roman" w:hAnsi="Times New Roman" w:cs="Times New Roman"/>
          <w:sz w:val="24"/>
          <w:szCs w:val="24"/>
        </w:rPr>
      </w:pPr>
      <w:r w:rsidRPr="004418D7">
        <w:rPr>
          <w:rFonts w:ascii="Times New Roman" w:hAnsi="Times New Roman" w:cs="Times New Roman"/>
          <w:sz w:val="24"/>
          <w:szCs w:val="24"/>
        </w:rPr>
        <w:t>внесение изменений в Реестр;</w:t>
      </w:r>
    </w:p>
    <w:p w:rsidR="00DD35E5" w:rsidRPr="004418D7" w:rsidRDefault="00DD35E5" w:rsidP="00DD35E5">
      <w:pPr>
        <w:pStyle w:val="ConsPlusNormal"/>
        <w:spacing w:before="120" w:after="120"/>
        <w:ind w:firstLine="540"/>
        <w:jc w:val="both"/>
        <w:rPr>
          <w:rFonts w:ascii="Times New Roman" w:hAnsi="Times New Roman" w:cs="Times New Roman"/>
          <w:sz w:val="24"/>
          <w:szCs w:val="24"/>
        </w:rPr>
      </w:pPr>
      <w:r w:rsidRPr="004418D7">
        <w:rPr>
          <w:rFonts w:ascii="Times New Roman" w:hAnsi="Times New Roman" w:cs="Times New Roman"/>
          <w:sz w:val="24"/>
          <w:szCs w:val="24"/>
        </w:rPr>
        <w:t>исключение из Реестра сведений о получателе поддержки;</w:t>
      </w:r>
    </w:p>
    <w:p w:rsidR="00DD35E5" w:rsidRPr="004418D7" w:rsidRDefault="00DD35E5" w:rsidP="00DD35E5">
      <w:pPr>
        <w:pStyle w:val="ConsPlusNormal"/>
        <w:spacing w:before="120" w:after="120"/>
        <w:ind w:firstLine="540"/>
        <w:jc w:val="both"/>
        <w:rPr>
          <w:rFonts w:ascii="Times New Roman" w:hAnsi="Times New Roman" w:cs="Times New Roman"/>
          <w:sz w:val="24"/>
          <w:szCs w:val="24"/>
        </w:rPr>
      </w:pPr>
      <w:r w:rsidRPr="004418D7">
        <w:rPr>
          <w:rFonts w:ascii="Times New Roman" w:hAnsi="Times New Roman" w:cs="Times New Roman"/>
          <w:sz w:val="24"/>
          <w:szCs w:val="24"/>
        </w:rPr>
        <w:t>предоставление сведений, внесенных в Реестр.</w:t>
      </w:r>
    </w:p>
    <w:p w:rsidR="00DD35E5" w:rsidRPr="004418D7" w:rsidRDefault="00DD35E5" w:rsidP="00DD35E5">
      <w:pPr>
        <w:spacing w:before="120" w:after="120"/>
        <w:ind w:firstLine="539"/>
        <w:jc w:val="both"/>
        <w:rPr>
          <w:sz w:val="24"/>
          <w:szCs w:val="24"/>
        </w:rPr>
      </w:pPr>
      <w:r w:rsidRPr="004418D7">
        <w:rPr>
          <w:sz w:val="24"/>
          <w:szCs w:val="24"/>
        </w:rPr>
        <w:t>3.2. Записи в сводный Реестр в отношении соответствующего субъекта малого и среднего предпринимательства вносятся и размещаются в на официальном Сайте в течение 30 дней со дня принятия решения</w:t>
      </w:r>
      <w:r w:rsidRPr="004418D7">
        <w:rPr>
          <w:rFonts w:eastAsiaTheme="minorHAnsi"/>
          <w:sz w:val="24"/>
          <w:szCs w:val="24"/>
          <w:lang w:eastAsia="en-US"/>
        </w:rPr>
        <w:t xml:space="preserve"> об оказании поддержки или </w:t>
      </w:r>
      <w:r w:rsidRPr="004418D7">
        <w:rPr>
          <w:sz w:val="24"/>
          <w:szCs w:val="24"/>
        </w:rPr>
        <w:t>о прекращении оказания поддержки:</w:t>
      </w:r>
    </w:p>
    <w:p w:rsidR="00DD35E5" w:rsidRPr="004418D7" w:rsidRDefault="00DD35E5" w:rsidP="00DD35E5">
      <w:pPr>
        <w:spacing w:before="120" w:after="120"/>
        <w:ind w:firstLine="539"/>
        <w:jc w:val="both"/>
        <w:rPr>
          <w:rFonts w:eastAsiaTheme="minorHAnsi"/>
          <w:sz w:val="24"/>
          <w:szCs w:val="24"/>
          <w:lang w:eastAsia="en-US"/>
        </w:rPr>
      </w:pPr>
      <w:r w:rsidRPr="004418D7">
        <w:rPr>
          <w:rFonts w:eastAsiaTheme="minorHAnsi"/>
          <w:sz w:val="24"/>
          <w:szCs w:val="24"/>
          <w:lang w:eastAsia="en-US"/>
        </w:rPr>
        <w:lastRenderedPageBreak/>
        <w:t xml:space="preserve">Фонд и Органы в течение 20 дней со дня принятия решения об оказании поддержки или </w:t>
      </w:r>
      <w:r w:rsidRPr="004418D7">
        <w:rPr>
          <w:sz w:val="24"/>
          <w:szCs w:val="24"/>
        </w:rPr>
        <w:t>о прекращении оказания поддержки вносят записи в Реестр в отношении соответствующего субъекта малого и среднего предпринимательства и направляют внесенные в Реестр сведения в Отдел.</w:t>
      </w:r>
    </w:p>
    <w:p w:rsidR="00DD35E5" w:rsidRPr="004418D7" w:rsidRDefault="00DD35E5" w:rsidP="00DD35E5">
      <w:pPr>
        <w:widowControl w:val="0"/>
        <w:autoSpaceDE w:val="0"/>
        <w:autoSpaceDN w:val="0"/>
        <w:spacing w:before="120" w:after="120"/>
        <w:ind w:firstLine="539"/>
        <w:jc w:val="both"/>
        <w:rPr>
          <w:sz w:val="24"/>
          <w:szCs w:val="24"/>
        </w:rPr>
      </w:pPr>
      <w:r w:rsidRPr="004418D7">
        <w:rPr>
          <w:sz w:val="24"/>
          <w:szCs w:val="24"/>
        </w:rPr>
        <w:t>В случае отсутствия всех сведений о получателе поддержки, необходимых для включения в реестровую запись, либо выявления несоответствия в таких сведениях, Фонд или Органы посредством направления запроса получателю поддержки обеспечивают получение указанных сведений и внесение соответствующих записей в Реестр в пределах установленного срока.</w:t>
      </w:r>
    </w:p>
    <w:p w:rsidR="00DD35E5" w:rsidRPr="004418D7" w:rsidRDefault="00DD35E5" w:rsidP="00DD35E5">
      <w:pPr>
        <w:widowControl w:val="0"/>
        <w:autoSpaceDE w:val="0"/>
        <w:autoSpaceDN w:val="0"/>
        <w:spacing w:before="120" w:after="120"/>
        <w:ind w:firstLine="540"/>
        <w:jc w:val="both"/>
        <w:rPr>
          <w:sz w:val="24"/>
          <w:szCs w:val="24"/>
        </w:rPr>
      </w:pPr>
      <w:r w:rsidRPr="004418D7">
        <w:rPr>
          <w:sz w:val="24"/>
          <w:szCs w:val="24"/>
        </w:rPr>
        <w:t>Отдел в течение 10 дней со дня предоставления Фондом или Органами записей в Реестр в отношении соответствующего субъекта малого и среднего предпринимательства размещает (обновляет) сводный Реестр на Сайте.</w:t>
      </w:r>
    </w:p>
    <w:p w:rsidR="00DD35E5" w:rsidRPr="004418D7" w:rsidRDefault="00DD35E5" w:rsidP="00DD35E5">
      <w:pPr>
        <w:widowControl w:val="0"/>
        <w:autoSpaceDE w:val="0"/>
        <w:autoSpaceDN w:val="0"/>
        <w:spacing w:before="120" w:after="120"/>
        <w:ind w:firstLine="540"/>
        <w:jc w:val="both"/>
        <w:rPr>
          <w:sz w:val="24"/>
          <w:szCs w:val="24"/>
        </w:rPr>
      </w:pPr>
      <w:r w:rsidRPr="004418D7">
        <w:rPr>
          <w:sz w:val="24"/>
          <w:szCs w:val="24"/>
        </w:rPr>
        <w:t>3.3. Изменения в реестровую запись о получателе поддержки вносятся в течение 10 рабочих дней со дня предоставления получателем поддержки информации об изменении сведений, содержащихся в Реестре:</w:t>
      </w:r>
    </w:p>
    <w:p w:rsidR="00DD35E5" w:rsidRPr="004418D7" w:rsidRDefault="00DD35E5" w:rsidP="00DD35E5">
      <w:pPr>
        <w:widowControl w:val="0"/>
        <w:autoSpaceDE w:val="0"/>
        <w:autoSpaceDN w:val="0"/>
        <w:spacing w:before="120" w:after="120"/>
        <w:ind w:firstLine="540"/>
        <w:jc w:val="both"/>
        <w:rPr>
          <w:sz w:val="24"/>
          <w:szCs w:val="24"/>
        </w:rPr>
      </w:pPr>
      <w:r w:rsidRPr="004418D7">
        <w:rPr>
          <w:sz w:val="24"/>
          <w:szCs w:val="24"/>
        </w:rPr>
        <w:t>Фонд или Органы вносят изменения в реестровую запись о получателе поддержки в течение 5 рабочих дней со дня предоставления получателем поддержки информации об изменении сведений, содержащихся в Реестре.</w:t>
      </w:r>
    </w:p>
    <w:p w:rsidR="00DD35E5" w:rsidRPr="004418D7" w:rsidRDefault="00DD35E5" w:rsidP="00DD35E5">
      <w:pPr>
        <w:widowControl w:val="0"/>
        <w:autoSpaceDE w:val="0"/>
        <w:autoSpaceDN w:val="0"/>
        <w:spacing w:before="120" w:after="120"/>
        <w:ind w:firstLine="540"/>
        <w:jc w:val="both"/>
        <w:rPr>
          <w:sz w:val="24"/>
          <w:szCs w:val="24"/>
        </w:rPr>
      </w:pPr>
      <w:r w:rsidRPr="004418D7">
        <w:rPr>
          <w:sz w:val="24"/>
          <w:szCs w:val="24"/>
        </w:rPr>
        <w:t>Отдел размещает (обновляет) сводный Реестр на Сайте в течение 5 рабочих дней со дня предоставления Фондом или Органом информации об изменении сведений, содержащихся в Реестре.</w:t>
      </w:r>
    </w:p>
    <w:p w:rsidR="00DD35E5" w:rsidRPr="004418D7" w:rsidRDefault="00DD35E5" w:rsidP="00DD35E5">
      <w:pPr>
        <w:pStyle w:val="ConsPlusNormal"/>
        <w:spacing w:before="120" w:after="120"/>
        <w:ind w:firstLine="540"/>
        <w:jc w:val="both"/>
        <w:rPr>
          <w:rFonts w:ascii="Times New Roman" w:hAnsi="Times New Roman" w:cs="Times New Roman"/>
          <w:sz w:val="24"/>
          <w:szCs w:val="24"/>
        </w:rPr>
      </w:pPr>
      <w:r w:rsidRPr="004418D7">
        <w:rPr>
          <w:rFonts w:ascii="Times New Roman" w:hAnsi="Times New Roman" w:cs="Times New Roman"/>
          <w:sz w:val="24"/>
          <w:szCs w:val="24"/>
        </w:rPr>
        <w:t>3.4. Реестровая запись, содержащая сведения о получателе поддержки, исключается из Реестра Фондом и Органами по истечении 3 лет с даты окончания срока оказания поддержки на основании решения Отдела.</w:t>
      </w:r>
    </w:p>
    <w:p w:rsidR="00DD35E5" w:rsidRPr="004418D7" w:rsidRDefault="00DD35E5" w:rsidP="00DD35E5">
      <w:pPr>
        <w:pStyle w:val="ConsPlusNormal"/>
        <w:spacing w:before="120" w:after="120"/>
        <w:ind w:firstLine="540"/>
        <w:jc w:val="both"/>
        <w:rPr>
          <w:rFonts w:ascii="Times New Roman" w:hAnsi="Times New Roman" w:cs="Times New Roman"/>
          <w:sz w:val="24"/>
          <w:szCs w:val="24"/>
        </w:rPr>
      </w:pPr>
      <w:r w:rsidRPr="004418D7">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DD35E5" w:rsidRPr="004418D7" w:rsidRDefault="00DD35E5" w:rsidP="00DD35E5">
      <w:pPr>
        <w:pStyle w:val="ConsPlusNormal"/>
        <w:spacing w:before="120" w:after="120"/>
        <w:ind w:firstLine="540"/>
        <w:jc w:val="both"/>
        <w:rPr>
          <w:rFonts w:ascii="Times New Roman" w:hAnsi="Times New Roman" w:cs="Times New Roman"/>
          <w:sz w:val="24"/>
          <w:szCs w:val="24"/>
        </w:rPr>
      </w:pPr>
      <w:r w:rsidRPr="004418D7">
        <w:rPr>
          <w:rFonts w:ascii="Times New Roman" w:hAnsi="Times New Roman" w:cs="Times New Roman"/>
          <w:sz w:val="24"/>
          <w:szCs w:val="24"/>
        </w:rPr>
        <w:t>3.5. Программные средства, с помощью которых осуществляется ведение сводного Реестра, должны в полной мере обеспечивать доступ к размещаемым в Реестре сведениям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трех.</w:t>
      </w:r>
    </w:p>
    <w:p w:rsidR="00DD35E5" w:rsidRPr="004418D7" w:rsidRDefault="00DD35E5" w:rsidP="00DD35E5">
      <w:pPr>
        <w:pStyle w:val="ConsPlusNormal"/>
        <w:spacing w:before="120" w:after="120"/>
        <w:ind w:firstLine="540"/>
        <w:jc w:val="both"/>
        <w:rPr>
          <w:rFonts w:ascii="Times New Roman" w:hAnsi="Times New Roman" w:cs="Times New Roman"/>
          <w:sz w:val="24"/>
          <w:szCs w:val="24"/>
        </w:rPr>
      </w:pPr>
      <w:r w:rsidRPr="004418D7">
        <w:rPr>
          <w:rFonts w:ascii="Times New Roman" w:hAnsi="Times New Roman" w:cs="Times New Roman"/>
          <w:sz w:val="24"/>
          <w:szCs w:val="24"/>
        </w:rPr>
        <w:t>3.6. При поступлении письменных обращений в Отдел ответ на обращение направляется почтой в адрес заявителя в срок, не превышающий 30 дней с момента поступления письменного обращения.</w:t>
      </w:r>
    </w:p>
    <w:p w:rsidR="00DD35E5" w:rsidRPr="004418D7" w:rsidRDefault="00DD35E5" w:rsidP="00DD35E5">
      <w:pPr>
        <w:autoSpaceDE w:val="0"/>
        <w:autoSpaceDN w:val="0"/>
        <w:adjustRightInd w:val="0"/>
        <w:spacing w:before="120" w:after="120"/>
        <w:ind w:firstLine="539"/>
        <w:jc w:val="center"/>
        <w:rPr>
          <w:rFonts w:eastAsia="Calibri"/>
          <w:sz w:val="24"/>
          <w:szCs w:val="24"/>
          <w:lang w:eastAsia="en-US"/>
        </w:rPr>
      </w:pPr>
      <w:r w:rsidRPr="004418D7">
        <w:rPr>
          <w:rFonts w:eastAsia="Calibri"/>
          <w:sz w:val="24"/>
          <w:szCs w:val="24"/>
          <w:lang w:eastAsia="en-US"/>
        </w:rPr>
        <w:t>4. Порядок и формы контроля за исполнением муниципальной функции</w:t>
      </w:r>
    </w:p>
    <w:p w:rsidR="00DD35E5" w:rsidRPr="009758EA" w:rsidRDefault="00DD35E5" w:rsidP="00DD35E5">
      <w:pPr>
        <w:autoSpaceDE w:val="0"/>
        <w:autoSpaceDN w:val="0"/>
        <w:adjustRightInd w:val="0"/>
        <w:spacing w:before="120" w:after="120"/>
        <w:ind w:firstLine="539"/>
        <w:jc w:val="both"/>
        <w:rPr>
          <w:color w:val="000000"/>
          <w:sz w:val="24"/>
          <w:szCs w:val="24"/>
        </w:rPr>
      </w:pPr>
      <w:r w:rsidRPr="004418D7">
        <w:rPr>
          <w:color w:val="000000"/>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w:t>
      </w:r>
      <w:bookmarkStart w:id="2" w:name="_GoBack"/>
      <w:bookmarkEnd w:id="2"/>
    </w:p>
    <w:p w:rsidR="00DD35E5" w:rsidRPr="009758EA" w:rsidRDefault="00DD35E5" w:rsidP="00DD35E5">
      <w:pPr>
        <w:autoSpaceDE w:val="0"/>
        <w:autoSpaceDN w:val="0"/>
        <w:adjustRightInd w:val="0"/>
        <w:spacing w:before="120" w:after="120"/>
        <w:ind w:firstLine="539"/>
        <w:jc w:val="both"/>
        <w:rPr>
          <w:color w:val="000000"/>
          <w:sz w:val="24"/>
          <w:szCs w:val="24"/>
        </w:rPr>
      </w:pPr>
      <w:r w:rsidRPr="009758EA">
        <w:rPr>
          <w:color w:val="000000"/>
          <w:sz w:val="24"/>
          <w:szCs w:val="24"/>
        </w:rPr>
        <w:t>- руководителями Органов и Фонда посредством контроля за полнотой отражения в Реестре необходимой информации и своевременным представлением Реестра в Отдел;</w:t>
      </w:r>
    </w:p>
    <w:p w:rsidR="00DD35E5" w:rsidRPr="009758EA" w:rsidRDefault="00DD35E5" w:rsidP="00DD35E5">
      <w:pPr>
        <w:autoSpaceDE w:val="0"/>
        <w:autoSpaceDN w:val="0"/>
        <w:adjustRightInd w:val="0"/>
        <w:spacing w:before="120" w:after="120"/>
        <w:ind w:firstLine="539"/>
        <w:jc w:val="both"/>
        <w:rPr>
          <w:color w:val="000000"/>
          <w:sz w:val="24"/>
          <w:szCs w:val="24"/>
        </w:rPr>
      </w:pPr>
      <w:r w:rsidRPr="009758EA">
        <w:rPr>
          <w:color w:val="000000"/>
          <w:sz w:val="24"/>
          <w:szCs w:val="24"/>
        </w:rPr>
        <w:t>- начальником Отдела посредством контроля за своевременностью и полнотой размещения на официальном сайте администрации сводного Реестра.</w:t>
      </w:r>
    </w:p>
    <w:p w:rsidR="00DD35E5" w:rsidRPr="009758EA" w:rsidRDefault="00DD35E5" w:rsidP="00DD35E5">
      <w:pPr>
        <w:autoSpaceDE w:val="0"/>
        <w:autoSpaceDN w:val="0"/>
        <w:adjustRightInd w:val="0"/>
        <w:spacing w:before="120" w:after="120"/>
        <w:ind w:firstLine="539"/>
        <w:jc w:val="both"/>
        <w:rPr>
          <w:color w:val="000000"/>
          <w:sz w:val="24"/>
          <w:szCs w:val="24"/>
        </w:rPr>
      </w:pPr>
      <w:r>
        <w:rPr>
          <w:color w:val="000000"/>
          <w:sz w:val="24"/>
          <w:szCs w:val="24"/>
        </w:rPr>
        <w:t>4</w:t>
      </w:r>
      <w:r w:rsidRPr="009758EA">
        <w:rPr>
          <w:color w:val="000000"/>
          <w:sz w:val="24"/>
          <w:szCs w:val="24"/>
        </w:rPr>
        <w:t>.2. Внеплановая проверка осуществляется в случае обращения Заявителя с жалобой на действия (бездействие) ответственных должностных лиц Органов, Фонда или Отдела.</w:t>
      </w:r>
    </w:p>
    <w:p w:rsidR="00DD35E5" w:rsidRPr="009758EA" w:rsidRDefault="00DD35E5" w:rsidP="00DD35E5">
      <w:pPr>
        <w:autoSpaceDE w:val="0"/>
        <w:autoSpaceDN w:val="0"/>
        <w:adjustRightInd w:val="0"/>
        <w:spacing w:before="120" w:after="120"/>
        <w:ind w:firstLine="539"/>
        <w:jc w:val="both"/>
        <w:rPr>
          <w:color w:val="000000"/>
          <w:sz w:val="24"/>
          <w:szCs w:val="24"/>
        </w:rPr>
      </w:pPr>
      <w:r>
        <w:rPr>
          <w:color w:val="000000"/>
          <w:sz w:val="24"/>
          <w:szCs w:val="24"/>
        </w:rPr>
        <w:t>4</w:t>
      </w:r>
      <w:r w:rsidRPr="009758EA">
        <w:rPr>
          <w:color w:val="000000"/>
          <w:sz w:val="24"/>
          <w:szCs w:val="24"/>
        </w:rPr>
        <w:t>.3. К должностным лицам, виновным в нарушении законодательства РФ и иных нормативных правовых актов о ведении Реестра субъектов малого и среднего предпринимательства – получателей муниципальной поддержки, применяются дисциплинарная, административная ответственность в соответствии с действующим законодательством РФ.</w:t>
      </w:r>
    </w:p>
    <w:p w:rsidR="00DD35E5" w:rsidRPr="009758EA" w:rsidRDefault="00DD35E5" w:rsidP="00DD35E5">
      <w:pPr>
        <w:autoSpaceDE w:val="0"/>
        <w:autoSpaceDN w:val="0"/>
        <w:adjustRightInd w:val="0"/>
        <w:spacing w:before="120" w:after="120"/>
        <w:ind w:firstLine="540"/>
        <w:jc w:val="both"/>
        <w:rPr>
          <w:sz w:val="24"/>
          <w:szCs w:val="24"/>
        </w:rPr>
      </w:pPr>
      <w:r w:rsidRPr="0069241A">
        <w:rPr>
          <w:sz w:val="24"/>
          <w:szCs w:val="24"/>
        </w:rPr>
        <w:lastRenderedPageBreak/>
        <w:t>5. Досудебный (внесудебный) порядок обжалования решений и действий (бездействия) администрации, осуществляемых (принятых) в ходе исполнения муниципальной функции, а также ее должностных лиц</w:t>
      </w:r>
    </w:p>
    <w:p w:rsidR="00DD35E5" w:rsidRPr="009758EA" w:rsidRDefault="00DD35E5" w:rsidP="00DD35E5">
      <w:pPr>
        <w:autoSpaceDE w:val="0"/>
        <w:autoSpaceDN w:val="0"/>
        <w:adjustRightInd w:val="0"/>
        <w:spacing w:before="120" w:after="120"/>
        <w:ind w:firstLine="540"/>
        <w:jc w:val="both"/>
        <w:rPr>
          <w:color w:val="000000"/>
          <w:sz w:val="24"/>
          <w:szCs w:val="24"/>
        </w:rPr>
      </w:pPr>
      <w:r>
        <w:rPr>
          <w:color w:val="000000"/>
          <w:sz w:val="24"/>
          <w:szCs w:val="24"/>
        </w:rPr>
        <w:t>5</w:t>
      </w:r>
      <w:r w:rsidRPr="009758EA">
        <w:rPr>
          <w:color w:val="000000"/>
          <w:sz w:val="24"/>
          <w:szCs w:val="24"/>
        </w:rPr>
        <w:t>.1. Субъекты малого и среднего предпринимательства – получатели муниципальной поддержки имеют право на обжалование действий (бездействий) и решений, осуществляемых (принятых) в ходе исполнения муниципальной функции.</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color w:val="000000"/>
          <w:sz w:val="24"/>
          <w:szCs w:val="24"/>
        </w:rPr>
        <w:t>Предметом обжалования могут быть действия (бездействия) и решения, нарушающие права и свободы физических или юридических лиц.</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color w:val="000000"/>
          <w:sz w:val="24"/>
          <w:szCs w:val="24"/>
        </w:rPr>
        <w:t>Жалоба должна содержать:</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color w:val="000000"/>
          <w:sz w:val="24"/>
          <w:szCs w:val="24"/>
        </w:rPr>
        <w:t>- наименование, место нахождения, почтовый адрес, номер контактного телефона исполнителей муниципальной функции, действия (бездействия) которых обжалуются;</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color w:val="000000"/>
          <w:sz w:val="24"/>
          <w:szCs w:val="24"/>
        </w:rPr>
        <w:t>- наименование, сведения о месте нахождения (для юридического лица), фамилию, имя, отчество, сведения о месте жительства (для физического лица) - субъекта малого или среднего предпринимательства, подавшего жалобу, почтовый адрес, адрес электронной почты, номер контактного телефона, факса;</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color w:val="000000"/>
          <w:sz w:val="24"/>
          <w:szCs w:val="24"/>
        </w:rPr>
        <w:t>- указание на информацию в Реестре, доводы жалобы;</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color w:val="000000"/>
          <w:sz w:val="24"/>
          <w:szCs w:val="24"/>
        </w:rPr>
        <w:t>- указание на обжалуемые действия (бездействие).</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color w:val="000000"/>
          <w:sz w:val="24"/>
          <w:szCs w:val="24"/>
        </w:rPr>
        <w:t>Субъект малого или среднего предпринимательства – получатель муниципальной поддержки, подавший жалобу, имеет право представлять дополнительные документы, подтверждающие обоснованность доводов жалобы. Жалоба должна содержать полный перечень прилагаемых к ней документов.</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color w:val="000000"/>
          <w:sz w:val="24"/>
          <w:szCs w:val="24"/>
        </w:rPr>
        <w:t>Жалоба подписывается получателем поддержки, подающим такую жалобу, или его представителем. К жалобе, поданной представителем получателя поддержки, должны быть приложены доверенность или иной подтверждающий его полномочия на подписание жалобы документ.</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color w:val="000000"/>
          <w:sz w:val="24"/>
          <w:szCs w:val="24"/>
        </w:rPr>
        <w:t>Заявитель вправе обращаться с заявлением о прекращении рассмотрения обращения.</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color w:val="000000"/>
          <w:sz w:val="24"/>
          <w:szCs w:val="24"/>
        </w:rPr>
        <w:t xml:space="preserve">Заявитель вправе повторно подать жалобу на те же действия (бездействие). </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color w:val="000000"/>
          <w:sz w:val="24"/>
          <w:szCs w:val="24"/>
        </w:rPr>
        <w:t>Получатель поддержки вправе подать жалобу в письменной форме, в форме электронного документа или посредством использования факсимильной связи.</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color w:val="000000"/>
          <w:sz w:val="24"/>
          <w:szCs w:val="24"/>
        </w:rPr>
        <w:t>Оснований для отказа в рассмотрении жалобы не предусмотрено.</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D35E5" w:rsidRPr="009758EA" w:rsidRDefault="00DD35E5" w:rsidP="00DD35E5">
      <w:pPr>
        <w:autoSpaceDE w:val="0"/>
        <w:autoSpaceDN w:val="0"/>
        <w:adjustRightInd w:val="0"/>
        <w:spacing w:before="120" w:after="120"/>
        <w:ind w:firstLine="540"/>
        <w:jc w:val="both"/>
        <w:rPr>
          <w:color w:val="000000"/>
          <w:sz w:val="24"/>
          <w:szCs w:val="24"/>
        </w:rPr>
      </w:pPr>
      <w:r>
        <w:rPr>
          <w:color w:val="000000"/>
          <w:sz w:val="24"/>
          <w:szCs w:val="24"/>
        </w:rPr>
        <w:t>5</w:t>
      </w:r>
      <w:r w:rsidRPr="009758EA">
        <w:rPr>
          <w:color w:val="000000"/>
          <w:sz w:val="24"/>
          <w:szCs w:val="24"/>
        </w:rPr>
        <w:t>.2. Досудебное обжалование.</w:t>
      </w:r>
    </w:p>
    <w:p w:rsidR="00DD35E5" w:rsidRPr="009758EA" w:rsidRDefault="00DD35E5" w:rsidP="00DD35E5">
      <w:pPr>
        <w:autoSpaceDE w:val="0"/>
        <w:autoSpaceDN w:val="0"/>
        <w:adjustRightInd w:val="0"/>
        <w:spacing w:before="120" w:after="120"/>
        <w:ind w:firstLine="540"/>
        <w:jc w:val="both"/>
        <w:rPr>
          <w:color w:val="000000"/>
          <w:sz w:val="24"/>
          <w:szCs w:val="24"/>
        </w:rPr>
      </w:pPr>
      <w:r w:rsidRPr="009758EA">
        <w:rPr>
          <w:color w:val="000000"/>
          <w:sz w:val="24"/>
          <w:szCs w:val="24"/>
        </w:rPr>
        <w:t>Субъект малого или среднего предпринимательства – получатель муниципальной поддержки имеют право на досудебное (внесудебное) обжалование решений и действий (бездействия), принятых (осуществляемых) должностными лицами Отдела, Фонда или Органа в ходе исполнения муниципальной функции.</w:t>
      </w:r>
    </w:p>
    <w:p w:rsidR="00DD35E5" w:rsidRPr="009758EA" w:rsidRDefault="00DD35E5" w:rsidP="00DD35E5">
      <w:pPr>
        <w:pStyle w:val="headertext"/>
        <w:spacing w:before="120" w:after="120"/>
        <w:ind w:firstLine="540"/>
        <w:jc w:val="both"/>
        <w:rPr>
          <w:rFonts w:ascii="Times New Roman" w:hAnsi="Times New Roman" w:cs="Times New Roman"/>
          <w:b w:val="0"/>
          <w:color w:val="000000"/>
          <w:sz w:val="24"/>
          <w:szCs w:val="24"/>
        </w:rPr>
      </w:pPr>
      <w:r w:rsidRPr="009758EA">
        <w:rPr>
          <w:rFonts w:ascii="Times New Roman" w:hAnsi="Times New Roman" w:cs="Times New Roman"/>
          <w:b w:val="0"/>
          <w:color w:val="000000"/>
          <w:sz w:val="24"/>
          <w:szCs w:val="24"/>
        </w:rPr>
        <w:t xml:space="preserve">Предметом досудебного (внесудебного) обжалования может являться искажение информации в Реестре о субъекте малого или среднего предпринимательства – получателе </w:t>
      </w:r>
      <w:r w:rsidRPr="009758EA">
        <w:rPr>
          <w:rFonts w:ascii="Times New Roman" w:hAnsi="Times New Roman" w:cs="Times New Roman"/>
          <w:b w:val="0"/>
          <w:color w:val="000000"/>
          <w:sz w:val="24"/>
          <w:szCs w:val="24"/>
        </w:rPr>
        <w:lastRenderedPageBreak/>
        <w:t>муниципальной поддержки и самой муниципальной поддержке</w:t>
      </w:r>
      <w:r w:rsidRPr="009758EA">
        <w:rPr>
          <w:rFonts w:ascii="Times New Roman" w:hAnsi="Times New Roman" w:cs="Times New Roman"/>
          <w:color w:val="000000"/>
          <w:sz w:val="24"/>
          <w:szCs w:val="24"/>
        </w:rPr>
        <w:t xml:space="preserve"> </w:t>
      </w:r>
      <w:r w:rsidRPr="009758EA">
        <w:rPr>
          <w:rFonts w:ascii="Times New Roman" w:hAnsi="Times New Roman" w:cs="Times New Roman"/>
          <w:b w:val="0"/>
          <w:color w:val="000000"/>
          <w:sz w:val="24"/>
          <w:szCs w:val="24"/>
        </w:rPr>
        <w:t>должностными лицами</w:t>
      </w:r>
      <w:r w:rsidRPr="009758EA">
        <w:rPr>
          <w:rFonts w:ascii="Times New Roman" w:hAnsi="Times New Roman" w:cs="Times New Roman"/>
          <w:color w:val="000000"/>
          <w:sz w:val="24"/>
          <w:szCs w:val="24"/>
        </w:rPr>
        <w:t xml:space="preserve"> </w:t>
      </w:r>
      <w:r w:rsidRPr="009758EA">
        <w:rPr>
          <w:rFonts w:ascii="Times New Roman" w:hAnsi="Times New Roman" w:cs="Times New Roman"/>
          <w:b w:val="0"/>
          <w:color w:val="000000"/>
          <w:sz w:val="24"/>
          <w:szCs w:val="24"/>
        </w:rPr>
        <w:t>Отдела, Фонда или Органа в ходе исполнения муниципальной функции, а также нарушение положений настоящего административного регламента.</w:t>
      </w:r>
    </w:p>
    <w:p w:rsidR="00DD35E5" w:rsidRPr="009758EA" w:rsidRDefault="00DD35E5" w:rsidP="00DD35E5">
      <w:pPr>
        <w:pStyle w:val="headertext"/>
        <w:spacing w:before="120" w:after="120"/>
        <w:ind w:firstLine="540"/>
        <w:jc w:val="both"/>
        <w:rPr>
          <w:rFonts w:ascii="Times New Roman" w:hAnsi="Times New Roman" w:cs="Times New Roman"/>
          <w:b w:val="0"/>
          <w:color w:val="000000"/>
          <w:sz w:val="24"/>
          <w:szCs w:val="24"/>
        </w:rPr>
      </w:pPr>
      <w:r w:rsidRPr="009758EA">
        <w:rPr>
          <w:rFonts w:ascii="Times New Roman" w:hAnsi="Times New Roman" w:cs="Times New Roman"/>
          <w:b w:val="0"/>
          <w:color w:val="000000"/>
          <w:sz w:val="24"/>
          <w:szCs w:val="24"/>
        </w:rPr>
        <w:t>Жалоба в досудебном (внесудебном) порядке может быть адресована главе администрации.</w:t>
      </w:r>
    </w:p>
    <w:p w:rsidR="00DD35E5" w:rsidRPr="009758EA" w:rsidRDefault="00DD35E5" w:rsidP="00DD35E5">
      <w:pPr>
        <w:pStyle w:val="headertext"/>
        <w:spacing w:before="120" w:after="120"/>
        <w:ind w:firstLine="540"/>
        <w:jc w:val="both"/>
        <w:rPr>
          <w:rFonts w:ascii="Times New Roman" w:hAnsi="Times New Roman" w:cs="Times New Roman"/>
          <w:b w:val="0"/>
          <w:color w:val="000000"/>
          <w:sz w:val="24"/>
          <w:szCs w:val="24"/>
        </w:rPr>
      </w:pPr>
      <w:r w:rsidRPr="009758EA">
        <w:rPr>
          <w:rFonts w:ascii="Times New Roman" w:hAnsi="Times New Roman" w:cs="Times New Roman"/>
          <w:b w:val="0"/>
          <w:color w:val="000000"/>
          <w:sz w:val="24"/>
          <w:szCs w:val="24"/>
        </w:rPr>
        <w:t>Срок рассмотрения жалобы – пятнадцать дней.</w:t>
      </w:r>
    </w:p>
    <w:p w:rsidR="00DD35E5" w:rsidRPr="009758EA" w:rsidRDefault="00DD35E5" w:rsidP="00DD35E5">
      <w:pPr>
        <w:pStyle w:val="headertext"/>
        <w:spacing w:before="120" w:after="120"/>
        <w:ind w:firstLine="540"/>
        <w:jc w:val="both"/>
        <w:rPr>
          <w:rFonts w:ascii="Times New Roman" w:hAnsi="Times New Roman" w:cs="Times New Roman"/>
          <w:b w:val="0"/>
          <w:color w:val="000000"/>
          <w:sz w:val="24"/>
          <w:szCs w:val="24"/>
        </w:rPr>
      </w:pPr>
      <w:r w:rsidRPr="009758EA">
        <w:rPr>
          <w:rFonts w:ascii="Times New Roman" w:hAnsi="Times New Roman" w:cs="Times New Roman"/>
          <w:b w:val="0"/>
          <w:color w:val="000000"/>
          <w:sz w:val="24"/>
          <w:szCs w:val="24"/>
        </w:rPr>
        <w:t>Результатом досудебного (внесудебного) обжалования является письменный ответ по существу поставленных в обращении вопросов.</w:t>
      </w:r>
    </w:p>
    <w:p w:rsidR="00DD35E5" w:rsidRPr="009758EA" w:rsidRDefault="00DD35E5" w:rsidP="00DD35E5">
      <w:pPr>
        <w:pStyle w:val="headertext"/>
        <w:spacing w:before="120" w:after="120"/>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5</w:t>
      </w:r>
      <w:r w:rsidRPr="009758EA">
        <w:rPr>
          <w:rFonts w:ascii="Times New Roman" w:hAnsi="Times New Roman" w:cs="Times New Roman"/>
          <w:b w:val="0"/>
          <w:color w:val="000000"/>
          <w:sz w:val="24"/>
          <w:szCs w:val="24"/>
        </w:rPr>
        <w:t>.3. Судебное обжалование.</w:t>
      </w:r>
    </w:p>
    <w:p w:rsidR="00DD35E5" w:rsidRPr="009758EA" w:rsidRDefault="00DD35E5" w:rsidP="00DD35E5">
      <w:pPr>
        <w:pStyle w:val="headertext"/>
        <w:spacing w:before="120" w:after="120"/>
        <w:ind w:firstLine="540"/>
        <w:jc w:val="both"/>
        <w:rPr>
          <w:rFonts w:ascii="Times New Roman" w:hAnsi="Times New Roman" w:cs="Times New Roman"/>
          <w:b w:val="0"/>
          <w:color w:val="000000"/>
          <w:sz w:val="24"/>
          <w:szCs w:val="24"/>
        </w:rPr>
      </w:pPr>
      <w:r w:rsidRPr="009758EA">
        <w:rPr>
          <w:rFonts w:ascii="Times New Roman" w:hAnsi="Times New Roman" w:cs="Times New Roman"/>
          <w:b w:val="0"/>
          <w:color w:val="000000"/>
          <w:sz w:val="24"/>
          <w:szCs w:val="24"/>
        </w:rPr>
        <w:t>Субъекты малого и среднего предпринимательства – получатели муниципальной поддержки вправе обжаловать действия (бездействия) должностных лиц Отдела, Фонда или Органа, повлекшие за собой нарушение прав юридического лица, индивидуального предпринимателя при исполнении муниципальной функции, в административном и (или) судебном порядке в соответствии с законодательством Российской Федерации в Арбитражный суд Санкт-Петербурга и Ленинградской области.</w:t>
      </w:r>
    </w:p>
    <w:p w:rsidR="00DD35E5" w:rsidRPr="009758EA" w:rsidRDefault="00DD35E5" w:rsidP="00DD35E5">
      <w:pPr>
        <w:spacing w:before="120" w:after="120"/>
        <w:ind w:firstLine="540"/>
        <w:jc w:val="both"/>
        <w:rPr>
          <w:sz w:val="24"/>
          <w:szCs w:val="24"/>
        </w:rPr>
      </w:pPr>
    </w:p>
    <w:p w:rsidR="00DD35E5" w:rsidRPr="009758EA" w:rsidRDefault="00DD35E5" w:rsidP="00DD35E5">
      <w:pPr>
        <w:spacing w:before="120" w:after="120"/>
        <w:ind w:firstLine="540"/>
        <w:jc w:val="both"/>
        <w:rPr>
          <w:sz w:val="24"/>
          <w:szCs w:val="24"/>
        </w:rPr>
      </w:pPr>
    </w:p>
    <w:p w:rsidR="00DD35E5" w:rsidRPr="009758EA" w:rsidRDefault="00DD35E5" w:rsidP="00DD35E5">
      <w:pPr>
        <w:spacing w:before="120" w:after="120"/>
        <w:ind w:firstLine="540"/>
        <w:jc w:val="both"/>
        <w:rPr>
          <w:sz w:val="24"/>
          <w:szCs w:val="24"/>
        </w:rPr>
      </w:pPr>
    </w:p>
    <w:p w:rsidR="00DD35E5" w:rsidRPr="009758EA" w:rsidRDefault="00DD35E5" w:rsidP="00DD35E5">
      <w:pPr>
        <w:spacing w:before="120" w:after="120"/>
        <w:ind w:firstLine="540"/>
        <w:jc w:val="both"/>
        <w:rPr>
          <w:sz w:val="24"/>
          <w:szCs w:val="24"/>
        </w:rPr>
      </w:pPr>
    </w:p>
    <w:p w:rsidR="00DD35E5" w:rsidRPr="009758EA" w:rsidRDefault="00DD35E5" w:rsidP="00DD35E5">
      <w:pPr>
        <w:pStyle w:val="ConsPlusNormal"/>
        <w:spacing w:before="120" w:after="120"/>
        <w:rPr>
          <w:rFonts w:ascii="Times New Roman" w:hAnsi="Times New Roman" w:cs="Times New Roman"/>
          <w:color w:val="FF0000"/>
        </w:rPr>
        <w:sectPr w:rsidR="00DD35E5" w:rsidRPr="009758EA" w:rsidSect="00ED0FDE">
          <w:headerReference w:type="even" r:id="rId25"/>
          <w:headerReference w:type="default" r:id="rId26"/>
          <w:footerReference w:type="even" r:id="rId27"/>
          <w:footerReference w:type="default" r:id="rId28"/>
          <w:headerReference w:type="first" r:id="rId29"/>
          <w:footerReference w:type="first" r:id="rId30"/>
          <w:pgSz w:w="11906" w:h="16838"/>
          <w:pgMar w:top="962" w:right="851" w:bottom="992" w:left="1134" w:header="720" w:footer="720" w:gutter="0"/>
          <w:cols w:space="720"/>
          <w:docGrid w:linePitch="272"/>
        </w:sectPr>
      </w:pPr>
      <w:bookmarkStart w:id="3" w:name="P105"/>
      <w:bookmarkEnd w:id="3"/>
    </w:p>
    <w:p w:rsidR="00DD35E5" w:rsidRPr="009758EA" w:rsidRDefault="00DD35E5" w:rsidP="00DD35E5">
      <w:pPr>
        <w:keepNext/>
        <w:ind w:left="4860" w:right="-6"/>
        <w:jc w:val="right"/>
        <w:rPr>
          <w:color w:val="000000"/>
          <w:sz w:val="24"/>
          <w:szCs w:val="24"/>
        </w:rPr>
      </w:pPr>
      <w:r w:rsidRPr="009758EA">
        <w:rPr>
          <w:color w:val="000000"/>
          <w:sz w:val="24"/>
          <w:szCs w:val="24"/>
        </w:rPr>
        <w:lastRenderedPageBreak/>
        <w:t>ПРИЛОЖЕНИЕ № 1</w:t>
      </w:r>
    </w:p>
    <w:p w:rsidR="00DD35E5" w:rsidRPr="009758EA" w:rsidRDefault="00DD35E5" w:rsidP="00DD35E5">
      <w:pPr>
        <w:keepNext/>
        <w:ind w:left="4860" w:right="-6"/>
        <w:jc w:val="right"/>
        <w:rPr>
          <w:color w:val="000000"/>
          <w:sz w:val="24"/>
          <w:szCs w:val="24"/>
        </w:rPr>
      </w:pPr>
      <w:r w:rsidRPr="009758EA">
        <w:rPr>
          <w:color w:val="000000"/>
          <w:sz w:val="24"/>
          <w:szCs w:val="24"/>
        </w:rPr>
        <w:t>к административному регламенту</w:t>
      </w:r>
    </w:p>
    <w:p w:rsidR="00DD35E5" w:rsidRPr="009758EA" w:rsidRDefault="00DD35E5" w:rsidP="00DD35E5">
      <w:pPr>
        <w:keepNext/>
        <w:ind w:left="4860" w:right="-6"/>
        <w:jc w:val="right"/>
        <w:rPr>
          <w:sz w:val="24"/>
          <w:szCs w:val="24"/>
        </w:rPr>
      </w:pPr>
      <w:r w:rsidRPr="009758EA">
        <w:rPr>
          <w:sz w:val="24"/>
          <w:szCs w:val="24"/>
        </w:rPr>
        <w:t>по исполнению муниципальной функции</w:t>
      </w:r>
    </w:p>
    <w:p w:rsidR="00DD35E5" w:rsidRPr="009758EA" w:rsidRDefault="00DD35E5" w:rsidP="00DD35E5">
      <w:pPr>
        <w:keepNext/>
        <w:ind w:left="4860" w:right="-6"/>
        <w:jc w:val="right"/>
        <w:rPr>
          <w:sz w:val="24"/>
          <w:szCs w:val="24"/>
        </w:rPr>
      </w:pPr>
      <w:r w:rsidRPr="009758EA">
        <w:rPr>
          <w:sz w:val="24"/>
          <w:szCs w:val="24"/>
        </w:rPr>
        <w:t>ведения реестра субъектов малого и среднего</w:t>
      </w:r>
    </w:p>
    <w:p w:rsidR="00DD35E5" w:rsidRPr="009758EA" w:rsidRDefault="00DD35E5" w:rsidP="00DD35E5">
      <w:pPr>
        <w:keepNext/>
        <w:ind w:left="4860" w:right="-6"/>
        <w:jc w:val="right"/>
        <w:rPr>
          <w:sz w:val="24"/>
          <w:szCs w:val="24"/>
        </w:rPr>
      </w:pPr>
      <w:r w:rsidRPr="009758EA">
        <w:rPr>
          <w:sz w:val="24"/>
          <w:szCs w:val="24"/>
        </w:rPr>
        <w:t>предпринимательс</w:t>
      </w:r>
      <w:r>
        <w:rPr>
          <w:sz w:val="24"/>
          <w:szCs w:val="24"/>
        </w:rPr>
        <w:t>тва – получателей</w:t>
      </w:r>
    </w:p>
    <w:p w:rsidR="00DD35E5" w:rsidRPr="009758EA" w:rsidRDefault="00DD35E5" w:rsidP="00DD35E5">
      <w:pPr>
        <w:keepNext/>
        <w:ind w:left="4860" w:right="-6"/>
        <w:jc w:val="right"/>
        <w:rPr>
          <w:sz w:val="24"/>
          <w:szCs w:val="24"/>
        </w:rPr>
      </w:pPr>
      <w:r w:rsidRPr="009758EA">
        <w:rPr>
          <w:sz w:val="24"/>
          <w:szCs w:val="24"/>
        </w:rPr>
        <w:t>муниципальной поддержки на территории</w:t>
      </w:r>
    </w:p>
    <w:p w:rsidR="00DD35E5" w:rsidRPr="009758EA" w:rsidRDefault="00DD35E5" w:rsidP="00DD35E5">
      <w:pPr>
        <w:keepNext/>
        <w:ind w:left="4860" w:right="-6"/>
        <w:jc w:val="right"/>
        <w:rPr>
          <w:color w:val="000000"/>
          <w:sz w:val="24"/>
          <w:szCs w:val="24"/>
        </w:rPr>
      </w:pPr>
      <w:r w:rsidRPr="009758EA">
        <w:rPr>
          <w:sz w:val="24"/>
          <w:szCs w:val="24"/>
        </w:rPr>
        <w:t>Сосновоборского городского округа</w:t>
      </w:r>
    </w:p>
    <w:p w:rsidR="00DD35E5" w:rsidRPr="009758EA" w:rsidRDefault="00DD35E5" w:rsidP="00DD35E5">
      <w:pPr>
        <w:keepNext/>
        <w:ind w:left="4860" w:right="-6"/>
        <w:jc w:val="right"/>
        <w:rPr>
          <w:sz w:val="24"/>
          <w:szCs w:val="24"/>
        </w:rPr>
      </w:pPr>
    </w:p>
    <w:p w:rsidR="00DD35E5" w:rsidRPr="009758EA" w:rsidRDefault="00DD35E5" w:rsidP="00DD35E5">
      <w:pPr>
        <w:widowControl w:val="0"/>
        <w:autoSpaceDE w:val="0"/>
        <w:autoSpaceDN w:val="0"/>
        <w:adjustRightInd w:val="0"/>
        <w:jc w:val="center"/>
        <w:rPr>
          <w:b/>
          <w:color w:val="000000"/>
          <w:sz w:val="24"/>
          <w:szCs w:val="24"/>
        </w:rPr>
      </w:pPr>
      <w:r w:rsidRPr="009758EA">
        <w:rPr>
          <w:b/>
          <w:color w:val="000000"/>
          <w:sz w:val="24"/>
          <w:szCs w:val="24"/>
        </w:rPr>
        <w:t>РЕЕСТР</w:t>
      </w:r>
    </w:p>
    <w:p w:rsidR="00DD35E5" w:rsidRPr="009758EA" w:rsidRDefault="00DD35E5" w:rsidP="00DD35E5">
      <w:pPr>
        <w:widowControl w:val="0"/>
        <w:autoSpaceDE w:val="0"/>
        <w:autoSpaceDN w:val="0"/>
        <w:adjustRightInd w:val="0"/>
        <w:jc w:val="center"/>
        <w:rPr>
          <w:b/>
          <w:color w:val="000000"/>
          <w:sz w:val="24"/>
          <w:szCs w:val="24"/>
        </w:rPr>
      </w:pPr>
      <w:r w:rsidRPr="009758EA">
        <w:rPr>
          <w:b/>
          <w:color w:val="000000"/>
          <w:sz w:val="24"/>
          <w:szCs w:val="24"/>
        </w:rPr>
        <w:t xml:space="preserve">СУБЪЕКТОВ МАЛОГО И СРЕДНЕГО ПРЕДПРИНИМАТЕЛЬСТВА - ПОЛУЧАТЕЛЕЙ МУНИЦИПАЛЬНОЙ ПОДДЕРЖКИ </w:t>
      </w:r>
    </w:p>
    <w:p w:rsidR="00DD35E5" w:rsidRPr="009758EA" w:rsidRDefault="00DD35E5" w:rsidP="00DD35E5">
      <w:pPr>
        <w:widowControl w:val="0"/>
        <w:autoSpaceDE w:val="0"/>
        <w:autoSpaceDN w:val="0"/>
        <w:adjustRightInd w:val="0"/>
        <w:jc w:val="center"/>
        <w:rPr>
          <w:b/>
          <w:color w:val="000000"/>
          <w:sz w:val="24"/>
          <w:szCs w:val="24"/>
        </w:rPr>
      </w:pPr>
      <w:r w:rsidRPr="009758EA">
        <w:rPr>
          <w:b/>
          <w:color w:val="000000"/>
          <w:sz w:val="24"/>
          <w:szCs w:val="24"/>
        </w:rPr>
        <w:t>СОСНОВОБОРСКОГО ГОРОДСКОГО ОКРУГА ЛЕНИНГРАДСКОЙ ОБЛАСТИ</w:t>
      </w:r>
    </w:p>
    <w:p w:rsidR="00DD35E5" w:rsidRPr="009758EA" w:rsidRDefault="00DD35E5" w:rsidP="00DD35E5">
      <w:pPr>
        <w:autoSpaceDE w:val="0"/>
        <w:autoSpaceDN w:val="0"/>
        <w:adjustRightInd w:val="0"/>
        <w:jc w:val="both"/>
        <w:outlineLvl w:val="0"/>
        <w:rPr>
          <w:sz w:val="22"/>
          <w:szCs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247"/>
        <w:gridCol w:w="1587"/>
        <w:gridCol w:w="1984"/>
        <w:gridCol w:w="1757"/>
        <w:gridCol w:w="1077"/>
        <w:gridCol w:w="1077"/>
        <w:gridCol w:w="1134"/>
        <w:gridCol w:w="1077"/>
        <w:gridCol w:w="2665"/>
      </w:tblGrid>
      <w:tr w:rsidR="00DD35E5" w:rsidRPr="009758EA" w:rsidTr="00243505">
        <w:trPr>
          <w:jc w:val="center"/>
        </w:trPr>
        <w:tc>
          <w:tcPr>
            <w:tcW w:w="1247" w:type="dxa"/>
            <w:vMerge w:val="restart"/>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Номер реестровой записи и дата включения сведений в реестр</w:t>
            </w:r>
          </w:p>
        </w:tc>
        <w:tc>
          <w:tcPr>
            <w:tcW w:w="1587" w:type="dxa"/>
            <w:vMerge w:val="restart"/>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Дата принятия решения о предоставлении или прекращении оказания поддержки</w:t>
            </w:r>
          </w:p>
        </w:tc>
        <w:tc>
          <w:tcPr>
            <w:tcW w:w="3741" w:type="dxa"/>
            <w:gridSpan w:val="2"/>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Сведения о субъекте малого и среднего предпринимательства - получателей поддержки</w:t>
            </w:r>
          </w:p>
        </w:tc>
        <w:tc>
          <w:tcPr>
            <w:tcW w:w="4365" w:type="dxa"/>
            <w:gridSpan w:val="4"/>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Сведения о предоставленной поддержке</w:t>
            </w:r>
          </w:p>
        </w:tc>
        <w:tc>
          <w:tcPr>
            <w:tcW w:w="2665"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DD35E5" w:rsidRPr="009758EA" w:rsidTr="00243505">
        <w:trPr>
          <w:jc w:val="center"/>
        </w:trPr>
        <w:tc>
          <w:tcPr>
            <w:tcW w:w="1247" w:type="dxa"/>
            <w:vMerge/>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both"/>
              <w:outlineLvl w:val="0"/>
              <w:rPr>
                <w:sz w:val="22"/>
                <w:szCs w:val="22"/>
              </w:rPr>
            </w:pPr>
          </w:p>
        </w:tc>
        <w:tc>
          <w:tcPr>
            <w:tcW w:w="1587" w:type="dxa"/>
            <w:vMerge/>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both"/>
              <w:outlineLvl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наименование юридического лица или фамилия, имя и (при наличии) отчество индивидуального предпринимателя</w:t>
            </w:r>
          </w:p>
        </w:tc>
        <w:tc>
          <w:tcPr>
            <w:tcW w:w="175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идентификационный номер налогоплательщика</w:t>
            </w: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 xml:space="preserve">форма поддержки </w:t>
            </w:r>
            <w:hyperlink w:anchor="Par61" w:history="1">
              <w:r w:rsidRPr="009758EA">
                <w:rPr>
                  <w:color w:val="0000FF"/>
                  <w:sz w:val="22"/>
                  <w:szCs w:val="22"/>
                </w:rPr>
                <w:t>&lt;1&gt;</w:t>
              </w:r>
            </w:hyperlink>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 xml:space="preserve">вид поддержки </w:t>
            </w:r>
            <w:hyperlink w:anchor="Par62" w:history="1">
              <w:r w:rsidRPr="009758EA">
                <w:rPr>
                  <w:color w:val="0000FF"/>
                  <w:sz w:val="22"/>
                  <w:szCs w:val="22"/>
                </w:rPr>
                <w:t>&lt;2&gt;</w:t>
              </w:r>
            </w:hyperlink>
          </w:p>
        </w:tc>
        <w:tc>
          <w:tcPr>
            <w:tcW w:w="113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 xml:space="preserve">размер поддержки </w:t>
            </w:r>
            <w:hyperlink w:anchor="Par67" w:history="1">
              <w:r w:rsidRPr="009758EA">
                <w:rPr>
                  <w:color w:val="0000FF"/>
                  <w:sz w:val="22"/>
                  <w:szCs w:val="22"/>
                </w:rPr>
                <w:t>&lt;3&gt;</w:t>
              </w:r>
            </w:hyperlink>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 xml:space="preserve">срок оказания поддержки </w:t>
            </w:r>
            <w:hyperlink w:anchor="Par72" w:history="1">
              <w:r w:rsidRPr="009758EA">
                <w:rPr>
                  <w:color w:val="0000FF"/>
                  <w:sz w:val="22"/>
                  <w:szCs w:val="22"/>
                </w:rPr>
                <w:t>&lt;4&gt;</w:t>
              </w:r>
            </w:hyperlink>
          </w:p>
        </w:tc>
        <w:tc>
          <w:tcPr>
            <w:tcW w:w="2665"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r>
      <w:tr w:rsidR="00DD35E5" w:rsidRPr="009758EA" w:rsidTr="00243505">
        <w:trPr>
          <w:jc w:val="center"/>
        </w:trPr>
        <w:tc>
          <w:tcPr>
            <w:tcW w:w="124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1</w:t>
            </w:r>
          </w:p>
        </w:tc>
        <w:tc>
          <w:tcPr>
            <w:tcW w:w="158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3</w:t>
            </w:r>
          </w:p>
        </w:tc>
        <w:tc>
          <w:tcPr>
            <w:tcW w:w="175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4</w:t>
            </w: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5</w:t>
            </w: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7</w:t>
            </w: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8</w:t>
            </w:r>
          </w:p>
        </w:tc>
        <w:tc>
          <w:tcPr>
            <w:tcW w:w="2665"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9</w:t>
            </w:r>
          </w:p>
        </w:tc>
      </w:tr>
      <w:tr w:rsidR="00DD35E5" w:rsidRPr="009758EA" w:rsidTr="00243505">
        <w:trPr>
          <w:jc w:val="center"/>
        </w:trPr>
        <w:tc>
          <w:tcPr>
            <w:tcW w:w="13605" w:type="dxa"/>
            <w:gridSpan w:val="9"/>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outlineLvl w:val="0"/>
              <w:rPr>
                <w:sz w:val="22"/>
                <w:szCs w:val="22"/>
              </w:rPr>
            </w:pPr>
            <w:r w:rsidRPr="009758EA">
              <w:rPr>
                <w:sz w:val="22"/>
                <w:szCs w:val="22"/>
              </w:rPr>
              <w:t>I. Микропредприятия</w:t>
            </w:r>
          </w:p>
        </w:tc>
      </w:tr>
      <w:tr w:rsidR="00DD35E5" w:rsidRPr="009758EA" w:rsidTr="00243505">
        <w:trPr>
          <w:jc w:val="center"/>
        </w:trPr>
        <w:tc>
          <w:tcPr>
            <w:tcW w:w="124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58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2665"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r>
      <w:tr w:rsidR="00DD35E5" w:rsidRPr="009758EA" w:rsidTr="00243505">
        <w:trPr>
          <w:jc w:val="center"/>
        </w:trPr>
        <w:tc>
          <w:tcPr>
            <w:tcW w:w="13605" w:type="dxa"/>
            <w:gridSpan w:val="9"/>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outlineLvl w:val="0"/>
              <w:rPr>
                <w:sz w:val="22"/>
                <w:szCs w:val="22"/>
              </w:rPr>
            </w:pPr>
            <w:r w:rsidRPr="009758EA">
              <w:rPr>
                <w:sz w:val="22"/>
                <w:szCs w:val="22"/>
              </w:rPr>
              <w:t>II. Субъекты малого предпринимательства (за исключением микропредприятий)</w:t>
            </w:r>
          </w:p>
        </w:tc>
      </w:tr>
      <w:tr w:rsidR="00DD35E5" w:rsidRPr="009758EA" w:rsidTr="00243505">
        <w:trPr>
          <w:jc w:val="center"/>
        </w:trPr>
        <w:tc>
          <w:tcPr>
            <w:tcW w:w="124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58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2665"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r>
      <w:tr w:rsidR="00DD35E5" w:rsidRPr="009758EA" w:rsidTr="00243505">
        <w:trPr>
          <w:jc w:val="center"/>
        </w:trPr>
        <w:tc>
          <w:tcPr>
            <w:tcW w:w="13605" w:type="dxa"/>
            <w:gridSpan w:val="9"/>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outlineLvl w:val="0"/>
              <w:rPr>
                <w:sz w:val="22"/>
                <w:szCs w:val="22"/>
              </w:rPr>
            </w:pPr>
            <w:r w:rsidRPr="009758EA">
              <w:rPr>
                <w:sz w:val="22"/>
                <w:szCs w:val="22"/>
              </w:rPr>
              <w:lastRenderedPageBreak/>
              <w:t>III. Субъекты среднего предпринимательства</w:t>
            </w:r>
          </w:p>
        </w:tc>
      </w:tr>
      <w:tr w:rsidR="00DD35E5" w:rsidRPr="009758EA" w:rsidTr="00243505">
        <w:trPr>
          <w:jc w:val="center"/>
        </w:trPr>
        <w:tc>
          <w:tcPr>
            <w:tcW w:w="124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58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2665"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r>
    </w:tbl>
    <w:p w:rsidR="00DD35E5" w:rsidRPr="009758EA" w:rsidRDefault="00DD35E5" w:rsidP="00DD35E5">
      <w:pPr>
        <w:autoSpaceDE w:val="0"/>
        <w:autoSpaceDN w:val="0"/>
        <w:adjustRightInd w:val="0"/>
        <w:jc w:val="both"/>
        <w:rPr>
          <w:sz w:val="22"/>
          <w:szCs w:val="22"/>
        </w:rPr>
      </w:pPr>
    </w:p>
    <w:p w:rsidR="00DD35E5" w:rsidRPr="009758EA" w:rsidRDefault="00DD35E5" w:rsidP="00DD35E5">
      <w:pPr>
        <w:autoSpaceDE w:val="0"/>
        <w:autoSpaceDN w:val="0"/>
        <w:adjustRightInd w:val="0"/>
        <w:ind w:firstLine="540"/>
        <w:jc w:val="both"/>
        <w:rPr>
          <w:sz w:val="22"/>
          <w:szCs w:val="22"/>
        </w:rPr>
      </w:pPr>
      <w:r w:rsidRPr="009758EA">
        <w:rPr>
          <w:sz w:val="22"/>
          <w:szCs w:val="22"/>
        </w:rPr>
        <w:t>--------------------------------</w:t>
      </w:r>
    </w:p>
    <w:p w:rsidR="00DD35E5" w:rsidRPr="009758EA" w:rsidRDefault="00DD35E5" w:rsidP="00DD35E5">
      <w:pPr>
        <w:autoSpaceDE w:val="0"/>
        <w:autoSpaceDN w:val="0"/>
        <w:adjustRightInd w:val="0"/>
        <w:spacing w:before="220"/>
        <w:ind w:firstLine="540"/>
        <w:jc w:val="both"/>
        <w:rPr>
          <w:sz w:val="22"/>
          <w:szCs w:val="22"/>
        </w:rPr>
      </w:pPr>
      <w:bookmarkStart w:id="4" w:name="Par61"/>
      <w:bookmarkEnd w:id="4"/>
      <w:r w:rsidRPr="009758EA">
        <w:rPr>
          <w:sz w:val="22"/>
          <w:szCs w:val="22"/>
        </w:rPr>
        <w:t xml:space="preserve">&lt;1&gt; Указывается одна из следующих форм поддержки, предусмотренная Федеральным </w:t>
      </w:r>
      <w:hyperlink r:id="rId31" w:history="1">
        <w:r w:rsidRPr="009758EA">
          <w:rPr>
            <w:color w:val="0000FF"/>
            <w:sz w:val="22"/>
            <w:szCs w:val="22"/>
          </w:rPr>
          <w:t>законом</w:t>
        </w:r>
      </w:hyperlink>
      <w:r w:rsidRPr="009758EA">
        <w:rPr>
          <w:sz w:val="22"/>
          <w:szCs w:val="22"/>
        </w:rPr>
        <w:t xml:space="preserve"> от 24 июля 2007 г. N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 (Собрание законодательства Российской Федерации, 2007, N 31, ст. 4006; 2008, N 30, ст. 3615, ст. 3616; 2009, N 31, ст. 3923, N 52, ст. 6441; 2010, N 28, ст. 3553; 2011, N 27, ст. 3880, N 50, ст. 7343; 2013, N 27, ст. 3436, ст. 3477; N 30, ст. 4071, N 52, ст. 6961; 2015, N 27, ст. 3947; 2016, N 1, ст. 28; N 26, ст. 3891; N 27, ст. 4198).</w:t>
      </w:r>
    </w:p>
    <w:p w:rsidR="00DD35E5" w:rsidRPr="009758EA" w:rsidRDefault="00DD35E5" w:rsidP="00DD35E5">
      <w:pPr>
        <w:autoSpaceDE w:val="0"/>
        <w:autoSpaceDN w:val="0"/>
        <w:adjustRightInd w:val="0"/>
        <w:spacing w:before="220"/>
        <w:ind w:firstLine="540"/>
        <w:jc w:val="both"/>
        <w:rPr>
          <w:sz w:val="22"/>
          <w:szCs w:val="22"/>
        </w:rPr>
      </w:pPr>
      <w:bookmarkStart w:id="5" w:name="Par62"/>
      <w:bookmarkEnd w:id="5"/>
      <w:r w:rsidRPr="009758EA">
        <w:rPr>
          <w:sz w:val="22"/>
          <w:szCs w:val="22"/>
        </w:rPr>
        <w:t>&lt;2&gt; Указывается один из следующих видов поддержки применительно к соответствующей форме поддержки:</w:t>
      </w:r>
    </w:p>
    <w:p w:rsidR="00DD35E5" w:rsidRPr="009758EA" w:rsidRDefault="00DD35E5" w:rsidP="00DD35E5">
      <w:pPr>
        <w:autoSpaceDE w:val="0"/>
        <w:autoSpaceDN w:val="0"/>
        <w:adjustRightInd w:val="0"/>
        <w:spacing w:before="220"/>
        <w:ind w:firstLine="540"/>
        <w:jc w:val="both"/>
        <w:rPr>
          <w:sz w:val="22"/>
          <w:szCs w:val="22"/>
        </w:rPr>
      </w:pPr>
      <w:r w:rsidRPr="009758EA">
        <w:rPr>
          <w:sz w:val="22"/>
          <w:szCs w:val="22"/>
        </w:rPr>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 предоставление бюджетных инвестиций; предоставление займа;</w:t>
      </w:r>
    </w:p>
    <w:p w:rsidR="00DD35E5" w:rsidRPr="009758EA" w:rsidRDefault="00DD35E5" w:rsidP="00DD35E5">
      <w:pPr>
        <w:autoSpaceDE w:val="0"/>
        <w:autoSpaceDN w:val="0"/>
        <w:adjustRightInd w:val="0"/>
        <w:spacing w:before="220"/>
        <w:ind w:firstLine="540"/>
        <w:jc w:val="both"/>
        <w:rPr>
          <w:sz w:val="22"/>
          <w:szCs w:val="22"/>
        </w:rPr>
      </w:pPr>
      <w:r w:rsidRPr="009758EA">
        <w:rPr>
          <w:sz w:val="22"/>
          <w:szCs w:val="22"/>
        </w:rPr>
        <w:t xml:space="preserve">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Федеральным </w:t>
      </w:r>
      <w:hyperlink r:id="rId32" w:history="1">
        <w:r w:rsidRPr="009758EA">
          <w:rPr>
            <w:color w:val="0000FF"/>
            <w:sz w:val="22"/>
            <w:szCs w:val="22"/>
          </w:rPr>
          <w:t>законом</w:t>
        </w:r>
      </w:hyperlink>
      <w:r w:rsidRPr="009758EA">
        <w:rPr>
          <w:sz w:val="22"/>
          <w:szCs w:val="22"/>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2013, N 27, ст. 3436; 2015, N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DD35E5" w:rsidRPr="009758EA" w:rsidRDefault="00DD35E5" w:rsidP="00DD35E5">
      <w:pPr>
        <w:autoSpaceDE w:val="0"/>
        <w:autoSpaceDN w:val="0"/>
        <w:adjustRightInd w:val="0"/>
        <w:spacing w:before="220"/>
        <w:ind w:firstLine="540"/>
        <w:jc w:val="both"/>
        <w:rPr>
          <w:sz w:val="22"/>
          <w:szCs w:val="22"/>
        </w:rPr>
      </w:pPr>
      <w:r w:rsidRPr="009758EA">
        <w:rPr>
          <w:sz w:val="22"/>
          <w:szCs w:val="22"/>
        </w:rPr>
        <w:t>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
    <w:p w:rsidR="00DD35E5" w:rsidRPr="009758EA" w:rsidRDefault="00DD35E5" w:rsidP="00DD35E5">
      <w:pPr>
        <w:autoSpaceDE w:val="0"/>
        <w:autoSpaceDN w:val="0"/>
        <w:adjustRightInd w:val="0"/>
        <w:spacing w:before="220"/>
        <w:ind w:firstLine="540"/>
        <w:jc w:val="both"/>
        <w:rPr>
          <w:sz w:val="22"/>
          <w:szCs w:val="22"/>
        </w:rPr>
      </w:pPr>
      <w:r w:rsidRPr="009758EA">
        <w:rPr>
          <w:sz w:val="22"/>
          <w:szCs w:val="22"/>
        </w:rPr>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DD35E5" w:rsidRPr="009758EA" w:rsidRDefault="00DD35E5" w:rsidP="00DD35E5">
      <w:pPr>
        <w:autoSpaceDE w:val="0"/>
        <w:autoSpaceDN w:val="0"/>
        <w:adjustRightInd w:val="0"/>
        <w:spacing w:before="220"/>
        <w:ind w:firstLine="540"/>
        <w:jc w:val="both"/>
        <w:rPr>
          <w:sz w:val="22"/>
          <w:szCs w:val="22"/>
        </w:rPr>
      </w:pPr>
      <w:bookmarkStart w:id="6" w:name="Par67"/>
      <w:bookmarkEnd w:id="6"/>
      <w:r w:rsidRPr="009758EA">
        <w:rPr>
          <w:sz w:val="22"/>
          <w:szCs w:val="22"/>
        </w:rPr>
        <w:t>&lt;3&gt; Указываются:</w:t>
      </w:r>
    </w:p>
    <w:p w:rsidR="00DD35E5" w:rsidRPr="009758EA" w:rsidRDefault="00DD35E5" w:rsidP="00DD35E5">
      <w:pPr>
        <w:autoSpaceDE w:val="0"/>
        <w:autoSpaceDN w:val="0"/>
        <w:adjustRightInd w:val="0"/>
        <w:spacing w:before="220"/>
        <w:ind w:firstLine="540"/>
        <w:jc w:val="both"/>
        <w:rPr>
          <w:sz w:val="22"/>
          <w:szCs w:val="22"/>
        </w:rPr>
      </w:pPr>
      <w:r w:rsidRPr="009758EA">
        <w:rPr>
          <w:sz w:val="22"/>
          <w:szCs w:val="22"/>
        </w:rP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
    <w:p w:rsidR="00DD35E5" w:rsidRPr="009758EA" w:rsidRDefault="00DD35E5" w:rsidP="00DD35E5">
      <w:pPr>
        <w:autoSpaceDE w:val="0"/>
        <w:autoSpaceDN w:val="0"/>
        <w:adjustRightInd w:val="0"/>
        <w:spacing w:before="220"/>
        <w:ind w:firstLine="540"/>
        <w:jc w:val="both"/>
        <w:rPr>
          <w:sz w:val="22"/>
          <w:szCs w:val="22"/>
        </w:rPr>
      </w:pPr>
      <w:r w:rsidRPr="009758EA">
        <w:rPr>
          <w:sz w:val="22"/>
          <w:szCs w:val="22"/>
        </w:rPr>
        <w:lastRenderedPageBreak/>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DD35E5" w:rsidRPr="009758EA" w:rsidRDefault="00DD35E5" w:rsidP="00DD35E5">
      <w:pPr>
        <w:autoSpaceDE w:val="0"/>
        <w:autoSpaceDN w:val="0"/>
        <w:adjustRightInd w:val="0"/>
        <w:spacing w:before="220"/>
        <w:ind w:firstLine="540"/>
        <w:jc w:val="both"/>
        <w:rPr>
          <w:sz w:val="22"/>
          <w:szCs w:val="22"/>
        </w:rPr>
      </w:pPr>
      <w:r w:rsidRPr="009758EA">
        <w:rPr>
          <w:sz w:val="22"/>
          <w:szCs w:val="22"/>
        </w:rPr>
        <w:t>3) для консультационной поддержки и поддержки в сфере образования: продолжительность (в часах) индивидуальных очных консультаций;</w:t>
      </w:r>
    </w:p>
    <w:p w:rsidR="00DD35E5" w:rsidRPr="009758EA" w:rsidRDefault="00DD35E5" w:rsidP="00DD35E5">
      <w:pPr>
        <w:autoSpaceDE w:val="0"/>
        <w:autoSpaceDN w:val="0"/>
        <w:adjustRightInd w:val="0"/>
        <w:spacing w:before="220"/>
        <w:ind w:firstLine="540"/>
        <w:jc w:val="both"/>
        <w:rPr>
          <w:sz w:val="22"/>
          <w:szCs w:val="22"/>
        </w:rPr>
      </w:pPr>
      <w:r w:rsidRPr="009758EA">
        <w:rPr>
          <w:sz w:val="22"/>
          <w:szCs w:val="22"/>
        </w:rP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DD35E5" w:rsidRPr="009758EA" w:rsidRDefault="00DD35E5" w:rsidP="00DD35E5">
      <w:pPr>
        <w:autoSpaceDE w:val="0"/>
        <w:autoSpaceDN w:val="0"/>
        <w:adjustRightInd w:val="0"/>
        <w:spacing w:before="220"/>
        <w:ind w:firstLine="540"/>
        <w:jc w:val="both"/>
        <w:rPr>
          <w:sz w:val="22"/>
          <w:szCs w:val="22"/>
        </w:rPr>
      </w:pPr>
      <w:bookmarkStart w:id="7" w:name="Par72"/>
      <w:bookmarkEnd w:id="7"/>
      <w:r w:rsidRPr="009758EA">
        <w:rPr>
          <w:sz w:val="22"/>
          <w:szCs w:val="22"/>
        </w:rPr>
        <w:t>&lt;4&gt; Указывается дата окончания оказания поддержки:</w:t>
      </w:r>
    </w:p>
    <w:p w:rsidR="00DD35E5" w:rsidRPr="009758EA" w:rsidRDefault="00DD35E5" w:rsidP="00DD35E5">
      <w:pPr>
        <w:autoSpaceDE w:val="0"/>
        <w:autoSpaceDN w:val="0"/>
        <w:adjustRightInd w:val="0"/>
        <w:spacing w:before="220"/>
        <w:ind w:firstLine="540"/>
        <w:jc w:val="both"/>
        <w:rPr>
          <w:sz w:val="22"/>
          <w:szCs w:val="22"/>
        </w:rPr>
      </w:pPr>
      <w:r w:rsidRPr="009758EA">
        <w:rPr>
          <w:sz w:val="22"/>
          <w:szCs w:val="22"/>
        </w:rPr>
        <w:t>- для поддержки, предоставляемой по соглашению (договору), в соответствии с предусмотренным таким соглашением (договором) сроком;</w:t>
      </w:r>
    </w:p>
    <w:p w:rsidR="00DD35E5" w:rsidRPr="009758EA" w:rsidRDefault="00DD35E5" w:rsidP="00DD35E5">
      <w:pPr>
        <w:autoSpaceDE w:val="0"/>
        <w:autoSpaceDN w:val="0"/>
        <w:adjustRightInd w:val="0"/>
        <w:spacing w:before="220"/>
        <w:ind w:firstLine="540"/>
        <w:jc w:val="both"/>
        <w:rPr>
          <w:sz w:val="22"/>
          <w:szCs w:val="22"/>
        </w:rPr>
      </w:pPr>
      <w:r w:rsidRPr="009758EA">
        <w:rPr>
          <w:sz w:val="22"/>
          <w:szCs w:val="22"/>
        </w:rPr>
        <w:t>- для остальных видов поддержки, если срок предусмотрен решением о предоставлении поддержки.</w:t>
      </w:r>
    </w:p>
    <w:p w:rsidR="00DD35E5" w:rsidRPr="009758EA" w:rsidRDefault="00DD35E5" w:rsidP="00DD35E5">
      <w:pPr>
        <w:autoSpaceDE w:val="0"/>
        <w:autoSpaceDN w:val="0"/>
        <w:adjustRightInd w:val="0"/>
        <w:spacing w:before="220"/>
        <w:ind w:firstLine="540"/>
        <w:jc w:val="both"/>
        <w:rPr>
          <w:sz w:val="22"/>
          <w:szCs w:val="22"/>
        </w:rPr>
      </w:pPr>
      <w:r w:rsidRPr="009758EA">
        <w:rPr>
          <w:sz w:val="22"/>
          <w:szCs w:val="22"/>
        </w:rPr>
        <w:t>В случае если поддержка оказана в день принятия решения о ее предоставлении, срок ее оказания совпадает с указанным днем.</w:t>
      </w:r>
    </w:p>
    <w:p w:rsidR="00DD35E5" w:rsidRPr="009758EA" w:rsidRDefault="00DD35E5" w:rsidP="00DD35E5">
      <w:pPr>
        <w:autoSpaceDE w:val="0"/>
        <w:autoSpaceDN w:val="0"/>
        <w:adjustRightInd w:val="0"/>
        <w:jc w:val="both"/>
        <w:rPr>
          <w:sz w:val="22"/>
          <w:szCs w:val="22"/>
        </w:rPr>
      </w:pPr>
    </w:p>
    <w:p w:rsidR="00DD35E5" w:rsidRPr="009758EA" w:rsidRDefault="00DD35E5" w:rsidP="00DD35E5">
      <w:pPr>
        <w:widowControl w:val="0"/>
        <w:autoSpaceDE w:val="0"/>
        <w:autoSpaceDN w:val="0"/>
        <w:ind w:firstLine="540"/>
        <w:jc w:val="both"/>
        <w:rPr>
          <w:sz w:val="22"/>
          <w:highlight w:val="yellow"/>
        </w:rPr>
        <w:sectPr w:rsidR="00DD35E5" w:rsidRPr="009758EA" w:rsidSect="00ED0FDE">
          <w:pgSz w:w="16838" w:h="11906" w:orient="landscape"/>
          <w:pgMar w:top="1134" w:right="962" w:bottom="851" w:left="992" w:header="720" w:footer="720" w:gutter="0"/>
          <w:cols w:space="720"/>
          <w:docGrid w:linePitch="272"/>
        </w:sectPr>
      </w:pPr>
    </w:p>
    <w:p w:rsidR="00DD35E5" w:rsidRPr="009758EA" w:rsidRDefault="00DD35E5" w:rsidP="00DD35E5">
      <w:pPr>
        <w:keepNext/>
        <w:ind w:left="4860" w:right="-6"/>
        <w:jc w:val="right"/>
        <w:rPr>
          <w:color w:val="000000"/>
          <w:sz w:val="24"/>
          <w:szCs w:val="24"/>
        </w:rPr>
      </w:pPr>
      <w:r w:rsidRPr="009758EA">
        <w:rPr>
          <w:color w:val="000000"/>
          <w:sz w:val="24"/>
          <w:szCs w:val="24"/>
        </w:rPr>
        <w:lastRenderedPageBreak/>
        <w:t>ПРИЛОЖЕНИЕ № 2</w:t>
      </w:r>
    </w:p>
    <w:p w:rsidR="00DD35E5" w:rsidRPr="009758EA" w:rsidRDefault="00DD35E5" w:rsidP="00DD35E5">
      <w:pPr>
        <w:keepNext/>
        <w:ind w:left="4860" w:right="-6"/>
        <w:jc w:val="right"/>
        <w:rPr>
          <w:color w:val="000000"/>
          <w:sz w:val="24"/>
          <w:szCs w:val="24"/>
        </w:rPr>
      </w:pPr>
      <w:r w:rsidRPr="009758EA">
        <w:rPr>
          <w:color w:val="000000"/>
          <w:sz w:val="24"/>
          <w:szCs w:val="24"/>
        </w:rPr>
        <w:t>к административному регламенту</w:t>
      </w:r>
    </w:p>
    <w:p w:rsidR="00DD35E5" w:rsidRPr="009758EA" w:rsidRDefault="00DD35E5" w:rsidP="00DD35E5">
      <w:pPr>
        <w:keepNext/>
        <w:ind w:left="4860" w:right="-6"/>
        <w:jc w:val="right"/>
        <w:rPr>
          <w:sz w:val="24"/>
          <w:szCs w:val="24"/>
        </w:rPr>
      </w:pPr>
      <w:r w:rsidRPr="009758EA">
        <w:rPr>
          <w:sz w:val="24"/>
          <w:szCs w:val="24"/>
        </w:rPr>
        <w:t>по исполнению муниципальной функции</w:t>
      </w:r>
    </w:p>
    <w:p w:rsidR="00DD35E5" w:rsidRPr="009758EA" w:rsidRDefault="00DD35E5" w:rsidP="00DD35E5">
      <w:pPr>
        <w:keepNext/>
        <w:ind w:left="4860" w:right="-6"/>
        <w:jc w:val="right"/>
        <w:rPr>
          <w:sz w:val="24"/>
          <w:szCs w:val="24"/>
        </w:rPr>
      </w:pPr>
      <w:r w:rsidRPr="009758EA">
        <w:rPr>
          <w:sz w:val="24"/>
          <w:szCs w:val="24"/>
        </w:rPr>
        <w:t>ведения реестра субъектов малого и среднего</w:t>
      </w:r>
    </w:p>
    <w:p w:rsidR="00DD35E5" w:rsidRPr="009758EA" w:rsidRDefault="00DD35E5" w:rsidP="00DD35E5">
      <w:pPr>
        <w:keepNext/>
        <w:ind w:left="4860" w:right="-6"/>
        <w:jc w:val="right"/>
        <w:rPr>
          <w:sz w:val="24"/>
          <w:szCs w:val="24"/>
        </w:rPr>
      </w:pPr>
      <w:r w:rsidRPr="009758EA">
        <w:rPr>
          <w:sz w:val="24"/>
          <w:szCs w:val="24"/>
        </w:rPr>
        <w:t>предпринимательс</w:t>
      </w:r>
      <w:r>
        <w:rPr>
          <w:sz w:val="24"/>
          <w:szCs w:val="24"/>
        </w:rPr>
        <w:t>тва – получателей</w:t>
      </w:r>
    </w:p>
    <w:p w:rsidR="00DD35E5" w:rsidRPr="009758EA" w:rsidRDefault="00DD35E5" w:rsidP="00DD35E5">
      <w:pPr>
        <w:keepNext/>
        <w:ind w:left="4860" w:right="-6"/>
        <w:jc w:val="right"/>
        <w:rPr>
          <w:sz w:val="24"/>
          <w:szCs w:val="24"/>
        </w:rPr>
      </w:pPr>
      <w:r w:rsidRPr="009758EA">
        <w:rPr>
          <w:sz w:val="24"/>
          <w:szCs w:val="24"/>
        </w:rPr>
        <w:t>муниципальной поддержки на территории</w:t>
      </w:r>
    </w:p>
    <w:p w:rsidR="00DD35E5" w:rsidRPr="009758EA" w:rsidRDefault="00DD35E5" w:rsidP="00DD35E5">
      <w:pPr>
        <w:keepNext/>
        <w:ind w:left="4860" w:right="-6"/>
        <w:jc w:val="right"/>
        <w:rPr>
          <w:color w:val="000000"/>
          <w:sz w:val="24"/>
          <w:szCs w:val="24"/>
        </w:rPr>
      </w:pPr>
      <w:r w:rsidRPr="009758EA">
        <w:rPr>
          <w:sz w:val="24"/>
          <w:szCs w:val="24"/>
        </w:rPr>
        <w:t>Сосновоборского городского округа</w:t>
      </w:r>
    </w:p>
    <w:p w:rsidR="00DD35E5" w:rsidRPr="009758EA" w:rsidRDefault="00DD35E5" w:rsidP="00DD35E5">
      <w:pPr>
        <w:keepNext/>
        <w:ind w:left="4860" w:right="-6"/>
        <w:jc w:val="right"/>
        <w:rPr>
          <w:sz w:val="24"/>
          <w:szCs w:val="24"/>
          <w:highlight w:val="yellow"/>
        </w:rPr>
      </w:pPr>
    </w:p>
    <w:p w:rsidR="00DD35E5" w:rsidRPr="009758EA" w:rsidRDefault="00DD35E5" w:rsidP="00DD35E5">
      <w:pPr>
        <w:widowControl w:val="0"/>
        <w:autoSpaceDE w:val="0"/>
        <w:autoSpaceDN w:val="0"/>
        <w:adjustRightInd w:val="0"/>
        <w:jc w:val="center"/>
        <w:rPr>
          <w:b/>
          <w:color w:val="000000"/>
          <w:sz w:val="24"/>
          <w:szCs w:val="24"/>
        </w:rPr>
      </w:pPr>
      <w:bookmarkStart w:id="8" w:name="Par233"/>
      <w:bookmarkEnd w:id="8"/>
      <w:r w:rsidRPr="009758EA">
        <w:rPr>
          <w:b/>
          <w:color w:val="000000"/>
          <w:sz w:val="24"/>
          <w:szCs w:val="24"/>
        </w:rPr>
        <w:t>ВЫПИСКА ИЗ РЕЕСТРА СУБЪЕКТОВ МАЛОГО И СРЕДНЕГО ПРЕДПРИНИМАТЕЛЬСТВА СОСНОВОБОРСКОГО ГОРОДСКОГО ОКРУГА ЛЕНИНГРАДСКОЙ ОБЛАСТИ - ПОЛУЧАТЕЛЕЙ МУНИЦИПАЛЬНОЙ ПОДДЕРЖКИ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247"/>
        <w:gridCol w:w="1587"/>
        <w:gridCol w:w="1984"/>
        <w:gridCol w:w="1757"/>
        <w:gridCol w:w="1077"/>
        <w:gridCol w:w="1077"/>
        <w:gridCol w:w="1134"/>
        <w:gridCol w:w="1077"/>
        <w:gridCol w:w="2665"/>
      </w:tblGrid>
      <w:tr w:rsidR="00DD35E5" w:rsidRPr="009758EA" w:rsidTr="00243505">
        <w:trPr>
          <w:jc w:val="center"/>
        </w:trPr>
        <w:tc>
          <w:tcPr>
            <w:tcW w:w="1247" w:type="dxa"/>
            <w:vMerge w:val="restart"/>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Номер реестровой записи и дата включения сведений в реестр</w:t>
            </w:r>
          </w:p>
        </w:tc>
        <w:tc>
          <w:tcPr>
            <w:tcW w:w="1587" w:type="dxa"/>
            <w:vMerge w:val="restart"/>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Дата принятия решения о предоставлении или прекращении оказания поддержки</w:t>
            </w:r>
          </w:p>
        </w:tc>
        <w:tc>
          <w:tcPr>
            <w:tcW w:w="3741" w:type="dxa"/>
            <w:gridSpan w:val="2"/>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Сведения о субъекте малого и среднего предпринимательства - получателей поддержки</w:t>
            </w:r>
          </w:p>
        </w:tc>
        <w:tc>
          <w:tcPr>
            <w:tcW w:w="4365" w:type="dxa"/>
            <w:gridSpan w:val="4"/>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Сведения о предоставленной поддержке</w:t>
            </w:r>
          </w:p>
        </w:tc>
        <w:tc>
          <w:tcPr>
            <w:tcW w:w="2665"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DD35E5" w:rsidRPr="009758EA" w:rsidTr="00243505">
        <w:trPr>
          <w:jc w:val="center"/>
        </w:trPr>
        <w:tc>
          <w:tcPr>
            <w:tcW w:w="1247" w:type="dxa"/>
            <w:vMerge/>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both"/>
              <w:outlineLvl w:val="0"/>
              <w:rPr>
                <w:sz w:val="22"/>
                <w:szCs w:val="22"/>
              </w:rPr>
            </w:pPr>
          </w:p>
        </w:tc>
        <w:tc>
          <w:tcPr>
            <w:tcW w:w="1587" w:type="dxa"/>
            <w:vMerge/>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both"/>
              <w:outlineLvl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наименование юридического лица или фамилия, имя и (при наличии) отчество индивидуального предпринимателя</w:t>
            </w:r>
          </w:p>
        </w:tc>
        <w:tc>
          <w:tcPr>
            <w:tcW w:w="175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идентификационный номер налогоплательщика</w:t>
            </w: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 xml:space="preserve">форма поддержки </w:t>
            </w:r>
            <w:hyperlink w:anchor="Par61" w:history="1">
              <w:r w:rsidRPr="009758EA">
                <w:rPr>
                  <w:color w:val="0000FF"/>
                  <w:sz w:val="22"/>
                  <w:szCs w:val="22"/>
                </w:rPr>
                <w:t>&lt;1&gt;</w:t>
              </w:r>
            </w:hyperlink>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 xml:space="preserve">вид поддержки </w:t>
            </w:r>
            <w:hyperlink w:anchor="Par62" w:history="1">
              <w:r w:rsidRPr="009758EA">
                <w:rPr>
                  <w:color w:val="0000FF"/>
                  <w:sz w:val="22"/>
                  <w:szCs w:val="22"/>
                </w:rPr>
                <w:t>&lt;2&gt;</w:t>
              </w:r>
            </w:hyperlink>
          </w:p>
        </w:tc>
        <w:tc>
          <w:tcPr>
            <w:tcW w:w="113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 xml:space="preserve">размер поддержки </w:t>
            </w:r>
            <w:hyperlink w:anchor="Par67" w:history="1">
              <w:r w:rsidRPr="009758EA">
                <w:rPr>
                  <w:color w:val="0000FF"/>
                  <w:sz w:val="22"/>
                  <w:szCs w:val="22"/>
                </w:rPr>
                <w:t>&lt;3&gt;</w:t>
              </w:r>
            </w:hyperlink>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jc w:val="center"/>
              <w:rPr>
                <w:sz w:val="22"/>
                <w:szCs w:val="22"/>
              </w:rPr>
            </w:pPr>
            <w:r w:rsidRPr="009758EA">
              <w:rPr>
                <w:sz w:val="22"/>
                <w:szCs w:val="22"/>
              </w:rPr>
              <w:t xml:space="preserve">срок оказания поддержки </w:t>
            </w:r>
            <w:hyperlink w:anchor="Par72" w:history="1">
              <w:r w:rsidRPr="009758EA">
                <w:rPr>
                  <w:color w:val="0000FF"/>
                  <w:sz w:val="22"/>
                  <w:szCs w:val="22"/>
                </w:rPr>
                <w:t>&lt;4&gt;</w:t>
              </w:r>
            </w:hyperlink>
          </w:p>
        </w:tc>
        <w:tc>
          <w:tcPr>
            <w:tcW w:w="2665"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r>
      <w:tr w:rsidR="00DD35E5" w:rsidRPr="009758EA" w:rsidTr="00243505">
        <w:trPr>
          <w:jc w:val="center"/>
        </w:trPr>
        <w:tc>
          <w:tcPr>
            <w:tcW w:w="124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58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c>
          <w:tcPr>
            <w:tcW w:w="2665" w:type="dxa"/>
            <w:tcBorders>
              <w:top w:val="single" w:sz="4" w:space="0" w:color="auto"/>
              <w:left w:val="single" w:sz="4" w:space="0" w:color="auto"/>
              <w:bottom w:val="single" w:sz="4" w:space="0" w:color="auto"/>
              <w:right w:val="single" w:sz="4" w:space="0" w:color="auto"/>
            </w:tcBorders>
          </w:tcPr>
          <w:p w:rsidR="00DD35E5" w:rsidRPr="009758EA" w:rsidRDefault="00DD35E5" w:rsidP="00243505">
            <w:pPr>
              <w:autoSpaceDE w:val="0"/>
              <w:autoSpaceDN w:val="0"/>
              <w:adjustRightInd w:val="0"/>
              <w:rPr>
                <w:sz w:val="22"/>
                <w:szCs w:val="22"/>
              </w:rPr>
            </w:pPr>
          </w:p>
        </w:tc>
      </w:tr>
    </w:tbl>
    <w:p w:rsidR="00DD35E5" w:rsidRPr="009758EA" w:rsidRDefault="00DD35E5" w:rsidP="00DD35E5">
      <w:pPr>
        <w:ind w:firstLine="567"/>
        <w:rPr>
          <w:rFonts w:eastAsiaTheme="minorHAnsi"/>
          <w:lang w:eastAsia="en-US"/>
        </w:rPr>
      </w:pPr>
      <w:r w:rsidRPr="009758EA">
        <w:rPr>
          <w:rFonts w:eastAsiaTheme="minorHAnsi"/>
          <w:lang w:eastAsia="en-US"/>
        </w:rPr>
        <w:t>Первый заместитель главы администрации</w:t>
      </w:r>
    </w:p>
    <w:p w:rsidR="00DD35E5" w:rsidRPr="009758EA" w:rsidRDefault="00DD35E5" w:rsidP="00DD35E5">
      <w:pPr>
        <w:ind w:firstLine="567"/>
        <w:jc w:val="both"/>
        <w:rPr>
          <w:rFonts w:eastAsiaTheme="minorHAnsi"/>
          <w:lang w:eastAsia="en-US"/>
        </w:rPr>
      </w:pPr>
      <w:r w:rsidRPr="009758EA">
        <w:rPr>
          <w:rFonts w:eastAsiaTheme="minorHAnsi"/>
          <w:lang w:eastAsia="en-US"/>
        </w:rPr>
        <w:t>Сосновоборского городского округа Ленинградской области ______________ ____________________</w:t>
      </w:r>
    </w:p>
    <w:p w:rsidR="00DD35E5" w:rsidRPr="009758EA" w:rsidRDefault="00DD35E5" w:rsidP="00DD35E5">
      <w:pPr>
        <w:ind w:firstLine="567"/>
        <w:jc w:val="both"/>
        <w:rPr>
          <w:rFonts w:eastAsiaTheme="minorHAnsi"/>
          <w:lang w:eastAsia="en-US"/>
        </w:rPr>
      </w:pPr>
      <w:r w:rsidRPr="009758EA">
        <w:rPr>
          <w:rFonts w:eastAsiaTheme="minorHAnsi"/>
          <w:lang w:eastAsia="en-US"/>
        </w:rPr>
        <w:t xml:space="preserve">                                                                                                               (подпись)        (фамилия, инициалы)</w:t>
      </w:r>
    </w:p>
    <w:p w:rsidR="00DD35E5" w:rsidRPr="009758EA" w:rsidRDefault="00DD35E5" w:rsidP="00DD35E5">
      <w:pPr>
        <w:spacing w:after="160" w:line="259" w:lineRule="auto"/>
        <w:ind w:firstLine="567"/>
        <w:rPr>
          <w:rFonts w:eastAsiaTheme="minorHAnsi"/>
          <w:lang w:eastAsia="en-US"/>
        </w:rPr>
      </w:pPr>
      <w:r w:rsidRPr="009758EA">
        <w:rPr>
          <w:rFonts w:eastAsiaTheme="minorHAnsi"/>
          <w:lang w:eastAsia="en-US"/>
        </w:rPr>
        <w:t>Выписку подготовил:</w:t>
      </w:r>
    </w:p>
    <w:p w:rsidR="00DD35E5" w:rsidRPr="009758EA" w:rsidRDefault="00DD35E5" w:rsidP="00DD35E5">
      <w:pPr>
        <w:ind w:firstLine="567"/>
        <w:rPr>
          <w:rFonts w:eastAsiaTheme="minorHAnsi"/>
          <w:lang w:eastAsia="en-US"/>
        </w:rPr>
      </w:pPr>
      <w:r w:rsidRPr="009758EA">
        <w:rPr>
          <w:rFonts w:eastAsiaTheme="minorHAnsi"/>
          <w:lang w:eastAsia="en-US"/>
        </w:rPr>
        <w:t>___________________________ ______________ ____________________</w:t>
      </w:r>
    </w:p>
    <w:p w:rsidR="00DD35E5" w:rsidRPr="009758EA" w:rsidRDefault="00DD35E5" w:rsidP="00DD35E5">
      <w:pPr>
        <w:ind w:firstLine="567"/>
        <w:jc w:val="both"/>
        <w:rPr>
          <w:rFonts w:eastAsiaTheme="minorHAnsi"/>
          <w:lang w:eastAsia="en-US"/>
        </w:rPr>
      </w:pPr>
      <w:r w:rsidRPr="009758EA">
        <w:rPr>
          <w:rFonts w:eastAsiaTheme="minorHAnsi"/>
          <w:lang w:eastAsia="en-US"/>
        </w:rPr>
        <w:t xml:space="preserve">              (должность)         </w:t>
      </w:r>
      <w:r>
        <w:rPr>
          <w:rFonts w:eastAsiaTheme="minorHAnsi"/>
          <w:lang w:eastAsia="en-US"/>
        </w:rPr>
        <w:t xml:space="preserve">                </w:t>
      </w:r>
      <w:r w:rsidRPr="009758EA">
        <w:rPr>
          <w:rFonts w:eastAsiaTheme="minorHAnsi"/>
          <w:lang w:eastAsia="en-US"/>
        </w:rPr>
        <w:t xml:space="preserve"> (подпись)     </w:t>
      </w:r>
      <w:r>
        <w:rPr>
          <w:rFonts w:eastAsiaTheme="minorHAnsi"/>
          <w:lang w:eastAsia="en-US"/>
        </w:rPr>
        <w:t xml:space="preserve">  </w:t>
      </w:r>
      <w:r w:rsidRPr="009758EA">
        <w:rPr>
          <w:rFonts w:eastAsiaTheme="minorHAnsi"/>
          <w:lang w:eastAsia="en-US"/>
        </w:rPr>
        <w:t xml:space="preserve"> (фамилия, инициалы) </w:t>
      </w:r>
    </w:p>
    <w:p w:rsidR="00DD35E5" w:rsidRPr="009758EA" w:rsidRDefault="00DD35E5" w:rsidP="00DD35E5">
      <w:pPr>
        <w:ind w:firstLine="567"/>
        <w:jc w:val="both"/>
        <w:rPr>
          <w:rFonts w:eastAsiaTheme="minorHAnsi"/>
          <w:lang w:eastAsia="en-US"/>
        </w:rPr>
        <w:sectPr w:rsidR="00DD35E5" w:rsidRPr="009758EA" w:rsidSect="00ED0FDE">
          <w:pgSz w:w="16838" w:h="11905" w:orient="landscape"/>
          <w:pgMar w:top="1701" w:right="1134" w:bottom="567" w:left="1134" w:header="0" w:footer="0" w:gutter="0"/>
          <w:cols w:space="720"/>
          <w:docGrid w:linePitch="272"/>
        </w:sectPr>
      </w:pPr>
      <w:r w:rsidRPr="009758EA">
        <w:rPr>
          <w:rFonts w:eastAsiaTheme="minorHAnsi"/>
          <w:lang w:eastAsia="en-US"/>
        </w:rPr>
        <w:t xml:space="preserve"> «___» ______________ 20____г.</w:t>
      </w:r>
    </w:p>
    <w:p w:rsidR="00DD35E5" w:rsidRPr="009758EA" w:rsidRDefault="00DD35E5" w:rsidP="00DD35E5">
      <w:pPr>
        <w:keepNext/>
        <w:ind w:left="4860" w:right="-6"/>
        <w:jc w:val="right"/>
        <w:rPr>
          <w:color w:val="000000"/>
          <w:sz w:val="24"/>
          <w:szCs w:val="24"/>
        </w:rPr>
      </w:pPr>
      <w:r w:rsidRPr="009758EA">
        <w:rPr>
          <w:color w:val="000000"/>
          <w:sz w:val="24"/>
          <w:szCs w:val="24"/>
        </w:rPr>
        <w:lastRenderedPageBreak/>
        <w:t>ПРИЛОЖЕНИЕ № 3</w:t>
      </w:r>
    </w:p>
    <w:p w:rsidR="00DD35E5" w:rsidRPr="009758EA" w:rsidRDefault="00DD35E5" w:rsidP="00DD35E5">
      <w:pPr>
        <w:keepNext/>
        <w:ind w:left="4860" w:right="-6"/>
        <w:jc w:val="right"/>
        <w:rPr>
          <w:color w:val="000000"/>
          <w:sz w:val="24"/>
          <w:szCs w:val="24"/>
        </w:rPr>
      </w:pPr>
      <w:r w:rsidRPr="009758EA">
        <w:rPr>
          <w:color w:val="000000"/>
          <w:sz w:val="24"/>
          <w:szCs w:val="24"/>
        </w:rPr>
        <w:t>к административному регламенту</w:t>
      </w:r>
    </w:p>
    <w:p w:rsidR="00DD35E5" w:rsidRPr="009758EA" w:rsidRDefault="00DD35E5" w:rsidP="00DD35E5">
      <w:pPr>
        <w:keepNext/>
        <w:ind w:left="4860" w:right="-6"/>
        <w:jc w:val="right"/>
        <w:rPr>
          <w:sz w:val="24"/>
          <w:szCs w:val="24"/>
        </w:rPr>
      </w:pPr>
      <w:r w:rsidRPr="009758EA">
        <w:rPr>
          <w:sz w:val="24"/>
          <w:szCs w:val="24"/>
        </w:rPr>
        <w:t>по исполнению муниципальной функции</w:t>
      </w:r>
    </w:p>
    <w:p w:rsidR="00DD35E5" w:rsidRPr="009758EA" w:rsidRDefault="00DD35E5" w:rsidP="00DD35E5">
      <w:pPr>
        <w:keepNext/>
        <w:ind w:left="4860" w:right="-6"/>
        <w:jc w:val="right"/>
        <w:rPr>
          <w:sz w:val="24"/>
          <w:szCs w:val="24"/>
        </w:rPr>
      </w:pPr>
      <w:r w:rsidRPr="009758EA">
        <w:rPr>
          <w:sz w:val="24"/>
          <w:szCs w:val="24"/>
        </w:rPr>
        <w:t>ведения реестра субъектов малого и среднего</w:t>
      </w:r>
    </w:p>
    <w:p w:rsidR="00DD35E5" w:rsidRPr="009758EA" w:rsidRDefault="00DD35E5" w:rsidP="00DD35E5">
      <w:pPr>
        <w:keepNext/>
        <w:ind w:left="4860" w:right="-6"/>
        <w:jc w:val="right"/>
        <w:rPr>
          <w:sz w:val="24"/>
          <w:szCs w:val="24"/>
        </w:rPr>
      </w:pPr>
      <w:r w:rsidRPr="009758EA">
        <w:rPr>
          <w:sz w:val="24"/>
          <w:szCs w:val="24"/>
        </w:rPr>
        <w:t>предпринимательс</w:t>
      </w:r>
      <w:r>
        <w:rPr>
          <w:sz w:val="24"/>
          <w:szCs w:val="24"/>
        </w:rPr>
        <w:t>тва – получателей</w:t>
      </w:r>
    </w:p>
    <w:p w:rsidR="00DD35E5" w:rsidRPr="009758EA" w:rsidRDefault="00DD35E5" w:rsidP="00DD35E5">
      <w:pPr>
        <w:keepNext/>
        <w:ind w:left="4860" w:right="-6"/>
        <w:jc w:val="right"/>
        <w:rPr>
          <w:sz w:val="24"/>
          <w:szCs w:val="24"/>
        </w:rPr>
      </w:pPr>
      <w:r w:rsidRPr="009758EA">
        <w:rPr>
          <w:sz w:val="24"/>
          <w:szCs w:val="24"/>
        </w:rPr>
        <w:t>муниципальной поддержки на территории</w:t>
      </w:r>
    </w:p>
    <w:p w:rsidR="00DD35E5" w:rsidRPr="009758EA" w:rsidRDefault="00DD35E5" w:rsidP="00DD35E5">
      <w:pPr>
        <w:keepNext/>
        <w:ind w:left="4860" w:right="-6"/>
        <w:jc w:val="right"/>
        <w:rPr>
          <w:color w:val="000000"/>
          <w:sz w:val="24"/>
          <w:szCs w:val="24"/>
        </w:rPr>
      </w:pPr>
      <w:r w:rsidRPr="009758EA">
        <w:rPr>
          <w:sz w:val="24"/>
          <w:szCs w:val="24"/>
        </w:rPr>
        <w:t>Сосновоборского городского округа</w:t>
      </w:r>
    </w:p>
    <w:p w:rsidR="00DD35E5" w:rsidRPr="009758EA" w:rsidRDefault="00DD35E5" w:rsidP="00DD35E5">
      <w:pPr>
        <w:keepNext/>
        <w:ind w:left="4860" w:right="-6"/>
        <w:jc w:val="right"/>
        <w:rPr>
          <w:sz w:val="24"/>
          <w:szCs w:val="24"/>
          <w:highlight w:val="yellow"/>
        </w:rPr>
      </w:pPr>
    </w:p>
    <w:p w:rsidR="00DD35E5" w:rsidRPr="009758EA" w:rsidRDefault="00DD35E5" w:rsidP="00DD35E5">
      <w:pPr>
        <w:keepNext/>
        <w:ind w:right="-6" w:firstLine="540"/>
        <w:jc w:val="center"/>
        <w:rPr>
          <w:b/>
          <w:caps/>
          <w:sz w:val="24"/>
          <w:szCs w:val="24"/>
        </w:rPr>
      </w:pPr>
      <w:r w:rsidRPr="009758EA">
        <w:rPr>
          <w:b/>
          <w:caps/>
          <w:sz w:val="24"/>
          <w:szCs w:val="24"/>
        </w:rPr>
        <w:t>Схема формирования реестра субъектов малого и среднего предпринимательства – получателей муниципальной поддержки на территории Сосновоборского городского округа</w:t>
      </w:r>
    </w:p>
    <w:p w:rsidR="00DD35E5" w:rsidRPr="009758EA" w:rsidRDefault="00DD35E5" w:rsidP="00DD35E5">
      <w:pPr>
        <w:jc w:val="center"/>
        <w:rPr>
          <w:b/>
          <w:color w:val="FF0000"/>
          <w:sz w:val="24"/>
          <w:szCs w:val="24"/>
          <w:highlight w:val="yellow"/>
        </w:rPr>
      </w:pPr>
    </w:p>
    <w:p w:rsidR="00DD35E5" w:rsidRPr="009758EA" w:rsidRDefault="004F592A" w:rsidP="00DD35E5">
      <w:pPr>
        <w:keepNext/>
        <w:ind w:right="-6" w:firstLine="540"/>
        <w:jc w:val="both"/>
        <w:rPr>
          <w:b/>
          <w:color w:val="FF0000"/>
          <w:sz w:val="24"/>
          <w:szCs w:val="24"/>
          <w:highlight w:val="yellow"/>
        </w:rPr>
      </w:pPr>
      <w:r>
        <w:rPr>
          <w:b/>
          <w:noProof/>
          <w:color w:val="FF0000"/>
          <w:highlight w:val="yellow"/>
        </w:rPr>
        <mc:AlternateContent>
          <mc:Choice Requires="wps">
            <w:drawing>
              <wp:anchor distT="0" distB="0" distL="114300" distR="114300" simplePos="0" relativeHeight="251662336" behindDoc="0" locked="0" layoutInCell="1" allowOverlap="1">
                <wp:simplePos x="0" y="0"/>
                <wp:positionH relativeFrom="column">
                  <wp:posOffset>4570730</wp:posOffset>
                </wp:positionH>
                <wp:positionV relativeFrom="paragraph">
                  <wp:posOffset>160020</wp:posOffset>
                </wp:positionV>
                <wp:extent cx="2305685" cy="394335"/>
                <wp:effectExtent l="0" t="0" r="18415" b="24765"/>
                <wp:wrapNone/>
                <wp:docPr id="30"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394335"/>
                        </a:xfrm>
                        <a:prstGeom prst="rect">
                          <a:avLst/>
                        </a:prstGeom>
                        <a:solidFill>
                          <a:srgbClr val="FFFFFF"/>
                        </a:solidFill>
                        <a:ln w="9525">
                          <a:solidFill>
                            <a:srgbClr val="000000"/>
                          </a:solidFill>
                          <a:miter lim="800000"/>
                          <a:headEnd/>
                          <a:tailEnd/>
                        </a:ln>
                      </wps:spPr>
                      <wps:txbx>
                        <w:txbxContent>
                          <w:p w:rsidR="00DD35E5" w:rsidRDefault="00DD35E5" w:rsidP="00DD35E5">
                            <w:pPr>
                              <w:jc w:val="center"/>
                            </w:pPr>
                            <w:r>
                              <w:t>Субъекты малого и среднего предпринимательства</w:t>
                            </w:r>
                          </w:p>
                          <w:p w:rsidR="00DD35E5" w:rsidRDefault="00DD35E5" w:rsidP="00DD35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6" type="#_x0000_t202" style="position:absolute;left:0;text-align:left;margin-left:359.9pt;margin-top:12.6pt;width:181.55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">
                <v:textbox>
                  <w:txbxContent>
                    <w:p w:rsidR="00DD35E5" w:rsidRDefault="00DD35E5" w:rsidP="00DD35E5">
                      <w:pPr>
                        <w:jc w:val="center"/>
                      </w:pPr>
                      <w:r>
                        <w:t>Субъекты малого и среднего предпринимательства</w:t>
                      </w:r>
                    </w:p>
                    <w:p w:rsidR="00DD35E5" w:rsidRDefault="00DD35E5" w:rsidP="00DD35E5">
                      <w:pPr>
                        <w:jc w:val="center"/>
                      </w:pPr>
                    </w:p>
                  </w:txbxContent>
                </v:textbox>
              </v:shape>
            </w:pict>
          </mc:Fallback>
        </mc:AlternateContent>
      </w:r>
      <w:r>
        <w:rPr>
          <w:b/>
          <w:noProof/>
          <w:color w:val="FF0000"/>
          <w:highlight w:val="yellow"/>
        </w:rPr>
        <mc:AlternateContent>
          <mc:Choice Requires="wps">
            <w:drawing>
              <wp:anchor distT="0" distB="0" distL="114300" distR="114300" simplePos="0" relativeHeight="251686912" behindDoc="0" locked="0" layoutInCell="1" allowOverlap="1">
                <wp:simplePos x="0" y="0"/>
                <wp:positionH relativeFrom="column">
                  <wp:posOffset>457200</wp:posOffset>
                </wp:positionH>
                <wp:positionV relativeFrom="paragraph">
                  <wp:posOffset>76200</wp:posOffset>
                </wp:positionV>
                <wp:extent cx="1257300" cy="581025"/>
                <wp:effectExtent l="0" t="0" r="19050" b="28575"/>
                <wp:wrapNone/>
                <wp:docPr id="29"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81025"/>
                        </a:xfrm>
                        <a:prstGeom prst="rect">
                          <a:avLst/>
                        </a:prstGeom>
                        <a:solidFill>
                          <a:srgbClr val="FFFFFF"/>
                        </a:solidFill>
                        <a:ln w="9525">
                          <a:solidFill>
                            <a:srgbClr val="000000"/>
                          </a:solidFill>
                          <a:miter lim="800000"/>
                          <a:headEnd/>
                          <a:tailEnd/>
                        </a:ln>
                      </wps:spPr>
                      <wps:txbx>
                        <w:txbxContent>
                          <w:p w:rsidR="00DD35E5" w:rsidRPr="00AD0E46" w:rsidRDefault="00DD35E5" w:rsidP="00DD35E5">
                            <w:pPr>
                              <w:jc w:val="center"/>
                            </w:pPr>
                            <w:r>
                              <w:rPr>
                                <w:lang w:val="en-US"/>
                              </w:rPr>
                              <w:t>I</w:t>
                            </w:r>
                            <w:r>
                              <w:t>. Получатели муниципальной 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7" type="#_x0000_t202" style="position:absolute;left:0;text-align:left;margin-left:36pt;margin-top:6pt;width:99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">
                <v:textbox>
                  <w:txbxContent>
                    <w:p w:rsidR="00DD35E5" w:rsidRPr="00AD0E46" w:rsidRDefault="00DD35E5" w:rsidP="00DD35E5">
                      <w:pPr>
                        <w:jc w:val="center"/>
                      </w:pPr>
                      <w:r>
                        <w:rPr>
                          <w:lang w:val="en-US"/>
                        </w:rPr>
                        <w:t>I</w:t>
                      </w:r>
                      <w:r>
                        <w:t>. Получатели муниципальной поддержки</w:t>
                      </w:r>
                    </w:p>
                  </w:txbxContent>
                </v:textbox>
              </v:shape>
            </w:pict>
          </mc:Fallback>
        </mc:AlternateContent>
      </w:r>
    </w:p>
    <w:p w:rsidR="00DD35E5" w:rsidRPr="009758EA" w:rsidRDefault="00DD35E5" w:rsidP="00DD35E5">
      <w:pPr>
        <w:tabs>
          <w:tab w:val="num" w:pos="1122"/>
        </w:tabs>
        <w:ind w:left="10440"/>
        <w:jc w:val="both"/>
        <w:rPr>
          <w:b/>
          <w:color w:val="FF0000"/>
          <w:highlight w:val="yellow"/>
        </w:rPr>
      </w:pPr>
    </w:p>
    <w:p w:rsidR="00DD35E5" w:rsidRPr="009758EA" w:rsidRDefault="004F592A" w:rsidP="00DD35E5">
      <w:pPr>
        <w:ind w:left="5040"/>
        <w:jc w:val="both"/>
        <w:rPr>
          <w:color w:val="FF0000"/>
        </w:rPr>
      </w:pPr>
      <w:r>
        <w:rPr>
          <w:b/>
          <w:noProof/>
          <w:color w:val="FF0000"/>
          <w:highlight w:val="yellow"/>
        </w:rPr>
        <mc:AlternateContent>
          <mc:Choice Requires="wps">
            <w:drawing>
              <wp:anchor distT="0" distB="0" distL="114300" distR="114300" simplePos="0" relativeHeight="251691008" behindDoc="0" locked="0" layoutInCell="1" allowOverlap="1">
                <wp:simplePos x="0" y="0"/>
                <wp:positionH relativeFrom="column">
                  <wp:posOffset>7279005</wp:posOffset>
                </wp:positionH>
                <wp:positionV relativeFrom="paragraph">
                  <wp:posOffset>1941830</wp:posOffset>
                </wp:positionV>
                <wp:extent cx="1081405" cy="477520"/>
                <wp:effectExtent l="38100" t="0" r="23495" b="558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477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108F3" id="Прямая соединительная линия 3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15pt,152.9pt" to="658.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DZcQIAAIs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">
                <v:stroke endarrow="block"/>
              </v:line>
            </w:pict>
          </mc:Fallback>
        </mc:AlternateContent>
      </w:r>
      <w:r>
        <w:rPr>
          <w:b/>
          <w:noProof/>
          <w:color w:val="FF0000"/>
          <w:highlight w:val="yellow"/>
        </w:rPr>
        <mc:AlternateContent>
          <mc:Choice Requires="wps">
            <w:drawing>
              <wp:anchor distT="0" distB="0" distL="114300" distR="114300" simplePos="0" relativeHeight="251663360" behindDoc="0" locked="0" layoutInCell="1" allowOverlap="1">
                <wp:simplePos x="0" y="0"/>
                <wp:positionH relativeFrom="column">
                  <wp:posOffset>3454400</wp:posOffset>
                </wp:positionH>
                <wp:positionV relativeFrom="paragraph">
                  <wp:posOffset>1878965</wp:posOffset>
                </wp:positionV>
                <wp:extent cx="938530" cy="556895"/>
                <wp:effectExtent l="0" t="0" r="71120" b="52705"/>
                <wp:wrapNone/>
                <wp:docPr id="28"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556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6B913" id="Прямая соединительная линия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47.95pt" to="345.9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">
                <v:stroke endarrow="block"/>
              </v:line>
            </w:pict>
          </mc:Fallback>
        </mc:AlternateContent>
      </w:r>
      <w:r>
        <w:rPr>
          <w:noProof/>
          <w:color w:val="FF0000"/>
          <w:highlight w:val="yellow"/>
        </w:rPr>
        <mc:AlternateContent>
          <mc:Choice Requires="wps">
            <w:drawing>
              <wp:anchor distT="0" distB="0" distL="114300" distR="114300" simplePos="0" relativeHeight="251664384" behindDoc="0" locked="0" layoutInCell="1" allowOverlap="1">
                <wp:simplePos x="0" y="0"/>
                <wp:positionH relativeFrom="column">
                  <wp:posOffset>7175500</wp:posOffset>
                </wp:positionH>
                <wp:positionV relativeFrom="paragraph">
                  <wp:posOffset>3484245</wp:posOffset>
                </wp:positionV>
                <wp:extent cx="1280160" cy="270510"/>
                <wp:effectExtent l="0" t="0" r="15240" b="15240"/>
                <wp:wrapNone/>
                <wp:docPr id="23"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0510"/>
                        </a:xfrm>
                        <a:prstGeom prst="rect">
                          <a:avLst/>
                        </a:prstGeom>
                        <a:solidFill>
                          <a:srgbClr val="FFFFFF"/>
                        </a:solidFill>
                        <a:ln w="9525">
                          <a:solidFill>
                            <a:srgbClr val="000000"/>
                          </a:solidFill>
                          <a:miter lim="800000"/>
                          <a:headEnd/>
                          <a:tailEnd/>
                        </a:ln>
                      </wps:spPr>
                      <wps:txbx>
                        <w:txbxContent>
                          <w:p w:rsidR="00DD35E5" w:rsidRDefault="00DD35E5" w:rsidP="00DD35E5">
                            <w:pPr>
                              <w:jc w:val="center"/>
                            </w:pPr>
                            <w:r>
                              <w:t xml:space="preserve">Интернет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8" type="#_x0000_t202" style="position:absolute;left:0;text-align:left;margin-left:565pt;margin-top:274.35pt;width:100.8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">
                <v:textbox>
                  <w:txbxContent>
                    <w:p w:rsidR="00DD35E5" w:rsidRDefault="00DD35E5" w:rsidP="00DD35E5">
                      <w:pPr>
                        <w:jc w:val="center"/>
                      </w:pPr>
                      <w:r>
                        <w:t xml:space="preserve">Интернет </w:t>
                      </w:r>
                    </w:p>
                  </w:txbxContent>
                </v:textbox>
              </v:shape>
            </w:pict>
          </mc:Fallback>
        </mc:AlternateContent>
      </w:r>
      <w:r>
        <w:rPr>
          <w:noProof/>
          <w:color w:val="FF0000"/>
          <w:highlight w:val="yellow"/>
        </w:rPr>
        <mc:AlternateContent>
          <mc:Choice Requires="wps">
            <w:drawing>
              <wp:anchor distT="0" distB="0" distL="114300" distR="114300" simplePos="0" relativeHeight="251665408" behindDoc="0" locked="0" layoutInCell="1" allowOverlap="1">
                <wp:simplePos x="0" y="0"/>
                <wp:positionH relativeFrom="column">
                  <wp:posOffset>2173605</wp:posOffset>
                </wp:positionH>
                <wp:positionV relativeFrom="paragraph">
                  <wp:posOffset>3420745</wp:posOffset>
                </wp:positionV>
                <wp:extent cx="2329815" cy="365760"/>
                <wp:effectExtent l="0" t="0" r="13335" b="1524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365760"/>
                        </a:xfrm>
                        <a:prstGeom prst="rect">
                          <a:avLst/>
                        </a:prstGeom>
                        <a:solidFill>
                          <a:srgbClr val="FFFFFF"/>
                        </a:solidFill>
                        <a:ln w="9525">
                          <a:solidFill>
                            <a:srgbClr val="000000"/>
                          </a:solidFill>
                          <a:miter lim="800000"/>
                          <a:headEnd/>
                          <a:tailEnd/>
                        </a:ln>
                      </wps:spPr>
                      <wps:txbx>
                        <w:txbxContent>
                          <w:p w:rsidR="00DD35E5" w:rsidRDefault="00DD35E5" w:rsidP="00DD35E5">
                            <w:pPr>
                              <w:jc w:val="center"/>
                            </w:pPr>
                            <w:r>
                              <w:t>Хранение сведений на бумажном носителе и в электронном виде</w:t>
                            </w:r>
                          </w:p>
                          <w:p w:rsidR="00DD35E5" w:rsidRPr="00A87B24" w:rsidRDefault="00DD35E5" w:rsidP="00DD3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9" type="#_x0000_t202" style="position:absolute;left:0;text-align:left;margin-left:171.15pt;margin-top:269.35pt;width:183.4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">
                <v:textbox>
                  <w:txbxContent>
                    <w:p w:rsidR="00DD35E5" w:rsidRDefault="00DD35E5" w:rsidP="00DD35E5">
                      <w:pPr>
                        <w:jc w:val="center"/>
                      </w:pPr>
                      <w:r>
                        <w:t>Хранение сведений на бумажном носителе и в электронном виде</w:t>
                      </w:r>
                    </w:p>
                    <w:p w:rsidR="00DD35E5" w:rsidRPr="00A87B24" w:rsidRDefault="00DD35E5" w:rsidP="00DD35E5"/>
                  </w:txbxContent>
                </v:textbox>
              </v:shape>
            </w:pict>
          </mc:Fallback>
        </mc:AlternateContent>
      </w:r>
      <w:r>
        <w:rPr>
          <w:b/>
          <w:noProof/>
          <w:color w:val="FF0000"/>
          <w:highlight w:val="yellow"/>
        </w:rPr>
        <mc:AlternateContent>
          <mc:Choice Requires="wps">
            <w:drawing>
              <wp:anchor distT="0" distB="0" distL="114300" distR="114300" simplePos="0" relativeHeight="251688960" behindDoc="0" locked="0" layoutInCell="1" allowOverlap="1">
                <wp:simplePos x="0" y="0"/>
                <wp:positionH relativeFrom="column">
                  <wp:posOffset>6517005</wp:posOffset>
                </wp:positionH>
                <wp:positionV relativeFrom="paragraph">
                  <wp:posOffset>3604260</wp:posOffset>
                </wp:positionV>
                <wp:extent cx="652145" cy="8255"/>
                <wp:effectExtent l="0" t="57150" r="33655" b="86995"/>
                <wp:wrapNone/>
                <wp:docPr id="18"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8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0DABE" id="Прямая соединительная линия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15pt,283.8pt" to="564.5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">
                <v:stroke endarrow="block"/>
              </v:line>
            </w:pict>
          </mc:Fallback>
        </mc:AlternateContent>
      </w:r>
      <w:r>
        <w:rPr>
          <w:b/>
          <w:noProof/>
          <w:color w:val="FF0000"/>
          <w:highlight w:val="yellow"/>
        </w:rPr>
        <mc:AlternateContent>
          <mc:Choice Requires="wps">
            <w:drawing>
              <wp:anchor distT="4294967295" distB="4294967295" distL="114300" distR="114300" simplePos="0" relativeHeight="251687936" behindDoc="0" locked="0" layoutInCell="1" allowOverlap="1">
                <wp:simplePos x="0" y="0"/>
                <wp:positionH relativeFrom="column">
                  <wp:posOffset>4502785</wp:posOffset>
                </wp:positionH>
                <wp:positionV relativeFrom="paragraph">
                  <wp:posOffset>3604259</wp:posOffset>
                </wp:positionV>
                <wp:extent cx="65214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2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5882E" id="Прямая соединительная линия 19" o:spid="_x0000_s1026" style="position:absolute;flip:x 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55pt,283.8pt" to="405.9pt,2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">
                <v:stroke endarrow="block"/>
              </v:line>
            </w:pict>
          </mc:Fallback>
        </mc:AlternateContent>
      </w:r>
      <w:r>
        <w:rPr>
          <w:b/>
          <w:noProof/>
          <w:color w:val="FF0000"/>
          <w:highlight w:val="yellow"/>
        </w:rPr>
        <mc:AlternateContent>
          <mc:Choice Requires="wps">
            <w:drawing>
              <wp:anchor distT="0" distB="0" distL="114300" distR="114300" simplePos="0" relativeHeight="251666432" behindDoc="0" locked="0" layoutInCell="1" allowOverlap="1">
                <wp:simplePos x="0" y="0"/>
                <wp:positionH relativeFrom="column">
                  <wp:posOffset>5155565</wp:posOffset>
                </wp:positionH>
                <wp:positionV relativeFrom="paragraph">
                  <wp:posOffset>3452495</wp:posOffset>
                </wp:positionV>
                <wp:extent cx="1361440" cy="302260"/>
                <wp:effectExtent l="0" t="0" r="10160" b="21590"/>
                <wp:wrapNone/>
                <wp:docPr id="17"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02260"/>
                        </a:xfrm>
                        <a:prstGeom prst="rect">
                          <a:avLst/>
                        </a:prstGeom>
                        <a:solidFill>
                          <a:srgbClr val="FFFFFF"/>
                        </a:solidFill>
                        <a:ln w="9525">
                          <a:solidFill>
                            <a:srgbClr val="000000"/>
                          </a:solidFill>
                          <a:miter lim="800000"/>
                          <a:headEnd/>
                          <a:tailEnd/>
                        </a:ln>
                      </wps:spPr>
                      <wps:txbx>
                        <w:txbxContent>
                          <w:p w:rsidR="00DD35E5" w:rsidRDefault="00DD35E5" w:rsidP="00DD35E5">
                            <w:pPr>
                              <w:jc w:val="center"/>
                            </w:pPr>
                            <w:r>
                              <w:t>Сводный реестр</w:t>
                            </w:r>
                          </w:p>
                          <w:p w:rsidR="00DD35E5" w:rsidRPr="00A87B24" w:rsidRDefault="00DD35E5" w:rsidP="00DD3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left:0;text-align:left;margin-left:405.95pt;margin-top:271.85pt;width:107.2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">
                <v:textbox>
                  <w:txbxContent>
                    <w:p w:rsidR="00DD35E5" w:rsidRDefault="00DD35E5" w:rsidP="00DD35E5">
                      <w:pPr>
                        <w:jc w:val="center"/>
                      </w:pPr>
                      <w:r>
                        <w:t>Сводный реестр</w:t>
                      </w:r>
                    </w:p>
                    <w:p w:rsidR="00DD35E5" w:rsidRPr="00A87B24" w:rsidRDefault="00DD35E5" w:rsidP="00DD35E5"/>
                  </w:txbxContent>
                </v:textbox>
              </v:shape>
            </w:pict>
          </mc:Fallback>
        </mc:AlternateContent>
      </w:r>
      <w:r>
        <w:rPr>
          <w:b/>
          <w:noProof/>
          <w:color w:val="FF0000"/>
          <w:highlight w:val="yellow"/>
        </w:rPr>
        <mc:AlternateContent>
          <mc:Choice Requires="wps">
            <w:drawing>
              <wp:anchor distT="0" distB="0" distL="114299" distR="114299" simplePos="0" relativeHeight="251689984" behindDoc="0" locked="0" layoutInCell="1" allowOverlap="1">
                <wp:simplePos x="0" y="0"/>
                <wp:positionH relativeFrom="column">
                  <wp:posOffset>5822949</wp:posOffset>
                </wp:positionH>
                <wp:positionV relativeFrom="paragraph">
                  <wp:posOffset>3198495</wp:posOffset>
                </wp:positionV>
                <wp:extent cx="0" cy="245745"/>
                <wp:effectExtent l="76200" t="0" r="57150" b="59055"/>
                <wp:wrapNone/>
                <wp:docPr id="16"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C4C5E" id="Прямая соединительная линия 14"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8.5pt,251.85pt" to="458.5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">
                <v:stroke endarrow="block"/>
              </v:line>
            </w:pict>
          </mc:Fallback>
        </mc:AlternateContent>
      </w:r>
      <w:r>
        <w:rPr>
          <w:b/>
          <w:noProof/>
          <w:color w:val="FF0000"/>
          <w:highlight w:val="yellow"/>
        </w:rPr>
        <mc:AlternateContent>
          <mc:Choice Requires="wps">
            <w:drawing>
              <wp:anchor distT="0" distB="0" distL="114300" distR="114300" simplePos="0" relativeHeight="251667456" behindDoc="0" locked="0" layoutInCell="1" allowOverlap="1">
                <wp:simplePos x="0" y="0"/>
                <wp:positionH relativeFrom="column">
                  <wp:posOffset>4406900</wp:posOffset>
                </wp:positionH>
                <wp:positionV relativeFrom="paragraph">
                  <wp:posOffset>2882900</wp:posOffset>
                </wp:positionV>
                <wp:extent cx="2862580" cy="327025"/>
                <wp:effectExtent l="0" t="0" r="13970" b="15875"/>
                <wp:wrapNone/>
                <wp:docPr id="14"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327025"/>
                        </a:xfrm>
                        <a:prstGeom prst="rect">
                          <a:avLst/>
                        </a:prstGeom>
                        <a:solidFill>
                          <a:srgbClr val="FFFFFF"/>
                        </a:solidFill>
                        <a:ln w="9525">
                          <a:solidFill>
                            <a:srgbClr val="000000"/>
                          </a:solidFill>
                          <a:miter lim="800000"/>
                          <a:headEnd/>
                          <a:tailEnd/>
                        </a:ln>
                      </wps:spPr>
                      <wps:txbx>
                        <w:txbxContent>
                          <w:p w:rsidR="00DD35E5" w:rsidRDefault="00DD35E5" w:rsidP="00DD35E5">
                            <w:pPr>
                              <w:jc w:val="center"/>
                            </w:pPr>
                            <w:r>
                              <w:t>Отдел экономического развития Администрации</w:t>
                            </w:r>
                          </w:p>
                          <w:p w:rsidR="00DD35E5" w:rsidRPr="00A87B24" w:rsidRDefault="00DD35E5" w:rsidP="00DD3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1" type="#_x0000_t202" style="position:absolute;left:0;text-align:left;margin-left:347pt;margin-top:227pt;width:225.4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">
                <v:textbox>
                  <w:txbxContent>
                    <w:p w:rsidR="00DD35E5" w:rsidRDefault="00DD35E5" w:rsidP="00DD35E5">
                      <w:pPr>
                        <w:jc w:val="center"/>
                      </w:pPr>
                      <w:r>
                        <w:t>Отдел экономического развития Администрации</w:t>
                      </w:r>
                    </w:p>
                    <w:p w:rsidR="00DD35E5" w:rsidRPr="00A87B24" w:rsidRDefault="00DD35E5" w:rsidP="00DD35E5"/>
                  </w:txbxContent>
                </v:textbox>
              </v:shape>
            </w:pict>
          </mc:Fallback>
        </mc:AlternateContent>
      </w:r>
      <w:r>
        <w:rPr>
          <w:b/>
          <w:noProof/>
          <w:color w:val="FF0000"/>
          <w:highlight w:val="yellow"/>
        </w:rPr>
        <mc:AlternateContent>
          <mc:Choice Requires="wps">
            <w:drawing>
              <wp:anchor distT="0" distB="0" distL="114299" distR="114299" simplePos="0" relativeHeight="251668480" behindDoc="0" locked="0" layoutInCell="1" allowOverlap="1">
                <wp:simplePos x="0" y="0"/>
                <wp:positionH relativeFrom="column">
                  <wp:posOffset>5822949</wp:posOffset>
                </wp:positionH>
                <wp:positionV relativeFrom="paragraph">
                  <wp:posOffset>2574925</wp:posOffset>
                </wp:positionV>
                <wp:extent cx="0" cy="298450"/>
                <wp:effectExtent l="76200" t="0" r="57150" b="63500"/>
                <wp:wrapNone/>
                <wp:docPr id="13"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8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33A3" id="Прямая соединительная линия 12"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8.5pt,202.75pt" to="458.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">
                <v:stroke endarrow="block"/>
              </v:line>
            </w:pict>
          </mc:Fallback>
        </mc:AlternateContent>
      </w:r>
      <w:r>
        <w:rPr>
          <w:noProof/>
          <w:color w:val="FF0000"/>
          <w:highlight w:val="yellow"/>
        </w:rPr>
        <mc:AlternateContent>
          <mc:Choice Requires="wps">
            <w:drawing>
              <wp:anchor distT="0" distB="0" distL="114300" distR="114300" simplePos="0" relativeHeight="251669504" behindDoc="0" locked="0" layoutInCell="1" allowOverlap="1">
                <wp:simplePos x="0" y="0"/>
                <wp:positionH relativeFrom="column">
                  <wp:posOffset>4392295</wp:posOffset>
                </wp:positionH>
                <wp:positionV relativeFrom="paragraph">
                  <wp:posOffset>2204720</wp:posOffset>
                </wp:positionV>
                <wp:extent cx="2877820" cy="365760"/>
                <wp:effectExtent l="0" t="0" r="17780" b="1524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365760"/>
                        </a:xfrm>
                        <a:prstGeom prst="rect">
                          <a:avLst/>
                        </a:prstGeom>
                        <a:solidFill>
                          <a:srgbClr val="FFFFFF"/>
                        </a:solidFill>
                        <a:ln w="9525">
                          <a:solidFill>
                            <a:srgbClr val="000000"/>
                          </a:solidFill>
                          <a:miter lim="800000"/>
                          <a:headEnd/>
                          <a:tailEnd/>
                        </a:ln>
                      </wps:spPr>
                      <wps:txbx>
                        <w:txbxContent>
                          <w:p w:rsidR="00DD35E5" w:rsidRPr="00000E34" w:rsidRDefault="00DD35E5" w:rsidP="00DD35E5">
                            <w:pPr>
                              <w:jc w:val="center"/>
                            </w:pPr>
                            <w:r>
                              <w:t>Реестр и хранение сведений на бумажном носителе и в электронном виде</w:t>
                            </w:r>
                          </w:p>
                          <w:p w:rsidR="00DD35E5" w:rsidRPr="006C71D2" w:rsidRDefault="00DD35E5" w:rsidP="00DD3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2" type="#_x0000_t202" style="position:absolute;left:0;text-align:left;margin-left:345.85pt;margin-top:173.6pt;width:226.6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">
                <v:textbox>
                  <w:txbxContent>
                    <w:p w:rsidR="00DD35E5" w:rsidRPr="00000E34" w:rsidRDefault="00DD35E5" w:rsidP="00DD35E5">
                      <w:pPr>
                        <w:jc w:val="center"/>
                      </w:pPr>
                      <w:r>
                        <w:t>Реестр и хранение сведений на бумажном носителе и в электронном виде</w:t>
                      </w:r>
                    </w:p>
                    <w:p w:rsidR="00DD35E5" w:rsidRPr="006C71D2" w:rsidRDefault="00DD35E5" w:rsidP="00DD35E5"/>
                  </w:txbxContent>
                </v:textbox>
              </v:shape>
            </w:pict>
          </mc:Fallback>
        </mc:AlternateContent>
      </w:r>
      <w:r>
        <w:rPr>
          <w:b/>
          <w:noProof/>
          <w:color w:val="FF0000"/>
          <w:highlight w:val="yellow"/>
        </w:rPr>
        <mc:AlternateContent>
          <mc:Choice Requires="wps">
            <w:drawing>
              <wp:anchor distT="0" distB="0" distL="114300" distR="114300" simplePos="0" relativeHeight="251670528" behindDoc="0" locked="0" layoutInCell="1" allowOverlap="1">
                <wp:simplePos x="0" y="0"/>
                <wp:positionH relativeFrom="column">
                  <wp:posOffset>7692390</wp:posOffset>
                </wp:positionH>
                <wp:positionV relativeFrom="paragraph">
                  <wp:posOffset>1536700</wp:posOffset>
                </wp:positionV>
                <wp:extent cx="1356995" cy="405765"/>
                <wp:effectExtent l="0" t="0" r="14605" b="1333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405765"/>
                        </a:xfrm>
                        <a:prstGeom prst="rect">
                          <a:avLst/>
                        </a:prstGeom>
                        <a:solidFill>
                          <a:srgbClr val="FFFFFF"/>
                        </a:solidFill>
                        <a:ln w="9525">
                          <a:solidFill>
                            <a:srgbClr val="000000"/>
                          </a:solidFill>
                          <a:miter lim="800000"/>
                          <a:headEnd/>
                          <a:tailEnd/>
                        </a:ln>
                      </wps:spPr>
                      <wps:txbx>
                        <w:txbxContent>
                          <w:p w:rsidR="00DD35E5" w:rsidRDefault="00DD35E5" w:rsidP="00DD35E5">
                            <w:pPr>
                              <w:jc w:val="center"/>
                            </w:pPr>
                            <w:r>
                              <w:t>Консультационная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3" type="#_x0000_t202" style="position:absolute;left:0;text-align:left;margin-left:605.7pt;margin-top:121pt;width:106.85pt;height:3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">
                <v:textbox>
                  <w:txbxContent>
                    <w:p w:rsidR="00DD35E5" w:rsidRDefault="00DD35E5" w:rsidP="00DD35E5">
                      <w:pPr>
                        <w:jc w:val="center"/>
                      </w:pPr>
                      <w:r>
                        <w:t>Консультационная</w:t>
                      </w:r>
                    </w:p>
                  </w:txbxContent>
                </v:textbox>
              </v:shape>
            </w:pict>
          </mc:Fallback>
        </mc:AlternateContent>
      </w:r>
      <w:r>
        <w:rPr>
          <w:b/>
          <w:noProof/>
          <w:color w:val="FF0000"/>
          <w:highlight w:val="yellow"/>
        </w:rPr>
        <mc:AlternateContent>
          <mc:Choice Requires="wps">
            <w:drawing>
              <wp:anchor distT="0" distB="0" distL="114300" distR="114300" simplePos="0" relativeHeight="251671552" behindDoc="0" locked="0" layoutInCell="1" allowOverlap="1">
                <wp:simplePos x="0" y="0"/>
                <wp:positionH relativeFrom="column">
                  <wp:posOffset>2841625</wp:posOffset>
                </wp:positionH>
                <wp:positionV relativeFrom="paragraph">
                  <wp:posOffset>1456055</wp:posOffset>
                </wp:positionV>
                <wp:extent cx="1257300" cy="420370"/>
                <wp:effectExtent l="0" t="0" r="19050" b="17780"/>
                <wp:wrapNone/>
                <wp:docPr id="12"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0370"/>
                        </a:xfrm>
                        <a:prstGeom prst="rect">
                          <a:avLst/>
                        </a:prstGeom>
                        <a:solidFill>
                          <a:srgbClr val="FFFFFF"/>
                        </a:solidFill>
                        <a:ln w="9525">
                          <a:solidFill>
                            <a:srgbClr val="000000"/>
                          </a:solidFill>
                          <a:miter lim="800000"/>
                          <a:headEnd/>
                          <a:tailEnd/>
                        </a:ln>
                      </wps:spPr>
                      <wps:txbx>
                        <w:txbxContent>
                          <w:p w:rsidR="00DD35E5" w:rsidRDefault="00DD35E5" w:rsidP="00DD35E5">
                            <w:pPr>
                              <w:jc w:val="center"/>
                            </w:pPr>
                            <w:r>
                              <w:t>Имущественная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4" type="#_x0000_t202" style="position:absolute;left:0;text-align:left;margin-left:223.75pt;margin-top:114.65pt;width:99pt;height:3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">
                <v:textbox>
                  <w:txbxContent>
                    <w:p w:rsidR="00DD35E5" w:rsidRDefault="00DD35E5" w:rsidP="00DD35E5">
                      <w:pPr>
                        <w:jc w:val="center"/>
                      </w:pPr>
                      <w:r>
                        <w:t>Имущественная</w:t>
                      </w:r>
                    </w:p>
                  </w:txbxContent>
                </v:textbox>
              </v:shape>
            </w:pict>
          </mc:Fallback>
        </mc:AlternateContent>
      </w:r>
      <w:r>
        <w:rPr>
          <w:b/>
          <w:noProof/>
          <w:color w:val="FF0000"/>
          <w:highlight w:val="yellow"/>
        </w:rPr>
        <mc:AlternateContent>
          <mc:Choice Requires="wps">
            <w:drawing>
              <wp:anchor distT="0" distB="0" distL="114299" distR="114299" simplePos="0" relativeHeight="251672576" behindDoc="0" locked="0" layoutInCell="1" allowOverlap="1">
                <wp:simplePos x="0" y="0"/>
                <wp:positionH relativeFrom="column">
                  <wp:posOffset>3469639</wp:posOffset>
                </wp:positionH>
                <wp:positionV relativeFrom="paragraph">
                  <wp:posOffset>1066800</wp:posOffset>
                </wp:positionV>
                <wp:extent cx="0" cy="389890"/>
                <wp:effectExtent l="76200" t="0" r="57150" b="48260"/>
                <wp:wrapNone/>
                <wp:docPr id="1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E8C0C" id="Прямая соединительная линия 1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2pt,84pt" to="273.2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">
                <v:stroke endarrow="block"/>
              </v:line>
            </w:pict>
          </mc:Fallback>
        </mc:AlternateContent>
      </w:r>
      <w:r>
        <w:rPr>
          <w:b/>
          <w:noProof/>
          <w:color w:val="FF0000"/>
          <w:highlight w:val="yellow"/>
        </w:rPr>
        <mc:AlternateContent>
          <mc:Choice Requires="wps">
            <w:drawing>
              <wp:anchor distT="0" distB="0" distL="114300" distR="114300" simplePos="0" relativeHeight="251673600" behindDoc="0" locked="0" layoutInCell="1" allowOverlap="1">
                <wp:simplePos x="0" y="0"/>
                <wp:positionH relativeFrom="column">
                  <wp:posOffset>5131435</wp:posOffset>
                </wp:positionH>
                <wp:positionV relativeFrom="paragraph">
                  <wp:posOffset>1512570</wp:posOffset>
                </wp:positionV>
                <wp:extent cx="1361440" cy="445135"/>
                <wp:effectExtent l="0" t="0" r="10160" b="12065"/>
                <wp:wrapNone/>
                <wp:docPr id="10"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45135"/>
                        </a:xfrm>
                        <a:prstGeom prst="rect">
                          <a:avLst/>
                        </a:prstGeom>
                        <a:solidFill>
                          <a:srgbClr val="FFFFFF"/>
                        </a:solidFill>
                        <a:ln w="9525">
                          <a:solidFill>
                            <a:srgbClr val="000000"/>
                          </a:solidFill>
                          <a:miter lim="800000"/>
                          <a:headEnd/>
                          <a:tailEnd/>
                        </a:ln>
                      </wps:spPr>
                      <wps:txbx>
                        <w:txbxContent>
                          <w:p w:rsidR="00DD35E5" w:rsidRDefault="00DD35E5" w:rsidP="00DD35E5">
                            <w:pPr>
                              <w:jc w:val="center"/>
                            </w:pPr>
                            <w:r>
                              <w:t>Финансовая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5" type="#_x0000_t202" style="position:absolute;left:0;text-align:left;margin-left:404.05pt;margin-top:119.1pt;width:107.2pt;height:3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">
                <v:textbox>
                  <w:txbxContent>
                    <w:p w:rsidR="00DD35E5" w:rsidRDefault="00DD35E5" w:rsidP="00DD35E5">
                      <w:pPr>
                        <w:jc w:val="center"/>
                      </w:pPr>
                      <w:r>
                        <w:t>Финансовая</w:t>
                      </w:r>
                    </w:p>
                  </w:txbxContent>
                </v:textbox>
              </v:shape>
            </w:pict>
          </mc:Fallback>
        </mc:AlternateContent>
      </w:r>
      <w:r>
        <w:rPr>
          <w:b/>
          <w:noProof/>
          <w:color w:val="FF0000"/>
          <w:highlight w:val="yellow"/>
        </w:rPr>
        <mc:AlternateContent>
          <mc:Choice Requires="wps">
            <w:drawing>
              <wp:anchor distT="0" distB="0" distL="114299" distR="114299" simplePos="0" relativeHeight="251674624" behindDoc="0" locked="0" layoutInCell="1" allowOverlap="1">
                <wp:simplePos x="0" y="0"/>
                <wp:positionH relativeFrom="column">
                  <wp:posOffset>5807074</wp:posOffset>
                </wp:positionH>
                <wp:positionV relativeFrom="paragraph">
                  <wp:posOffset>1099820</wp:posOffset>
                </wp:positionV>
                <wp:extent cx="0" cy="420370"/>
                <wp:effectExtent l="76200" t="0" r="57150" b="55880"/>
                <wp:wrapNone/>
                <wp:docPr id="9"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0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686D2" id="Прямая соединительная линия 6" o:spid="_x0000_s1026" style="position:absolute;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25pt,86.6pt" to="457.2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">
                <v:stroke endarrow="block"/>
              </v:line>
            </w:pict>
          </mc:Fallback>
        </mc:AlternateContent>
      </w:r>
      <w:r>
        <w:rPr>
          <w:b/>
          <w:noProof/>
          <w:color w:val="FF0000"/>
          <w:highlight w:val="yellow"/>
        </w:rPr>
        <mc:AlternateContent>
          <mc:Choice Requires="wps">
            <w:drawing>
              <wp:anchor distT="0" distB="0" distL="114299" distR="114299" simplePos="0" relativeHeight="251675648" behindDoc="0" locked="0" layoutInCell="1" allowOverlap="1">
                <wp:simplePos x="0" y="0"/>
                <wp:positionH relativeFrom="column">
                  <wp:posOffset>8358504</wp:posOffset>
                </wp:positionH>
                <wp:positionV relativeFrom="paragraph">
                  <wp:posOffset>1113790</wp:posOffset>
                </wp:positionV>
                <wp:extent cx="0" cy="413385"/>
                <wp:effectExtent l="76200" t="0" r="57150" b="62865"/>
                <wp:wrapNone/>
                <wp:docPr id="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F58FF" id="Прямая соединительная линия 7"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8.15pt,87.7pt" to="658.15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">
                <v:stroke endarrow="block"/>
              </v:line>
            </w:pict>
          </mc:Fallback>
        </mc:AlternateContent>
      </w:r>
      <w:r>
        <w:rPr>
          <w:b/>
          <w:noProof/>
          <w:color w:val="FF0000"/>
          <w:highlight w:val="yellow"/>
        </w:rPr>
        <mc:AlternateContent>
          <mc:Choice Requires="wps">
            <w:drawing>
              <wp:anchor distT="0" distB="0" distL="114300" distR="114300" simplePos="0" relativeHeight="251676672" behindDoc="0" locked="0" layoutInCell="1" allowOverlap="1">
                <wp:simplePos x="0" y="0"/>
                <wp:positionH relativeFrom="column">
                  <wp:posOffset>3470275</wp:posOffset>
                </wp:positionH>
                <wp:positionV relativeFrom="paragraph">
                  <wp:posOffset>34290</wp:posOffset>
                </wp:positionV>
                <wp:extent cx="1104900" cy="628015"/>
                <wp:effectExtent l="38100" t="0" r="19050" b="577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628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35072" id="Прямая соединительная линия 2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5pt,2.7pt" to="360.2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">
                <v:stroke endarrow="block"/>
              </v:line>
            </w:pict>
          </mc:Fallback>
        </mc:AlternateContent>
      </w:r>
      <w:r>
        <w:rPr>
          <w:b/>
          <w:noProof/>
          <w:color w:val="FF0000"/>
          <w:highlight w:val="yellow"/>
        </w:rPr>
        <mc:AlternateContent>
          <mc:Choice Requires="wps">
            <w:drawing>
              <wp:anchor distT="0" distB="0" distL="114299" distR="114299" simplePos="0" relativeHeight="251677696" behindDoc="0" locked="0" layoutInCell="1" allowOverlap="1">
                <wp:simplePos x="0" y="0"/>
                <wp:positionH relativeFrom="column">
                  <wp:posOffset>5807709</wp:posOffset>
                </wp:positionH>
                <wp:positionV relativeFrom="paragraph">
                  <wp:posOffset>248920</wp:posOffset>
                </wp:positionV>
                <wp:extent cx="0" cy="413385"/>
                <wp:effectExtent l="76200" t="0" r="57150" b="6286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FAC87" id="Прямая соединительная линия 26" o:spid="_x0000_s1026" style="position:absolute;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3pt,19.6pt" to="457.3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">
                <v:stroke endarrow="block"/>
              </v:line>
            </w:pict>
          </mc:Fallback>
        </mc:AlternateContent>
      </w:r>
      <w:r>
        <w:rPr>
          <w:b/>
          <w:noProof/>
          <w:color w:val="FF0000"/>
          <w:highlight w:val="yellow"/>
        </w:rPr>
        <mc:AlternateContent>
          <mc:Choice Requires="wps">
            <w:drawing>
              <wp:anchor distT="0" distB="0" distL="114300" distR="114300" simplePos="0" relativeHeight="251678720" behindDoc="0" locked="0" layoutInCell="1" allowOverlap="1">
                <wp:simplePos x="0" y="0"/>
                <wp:positionH relativeFrom="column">
                  <wp:posOffset>6889115</wp:posOffset>
                </wp:positionH>
                <wp:positionV relativeFrom="paragraph">
                  <wp:posOffset>50165</wp:posOffset>
                </wp:positionV>
                <wp:extent cx="1471295" cy="675640"/>
                <wp:effectExtent l="0" t="0" r="52705" b="6731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95" cy="675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1F5E1" id="Прямая соединительная линия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45pt,3.95pt" to="658.3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">
                <v:stroke endarrow="block"/>
              </v:line>
            </w:pict>
          </mc:Fallback>
        </mc:AlternateContent>
      </w:r>
      <w:r>
        <w:rPr>
          <w:b/>
          <w:noProof/>
          <w:color w:val="FF0000"/>
          <w:highlight w:val="yellow"/>
        </w:rPr>
        <mc:AlternateContent>
          <mc:Choice Requires="wps">
            <w:drawing>
              <wp:anchor distT="0" distB="0" distL="114300" distR="114300" simplePos="0" relativeHeight="251679744" behindDoc="0" locked="0" layoutInCell="1" allowOverlap="1">
                <wp:simplePos x="0" y="0"/>
                <wp:positionH relativeFrom="column">
                  <wp:posOffset>3072765</wp:posOffset>
                </wp:positionH>
                <wp:positionV relativeFrom="paragraph">
                  <wp:posOffset>662305</wp:posOffset>
                </wp:positionV>
                <wp:extent cx="803910" cy="397510"/>
                <wp:effectExtent l="0" t="0" r="15240" b="2159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97510"/>
                        </a:xfrm>
                        <a:prstGeom prst="rect">
                          <a:avLst/>
                        </a:prstGeom>
                        <a:solidFill>
                          <a:srgbClr val="FFFFFF"/>
                        </a:solidFill>
                        <a:ln w="9525">
                          <a:solidFill>
                            <a:srgbClr val="000000"/>
                          </a:solidFill>
                          <a:miter lim="800000"/>
                          <a:headEnd/>
                          <a:tailEnd/>
                        </a:ln>
                      </wps:spPr>
                      <wps:txbx>
                        <w:txbxContent>
                          <w:p w:rsidR="00DD35E5" w:rsidRDefault="00DD35E5" w:rsidP="00DD35E5">
                            <w:pPr>
                              <w:jc w:val="center"/>
                            </w:pPr>
                            <w:r>
                              <w:t>КУМИ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6" type="#_x0000_t202" style="position:absolute;left:0;text-align:left;margin-left:241.95pt;margin-top:52.15pt;width:63.3pt;height:3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">
                <v:textbox>
                  <w:txbxContent>
                    <w:p w:rsidR="00DD35E5" w:rsidRDefault="00DD35E5" w:rsidP="00DD35E5">
                      <w:pPr>
                        <w:jc w:val="center"/>
                      </w:pPr>
                      <w:r>
                        <w:t>КУМИ</w:t>
                      </w:r>
                    </w:p>
                  </w:txbxContent>
                </v:textbox>
              </v:shape>
            </w:pict>
          </mc:Fallback>
        </mc:AlternateContent>
      </w:r>
      <w:r>
        <w:rPr>
          <w:b/>
          <w:noProof/>
          <w:color w:val="FF0000"/>
          <w:highlight w:val="yellow"/>
        </w:rPr>
        <mc:AlternateContent>
          <mc:Choice Requires="wps">
            <w:drawing>
              <wp:anchor distT="0" distB="0" distL="114300" distR="114300" simplePos="0" relativeHeight="251680768" behindDoc="0" locked="0" layoutInCell="1" allowOverlap="1">
                <wp:simplePos x="0" y="0"/>
                <wp:positionH relativeFrom="column">
                  <wp:posOffset>7867015</wp:posOffset>
                </wp:positionH>
                <wp:positionV relativeFrom="paragraph">
                  <wp:posOffset>725805</wp:posOffset>
                </wp:positionV>
                <wp:extent cx="937895" cy="389890"/>
                <wp:effectExtent l="0" t="0" r="14605" b="10160"/>
                <wp:wrapNone/>
                <wp:docPr id="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89890"/>
                        </a:xfrm>
                        <a:prstGeom prst="rect">
                          <a:avLst/>
                        </a:prstGeom>
                        <a:solidFill>
                          <a:srgbClr val="FFFFFF"/>
                        </a:solidFill>
                        <a:ln w="9525">
                          <a:solidFill>
                            <a:srgbClr val="000000"/>
                          </a:solidFill>
                          <a:miter lim="800000"/>
                          <a:headEnd/>
                          <a:tailEnd/>
                        </a:ln>
                      </wps:spPr>
                      <wps:txbx>
                        <w:txbxContent>
                          <w:p w:rsidR="00DD35E5" w:rsidRDefault="00DD35E5" w:rsidP="00DD35E5">
                            <w:pPr>
                              <w:jc w:val="center"/>
                            </w:pPr>
                            <w:r>
                              <w:t>СМФПП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7" type="#_x0000_t202" style="position:absolute;left:0;text-align:left;margin-left:619.45pt;margin-top:57.15pt;width:73.85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">
                <v:textbox>
                  <w:txbxContent>
                    <w:p w:rsidR="00DD35E5" w:rsidRDefault="00DD35E5" w:rsidP="00DD35E5">
                      <w:pPr>
                        <w:jc w:val="center"/>
                      </w:pPr>
                      <w:r>
                        <w:t>СМФПП</w:t>
                      </w:r>
                    </w:p>
                  </w:txbxContent>
                </v:textbox>
              </v:shape>
            </w:pict>
          </mc:Fallback>
        </mc:AlternateContent>
      </w:r>
      <w:r>
        <w:rPr>
          <w:b/>
          <w:noProof/>
          <w:color w:val="FF0000"/>
          <w:highlight w:val="yellow"/>
        </w:rPr>
        <mc:AlternateContent>
          <mc:Choice Requires="wps">
            <w:drawing>
              <wp:anchor distT="0" distB="0" distL="114300" distR="114300" simplePos="0" relativeHeight="251681792" behindDoc="0" locked="0" layoutInCell="1" allowOverlap="1">
                <wp:simplePos x="0" y="0"/>
                <wp:positionH relativeFrom="column">
                  <wp:posOffset>4813300</wp:posOffset>
                </wp:positionH>
                <wp:positionV relativeFrom="paragraph">
                  <wp:posOffset>666750</wp:posOffset>
                </wp:positionV>
                <wp:extent cx="2078990" cy="429895"/>
                <wp:effectExtent l="0" t="0" r="16510" b="2730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429895"/>
                        </a:xfrm>
                        <a:prstGeom prst="rect">
                          <a:avLst/>
                        </a:prstGeom>
                        <a:solidFill>
                          <a:srgbClr val="FFFFFF"/>
                        </a:solidFill>
                        <a:ln w="9525">
                          <a:solidFill>
                            <a:srgbClr val="000000"/>
                          </a:solidFill>
                          <a:miter lim="800000"/>
                          <a:headEnd/>
                          <a:tailEnd/>
                        </a:ln>
                      </wps:spPr>
                      <wps:txbx>
                        <w:txbxContent>
                          <w:p w:rsidR="00DD35E5" w:rsidRDefault="00DD35E5" w:rsidP="00DD35E5">
                            <w:pPr>
                              <w:jc w:val="center"/>
                            </w:pPr>
                            <w:r>
                              <w:t>Администрация (Централизованная бухгалтерия)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8" type="#_x0000_t202" style="position:absolute;left:0;text-align:left;margin-left:379pt;margin-top:52.5pt;width:163.7pt;height:3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">
                <v:textbox>
                  <w:txbxContent>
                    <w:p w:rsidR="00DD35E5" w:rsidRDefault="00DD35E5" w:rsidP="00DD35E5">
                      <w:pPr>
                        <w:jc w:val="center"/>
                      </w:pPr>
                      <w:r>
                        <w:t>Администрация (Централизованная бухгалтерия)</w:t>
                      </w:r>
                    </w:p>
                  </w:txbxContent>
                </v:textbox>
              </v:shape>
            </w:pict>
          </mc:Fallback>
        </mc:AlternateContent>
      </w:r>
      <w:r>
        <w:rPr>
          <w:b/>
          <w:noProof/>
          <w:color w:val="FF0000"/>
          <w:highlight w:val="yellow"/>
        </w:rPr>
        <mc:AlternateContent>
          <mc:Choice Requires="wps">
            <w:drawing>
              <wp:anchor distT="0" distB="0" distL="114299" distR="114299" simplePos="0" relativeHeight="251682816" behindDoc="0" locked="0" layoutInCell="1" allowOverlap="1">
                <wp:simplePos x="0" y="0"/>
                <wp:positionH relativeFrom="column">
                  <wp:posOffset>5831839</wp:posOffset>
                </wp:positionH>
                <wp:positionV relativeFrom="paragraph">
                  <wp:posOffset>1852930</wp:posOffset>
                </wp:positionV>
                <wp:extent cx="0" cy="338455"/>
                <wp:effectExtent l="76200" t="0" r="76200" b="615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186F7" id="Прямая соединительная линия 22" o:spid="_x0000_s1026" style="position:absolute;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2pt,145.9pt" to="459.2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">
                <v:stroke endarrow="block"/>
              </v:line>
            </w:pict>
          </mc:Fallback>
        </mc:AlternateContent>
      </w:r>
      <w:r>
        <w:rPr>
          <w:b/>
          <w:noProof/>
          <w:color w:val="FF0000"/>
          <w:highlight w:val="yellow"/>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1440815</wp:posOffset>
                </wp:positionV>
                <wp:extent cx="1257300" cy="800100"/>
                <wp:effectExtent l="0" t="0" r="1905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DD35E5" w:rsidRDefault="00DD35E5" w:rsidP="00DD35E5">
                            <w:pPr>
                              <w:jc w:val="center"/>
                            </w:pPr>
                          </w:p>
                          <w:p w:rsidR="00DD35E5" w:rsidRPr="00AD0E46" w:rsidRDefault="00DD35E5" w:rsidP="00DD35E5">
                            <w:pPr>
                              <w:jc w:val="center"/>
                            </w:pPr>
                            <w:r>
                              <w:rPr>
                                <w:lang w:val="en-US"/>
                              </w:rPr>
                              <w:t>III</w:t>
                            </w:r>
                            <w:r>
                              <w:t>. Виды муниципальной 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9" type="#_x0000_t202" style="position:absolute;left:0;text-align:left;margin-left:36pt;margin-top:113.45pt;width:9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">
                <v:textbox>
                  <w:txbxContent>
                    <w:p w:rsidR="00DD35E5" w:rsidRDefault="00DD35E5" w:rsidP="00DD35E5">
                      <w:pPr>
                        <w:jc w:val="center"/>
                      </w:pPr>
                    </w:p>
                    <w:p w:rsidR="00DD35E5" w:rsidRPr="00AD0E46" w:rsidRDefault="00DD35E5" w:rsidP="00DD35E5">
                      <w:pPr>
                        <w:jc w:val="center"/>
                      </w:pPr>
                      <w:r>
                        <w:rPr>
                          <w:lang w:val="en-US"/>
                        </w:rPr>
                        <w:t>III</w:t>
                      </w:r>
                      <w:r>
                        <w:t>. Виды муниципальной поддержки</w:t>
                      </w:r>
                    </w:p>
                  </w:txbxContent>
                </v:textbox>
              </v:shape>
            </w:pict>
          </mc:Fallback>
        </mc:AlternateContent>
      </w:r>
      <w:r>
        <w:rPr>
          <w:b/>
          <w:noProof/>
          <w:color w:val="FF0000"/>
          <w:highlight w:val="yellow"/>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2526665</wp:posOffset>
                </wp:positionV>
                <wp:extent cx="1257300" cy="1096645"/>
                <wp:effectExtent l="0" t="0" r="19050" b="2730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96645"/>
                        </a:xfrm>
                        <a:prstGeom prst="rect">
                          <a:avLst/>
                        </a:prstGeom>
                        <a:solidFill>
                          <a:srgbClr val="FFFFFF"/>
                        </a:solidFill>
                        <a:ln w="9525">
                          <a:solidFill>
                            <a:srgbClr val="000000"/>
                          </a:solidFill>
                          <a:miter lim="800000"/>
                          <a:headEnd/>
                          <a:tailEnd/>
                        </a:ln>
                      </wps:spPr>
                      <wps:txbx>
                        <w:txbxContent>
                          <w:p w:rsidR="00DD35E5" w:rsidRDefault="00DD35E5" w:rsidP="00DD35E5">
                            <w:pPr>
                              <w:jc w:val="center"/>
                            </w:pPr>
                          </w:p>
                          <w:p w:rsidR="00DD35E5" w:rsidRPr="00AD0E46" w:rsidRDefault="00DD35E5" w:rsidP="00DD35E5">
                            <w:pPr>
                              <w:jc w:val="center"/>
                            </w:pPr>
                            <w:r>
                              <w:rPr>
                                <w:lang w:val="en-US"/>
                              </w:rPr>
                              <w:t>IV</w:t>
                            </w:r>
                            <w:r>
                              <w:t>. Структурное подразделение администрации, ведущее сводный Реестр</w:t>
                            </w:r>
                          </w:p>
                          <w:p w:rsidR="00DD35E5" w:rsidRPr="00AD0E46" w:rsidRDefault="00DD35E5" w:rsidP="00DD35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0" type="#_x0000_t202" style="position:absolute;left:0;text-align:left;margin-left:36pt;margin-top:198.95pt;width:99pt;height:8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">
                <v:textbox>
                  <w:txbxContent>
                    <w:p w:rsidR="00DD35E5" w:rsidRDefault="00DD35E5" w:rsidP="00DD35E5">
                      <w:pPr>
                        <w:jc w:val="center"/>
                      </w:pPr>
                    </w:p>
                    <w:p w:rsidR="00DD35E5" w:rsidRPr="00AD0E46" w:rsidRDefault="00DD35E5" w:rsidP="00DD35E5">
                      <w:pPr>
                        <w:jc w:val="center"/>
                      </w:pPr>
                      <w:r>
                        <w:rPr>
                          <w:lang w:val="en-US"/>
                        </w:rPr>
                        <w:t>IV</w:t>
                      </w:r>
                      <w:r>
                        <w:t>. Структурное подразделение администрации, ведущее сводный Реестр</w:t>
                      </w:r>
                    </w:p>
                    <w:p w:rsidR="00DD35E5" w:rsidRPr="00AD0E46" w:rsidRDefault="00DD35E5" w:rsidP="00DD35E5">
                      <w:pPr>
                        <w:jc w:val="center"/>
                      </w:pPr>
                    </w:p>
                  </w:txbxContent>
                </v:textbox>
              </v:shape>
            </w:pict>
          </mc:Fallback>
        </mc:AlternateContent>
      </w:r>
      <w:r>
        <w:rPr>
          <w:b/>
          <w:noProof/>
          <w:color w:val="FF0000"/>
          <w:highlight w:val="yellow"/>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427990</wp:posOffset>
                </wp:positionV>
                <wp:extent cx="1257300" cy="774065"/>
                <wp:effectExtent l="0" t="0" r="19050" b="26035"/>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74065"/>
                        </a:xfrm>
                        <a:prstGeom prst="rect">
                          <a:avLst/>
                        </a:prstGeom>
                        <a:solidFill>
                          <a:srgbClr val="FFFFFF"/>
                        </a:solidFill>
                        <a:ln w="9525">
                          <a:solidFill>
                            <a:srgbClr val="000000"/>
                          </a:solidFill>
                          <a:miter lim="800000"/>
                          <a:headEnd/>
                          <a:tailEnd/>
                        </a:ln>
                      </wps:spPr>
                      <wps:txbx>
                        <w:txbxContent>
                          <w:p w:rsidR="00DD35E5" w:rsidRPr="00AD0E46" w:rsidRDefault="00DD35E5" w:rsidP="00DD35E5">
                            <w:pPr>
                              <w:jc w:val="center"/>
                            </w:pPr>
                            <w:r>
                              <w:rPr>
                                <w:lang w:val="en-US"/>
                              </w:rPr>
                              <w:t>II</w:t>
                            </w:r>
                            <w:r>
                              <w:t>. Фонд и Органы, оказывающие поддержку и ведущие Реестр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1" type="#_x0000_t202" style="position:absolute;left:0;text-align:left;margin-left:36pt;margin-top:33.7pt;width:99pt;height:6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">
                <v:textbox>
                  <w:txbxContent>
                    <w:p w:rsidR="00DD35E5" w:rsidRPr="00AD0E46" w:rsidRDefault="00DD35E5" w:rsidP="00DD35E5">
                      <w:pPr>
                        <w:jc w:val="center"/>
                      </w:pPr>
                      <w:r>
                        <w:rPr>
                          <w:lang w:val="en-US"/>
                        </w:rPr>
                        <w:t>II</w:t>
                      </w:r>
                      <w:r>
                        <w:t>. Фонд и Органы, оказывающие поддержку и ведущие Реестр</w:t>
                      </w:r>
                    </w:p>
                  </w:txbxContent>
                </v:textbox>
              </v:shape>
            </w:pict>
          </mc:Fallback>
        </mc:AlternateContent>
      </w:r>
    </w:p>
    <w:p w:rsidR="00DD35E5" w:rsidRDefault="00DD35E5" w:rsidP="00DD35E5">
      <w:pPr>
        <w:jc w:val="both"/>
      </w:pPr>
    </w:p>
    <w:p w:rsidR="00986B56" w:rsidRDefault="00986B56"/>
    <w:sectPr w:rsidR="00986B56" w:rsidSect="00B848F3">
      <w:headerReference w:type="even" r:id="rId33"/>
      <w:headerReference w:type="default" r:id="rId34"/>
      <w:footerReference w:type="even" r:id="rId35"/>
      <w:footerReference w:type="default" r:id="rId36"/>
      <w:headerReference w:type="first" r:id="rId37"/>
      <w:footerReference w:type="first" r:id="rId38"/>
      <w:pgSz w:w="16838" w:h="11906" w:orient="landscape"/>
      <w:pgMar w:top="1800" w:right="993" w:bottom="1133"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C8" w:rsidRDefault="001052C8" w:rsidP="00DD35E5">
      <w:r>
        <w:separator/>
      </w:r>
    </w:p>
  </w:endnote>
  <w:endnote w:type="continuationSeparator" w:id="0">
    <w:p w:rsidR="001052C8" w:rsidRDefault="001052C8" w:rsidP="00DD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44" w:rsidRDefault="001052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44" w:rsidRDefault="001052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44" w:rsidRDefault="001052C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44" w:rsidRDefault="001052C8">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44" w:rsidRDefault="001052C8">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44" w:rsidRDefault="001052C8">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1052C8">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1052C8">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1052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C8" w:rsidRDefault="001052C8" w:rsidP="00DD35E5">
      <w:r>
        <w:separator/>
      </w:r>
    </w:p>
  </w:footnote>
  <w:footnote w:type="continuationSeparator" w:id="0">
    <w:p w:rsidR="001052C8" w:rsidRDefault="001052C8" w:rsidP="00DD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44" w:rsidRDefault="004418D7">
    <w:pPr>
      <w:pStyle w:val="a3"/>
    </w:pPr>
    <w:r>
      <w:rPr>
        <w:noProof/>
      </w:rPr>
      <mc:AlternateContent>
        <mc:Choice Requires="wps">
          <w:drawing>
            <wp:anchor distT="0" distB="0" distL="114300" distR="114300" simplePos="0" relativeHeight="251659264" behindDoc="0" locked="0" layoutInCell="1" allowOverlap="1">
              <wp:simplePos x="0" y="0"/>
              <wp:positionH relativeFrom="page">
                <wp:posOffset>4381500</wp:posOffset>
              </wp:positionH>
              <wp:positionV relativeFrom="page">
                <wp:posOffset>254000</wp:posOffset>
              </wp:positionV>
              <wp:extent cx="2540000" cy="228600"/>
              <wp:effectExtent l="0" t="0" r="0" b="0"/>
              <wp:wrapNone/>
              <wp:docPr id="35" name="AryanRegN"/>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418D7" w:rsidRPr="004418D7" w:rsidRDefault="004418D7" w:rsidP="004418D7">
                          <w:pPr>
                            <w:jc w:val="center"/>
                            <w:rPr>
                              <w:color w:val="000000"/>
                              <w:sz w:val="16"/>
                            </w:rPr>
                          </w:pPr>
                          <w:r>
                            <w:rPr>
                              <w:color w:val="000000"/>
                              <w:sz w:val="16"/>
                            </w:rPr>
                            <w:t>6406707/454657(2)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42"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" filled="f" fillcolor="#4f81bd [3204]" stroked="f" strokecolor="#243f60 [1604]" strokeweight="2pt">
              <v:textbox inset="0,0,0,0">
                <w:txbxContent>
                  <w:p w:rsidR="004418D7" w:rsidRPr="004418D7" w:rsidRDefault="004418D7" w:rsidP="004418D7">
                    <w:pPr>
                      <w:jc w:val="center"/>
                      <w:rPr>
                        <w:color w:val="000000"/>
                        <w:sz w:val="16"/>
                      </w:rPr>
                    </w:pPr>
                    <w:r>
                      <w:rPr>
                        <w:color w:val="000000"/>
                        <w:sz w:val="16"/>
                      </w:rPr>
                      <w:t>6406707/454657(2)</w:t>
                    </w:r>
                  </w:p>
                </w:txbxContent>
              </v:textbox>
              <w10:wrap anchorx="page" anchory="pag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1052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44" w:rsidRDefault="001052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44" w:rsidRDefault="001052C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44" w:rsidRDefault="001052C8">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44" w:rsidRDefault="001052C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44" w:rsidRDefault="001052C8">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44" w:rsidRDefault="001052C8">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1052C8">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1052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84cd71c-bfff-4fed-9677-d854b1bfbe2f"/>
  </w:docVars>
  <w:rsids>
    <w:rsidRoot w:val="00DD35E5"/>
    <w:rsid w:val="000230E3"/>
    <w:rsid w:val="00057AB4"/>
    <w:rsid w:val="00061FBC"/>
    <w:rsid w:val="000B0B5B"/>
    <w:rsid w:val="000F26AA"/>
    <w:rsid w:val="001052C8"/>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C4AD1"/>
    <w:rsid w:val="003E6EF1"/>
    <w:rsid w:val="003F0629"/>
    <w:rsid w:val="004418D7"/>
    <w:rsid w:val="00470D2D"/>
    <w:rsid w:val="004F4405"/>
    <w:rsid w:val="004F592A"/>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D3233"/>
    <w:rsid w:val="006F3886"/>
    <w:rsid w:val="007158B7"/>
    <w:rsid w:val="007222FE"/>
    <w:rsid w:val="00723B7C"/>
    <w:rsid w:val="007362DD"/>
    <w:rsid w:val="00766982"/>
    <w:rsid w:val="007A54EC"/>
    <w:rsid w:val="007B2BB7"/>
    <w:rsid w:val="007E321A"/>
    <w:rsid w:val="00805F1E"/>
    <w:rsid w:val="00821021"/>
    <w:rsid w:val="0084000B"/>
    <w:rsid w:val="008554B1"/>
    <w:rsid w:val="0086142F"/>
    <w:rsid w:val="0088303D"/>
    <w:rsid w:val="008E6448"/>
    <w:rsid w:val="00911E52"/>
    <w:rsid w:val="00917BF1"/>
    <w:rsid w:val="00941FC4"/>
    <w:rsid w:val="00965960"/>
    <w:rsid w:val="0098408B"/>
    <w:rsid w:val="00986B56"/>
    <w:rsid w:val="009B5442"/>
    <w:rsid w:val="009C21FC"/>
    <w:rsid w:val="009C288F"/>
    <w:rsid w:val="009E2C1E"/>
    <w:rsid w:val="009F3D19"/>
    <w:rsid w:val="00A576FB"/>
    <w:rsid w:val="00A73C48"/>
    <w:rsid w:val="00A907ED"/>
    <w:rsid w:val="00A94C82"/>
    <w:rsid w:val="00AA10E6"/>
    <w:rsid w:val="00AA1779"/>
    <w:rsid w:val="00AF1CB9"/>
    <w:rsid w:val="00B03DC4"/>
    <w:rsid w:val="00B1380E"/>
    <w:rsid w:val="00B22300"/>
    <w:rsid w:val="00B419DA"/>
    <w:rsid w:val="00B4728B"/>
    <w:rsid w:val="00B774FA"/>
    <w:rsid w:val="00B9421C"/>
    <w:rsid w:val="00BC62EF"/>
    <w:rsid w:val="00BE11B1"/>
    <w:rsid w:val="00BF45AB"/>
    <w:rsid w:val="00C06573"/>
    <w:rsid w:val="00C36BD0"/>
    <w:rsid w:val="00C67E2C"/>
    <w:rsid w:val="00CC6781"/>
    <w:rsid w:val="00CD2109"/>
    <w:rsid w:val="00CF09E7"/>
    <w:rsid w:val="00CF44EE"/>
    <w:rsid w:val="00D340BD"/>
    <w:rsid w:val="00D6009D"/>
    <w:rsid w:val="00D71842"/>
    <w:rsid w:val="00DA5A23"/>
    <w:rsid w:val="00DA72CC"/>
    <w:rsid w:val="00DD35E5"/>
    <w:rsid w:val="00E047A5"/>
    <w:rsid w:val="00E30882"/>
    <w:rsid w:val="00E76055"/>
    <w:rsid w:val="00EA10D2"/>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512D5-C2CF-45D2-AFA3-55622AF1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5E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D35E5"/>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35E5"/>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DD35E5"/>
    <w:pPr>
      <w:tabs>
        <w:tab w:val="center" w:pos="4677"/>
        <w:tab w:val="right" w:pos="9355"/>
      </w:tabs>
    </w:pPr>
  </w:style>
  <w:style w:type="character" w:customStyle="1" w:styleId="a4">
    <w:name w:val="Верхний колонтитул Знак"/>
    <w:basedOn w:val="a0"/>
    <w:link w:val="a3"/>
    <w:rsid w:val="00DD35E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35E5"/>
    <w:pPr>
      <w:tabs>
        <w:tab w:val="center" w:pos="4677"/>
        <w:tab w:val="right" w:pos="9355"/>
      </w:tabs>
    </w:pPr>
  </w:style>
  <w:style w:type="character" w:customStyle="1" w:styleId="a6">
    <w:name w:val="Нижний колонтитул Знак"/>
    <w:basedOn w:val="a0"/>
    <w:link w:val="a5"/>
    <w:uiPriority w:val="99"/>
    <w:rsid w:val="00DD35E5"/>
    <w:rPr>
      <w:rFonts w:ascii="Times New Roman" w:eastAsia="Times New Roman" w:hAnsi="Times New Roman" w:cs="Times New Roman"/>
      <w:sz w:val="20"/>
      <w:szCs w:val="20"/>
      <w:lang w:eastAsia="ru-RU"/>
    </w:rPr>
  </w:style>
  <w:style w:type="paragraph" w:customStyle="1" w:styleId="ConsPlusNormal">
    <w:name w:val="ConsPlusNormal"/>
    <w:rsid w:val="00DD35E5"/>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DD35E5"/>
    <w:rPr>
      <w:color w:val="0000FF" w:themeColor="hyperlink"/>
      <w:u w:val="single"/>
    </w:rPr>
  </w:style>
  <w:style w:type="character" w:customStyle="1" w:styleId="CharStyle20">
    <w:name w:val="Char Style 20"/>
    <w:link w:val="Style19"/>
    <w:uiPriority w:val="99"/>
    <w:rsid w:val="00DD35E5"/>
    <w:rPr>
      <w:b/>
      <w:bCs/>
      <w:sz w:val="27"/>
      <w:szCs w:val="27"/>
      <w:shd w:val="clear" w:color="auto" w:fill="FFFFFF"/>
    </w:rPr>
  </w:style>
  <w:style w:type="character" w:customStyle="1" w:styleId="CharStyle22">
    <w:name w:val="Char Style 22"/>
    <w:uiPriority w:val="99"/>
    <w:rsid w:val="00DD35E5"/>
    <w:rPr>
      <w:rFonts w:ascii="Times New Roman" w:hAnsi="Times New Roman" w:cs="Times New Roman"/>
      <w:b/>
      <w:bCs/>
      <w:noProof/>
      <w:sz w:val="18"/>
      <w:szCs w:val="18"/>
      <w:shd w:val="clear" w:color="auto" w:fill="FFFFFF"/>
    </w:rPr>
  </w:style>
  <w:style w:type="paragraph" w:customStyle="1" w:styleId="Style19">
    <w:name w:val="Style 19"/>
    <w:basedOn w:val="a"/>
    <w:link w:val="CharStyle20"/>
    <w:uiPriority w:val="99"/>
    <w:rsid w:val="00DD35E5"/>
    <w:pPr>
      <w:widowControl w:val="0"/>
      <w:shd w:val="clear" w:color="auto" w:fill="FFFFFF"/>
      <w:spacing w:after="180" w:line="235" w:lineRule="exact"/>
    </w:pPr>
    <w:rPr>
      <w:rFonts w:asciiTheme="minorHAnsi" w:eastAsiaTheme="minorHAnsi" w:hAnsiTheme="minorHAnsi" w:cstheme="minorBidi"/>
      <w:b/>
      <w:bCs/>
      <w:sz w:val="27"/>
      <w:szCs w:val="27"/>
      <w:lang w:eastAsia="en-US"/>
    </w:rPr>
  </w:style>
  <w:style w:type="paragraph" w:customStyle="1" w:styleId="headertext">
    <w:name w:val="headertext"/>
    <w:uiPriority w:val="99"/>
    <w:rsid w:val="00DD35E5"/>
    <w:pPr>
      <w:widowControl w:val="0"/>
      <w:autoSpaceDE w:val="0"/>
      <w:autoSpaceDN w:val="0"/>
      <w:adjustRightInd w:val="0"/>
      <w:spacing w:after="0" w:line="240" w:lineRule="auto"/>
    </w:pPr>
    <w:rPr>
      <w:rFonts w:ascii="Arial" w:eastAsia="Times New Roman" w:hAnsi="Arial" w:cs="Arial"/>
      <w:b/>
      <w:bCs/>
      <w:lang w:eastAsia="ru-RU"/>
    </w:rPr>
  </w:style>
  <w:style w:type="paragraph" w:styleId="a8">
    <w:name w:val="Balloon Text"/>
    <w:basedOn w:val="a"/>
    <w:link w:val="a9"/>
    <w:uiPriority w:val="99"/>
    <w:semiHidden/>
    <w:unhideWhenUsed/>
    <w:rsid w:val="004418D7"/>
    <w:rPr>
      <w:rFonts w:ascii="Segoe UI" w:hAnsi="Segoe UI" w:cs="Segoe UI"/>
      <w:sz w:val="18"/>
      <w:szCs w:val="18"/>
    </w:rPr>
  </w:style>
  <w:style w:type="character" w:customStyle="1" w:styleId="a9">
    <w:name w:val="Текст выноски Знак"/>
    <w:basedOn w:val="a0"/>
    <w:link w:val="a8"/>
    <w:uiPriority w:val="99"/>
    <w:semiHidden/>
    <w:rsid w:val="004418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consultantplus://offline/ref=45B9D0F40F91E131CA34F2EEFE48B2058A21FF58783BECDE686A17E2113ED6BBB239A9717C4C7F613B8A488ED069066B77BD06AAC26131C1M4gAK" TargetMode="Externa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bte1@meria.sbor.ru" TargetMode="External"/><Relationship Id="rId34" Type="http://schemas.openxmlformats.org/officeDocument/2006/relationships/header" Target="header9.xml"/><Relationship Id="rId7" Type="http://schemas.openxmlformats.org/officeDocument/2006/relationships/hyperlink" Target="consultantplus://offline/ref=AE01B3BC483B518D8F7E9CA40BC225BE173C9EBAD6A895CF9D961AF680F5E70D2016BAB9A783FDEA43D666467EED9EAA031C2BVDp3H" TargetMode="External"/><Relationship Id="rId12" Type="http://schemas.openxmlformats.org/officeDocument/2006/relationships/footer" Target="footer1.xml"/><Relationship Id="rId17" Type="http://schemas.openxmlformats.org/officeDocument/2006/relationships/hyperlink" Target="consultantplus://offline/ref=45B9D0F40F91E131CA34F2EEFE48B2058B21FD5B7B35ECDE686A17E2113ED6BBA039F17D7C4E6160399F1EDF95M3g5K"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hyperlink" Target="consultantplus://offline/ref=45B9D0F40F91E131CA34F2EEFE48B2058B22F9577D30ECDE686A17E2113ED6BBB239A9777E472B317AD411DF96220B6C6BA106ACMDg5K" TargetMode="External"/><Relationship Id="rId20" Type="http://schemas.openxmlformats.org/officeDocument/2006/relationships/hyperlink" Target="mailto:ea_skurigina@meria.sbor.ru" TargetMode="External"/><Relationship Id="rId29" Type="http://schemas.openxmlformats.org/officeDocument/2006/relationships/header" Target="header7.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hyperlink" Target="http://www.sbor.ru/economy/podderzca/reestr" TargetMode="External"/><Relationship Id="rId32" Type="http://schemas.openxmlformats.org/officeDocument/2006/relationships/hyperlink" Target="consultantplus://offline/ref=221D5CEB35F4AD6FECE2C60131644601611B3A38EF9F49BDE9A1E5E7888D94654338C213B7F2FB006E27ABBBCBr3v8H" TargetMode="Externa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sbor.ru" TargetMode="Externa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mailto:bte1@meria.sbor.ru" TargetMode="External"/><Relationship Id="rId31" Type="http://schemas.openxmlformats.org/officeDocument/2006/relationships/hyperlink" Target="consultantplus://offline/ref=221D5CEB35F4AD6FECE2C60131644601611A3F36E99C49BDE9A1E5E7888D946551389A1FB7F0E4056C32FDEA8E64AAF1AA7AB42D450853E0r2v0H"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yperlink" Target="http://buhfond@yandex.ru"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3952</Words>
  <Characters>22532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Отдел Экономики-Булатова Т.Е.</cp:lastModifiedBy>
  <cp:revision>4</cp:revision>
  <cp:lastPrinted>2019-08-20T09:13:00Z</cp:lastPrinted>
  <dcterms:created xsi:type="dcterms:W3CDTF">2019-08-20T08:51:00Z</dcterms:created>
  <dcterms:modified xsi:type="dcterms:W3CDTF">2019-08-20T09:19:00Z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284cd71c-bfff-4fed-9677-d854b1bfbe2f</vt:lpwstr>
  </property>
</Properties>
</file>