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64" w:rsidRPr="009B143A" w:rsidRDefault="00535564" w:rsidP="00535564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2558415</wp:posOffset>
            </wp:positionH>
            <wp:positionV relativeFrom="paragraph">
              <wp:posOffset>-453390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535564" w:rsidRPr="009B143A" w:rsidRDefault="00535564" w:rsidP="0053556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535564" w:rsidRPr="009B143A" w:rsidRDefault="00535564" w:rsidP="0053556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414B91"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535564" w:rsidRDefault="007B7552" w:rsidP="00535564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3335" r="16510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92CFA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35564" w:rsidRPr="009B143A" w:rsidRDefault="00535564" w:rsidP="00535564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6D7596" w:rsidRDefault="006D7596" w:rsidP="006D7596">
      <w:pPr>
        <w:pStyle w:val="50"/>
        <w:shd w:val="clear" w:color="auto" w:fill="auto"/>
        <w:tabs>
          <w:tab w:val="left" w:leader="underscore" w:pos="4329"/>
          <w:tab w:val="left" w:leader="underscore" w:pos="7175"/>
        </w:tabs>
        <w:spacing w:before="0" w:after="207" w:line="280" w:lineRule="exact"/>
        <w:ind w:left="2860"/>
        <w:jc w:val="left"/>
      </w:pPr>
    </w:p>
    <w:p w:rsidR="006D7596" w:rsidRDefault="006D7596" w:rsidP="006D7596">
      <w:pPr>
        <w:pStyle w:val="50"/>
        <w:shd w:val="clear" w:color="auto" w:fill="auto"/>
        <w:tabs>
          <w:tab w:val="left" w:leader="underscore" w:pos="4329"/>
          <w:tab w:val="left" w:leader="underscore" w:pos="7175"/>
        </w:tabs>
        <w:spacing w:before="0" w:after="207" w:line="280" w:lineRule="exact"/>
        <w:ind w:left="2860"/>
        <w:jc w:val="left"/>
      </w:pPr>
      <w:r>
        <w:t xml:space="preserve">     от 25.10.2019 года  № 25  </w:t>
      </w:r>
    </w:p>
    <w:p w:rsidR="00535564" w:rsidRDefault="00535564" w:rsidP="00535564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535564" w:rsidTr="008E20AA">
        <w:tc>
          <w:tcPr>
            <w:tcW w:w="6228" w:type="dxa"/>
          </w:tcPr>
          <w:p w:rsidR="00535564" w:rsidRPr="000F4156" w:rsidRDefault="006D7596" w:rsidP="00D75F95">
            <w:pPr>
              <w:jc w:val="both"/>
              <w:rPr>
                <w:sz w:val="28"/>
                <w:szCs w:val="28"/>
              </w:rPr>
            </w:pPr>
            <w:r w:rsidRPr="000F4156">
              <w:rPr>
                <w:b/>
                <w:sz w:val="28"/>
                <w:szCs w:val="28"/>
              </w:rPr>
              <w:t xml:space="preserve"> </w:t>
            </w:r>
            <w:r w:rsidR="00535564" w:rsidRPr="000F4156">
              <w:rPr>
                <w:b/>
                <w:sz w:val="28"/>
                <w:szCs w:val="28"/>
              </w:rPr>
              <w:t>«О</w:t>
            </w:r>
            <w:r w:rsidR="0047117F">
              <w:rPr>
                <w:b/>
                <w:sz w:val="28"/>
                <w:szCs w:val="28"/>
              </w:rPr>
              <w:t xml:space="preserve"> внесении дополнения в решение совета депутатов от 7 октября 2019 года </w:t>
            </w:r>
            <w:r w:rsidR="00D75F95">
              <w:rPr>
                <w:b/>
                <w:sz w:val="28"/>
                <w:szCs w:val="28"/>
              </w:rPr>
              <w:t>№</w:t>
            </w:r>
            <w:r w:rsidR="0047117F">
              <w:rPr>
                <w:b/>
                <w:sz w:val="28"/>
                <w:szCs w:val="28"/>
              </w:rPr>
              <w:t xml:space="preserve"> 10 «Об</w:t>
            </w:r>
            <w:r w:rsidR="00535564">
              <w:rPr>
                <w:b/>
                <w:sz w:val="28"/>
                <w:szCs w:val="28"/>
              </w:rPr>
              <w:t xml:space="preserve"> утверждении председателей и заместителей председателей постоянных комиссий совета депутатов Сосновоборского городского округа</w:t>
            </w:r>
            <w:r w:rsidR="00414B91">
              <w:rPr>
                <w:b/>
                <w:sz w:val="28"/>
                <w:szCs w:val="28"/>
              </w:rPr>
              <w:t xml:space="preserve"> четвертого созыва</w:t>
            </w:r>
            <w:r w:rsidR="00535564">
              <w:rPr>
                <w:b/>
                <w:sz w:val="28"/>
                <w:szCs w:val="28"/>
              </w:rPr>
              <w:t>»</w:t>
            </w:r>
          </w:p>
        </w:tc>
      </w:tr>
    </w:tbl>
    <w:p w:rsidR="00535564" w:rsidRDefault="00535564" w:rsidP="00535564">
      <w:pPr>
        <w:ind w:firstLine="709"/>
        <w:jc w:val="both"/>
        <w:rPr>
          <w:rFonts w:ascii="Arial" w:hAnsi="Arial" w:cs="Arial"/>
        </w:rPr>
      </w:pPr>
    </w:p>
    <w:p w:rsidR="00414B91" w:rsidRDefault="00414B91" w:rsidP="00535564">
      <w:pPr>
        <w:ind w:firstLine="709"/>
        <w:jc w:val="both"/>
        <w:rPr>
          <w:rFonts w:ascii="Arial" w:hAnsi="Arial" w:cs="Arial"/>
        </w:rPr>
      </w:pPr>
    </w:p>
    <w:p w:rsidR="00535564" w:rsidRPr="000F4156" w:rsidRDefault="00535564" w:rsidP="005355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пунктом 1 статьи 19 Регламента совета депутатов и на основании решени</w:t>
      </w:r>
      <w:r w:rsidR="00181096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постоянн</w:t>
      </w:r>
      <w:r w:rsidR="00181096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депутатск</w:t>
      </w:r>
      <w:r w:rsidR="00181096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комисси</w:t>
      </w:r>
      <w:r w:rsidR="00181096">
        <w:rPr>
          <w:rFonts w:ascii="Arial" w:hAnsi="Arial" w:cs="Arial"/>
          <w:sz w:val="24"/>
          <w:szCs w:val="24"/>
        </w:rPr>
        <w:t>и по социальным вопросам</w:t>
      </w:r>
      <w:r>
        <w:rPr>
          <w:rFonts w:ascii="Arial" w:hAnsi="Arial" w:cs="Arial"/>
          <w:sz w:val="24"/>
          <w:szCs w:val="24"/>
        </w:rPr>
        <w:t>, с</w:t>
      </w:r>
      <w:r w:rsidRPr="000F4156">
        <w:rPr>
          <w:rFonts w:ascii="Arial" w:hAnsi="Arial" w:cs="Arial"/>
          <w:sz w:val="24"/>
          <w:szCs w:val="24"/>
        </w:rPr>
        <w:t>овет депутатов</w:t>
      </w:r>
      <w:r w:rsidRPr="005E6D52"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</w:p>
    <w:p w:rsidR="00535564" w:rsidRPr="000F4156" w:rsidRDefault="00535564" w:rsidP="004711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35564" w:rsidRPr="000F4156" w:rsidRDefault="00535564" w:rsidP="00535564">
      <w:pPr>
        <w:jc w:val="center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Р Е Ш И Л:</w:t>
      </w:r>
    </w:p>
    <w:p w:rsidR="00535564" w:rsidRPr="000F4156" w:rsidRDefault="00535564" w:rsidP="004711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35564" w:rsidRPr="00AD3078" w:rsidRDefault="00535564" w:rsidP="005355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3078">
        <w:rPr>
          <w:rFonts w:ascii="Arial" w:hAnsi="Arial" w:cs="Arial"/>
          <w:sz w:val="24"/>
          <w:szCs w:val="24"/>
        </w:rPr>
        <w:t xml:space="preserve">1. </w:t>
      </w:r>
      <w:r w:rsidR="0047117F" w:rsidRPr="0047117F">
        <w:rPr>
          <w:rFonts w:ascii="Arial" w:hAnsi="Arial" w:cs="Arial"/>
          <w:sz w:val="24"/>
          <w:szCs w:val="24"/>
        </w:rPr>
        <w:t>Внес</w:t>
      </w:r>
      <w:r w:rsidR="0047117F">
        <w:rPr>
          <w:rFonts w:ascii="Arial" w:hAnsi="Arial" w:cs="Arial"/>
          <w:sz w:val="24"/>
          <w:szCs w:val="24"/>
        </w:rPr>
        <w:t>ти</w:t>
      </w:r>
      <w:r w:rsidR="0047117F" w:rsidRPr="0047117F">
        <w:rPr>
          <w:rFonts w:ascii="Arial" w:hAnsi="Arial" w:cs="Arial"/>
          <w:sz w:val="24"/>
          <w:szCs w:val="24"/>
        </w:rPr>
        <w:t xml:space="preserve"> дополнени</w:t>
      </w:r>
      <w:r w:rsidR="0047117F">
        <w:rPr>
          <w:rFonts w:ascii="Arial" w:hAnsi="Arial" w:cs="Arial"/>
          <w:sz w:val="24"/>
          <w:szCs w:val="24"/>
        </w:rPr>
        <w:t>е</w:t>
      </w:r>
      <w:r w:rsidR="0047117F" w:rsidRPr="0047117F">
        <w:rPr>
          <w:rFonts w:ascii="Arial" w:hAnsi="Arial" w:cs="Arial"/>
          <w:sz w:val="24"/>
          <w:szCs w:val="24"/>
        </w:rPr>
        <w:t xml:space="preserve"> в решение совета депутатов от 7 октября 2019 года </w:t>
      </w:r>
      <w:r w:rsidR="00D75F95">
        <w:rPr>
          <w:rFonts w:ascii="Arial" w:hAnsi="Arial" w:cs="Arial"/>
          <w:sz w:val="24"/>
          <w:szCs w:val="24"/>
        </w:rPr>
        <w:t>№</w:t>
      </w:r>
      <w:r w:rsidR="0047117F" w:rsidRPr="0047117F">
        <w:rPr>
          <w:rFonts w:ascii="Arial" w:hAnsi="Arial" w:cs="Arial"/>
          <w:sz w:val="24"/>
          <w:szCs w:val="24"/>
        </w:rPr>
        <w:t xml:space="preserve"> 10 «Об утверждении председателей и заместителей председателей постоянных комиссий совета депутатов Сосновоборского городского округа четвертого созыва</w:t>
      </w:r>
      <w:r w:rsidR="003C2197">
        <w:rPr>
          <w:rFonts w:ascii="Arial" w:hAnsi="Arial" w:cs="Arial"/>
          <w:sz w:val="24"/>
          <w:szCs w:val="24"/>
        </w:rPr>
        <w:t>»,</w:t>
      </w:r>
      <w:r w:rsidR="0047117F">
        <w:rPr>
          <w:rFonts w:ascii="Arial" w:hAnsi="Arial" w:cs="Arial"/>
          <w:sz w:val="24"/>
          <w:szCs w:val="24"/>
        </w:rPr>
        <w:t xml:space="preserve"> дополнив пункт 1 подпунктом 1.4. в следующей редакции:</w:t>
      </w:r>
    </w:p>
    <w:p w:rsidR="00535564" w:rsidRDefault="00535564" w:rsidP="005355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7117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AD30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AD3078">
        <w:rPr>
          <w:rFonts w:ascii="Arial" w:hAnsi="Arial" w:cs="Arial"/>
          <w:sz w:val="24"/>
          <w:szCs w:val="24"/>
        </w:rPr>
        <w:t>остоянн</w:t>
      </w:r>
      <w:r>
        <w:rPr>
          <w:rFonts w:ascii="Arial" w:hAnsi="Arial" w:cs="Arial"/>
          <w:sz w:val="24"/>
          <w:szCs w:val="24"/>
        </w:rPr>
        <w:t>ая</w:t>
      </w:r>
      <w:r w:rsidRPr="00AD3078">
        <w:rPr>
          <w:rFonts w:ascii="Arial" w:hAnsi="Arial" w:cs="Arial"/>
          <w:sz w:val="24"/>
          <w:szCs w:val="24"/>
        </w:rPr>
        <w:t xml:space="preserve"> комисси</w:t>
      </w:r>
      <w:r>
        <w:rPr>
          <w:rFonts w:ascii="Arial" w:hAnsi="Arial" w:cs="Arial"/>
          <w:sz w:val="24"/>
          <w:szCs w:val="24"/>
        </w:rPr>
        <w:t>я</w:t>
      </w:r>
      <w:r w:rsidRPr="00AD3078">
        <w:rPr>
          <w:rFonts w:ascii="Arial" w:hAnsi="Arial" w:cs="Arial"/>
          <w:sz w:val="24"/>
          <w:szCs w:val="24"/>
        </w:rPr>
        <w:t xml:space="preserve"> по социальным вопросам</w:t>
      </w:r>
      <w:r>
        <w:rPr>
          <w:rFonts w:ascii="Arial" w:hAnsi="Arial" w:cs="Arial"/>
          <w:sz w:val="24"/>
          <w:szCs w:val="24"/>
        </w:rPr>
        <w:t>:</w:t>
      </w:r>
    </w:p>
    <w:p w:rsidR="00535564" w:rsidRDefault="00535564" w:rsidP="005355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председателем – </w:t>
      </w:r>
      <w:r w:rsidR="006D7596">
        <w:rPr>
          <w:rFonts w:ascii="Arial" w:hAnsi="Arial" w:cs="Arial"/>
          <w:sz w:val="24"/>
          <w:szCs w:val="24"/>
        </w:rPr>
        <w:t>Воскресенскую Наталью Валерьевну</w:t>
      </w:r>
      <w:r>
        <w:rPr>
          <w:rFonts w:ascii="Arial" w:hAnsi="Arial" w:cs="Arial"/>
          <w:sz w:val="24"/>
          <w:szCs w:val="24"/>
        </w:rPr>
        <w:t>;</w:t>
      </w:r>
    </w:p>
    <w:p w:rsidR="00535564" w:rsidRDefault="00535564" w:rsidP="005355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заместителем – </w:t>
      </w:r>
      <w:r w:rsidR="006D7596">
        <w:rPr>
          <w:rFonts w:ascii="Arial" w:hAnsi="Arial" w:cs="Arial"/>
          <w:sz w:val="24"/>
          <w:szCs w:val="24"/>
        </w:rPr>
        <w:t xml:space="preserve">Филиппову Наталью Владимировну. </w:t>
      </w:r>
    </w:p>
    <w:p w:rsidR="00535564" w:rsidRDefault="00535564" w:rsidP="0053556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35564" w:rsidRDefault="00535564" w:rsidP="005355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F4156">
        <w:rPr>
          <w:rFonts w:ascii="Arial" w:hAnsi="Arial" w:cs="Arial"/>
          <w:sz w:val="24"/>
          <w:szCs w:val="24"/>
        </w:rPr>
        <w:t>. Настоящее решение вступает в силу с</w:t>
      </w:r>
      <w:r>
        <w:rPr>
          <w:rFonts w:ascii="Arial" w:hAnsi="Arial" w:cs="Arial"/>
          <w:sz w:val="24"/>
          <w:szCs w:val="24"/>
        </w:rPr>
        <w:t>о дня принятия.</w:t>
      </w:r>
    </w:p>
    <w:p w:rsidR="00535564" w:rsidRDefault="00535564" w:rsidP="0053556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35564" w:rsidRDefault="00535564" w:rsidP="005355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опубликовать в городской газете «Маяк».</w:t>
      </w:r>
    </w:p>
    <w:p w:rsidR="00535564" w:rsidRDefault="00535564" w:rsidP="00535564">
      <w:pPr>
        <w:ind w:firstLine="709"/>
        <w:jc w:val="both"/>
        <w:rPr>
          <w:rFonts w:ascii="Arial" w:hAnsi="Arial" w:cs="Arial"/>
        </w:rPr>
      </w:pPr>
    </w:p>
    <w:p w:rsidR="00535564" w:rsidRDefault="00535564" w:rsidP="00535564">
      <w:pPr>
        <w:ind w:firstLine="709"/>
        <w:jc w:val="both"/>
        <w:rPr>
          <w:rFonts w:ascii="Arial" w:hAnsi="Arial" w:cs="Arial"/>
        </w:rPr>
      </w:pPr>
    </w:p>
    <w:p w:rsidR="0047117F" w:rsidRDefault="0047117F" w:rsidP="00535564">
      <w:pPr>
        <w:ind w:firstLine="709"/>
        <w:jc w:val="both"/>
        <w:rPr>
          <w:rFonts w:ascii="Arial" w:hAnsi="Arial" w:cs="Arial"/>
        </w:rPr>
      </w:pPr>
    </w:p>
    <w:p w:rsidR="00535564" w:rsidRDefault="00535564" w:rsidP="0053556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535564" w:rsidRDefault="00535564" w:rsidP="0053556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Сосновоборского городского округа</w:t>
      </w:r>
      <w:r w:rsidR="006D7596">
        <w:rPr>
          <w:b/>
          <w:sz w:val="28"/>
          <w:szCs w:val="28"/>
        </w:rPr>
        <w:t xml:space="preserve">                           </w:t>
      </w:r>
      <w:r w:rsidR="004670D0">
        <w:rPr>
          <w:b/>
          <w:sz w:val="28"/>
          <w:szCs w:val="28"/>
        </w:rPr>
        <w:t xml:space="preserve"> В.Б. Садовский</w:t>
      </w:r>
    </w:p>
    <w:p w:rsidR="002A71A9" w:rsidRDefault="002A71A9"/>
    <w:p w:rsidR="00414B91" w:rsidRDefault="00414B91"/>
    <w:sectPr w:rsidR="00414B91" w:rsidSect="00735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78" w:rsidRDefault="00013078" w:rsidP="00CB3557">
      <w:r>
        <w:separator/>
      </w:r>
    </w:p>
  </w:endnote>
  <w:endnote w:type="continuationSeparator" w:id="0">
    <w:p w:rsidR="00013078" w:rsidRDefault="00013078" w:rsidP="00CB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03" w:rsidRDefault="000130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03" w:rsidRDefault="000130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03" w:rsidRDefault="000130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78" w:rsidRDefault="00013078" w:rsidP="00CB3557">
      <w:r>
        <w:separator/>
      </w:r>
    </w:p>
  </w:footnote>
  <w:footnote w:type="continuationSeparator" w:id="0">
    <w:p w:rsidR="00013078" w:rsidRDefault="00013078" w:rsidP="00CB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03" w:rsidRDefault="000130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57" w:rsidRDefault="000130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03" w:rsidRDefault="000130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1a1e9f4-11cf-4cce-a8cb-28c74bc14bcd"/>
  </w:docVars>
  <w:rsids>
    <w:rsidRoot w:val="00535564"/>
    <w:rsid w:val="00013078"/>
    <w:rsid w:val="000327C9"/>
    <w:rsid w:val="00181096"/>
    <w:rsid w:val="001E1F46"/>
    <w:rsid w:val="002A71A9"/>
    <w:rsid w:val="002B4323"/>
    <w:rsid w:val="003B22DF"/>
    <w:rsid w:val="003C2197"/>
    <w:rsid w:val="00414B91"/>
    <w:rsid w:val="004670D0"/>
    <w:rsid w:val="0047117F"/>
    <w:rsid w:val="00535564"/>
    <w:rsid w:val="006D7596"/>
    <w:rsid w:val="007257A7"/>
    <w:rsid w:val="007B7552"/>
    <w:rsid w:val="00964AFF"/>
    <w:rsid w:val="009D71B7"/>
    <w:rsid w:val="00A2562D"/>
    <w:rsid w:val="00B2410A"/>
    <w:rsid w:val="00BE6C20"/>
    <w:rsid w:val="00CB3557"/>
    <w:rsid w:val="00D75F95"/>
    <w:rsid w:val="00DE5963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9A051F-1798-4AB3-8F08-E71ED618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64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5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5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355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5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6D75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D7596"/>
    <w:pPr>
      <w:widowControl w:val="0"/>
      <w:shd w:val="clear" w:color="auto" w:fill="FFFFFF"/>
      <w:spacing w:before="300" w:after="60" w:line="0" w:lineRule="atLeast"/>
      <w:jc w:val="righ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2019-11-01T08:16:00Z</dcterms:created>
  <dcterms:modified xsi:type="dcterms:W3CDTF">2019-11-01T08:16:00Z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c1a1e9f4-11cf-4cce-a8cb-28c74bc14bcd</vt:lpwstr>
  </property>
</Properties>
</file>