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9F" w:rsidRDefault="0015119F" w:rsidP="0015119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22BA">
        <w:t xml:space="preserve"> </w:t>
      </w:r>
    </w:p>
    <w:p w:rsidR="0015119F" w:rsidRDefault="0015119F" w:rsidP="0015119F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5119F" w:rsidRDefault="00F61E30" w:rsidP="0015119F">
      <w:pPr>
        <w:jc w:val="center"/>
        <w:rPr>
          <w:b/>
          <w:spacing w:val="20"/>
          <w:sz w:val="32"/>
        </w:rPr>
      </w:pPr>
      <w:r w:rsidRPr="00F61E3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5119F" w:rsidRDefault="0015119F" w:rsidP="0015119F">
      <w:pPr>
        <w:pStyle w:val="3"/>
      </w:pPr>
      <w:r>
        <w:t>постановление</w:t>
      </w:r>
    </w:p>
    <w:p w:rsidR="0015119F" w:rsidRDefault="0015119F" w:rsidP="0015119F">
      <w:pPr>
        <w:jc w:val="center"/>
        <w:rPr>
          <w:sz w:val="24"/>
        </w:rPr>
      </w:pPr>
    </w:p>
    <w:p w:rsidR="0015119F" w:rsidRDefault="0015119F" w:rsidP="0015119F">
      <w:pPr>
        <w:jc w:val="center"/>
        <w:rPr>
          <w:sz w:val="24"/>
        </w:rPr>
      </w:pPr>
      <w:r>
        <w:rPr>
          <w:sz w:val="24"/>
        </w:rPr>
        <w:t>от 06/06/2018 № 1293</w:t>
      </w:r>
    </w:p>
    <w:p w:rsidR="0015119F" w:rsidRPr="00632562" w:rsidRDefault="0015119F" w:rsidP="0015119F">
      <w:pPr>
        <w:jc w:val="center"/>
        <w:rPr>
          <w:sz w:val="10"/>
          <w:szCs w:val="10"/>
        </w:rPr>
      </w:pPr>
    </w:p>
    <w:p w:rsidR="0015119F" w:rsidRDefault="0015119F" w:rsidP="0015119F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о Совете по опеке и попечительству </w:t>
      </w:r>
    </w:p>
    <w:p w:rsidR="0015119F" w:rsidRDefault="0015119F" w:rsidP="0015119F">
      <w:pPr>
        <w:rPr>
          <w:sz w:val="24"/>
          <w:szCs w:val="24"/>
        </w:rPr>
      </w:pPr>
      <w:r>
        <w:rPr>
          <w:sz w:val="24"/>
          <w:szCs w:val="24"/>
        </w:rPr>
        <w:t xml:space="preserve">при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15119F" w:rsidRDefault="0015119F" w:rsidP="0015119F">
      <w:pPr>
        <w:jc w:val="center"/>
        <w:rPr>
          <w:sz w:val="24"/>
          <w:szCs w:val="24"/>
        </w:rPr>
      </w:pPr>
    </w:p>
    <w:p w:rsidR="0015119F" w:rsidRDefault="0015119F" w:rsidP="00151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119F" w:rsidRDefault="0015119F" w:rsidP="00151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защиты и охраны личных неимущественных и имущественных прав несовершеннолетних граждан и совершеннолетних граждан, которые по состоянию здоровья не могут осуществлять свои права и выполнять свои обязанности,  являющихся гражданами Российской Федерации, проживающих или находящихся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области, руководствуясь  Гражданским Кодексом РФ, Федеральным законом от 24.04.2008 № 48-ФЗ «Об опеке и попечительстве», Федеральным законом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21.12.1996 № 159-ФЗ «О дополнительных гарантиях по социальной поддержке детей-сирот и детей, оставшихся без попечения родителей»,  Областным законом                   от 31.03.1997 № 7-оз «Об органах опеки и попечительства в Ленинградской области»,  Областным законом от 17.06.2011 № 47-оз «О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родителей», Областным законом                  от 28.07.2005 №  65-оз  «О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области»,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в л я е 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119F" w:rsidRDefault="0015119F" w:rsidP="00151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119F" w:rsidRDefault="0015119F" w:rsidP="0015119F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Положение о Совете по опеке и попечительству при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согласно приложению № 1 к настоящему постановлению.</w:t>
      </w:r>
    </w:p>
    <w:p w:rsidR="0015119F" w:rsidRDefault="0015119F" w:rsidP="0015119F">
      <w:pPr>
        <w:ind w:left="709"/>
        <w:jc w:val="both"/>
        <w:rPr>
          <w:sz w:val="24"/>
          <w:szCs w:val="24"/>
        </w:rPr>
      </w:pPr>
    </w:p>
    <w:p w:rsidR="0015119F" w:rsidRDefault="0015119F" w:rsidP="0015119F">
      <w:pPr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состав Совета по опеке и попечительству при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согласно приложению № 2 к настоящему постановлению.</w:t>
      </w:r>
    </w:p>
    <w:p w:rsidR="0015119F" w:rsidRDefault="0015119F" w:rsidP="0015119F">
      <w:pPr>
        <w:ind w:left="708"/>
        <w:jc w:val="both"/>
        <w:rPr>
          <w:sz w:val="24"/>
          <w:szCs w:val="24"/>
        </w:rPr>
      </w:pPr>
    </w:p>
    <w:p w:rsidR="0015119F" w:rsidRDefault="0015119F" w:rsidP="0015119F">
      <w:pPr>
        <w:numPr>
          <w:ilvl w:val="0"/>
          <w:numId w:val="1"/>
        </w:numPr>
        <w:ind w:left="0" w:firstLine="708"/>
        <w:jc w:val="both"/>
        <w:rPr>
          <w:sz w:val="24"/>
        </w:rPr>
      </w:pPr>
      <w:r w:rsidRPr="00BF3987">
        <w:rPr>
          <w:sz w:val="24"/>
          <w:szCs w:val="24"/>
        </w:rPr>
        <w:t xml:space="preserve">Считать утратившим силу </w:t>
      </w:r>
      <w:r w:rsidRPr="00BF3987">
        <w:rPr>
          <w:sz w:val="24"/>
        </w:rPr>
        <w:t xml:space="preserve">постановление администрации </w:t>
      </w:r>
      <w:proofErr w:type="spellStart"/>
      <w:r w:rsidRPr="00BF3987">
        <w:rPr>
          <w:sz w:val="24"/>
        </w:rPr>
        <w:t>Сосновоборского</w:t>
      </w:r>
      <w:proofErr w:type="spellEnd"/>
      <w:r w:rsidRPr="00BF3987">
        <w:rPr>
          <w:sz w:val="24"/>
        </w:rPr>
        <w:t xml:space="preserve"> городског</w:t>
      </w:r>
      <w:r>
        <w:rPr>
          <w:sz w:val="24"/>
        </w:rPr>
        <w:t>о округа от 30/12/2015 № 3336 «</w:t>
      </w:r>
      <w:r w:rsidRPr="00BF3987">
        <w:rPr>
          <w:sz w:val="24"/>
        </w:rPr>
        <w:t xml:space="preserve">Об утверждении Положения о Совете по опеке и попечительству  при администрации </w:t>
      </w:r>
      <w:proofErr w:type="spellStart"/>
      <w:r w:rsidRPr="00BF3987">
        <w:rPr>
          <w:sz w:val="24"/>
        </w:rPr>
        <w:t>Сосновоборског</w:t>
      </w:r>
      <w:r>
        <w:rPr>
          <w:sz w:val="24"/>
        </w:rPr>
        <w:t>о</w:t>
      </w:r>
      <w:proofErr w:type="spellEnd"/>
      <w:r>
        <w:rPr>
          <w:sz w:val="24"/>
        </w:rPr>
        <w:t xml:space="preserve"> городского округа».</w:t>
      </w:r>
    </w:p>
    <w:p w:rsidR="0015119F" w:rsidRPr="00BF3987" w:rsidRDefault="0015119F" w:rsidP="0015119F">
      <w:pPr>
        <w:ind w:left="708"/>
        <w:jc w:val="both"/>
        <w:rPr>
          <w:sz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4. Пресс-центру администрации  (Никитина В.Г.)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 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6. Постановление вступает в силу со дня  официального обнародования.</w:t>
      </w: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7.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 социальным вопросам  Горшкову Т.В.</w:t>
      </w: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Pr="003F56C5" w:rsidRDefault="0015119F" w:rsidP="0015119F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Первый заместитель главы администрации </w:t>
      </w:r>
    </w:p>
    <w:p w:rsidR="0015119F" w:rsidRPr="003F56C5" w:rsidRDefault="0015119F" w:rsidP="0015119F">
      <w:pPr>
        <w:jc w:val="both"/>
        <w:rPr>
          <w:sz w:val="24"/>
          <w:szCs w:val="24"/>
        </w:rPr>
      </w:pPr>
      <w:proofErr w:type="spellStart"/>
      <w:r w:rsidRPr="003F56C5">
        <w:rPr>
          <w:sz w:val="24"/>
          <w:szCs w:val="24"/>
        </w:rPr>
        <w:t>Сосновоборского</w:t>
      </w:r>
      <w:proofErr w:type="spellEnd"/>
      <w:r w:rsidRPr="003F56C5">
        <w:rPr>
          <w:sz w:val="24"/>
          <w:szCs w:val="24"/>
        </w:rPr>
        <w:t xml:space="preserve"> городского округа                                                              </w:t>
      </w:r>
      <w:r>
        <w:rPr>
          <w:sz w:val="24"/>
          <w:szCs w:val="24"/>
        </w:rPr>
        <w:t xml:space="preserve"> </w:t>
      </w:r>
      <w:r w:rsidRPr="003F56C5">
        <w:rPr>
          <w:sz w:val="24"/>
          <w:szCs w:val="24"/>
        </w:rPr>
        <w:t>В.Е.Подрезов</w:t>
      </w: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rPr>
          <w:sz w:val="24"/>
          <w:szCs w:val="24"/>
        </w:rPr>
      </w:pPr>
    </w:p>
    <w:p w:rsidR="0015119F" w:rsidRPr="00632562" w:rsidRDefault="0015119F" w:rsidP="0015119F">
      <w:pPr>
        <w:rPr>
          <w:sz w:val="12"/>
          <w:szCs w:val="18"/>
        </w:rPr>
      </w:pPr>
      <w:r w:rsidRPr="00632562">
        <w:rPr>
          <w:sz w:val="12"/>
          <w:szCs w:val="18"/>
        </w:rPr>
        <w:t>Исп. Елисеева М.Г. Тел: 29975; ЛЕ</w:t>
      </w: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rPr>
          <w:sz w:val="24"/>
          <w:szCs w:val="24"/>
        </w:rPr>
      </w:pPr>
    </w:p>
    <w:p w:rsidR="0015119F" w:rsidRDefault="0015119F" w:rsidP="0015119F">
      <w:pPr>
        <w:rPr>
          <w:sz w:val="24"/>
          <w:szCs w:val="24"/>
        </w:rPr>
      </w:pPr>
    </w:p>
    <w:p w:rsidR="0015119F" w:rsidRDefault="0015119F" w:rsidP="0015119F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15119F" w:rsidRDefault="0015119F" w:rsidP="0015119F">
      <w:pPr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ind w:left="4248"/>
        <w:jc w:val="both"/>
        <w:rPr>
          <w:sz w:val="24"/>
          <w:szCs w:val="24"/>
        </w:rPr>
      </w:pPr>
    </w:p>
    <w:p w:rsidR="0015119F" w:rsidRDefault="0015119F" w:rsidP="0015119F">
      <w:pPr>
        <w:ind w:left="4248"/>
        <w:jc w:val="both"/>
        <w:rPr>
          <w:sz w:val="24"/>
          <w:szCs w:val="24"/>
        </w:rPr>
      </w:pPr>
    </w:p>
    <w:p w:rsidR="0015119F" w:rsidRDefault="0015119F" w:rsidP="0015119F">
      <w:pPr>
        <w:ind w:left="4248"/>
        <w:jc w:val="both"/>
        <w:rPr>
          <w:sz w:val="24"/>
          <w:szCs w:val="24"/>
        </w:rPr>
      </w:pPr>
    </w:p>
    <w:p w:rsidR="0015119F" w:rsidRDefault="0015119F" w:rsidP="0015119F">
      <w:pPr>
        <w:jc w:val="center"/>
        <w:rPr>
          <w:sz w:val="24"/>
        </w:rPr>
      </w:pPr>
    </w:p>
    <w:p w:rsidR="0015119F" w:rsidRPr="00632562" w:rsidRDefault="0015119F" w:rsidP="0015119F">
      <w:pPr>
        <w:rPr>
          <w:sz w:val="10"/>
          <w:szCs w:val="10"/>
        </w:rPr>
      </w:pPr>
    </w:p>
    <w:p w:rsidR="0015119F" w:rsidRDefault="0015119F" w:rsidP="0015119F">
      <w:pPr>
        <w:ind w:left="4248"/>
        <w:jc w:val="both"/>
        <w:rPr>
          <w:sz w:val="24"/>
          <w:szCs w:val="24"/>
        </w:rPr>
      </w:pPr>
    </w:p>
    <w:p w:rsidR="0015119F" w:rsidRDefault="0015119F" w:rsidP="0015119F">
      <w:pPr>
        <w:ind w:left="4248"/>
        <w:jc w:val="both"/>
        <w:rPr>
          <w:sz w:val="24"/>
          <w:szCs w:val="24"/>
        </w:rPr>
      </w:pPr>
    </w:p>
    <w:p w:rsidR="0015119F" w:rsidRDefault="0015119F" w:rsidP="0015119F">
      <w:pPr>
        <w:pStyle w:val="Heading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Рассылка:</w:t>
      </w:r>
    </w:p>
    <w:p w:rsidR="0015119F" w:rsidRDefault="0015119F" w:rsidP="0015119F">
      <w:pPr>
        <w:pStyle w:val="Heading"/>
        <w:ind w:left="56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Общ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тд., юр.отдел, отдел опеки, КУМИ, КО, КСЗН, жилищный отдел, КДН, пресс-центр</w:t>
      </w:r>
    </w:p>
    <w:p w:rsidR="0015119F" w:rsidRDefault="0015119F" w:rsidP="0015119F">
      <w:pPr>
        <w:ind w:left="4248"/>
        <w:jc w:val="right"/>
      </w:pPr>
    </w:p>
    <w:p w:rsidR="0015119F" w:rsidRDefault="0015119F" w:rsidP="0015119F">
      <w:pPr>
        <w:pStyle w:val="2"/>
        <w:jc w:val="right"/>
        <w:rPr>
          <w:caps/>
          <w:szCs w:val="24"/>
        </w:rPr>
      </w:pPr>
    </w:p>
    <w:p w:rsidR="0015119F" w:rsidRDefault="0015119F" w:rsidP="0015119F"/>
    <w:p w:rsidR="0015119F" w:rsidRDefault="0015119F" w:rsidP="0015119F"/>
    <w:p w:rsidR="0015119F" w:rsidRDefault="0015119F" w:rsidP="0015119F"/>
    <w:p w:rsidR="0015119F" w:rsidRDefault="0015119F" w:rsidP="0015119F"/>
    <w:p w:rsidR="0015119F" w:rsidRDefault="0015119F" w:rsidP="0015119F"/>
    <w:p w:rsidR="0015119F" w:rsidRPr="00632562" w:rsidRDefault="0015119F" w:rsidP="0015119F"/>
    <w:p w:rsidR="0015119F" w:rsidRPr="00632562" w:rsidRDefault="0015119F" w:rsidP="0015119F">
      <w:pPr>
        <w:pStyle w:val="2"/>
        <w:jc w:val="right"/>
        <w:rPr>
          <w:caps/>
          <w:szCs w:val="24"/>
        </w:rPr>
      </w:pPr>
      <w:r w:rsidRPr="00632562">
        <w:rPr>
          <w:caps/>
          <w:szCs w:val="24"/>
        </w:rPr>
        <w:t>УТВЕРЖДЕНО</w:t>
      </w:r>
    </w:p>
    <w:p w:rsidR="0015119F" w:rsidRPr="00632562" w:rsidRDefault="0015119F" w:rsidP="0015119F">
      <w:pPr>
        <w:ind w:left="4820"/>
        <w:jc w:val="right"/>
        <w:rPr>
          <w:sz w:val="24"/>
          <w:szCs w:val="24"/>
        </w:rPr>
      </w:pPr>
      <w:r w:rsidRPr="00632562">
        <w:rPr>
          <w:sz w:val="24"/>
          <w:szCs w:val="24"/>
        </w:rPr>
        <w:t>постановлением администрации</w:t>
      </w:r>
    </w:p>
    <w:p w:rsidR="0015119F" w:rsidRPr="00632562" w:rsidRDefault="0015119F" w:rsidP="0015119F">
      <w:pPr>
        <w:ind w:left="4820"/>
        <w:jc w:val="right"/>
        <w:rPr>
          <w:sz w:val="24"/>
          <w:szCs w:val="24"/>
        </w:rPr>
      </w:pPr>
      <w:proofErr w:type="spellStart"/>
      <w:r w:rsidRPr="00632562">
        <w:rPr>
          <w:sz w:val="24"/>
          <w:szCs w:val="24"/>
        </w:rPr>
        <w:t>Сосновоборского</w:t>
      </w:r>
      <w:proofErr w:type="spellEnd"/>
      <w:r w:rsidRPr="00632562">
        <w:rPr>
          <w:sz w:val="24"/>
          <w:szCs w:val="24"/>
        </w:rPr>
        <w:t xml:space="preserve"> городского округа</w:t>
      </w:r>
    </w:p>
    <w:p w:rsidR="0015119F" w:rsidRPr="00632562" w:rsidRDefault="0015119F" w:rsidP="0015119F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632562">
        <w:rPr>
          <w:sz w:val="24"/>
          <w:szCs w:val="24"/>
        </w:rPr>
        <w:t>т</w:t>
      </w:r>
      <w:r>
        <w:rPr>
          <w:sz w:val="24"/>
          <w:szCs w:val="24"/>
        </w:rPr>
        <w:t xml:space="preserve"> 06/06/2018 № 1293</w:t>
      </w:r>
    </w:p>
    <w:p w:rsidR="0015119F" w:rsidRPr="00632562" w:rsidRDefault="0015119F" w:rsidP="0015119F">
      <w:pPr>
        <w:pStyle w:val="2"/>
        <w:ind w:left="4820"/>
        <w:jc w:val="right"/>
        <w:rPr>
          <w:caps/>
          <w:szCs w:val="24"/>
        </w:rPr>
      </w:pPr>
      <w:r w:rsidRPr="00632562">
        <w:rPr>
          <w:szCs w:val="24"/>
        </w:rPr>
        <w:t xml:space="preserve">   (</w:t>
      </w:r>
      <w:r w:rsidRPr="00632562">
        <w:rPr>
          <w:caps/>
          <w:szCs w:val="24"/>
        </w:rPr>
        <w:t>Приложение № 1)</w:t>
      </w:r>
    </w:p>
    <w:p w:rsidR="0015119F" w:rsidRDefault="0015119F" w:rsidP="0015119F">
      <w:pPr>
        <w:ind w:left="5103"/>
        <w:jc w:val="right"/>
        <w:rPr>
          <w:sz w:val="24"/>
        </w:rPr>
      </w:pPr>
    </w:p>
    <w:p w:rsidR="0015119F" w:rsidRPr="004B18EC" w:rsidRDefault="0015119F" w:rsidP="0015119F">
      <w:pPr>
        <w:pStyle w:val="2"/>
        <w:ind w:left="4820"/>
        <w:rPr>
          <w:caps/>
        </w:rPr>
      </w:pPr>
    </w:p>
    <w:p w:rsidR="0015119F" w:rsidRDefault="0015119F" w:rsidP="001511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15119F" w:rsidRDefault="0015119F" w:rsidP="001511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Совете по опеке и попечительству при администрации</w:t>
      </w:r>
    </w:p>
    <w:p w:rsidR="0015119F" w:rsidRDefault="0015119F" w:rsidP="0015119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Сосновоборского</w:t>
      </w:r>
      <w:proofErr w:type="spellEnd"/>
      <w:r>
        <w:rPr>
          <w:b/>
          <w:sz w:val="24"/>
          <w:szCs w:val="24"/>
        </w:rPr>
        <w:t xml:space="preserve"> городского округа</w:t>
      </w:r>
    </w:p>
    <w:p w:rsidR="0015119F" w:rsidRDefault="0015119F" w:rsidP="0015119F">
      <w:pPr>
        <w:jc w:val="center"/>
        <w:rPr>
          <w:b/>
          <w:sz w:val="24"/>
          <w:szCs w:val="24"/>
        </w:rPr>
      </w:pPr>
    </w:p>
    <w:p w:rsidR="0015119F" w:rsidRDefault="0015119F" w:rsidP="001511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1.Общие положения</w:t>
      </w:r>
    </w:p>
    <w:p w:rsidR="0015119F" w:rsidRDefault="0015119F" w:rsidP="0015119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Совет по опеке и попечительству при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(далее – Совет) является коллегиальным органом. Деятельность Совета направлена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 защиту и охрану личных неимущественных и имущественных прав несовершеннолетних граждан  и совершеннолетних лиц, которые по состоянию здоровья не могут осуществлять свои права и выполнять свои обязанности,  являющихся гражданами Российской Федерации, проживающих или находящихся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области.</w:t>
      </w:r>
    </w:p>
    <w:p w:rsidR="0015119F" w:rsidRDefault="0015119F" w:rsidP="0015119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Положение о Совете и его состав утверждаются 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15119F" w:rsidRDefault="0015119F" w:rsidP="0015119F">
      <w:pPr>
        <w:pStyle w:val="ConsNormal"/>
        <w:widowControl/>
        <w:ind w:left="57" w:right="0" w:firstLine="6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Совет в своей деятельности руководствуется:</w:t>
      </w:r>
    </w:p>
    <w:p w:rsidR="0015119F" w:rsidRDefault="0015119F" w:rsidP="0015119F">
      <w:pPr>
        <w:pStyle w:val="Iauiue"/>
        <w:ind w:right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Конституцией Российской Федерации, Гражданским кодексом Российской Федерации, Семейным кодексом Российской Федерации, Жилищным кодексом Российской Федерации, Трудовым Кодексом Российской Федерации, законом  Российской Федерации от 24.07.1998 №124-ФЗ «Об основных гарантиях прав ребенка в Российской Федерации», Федеральным законом от 24.04.2008 № 48-ФЗ «Об опеке и попечительстве», Федеральным законом от 21.12.1996 № 159-ФЗ «О дополнительных гарантиях по социальной поддержке детей-сирот и детей, оставшихся без попечения родителей</w:t>
      </w:r>
      <w:proofErr w:type="gramEnd"/>
      <w:r>
        <w:rPr>
          <w:sz w:val="24"/>
          <w:szCs w:val="24"/>
        </w:rPr>
        <w:t xml:space="preserve">», </w:t>
      </w:r>
      <w:proofErr w:type="gramStart"/>
      <w:r>
        <w:rPr>
          <w:sz w:val="24"/>
          <w:szCs w:val="24"/>
        </w:rPr>
        <w:t>Областным законом Ленинградской области от 17.06.2011 № 47-оз «О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родителей»,  Областным законом Ленинградской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области от 28.07.2005 № 65-оз «О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области», законом Ленинградской области                                     от 31.03.1997№ 7-оз «Об органах опеки и попечительства  в Ленинградской области», Постановлениями и Распоряжениями Правительства Российской Федерации, Губернатора Ленинградской области, Правительства Ленинградской области, Уставом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</w:t>
      </w:r>
      <w:proofErr w:type="gramEnd"/>
      <w:r>
        <w:rPr>
          <w:sz w:val="24"/>
          <w:szCs w:val="24"/>
        </w:rPr>
        <w:t xml:space="preserve"> округ Ленинградской области, постановлениями и распоряжениями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округа, а также  настоящим Положением.</w:t>
      </w:r>
    </w:p>
    <w:p w:rsidR="0015119F" w:rsidRDefault="0015119F" w:rsidP="0015119F">
      <w:pPr>
        <w:pStyle w:val="Iauiue"/>
        <w:ind w:right="15"/>
        <w:jc w:val="both"/>
        <w:rPr>
          <w:sz w:val="24"/>
          <w:szCs w:val="24"/>
        </w:rPr>
      </w:pPr>
    </w:p>
    <w:p w:rsidR="0015119F" w:rsidRDefault="0015119F" w:rsidP="0015119F">
      <w:pPr>
        <w:pStyle w:val="Iauiue"/>
        <w:ind w:right="15"/>
        <w:jc w:val="both"/>
        <w:rPr>
          <w:sz w:val="24"/>
          <w:szCs w:val="24"/>
        </w:rPr>
      </w:pPr>
    </w:p>
    <w:p w:rsidR="0015119F" w:rsidRDefault="0015119F" w:rsidP="0015119F">
      <w:pPr>
        <w:pStyle w:val="Iauiue"/>
        <w:ind w:right="15"/>
        <w:jc w:val="both"/>
        <w:rPr>
          <w:sz w:val="24"/>
          <w:szCs w:val="24"/>
        </w:rPr>
      </w:pPr>
    </w:p>
    <w:p w:rsidR="0015119F" w:rsidRDefault="0015119F" w:rsidP="0015119F">
      <w:pPr>
        <w:pStyle w:val="Iauiue"/>
        <w:ind w:right="15"/>
        <w:jc w:val="both"/>
        <w:rPr>
          <w:sz w:val="24"/>
          <w:szCs w:val="24"/>
        </w:rPr>
      </w:pPr>
    </w:p>
    <w:p w:rsidR="0015119F" w:rsidRDefault="0015119F" w:rsidP="0015119F">
      <w:pPr>
        <w:pStyle w:val="Iauiue"/>
        <w:ind w:right="15"/>
        <w:jc w:val="both"/>
        <w:rPr>
          <w:sz w:val="24"/>
          <w:szCs w:val="24"/>
        </w:rPr>
      </w:pPr>
    </w:p>
    <w:p w:rsidR="0015119F" w:rsidRDefault="0015119F" w:rsidP="0015119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19F" w:rsidRDefault="0015119F" w:rsidP="0015119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Основные задачи Совета</w:t>
      </w:r>
    </w:p>
    <w:p w:rsidR="0015119F" w:rsidRDefault="0015119F" w:rsidP="0015119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19F" w:rsidRDefault="0015119F" w:rsidP="001511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Основной задачей Совета является защита и охрана личных неимущественных и имущественных прав несовершеннолетних граждан и совершеннолетних лиц, которые по состоянию здоровья не могут осуществлять свои права и выполнять свои обязанности.</w:t>
      </w:r>
    </w:p>
    <w:p w:rsidR="0015119F" w:rsidRDefault="0015119F" w:rsidP="0015119F">
      <w:pPr>
        <w:ind w:firstLine="708"/>
        <w:jc w:val="center"/>
        <w:rPr>
          <w:b/>
          <w:sz w:val="24"/>
          <w:szCs w:val="24"/>
        </w:rPr>
      </w:pPr>
    </w:p>
    <w:p w:rsidR="0015119F" w:rsidRDefault="0015119F" w:rsidP="0015119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Основные функции Совета</w:t>
      </w:r>
    </w:p>
    <w:p w:rsidR="0015119F" w:rsidRDefault="0015119F" w:rsidP="0015119F">
      <w:pPr>
        <w:ind w:firstLine="708"/>
        <w:jc w:val="center"/>
        <w:rPr>
          <w:b/>
          <w:sz w:val="24"/>
          <w:szCs w:val="24"/>
        </w:rPr>
      </w:pPr>
    </w:p>
    <w:p w:rsidR="0015119F" w:rsidRDefault="0015119F" w:rsidP="0015119F">
      <w:pPr>
        <w:shd w:val="clear" w:color="auto" w:fill="FFFFFF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color w:val="555555"/>
          <w:sz w:val="24"/>
          <w:szCs w:val="24"/>
        </w:rPr>
        <w:t xml:space="preserve"> </w:t>
      </w:r>
      <w:r>
        <w:rPr>
          <w:sz w:val="24"/>
          <w:szCs w:val="24"/>
        </w:rPr>
        <w:t>Основной функцией Совета  является рассмотрение заявлений граждан (юридических лиц) и принятие  решений по вопросам, включающим в себя:</w:t>
      </w:r>
    </w:p>
    <w:p w:rsidR="0015119F" w:rsidRDefault="0015119F" w:rsidP="0015119F">
      <w:pPr>
        <w:shd w:val="clear" w:color="auto" w:fill="FFFFFF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 дачу предварительного разрешения </w:t>
      </w:r>
      <w:r w:rsidRPr="008C29B9">
        <w:rPr>
          <w:sz w:val="24"/>
          <w:szCs w:val="24"/>
        </w:rPr>
        <w:t>(отказ в выдаче разрешения)</w:t>
      </w:r>
      <w:r>
        <w:rPr>
          <w:sz w:val="24"/>
          <w:szCs w:val="24"/>
        </w:rPr>
        <w:t xml:space="preserve"> на расходование опекуном (попечителем) доходов подопечного, в том числе сумм алиментов, пенсий, пособий и иных предоставляемых на его содержание социальных выплат, а также доходов, причитающихся подопечному от управления его имуществом, за исключением доходов, которыми подопечный вправе распоряжаться самостоятельно;</w:t>
      </w:r>
    </w:p>
    <w:p w:rsidR="0015119F" w:rsidRDefault="0015119F" w:rsidP="00151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3.1.2 дачу предварительного разрешения (отказ в выдаче разрешения) на совершение родителем, усыновителем, опекуном (дачу согласия попечителем) и иным законным представителем сделок по отчуждению, в том числе обмену или дарению имущества (включая жилое помещение) несовершеннолетнего, недееспособного, не полностью дееспособного гражданина, сдаче его внаем (в аренду), в безвозмездное пользование или в залог, сделок, влекущих отказ от принадлежащих несовершеннолетнему, недееспособному, не полностью дееспособному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гражданину прав, раздел его имущества или выдел из него долей, а также любых других сделок, влекущих уменьшение имущества несовершеннолетнего, недееспособного, не полностью дееспособного гражданина, и в иных случаях, если действия опекуна (попечителя) могут повлечь за собой уменьшение стоимости имущества подопечного, в том числе при отказе от иска, поданного в интересах подопечного, заключении в судебном разбирательстве мирового соглашения от имени подопечного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мирового соглашения с должником по исполнительному производству, в котором подопечный является взыскателем;</w:t>
      </w:r>
    </w:p>
    <w:p w:rsidR="0015119F" w:rsidRDefault="0015119F" w:rsidP="00151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 дачу предварительного разрешения </w:t>
      </w:r>
      <w:r w:rsidRPr="008C29B9">
        <w:rPr>
          <w:rFonts w:ascii="Times New Roman" w:hAnsi="Times New Roman" w:cs="Times New Roman"/>
          <w:sz w:val="24"/>
          <w:szCs w:val="24"/>
        </w:rPr>
        <w:t>(отказ в выдаче разрешения</w:t>
      </w:r>
      <w:r>
        <w:rPr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случаях выдачи доверенности от имени подопечного;</w:t>
      </w:r>
    </w:p>
    <w:p w:rsidR="0015119F" w:rsidRDefault="0015119F" w:rsidP="00151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 принятие решения о даче согласия </w:t>
      </w:r>
      <w:r w:rsidRPr="008C29B9">
        <w:rPr>
          <w:rFonts w:ascii="Times New Roman" w:hAnsi="Times New Roman" w:cs="Times New Roman"/>
          <w:sz w:val="24"/>
          <w:szCs w:val="24"/>
        </w:rPr>
        <w:t>(отказ в выдаче разрешения)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обмен жилого помещения, которое предоставлено по договору социального найма и в котором проживают несовершеннолетние члены семьи нанимателя данного жилого помещения;</w:t>
      </w:r>
    </w:p>
    <w:p w:rsidR="0015119F" w:rsidRDefault="0015119F" w:rsidP="00151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 принятие решения о даче согласия </w:t>
      </w:r>
      <w:r w:rsidRPr="008C29B9">
        <w:rPr>
          <w:rFonts w:ascii="Times New Roman" w:hAnsi="Times New Roman" w:cs="Times New Roman"/>
          <w:sz w:val="24"/>
          <w:szCs w:val="24"/>
        </w:rPr>
        <w:t xml:space="preserve">(отказ в выдаче </w:t>
      </w:r>
      <w:r>
        <w:rPr>
          <w:rFonts w:ascii="Times New Roman" w:hAnsi="Times New Roman" w:cs="Times New Roman"/>
          <w:sz w:val="24"/>
          <w:szCs w:val="24"/>
        </w:rPr>
        <w:t>согласия</w:t>
      </w:r>
      <w:r w:rsidRPr="008C29B9">
        <w:rPr>
          <w:rFonts w:ascii="Times New Roman" w:hAnsi="Times New Roman" w:cs="Times New Roman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отчуждение и (или) передачу в ипотеку жилого помещения, в котором проживают оставшиеся без родительского попечения несовершеннолетние члены семьи собственника данного жилого помещения, если при этом затрагиваются права или охраняемые законом интересы указанных лиц;</w:t>
      </w:r>
    </w:p>
    <w:p w:rsidR="0015119F" w:rsidRDefault="0015119F" w:rsidP="00151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 осуществление охраны имущественных прав и интересов несовершеннолетних наследников, в том числе из числа детей-сирот и детей, оставшихся без попечения родителей, при разделе наследственного имущества в порядке, установленном действующим законодательством;</w:t>
      </w:r>
    </w:p>
    <w:p w:rsidR="0015119F" w:rsidRDefault="0015119F" w:rsidP="00151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3.1.7 по принятию (положительного / отрицательного) решения об освобождении детей-сирот и детей, оставшихся без попечения родителей, а также лиц из числа детей-</w:t>
      </w:r>
      <w:r>
        <w:rPr>
          <w:rFonts w:ascii="Times New Roman" w:hAnsi="Times New Roman" w:cs="Times New Roman"/>
          <w:sz w:val="24"/>
          <w:szCs w:val="24"/>
        </w:rPr>
        <w:lastRenderedPageBreak/>
        <w:t>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пребывания у опекунов (попечителей), в приемных семьях, в случае если в жилом помещении не проживают другие члены семьи:</w:t>
      </w:r>
    </w:p>
    <w:p w:rsidR="0015119F" w:rsidRDefault="0015119F" w:rsidP="00151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 платы за пользование жилым помещением (плата за наем);</w:t>
      </w:r>
    </w:p>
    <w:p w:rsidR="0015119F" w:rsidRDefault="0015119F" w:rsidP="00151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</w:t>
      </w:r>
    </w:p>
    <w:p w:rsidR="0015119F" w:rsidRDefault="0015119F" w:rsidP="00151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 платы за коммунальные услуги;</w:t>
      </w:r>
    </w:p>
    <w:p w:rsidR="0015119F" w:rsidRDefault="0015119F" w:rsidP="00151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 оплаты за определение технического состояния и оценку стоимости жилого помещения в случае передачи его в собственность;</w:t>
      </w:r>
    </w:p>
    <w:p w:rsidR="0015119F" w:rsidRDefault="0015119F" w:rsidP="00151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3.1.8 принятие (положительного/отрицательного) решения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</w:r>
      <w:proofErr w:type="gramEnd"/>
    </w:p>
    <w:p w:rsidR="0015119F" w:rsidRDefault="0015119F" w:rsidP="00151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 принятие (положительного/отрицательного) решения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помещениями;</w:t>
      </w:r>
    </w:p>
    <w:p w:rsidR="0015119F" w:rsidRDefault="0015119F" w:rsidP="00151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3.1.10 принятие (положительного/отрицательного)  решения по обеспечению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лиц;</w:t>
      </w:r>
      <w:proofErr w:type="gramEnd"/>
    </w:p>
    <w:p w:rsidR="0015119F" w:rsidRDefault="0015119F" w:rsidP="00151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Принятые Советом решения носят рекомендательный характер для органа опеки и попечительства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при принятии решения по существу поступивших заявлений  от граждан или юридических лиц.</w:t>
      </w:r>
    </w:p>
    <w:p w:rsidR="0015119F" w:rsidRDefault="0015119F" w:rsidP="0015119F">
      <w:pPr>
        <w:ind w:left="360"/>
        <w:jc w:val="center"/>
        <w:rPr>
          <w:b/>
          <w:sz w:val="24"/>
          <w:szCs w:val="24"/>
        </w:rPr>
      </w:pPr>
    </w:p>
    <w:p w:rsidR="0015119F" w:rsidRDefault="0015119F" w:rsidP="0015119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 Совета</w:t>
      </w:r>
    </w:p>
    <w:p w:rsidR="0015119F" w:rsidRDefault="0015119F" w:rsidP="0015119F">
      <w:pPr>
        <w:ind w:left="360"/>
        <w:jc w:val="center"/>
        <w:rPr>
          <w:b/>
          <w:sz w:val="24"/>
          <w:szCs w:val="24"/>
        </w:rPr>
      </w:pPr>
    </w:p>
    <w:p w:rsidR="0015119F" w:rsidRDefault="0015119F" w:rsidP="001511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При осуществлении своей деятельности Совет имеет право:</w:t>
      </w:r>
    </w:p>
    <w:p w:rsidR="0015119F" w:rsidRDefault="0015119F" w:rsidP="001511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4.1.1 на получение  необходимых документов от различных учреждений, организаций и граждан для исполнения основных функций;</w:t>
      </w:r>
    </w:p>
    <w:p w:rsidR="0015119F" w:rsidRDefault="0015119F" w:rsidP="001511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4.1.2 на выбор форм проведения заседаний Совета (с участием заявителя по его просьбе);</w:t>
      </w:r>
    </w:p>
    <w:p w:rsidR="0015119F" w:rsidRDefault="0015119F" w:rsidP="001511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При осуществлении своей деятельности Совет  </w:t>
      </w:r>
      <w:proofErr w:type="gramStart"/>
      <w:r>
        <w:rPr>
          <w:sz w:val="24"/>
          <w:szCs w:val="24"/>
        </w:rPr>
        <w:t>обязан</w:t>
      </w:r>
      <w:proofErr w:type="gramEnd"/>
      <w:r>
        <w:rPr>
          <w:sz w:val="24"/>
          <w:szCs w:val="24"/>
        </w:rPr>
        <w:t>:</w:t>
      </w:r>
    </w:p>
    <w:p w:rsidR="0015119F" w:rsidRDefault="0015119F" w:rsidP="001511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 соблюдать нормативные правовые акты Российской Федерации, Ленинградской области, органов местного самоуправления, принятые по вопросам </w:t>
      </w:r>
      <w:r>
        <w:rPr>
          <w:sz w:val="24"/>
          <w:szCs w:val="24"/>
        </w:rPr>
        <w:lastRenderedPageBreak/>
        <w:t>осуществления отдельных государственных полномочий  в сфере опеки и попечительства;</w:t>
      </w:r>
    </w:p>
    <w:p w:rsidR="0015119F" w:rsidRDefault="0015119F" w:rsidP="001511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4.2.2 осуществлять рассмотрение   заявлений граждан (юридических лиц)  на заседаниях Совета, по вопросам относящихся к компетенции Совета;</w:t>
      </w:r>
    </w:p>
    <w:p w:rsidR="0015119F" w:rsidRDefault="0015119F" w:rsidP="001511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4.2.3 принимать решения по результатам рассмотрения заявлений граждан (юридических лиц) и рекомендовать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в вынесении постановлений по существу принятых решений;</w:t>
      </w:r>
    </w:p>
    <w:p w:rsidR="0015119F" w:rsidRDefault="0015119F" w:rsidP="001511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4.2.4 осуществлять ведение и хранение протоколов заседаний Совета;</w:t>
      </w:r>
    </w:p>
    <w:p w:rsidR="0015119F" w:rsidRDefault="0015119F" w:rsidP="001511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4.2.5.формировать, вести и поддерживать в надлежащем состоянии номенклатурные дела заседаний Совета;</w:t>
      </w:r>
    </w:p>
    <w:p w:rsidR="0015119F" w:rsidRDefault="0015119F" w:rsidP="0015119F">
      <w:pPr>
        <w:jc w:val="center"/>
        <w:rPr>
          <w:b/>
          <w:sz w:val="24"/>
          <w:szCs w:val="24"/>
        </w:rPr>
      </w:pPr>
    </w:p>
    <w:p w:rsidR="0015119F" w:rsidRDefault="0015119F" w:rsidP="001511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Состав, структура Совета</w:t>
      </w:r>
    </w:p>
    <w:p w:rsidR="0015119F" w:rsidRDefault="0015119F" w:rsidP="0015119F">
      <w:pPr>
        <w:jc w:val="center"/>
        <w:rPr>
          <w:b/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5.1.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 Совета утверждается постановлением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15119F" w:rsidRDefault="0015119F" w:rsidP="001511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Совет формируется в составе: председателя, заместителя председателя, секретаря и  членов Совета.  </w:t>
      </w:r>
    </w:p>
    <w:p w:rsidR="0015119F" w:rsidRDefault="0015119F" w:rsidP="0015119F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5.3. Возглавляет Совет заместитель главы администрации по социальным вопросам.</w:t>
      </w:r>
    </w:p>
    <w:p w:rsidR="0015119F" w:rsidRDefault="0015119F" w:rsidP="001511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5.4.Члены Совета выполняют свои обязанности без отрыва от своей основной деятельности.</w:t>
      </w:r>
    </w:p>
    <w:p w:rsidR="0015119F" w:rsidRDefault="0015119F" w:rsidP="0015119F">
      <w:pPr>
        <w:ind w:firstLine="708"/>
        <w:jc w:val="center"/>
        <w:rPr>
          <w:b/>
          <w:sz w:val="24"/>
          <w:szCs w:val="24"/>
        </w:rPr>
      </w:pPr>
      <w:r w:rsidRPr="00B00E78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П</w:t>
      </w:r>
      <w:r w:rsidRPr="00B00E78">
        <w:rPr>
          <w:b/>
          <w:sz w:val="24"/>
          <w:szCs w:val="24"/>
        </w:rPr>
        <w:t>орядок</w:t>
      </w:r>
      <w:r>
        <w:rPr>
          <w:b/>
          <w:sz w:val="24"/>
          <w:szCs w:val="24"/>
        </w:rPr>
        <w:t xml:space="preserve"> работы Совета</w:t>
      </w:r>
    </w:p>
    <w:p w:rsidR="0015119F" w:rsidRDefault="0015119F" w:rsidP="0015119F">
      <w:pPr>
        <w:ind w:firstLine="708"/>
        <w:jc w:val="center"/>
        <w:rPr>
          <w:sz w:val="24"/>
          <w:szCs w:val="24"/>
        </w:rPr>
      </w:pPr>
    </w:p>
    <w:p w:rsidR="0015119F" w:rsidRDefault="0015119F" w:rsidP="001511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6.1. Совет осуществляет свою деятельность в виде проведения заседаний. Заседания проводятся в соответствии с графиком проведения заседаний Совета. График проведения заседаний Совета в текущем году утверждается на последнем заседании Совета предыдущего года. Заседания Совета проводятся не реже 2-х раз в месяц. По решению Совета (в случаях необходимости) могут проводиться внеочередные заседания.</w:t>
      </w:r>
    </w:p>
    <w:p w:rsidR="0015119F" w:rsidRDefault="0015119F" w:rsidP="001511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6.1.1. Заседание Совета считается правомочным, если в его работе  принимает участие  не менее половины утверждённого состава Совета. Результаты голосования определяются большинством голосов.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равенства голосов, решающим является голос председательствующего. Если член Совета не согласен с решением, принятым большинством, он вправе изложить письменно свое особое мнение, которое приобщается к протоколу.</w:t>
      </w:r>
    </w:p>
    <w:p w:rsidR="0015119F" w:rsidRDefault="0015119F" w:rsidP="001511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6.2. Протокол заседания Совета оформляется секретарем и подписывается  председательствующим в заседании (председателем, а в отсутствие председателя его заместителем). Протоколы заседания Совета хранятся в отделе опеки и попечительства администрации с соблюдением всех норм конфиденциальности.</w:t>
      </w:r>
    </w:p>
    <w:p w:rsidR="0015119F" w:rsidRDefault="0015119F" w:rsidP="001511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Постановление администрации  выносится  в соответствии с Инструкцией по делопроизводству, утвержденной постановлением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01.09.2011 № 1540 «Об утверждении Инструкции по делопроизводству в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округа» (с изменениями).</w:t>
      </w:r>
    </w:p>
    <w:p w:rsidR="0015119F" w:rsidRDefault="0015119F" w:rsidP="001511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Специалисты отдела опеки и попечительства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не позднее следующего рабочего дня 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постановления, предварительно информируют заявителя по средствам телефонной связи о готовности постановления с указанием  возможного срока получения. </w:t>
      </w:r>
    </w:p>
    <w:p w:rsidR="0015119F" w:rsidRDefault="0015119F" w:rsidP="001511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Постановление администрации вручается лично заявителю в отделе опеки и попечительства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в каб.260, 262 здания администрации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двух рабочих дней с момента уведомления заявителя </w:t>
      </w:r>
      <w:r>
        <w:rPr>
          <w:sz w:val="24"/>
          <w:szCs w:val="24"/>
        </w:rPr>
        <w:lastRenderedPageBreak/>
        <w:t>о готовности постановления</w:t>
      </w:r>
      <w:r w:rsidRPr="00632562">
        <w:rPr>
          <w:sz w:val="24"/>
          <w:szCs w:val="24"/>
        </w:rPr>
        <w:t>.</w:t>
      </w:r>
      <w:r>
        <w:rPr>
          <w:sz w:val="24"/>
          <w:szCs w:val="24"/>
        </w:rPr>
        <w:t xml:space="preserve"> Невостребованные в указанный срок постановления направляются заявителю по средствам почтовой связи в установленные законодательством РФ сроки.</w:t>
      </w:r>
    </w:p>
    <w:p w:rsidR="0015119F" w:rsidRDefault="0015119F" w:rsidP="0015119F">
      <w:pPr>
        <w:ind w:firstLine="708"/>
        <w:jc w:val="center"/>
        <w:rPr>
          <w:b/>
          <w:sz w:val="24"/>
          <w:szCs w:val="24"/>
        </w:rPr>
      </w:pPr>
    </w:p>
    <w:p w:rsidR="0015119F" w:rsidRDefault="0015119F" w:rsidP="0015119F">
      <w:pPr>
        <w:ind w:firstLine="708"/>
        <w:jc w:val="center"/>
        <w:rPr>
          <w:sz w:val="24"/>
          <w:szCs w:val="24"/>
        </w:rPr>
      </w:pPr>
      <w:r w:rsidRPr="004E3DC4">
        <w:rPr>
          <w:b/>
          <w:sz w:val="24"/>
          <w:szCs w:val="24"/>
        </w:rPr>
        <w:t>7.Порядок приема  заявлений граждан</w:t>
      </w:r>
      <w:r>
        <w:rPr>
          <w:b/>
          <w:sz w:val="24"/>
          <w:szCs w:val="24"/>
        </w:rPr>
        <w:t>,</w:t>
      </w:r>
      <w:r w:rsidRPr="004E3D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подлежащих</w:t>
      </w:r>
      <w:r w:rsidRPr="004E3DC4">
        <w:rPr>
          <w:b/>
          <w:sz w:val="24"/>
          <w:szCs w:val="24"/>
        </w:rPr>
        <w:t xml:space="preserve"> рассмотрени</w:t>
      </w:r>
      <w:r>
        <w:rPr>
          <w:b/>
          <w:sz w:val="24"/>
          <w:szCs w:val="24"/>
        </w:rPr>
        <w:t>ю</w:t>
      </w:r>
      <w:r w:rsidRPr="004E3DC4">
        <w:rPr>
          <w:b/>
          <w:sz w:val="24"/>
          <w:szCs w:val="24"/>
        </w:rPr>
        <w:t xml:space="preserve"> на Совете</w:t>
      </w:r>
    </w:p>
    <w:p w:rsidR="0015119F" w:rsidRDefault="0015119F" w:rsidP="0015119F">
      <w:pPr>
        <w:ind w:firstLine="708"/>
        <w:jc w:val="both"/>
        <w:rPr>
          <w:sz w:val="24"/>
          <w:szCs w:val="24"/>
          <w:highlight w:val="yellow"/>
        </w:rPr>
      </w:pPr>
    </w:p>
    <w:p w:rsidR="0015119F" w:rsidRPr="001C0BAB" w:rsidRDefault="0015119F" w:rsidP="0015119F">
      <w:pPr>
        <w:ind w:firstLine="708"/>
        <w:jc w:val="both"/>
        <w:rPr>
          <w:sz w:val="24"/>
          <w:szCs w:val="24"/>
        </w:rPr>
      </w:pPr>
      <w:r w:rsidRPr="001C0BAB">
        <w:rPr>
          <w:sz w:val="24"/>
          <w:szCs w:val="24"/>
        </w:rPr>
        <w:t>7.1. Прием заявлений граждан (юридических лиц) с приложением материалов, подлежащих рассмотрению на Совете, осуществляется:</w:t>
      </w:r>
    </w:p>
    <w:p w:rsidR="0015119F" w:rsidRPr="001C0BAB" w:rsidRDefault="0015119F" w:rsidP="0015119F">
      <w:pPr>
        <w:ind w:firstLine="708"/>
        <w:jc w:val="both"/>
        <w:rPr>
          <w:sz w:val="24"/>
          <w:szCs w:val="24"/>
        </w:rPr>
      </w:pPr>
      <w:r w:rsidRPr="001C0BAB">
        <w:rPr>
          <w:sz w:val="24"/>
          <w:szCs w:val="24"/>
        </w:rPr>
        <w:t>А)  в общем отделе администрации в кабинете 219а в рабочее время;</w:t>
      </w:r>
    </w:p>
    <w:p w:rsidR="0015119F" w:rsidRPr="001C0BAB" w:rsidRDefault="0015119F" w:rsidP="0015119F">
      <w:pPr>
        <w:ind w:firstLine="708"/>
        <w:jc w:val="both"/>
        <w:rPr>
          <w:sz w:val="24"/>
          <w:szCs w:val="24"/>
        </w:rPr>
      </w:pPr>
      <w:r w:rsidRPr="001C0BAB">
        <w:rPr>
          <w:sz w:val="24"/>
          <w:szCs w:val="24"/>
        </w:rPr>
        <w:t xml:space="preserve">Б) в отделе опеки и попечительства администрации </w:t>
      </w:r>
      <w:proofErr w:type="spellStart"/>
      <w:r w:rsidRPr="001C0BAB">
        <w:rPr>
          <w:sz w:val="24"/>
          <w:szCs w:val="24"/>
        </w:rPr>
        <w:t>Сосновоборского</w:t>
      </w:r>
      <w:proofErr w:type="spellEnd"/>
      <w:r w:rsidRPr="001C0BAB">
        <w:rPr>
          <w:sz w:val="24"/>
          <w:szCs w:val="24"/>
        </w:rPr>
        <w:t xml:space="preserve"> городского округа каб.260, 262 здания администрации в часы приема граждан: вторник с 14.00 до 17.45, четверг с 09.00 до 12.45. </w:t>
      </w:r>
    </w:p>
    <w:p w:rsidR="0015119F" w:rsidRDefault="0015119F" w:rsidP="001511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7.1.1  Специалист 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при приеме заявления удостоверяет личность заявителя и подлинность приложенных документов.</w:t>
      </w:r>
    </w:p>
    <w:p w:rsidR="0015119F" w:rsidRDefault="0015119F" w:rsidP="001511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7.1.2. При приеме заявлений специалист 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не проводит первичную оценку и правовую экспертизу поступивших документов.</w:t>
      </w:r>
    </w:p>
    <w:p w:rsidR="0015119F" w:rsidRDefault="0015119F" w:rsidP="0015119F">
      <w:pPr>
        <w:ind w:firstLine="708"/>
        <w:jc w:val="both"/>
        <w:rPr>
          <w:sz w:val="24"/>
          <w:szCs w:val="24"/>
        </w:rPr>
      </w:pPr>
      <w:r w:rsidRPr="001C0BAB">
        <w:rPr>
          <w:sz w:val="24"/>
          <w:szCs w:val="24"/>
        </w:rPr>
        <w:t>7.1.3.Специалист отдела опеки и попечительства, принявший  заявление на приеме, не позднее следующего рабочего дня производит регистрацию заявления (без приложений) в общем отделе администрации, при этом датой регистрации заявления, является дата регистрации общего отдела администрации.</w:t>
      </w:r>
    </w:p>
    <w:p w:rsidR="0015119F" w:rsidRDefault="0015119F" w:rsidP="001511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7.1.4. Секретарь Совета в течение двух рабочих дней </w:t>
      </w:r>
      <w:proofErr w:type="gramStart"/>
      <w:r>
        <w:rPr>
          <w:sz w:val="24"/>
          <w:szCs w:val="24"/>
        </w:rPr>
        <w:t>с даты регистрации</w:t>
      </w:r>
      <w:proofErr w:type="gramEnd"/>
      <w:r>
        <w:rPr>
          <w:sz w:val="24"/>
          <w:szCs w:val="24"/>
        </w:rPr>
        <w:t xml:space="preserve"> заявления проводит первичную оценку поступивших материалов в части комплектности и достоверности.</w:t>
      </w:r>
    </w:p>
    <w:p w:rsidR="0015119F" w:rsidRDefault="0015119F" w:rsidP="001511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7.1.5. Секретарь Совета в случае обнаружения факта не полного комплекта документов либо их  недостоверности, или отсутствия сведений в документах  осуществляет возврат документов заявителю с сопроводительным письмом. </w:t>
      </w:r>
    </w:p>
    <w:p w:rsidR="0015119F" w:rsidRDefault="0015119F" w:rsidP="001511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7.1.6. Заявления граждан, поступившие в администрацию за три и менее рабочих дня до дня проведения очередного заседания Совета, рассматриваются на последующем заседании Совета. </w:t>
      </w:r>
    </w:p>
    <w:p w:rsidR="0015119F" w:rsidRDefault="0015119F" w:rsidP="0015119F">
      <w:pPr>
        <w:ind w:firstLine="708"/>
        <w:jc w:val="both"/>
        <w:rPr>
          <w:sz w:val="24"/>
          <w:szCs w:val="24"/>
        </w:rPr>
      </w:pPr>
    </w:p>
    <w:p w:rsidR="0015119F" w:rsidRDefault="0015119F" w:rsidP="0015119F">
      <w:pPr>
        <w:ind w:firstLine="708"/>
        <w:jc w:val="center"/>
        <w:rPr>
          <w:b/>
          <w:sz w:val="24"/>
          <w:szCs w:val="24"/>
        </w:rPr>
      </w:pPr>
      <w:r w:rsidRPr="00D36A39">
        <w:rPr>
          <w:b/>
          <w:sz w:val="24"/>
          <w:szCs w:val="24"/>
        </w:rPr>
        <w:t>8. Порядок подготовки материалов</w:t>
      </w:r>
      <w:r>
        <w:rPr>
          <w:b/>
          <w:sz w:val="24"/>
          <w:szCs w:val="24"/>
        </w:rPr>
        <w:t>,</w:t>
      </w:r>
      <w:r w:rsidRPr="00D36A39">
        <w:rPr>
          <w:b/>
          <w:sz w:val="24"/>
          <w:szCs w:val="24"/>
        </w:rPr>
        <w:t xml:space="preserve"> подлеж</w:t>
      </w:r>
      <w:r>
        <w:rPr>
          <w:b/>
          <w:sz w:val="24"/>
          <w:szCs w:val="24"/>
        </w:rPr>
        <w:t>ащих рассмотрению на Совете</w:t>
      </w:r>
    </w:p>
    <w:p w:rsidR="0015119F" w:rsidRPr="00D36A39" w:rsidRDefault="0015119F" w:rsidP="0015119F">
      <w:pPr>
        <w:ind w:firstLine="708"/>
        <w:jc w:val="center"/>
        <w:rPr>
          <w:b/>
          <w:sz w:val="24"/>
          <w:szCs w:val="24"/>
        </w:rPr>
      </w:pPr>
    </w:p>
    <w:p w:rsidR="0015119F" w:rsidRDefault="0015119F" w:rsidP="001511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 Материалы, поступившие в отдел опеки и попечительства, и прошедшие первичную оценку направляются секретарем Совета, согласно описи, сотруднику юридического отдела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на правовую экспертизу, с периодичностью каждые два рабочих дня, но не позднее, чем за два рабочих дня до дня проведения заседания Совета.</w:t>
      </w:r>
    </w:p>
    <w:p w:rsidR="0015119F" w:rsidRDefault="0015119F" w:rsidP="001511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8.3.Сотрудник юридического отдела, являющийся членом Совета,  проводит правовую экспертизу поступивших материалов и не позднее, чем за один рабочий день до дня проведения заседания, возвращает материалы секретарю Совета с отметкой о результатах экспертизы.</w:t>
      </w:r>
    </w:p>
    <w:p w:rsidR="0015119F" w:rsidRDefault="0015119F" w:rsidP="001511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Секретарь Совета на основании материалов, прошедших правовую экспертизу и подлежащих рассмотрению, направляет сводные сведения членам Совета для ознакомления. </w:t>
      </w:r>
    </w:p>
    <w:p w:rsidR="0015119F" w:rsidRDefault="0015119F" w:rsidP="001511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8.5. Рассмотрение материалов и принятие предварительного решения проводится на заседании Совета.</w:t>
      </w: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jc w:val="both"/>
        <w:rPr>
          <w:sz w:val="24"/>
          <w:szCs w:val="24"/>
        </w:rPr>
      </w:pPr>
    </w:p>
    <w:p w:rsidR="0015119F" w:rsidRDefault="0015119F" w:rsidP="00151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119F" w:rsidRDefault="0015119F" w:rsidP="00151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119F" w:rsidRDefault="0015119F" w:rsidP="0015119F">
      <w:pPr>
        <w:jc w:val="right"/>
      </w:pPr>
    </w:p>
    <w:p w:rsidR="0015119F" w:rsidRPr="001C0BAB" w:rsidRDefault="0015119F" w:rsidP="0015119F">
      <w:pPr>
        <w:jc w:val="right"/>
        <w:rPr>
          <w:sz w:val="24"/>
        </w:rPr>
      </w:pPr>
      <w:r w:rsidRPr="001C0BAB">
        <w:rPr>
          <w:sz w:val="24"/>
        </w:rPr>
        <w:t>Приложение № 2</w:t>
      </w:r>
    </w:p>
    <w:p w:rsidR="0015119F" w:rsidRPr="001C0BAB" w:rsidRDefault="0015119F" w:rsidP="0015119F">
      <w:pPr>
        <w:jc w:val="right"/>
        <w:rPr>
          <w:sz w:val="24"/>
        </w:rPr>
      </w:pPr>
      <w:r w:rsidRPr="001C0BAB">
        <w:rPr>
          <w:sz w:val="24"/>
        </w:rPr>
        <w:t>к постановлению администрации</w:t>
      </w:r>
    </w:p>
    <w:p w:rsidR="0015119F" w:rsidRPr="001C0BAB" w:rsidRDefault="0015119F" w:rsidP="0015119F">
      <w:pPr>
        <w:jc w:val="right"/>
        <w:rPr>
          <w:sz w:val="24"/>
        </w:rPr>
      </w:pPr>
      <w:proofErr w:type="spellStart"/>
      <w:r w:rsidRPr="001C0BAB">
        <w:rPr>
          <w:sz w:val="24"/>
        </w:rPr>
        <w:t>Сосновоборского</w:t>
      </w:r>
      <w:proofErr w:type="spellEnd"/>
      <w:r w:rsidRPr="001C0BAB">
        <w:rPr>
          <w:sz w:val="24"/>
        </w:rPr>
        <w:t xml:space="preserve"> городского округа </w:t>
      </w:r>
    </w:p>
    <w:p w:rsidR="0015119F" w:rsidRPr="001C0BAB" w:rsidRDefault="0015119F" w:rsidP="0015119F">
      <w:pPr>
        <w:jc w:val="right"/>
        <w:rPr>
          <w:sz w:val="24"/>
        </w:rPr>
      </w:pPr>
      <w:r w:rsidRPr="001C0BAB">
        <w:rPr>
          <w:sz w:val="24"/>
        </w:rPr>
        <w:t xml:space="preserve">от </w:t>
      </w:r>
      <w:r>
        <w:rPr>
          <w:sz w:val="24"/>
        </w:rPr>
        <w:t>06/06/2018 № 1293</w:t>
      </w:r>
    </w:p>
    <w:p w:rsidR="0015119F" w:rsidRDefault="0015119F" w:rsidP="0015119F">
      <w:pPr>
        <w:ind w:left="5103"/>
      </w:pPr>
    </w:p>
    <w:p w:rsidR="0015119F" w:rsidRDefault="0015119F" w:rsidP="0015119F">
      <w:pPr>
        <w:ind w:left="5103"/>
      </w:pPr>
    </w:p>
    <w:p w:rsidR="0015119F" w:rsidRDefault="0015119F" w:rsidP="001511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15119F" w:rsidRDefault="0015119F" w:rsidP="001511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по опеке и попечительству при администрации</w:t>
      </w:r>
    </w:p>
    <w:p w:rsidR="0015119F" w:rsidRDefault="0015119F" w:rsidP="0015119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Сосновоборского</w:t>
      </w:r>
      <w:proofErr w:type="spellEnd"/>
      <w:r>
        <w:rPr>
          <w:b/>
          <w:sz w:val="24"/>
          <w:szCs w:val="24"/>
        </w:rPr>
        <w:t xml:space="preserve"> городского округа</w:t>
      </w:r>
    </w:p>
    <w:p w:rsidR="0015119F" w:rsidRDefault="0015119F" w:rsidP="0015119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Председатель Совета</w:t>
      </w:r>
      <w:r>
        <w:rPr>
          <w:sz w:val="24"/>
          <w:szCs w:val="24"/>
        </w:rPr>
        <w:t>:</w:t>
      </w:r>
    </w:p>
    <w:p w:rsidR="0015119F" w:rsidRDefault="0015119F" w:rsidP="001511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Горшкова Татьяна Валериевна-заместитель главы администрации по социальным вопросам </w:t>
      </w:r>
    </w:p>
    <w:p w:rsidR="0015119F" w:rsidRDefault="0015119F" w:rsidP="0015119F">
      <w:pPr>
        <w:jc w:val="both"/>
        <w:rPr>
          <w:sz w:val="24"/>
          <w:szCs w:val="24"/>
          <w:u w:val="single"/>
        </w:rPr>
      </w:pPr>
    </w:p>
    <w:p w:rsidR="0015119F" w:rsidRDefault="0015119F" w:rsidP="0015119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Заместитель Председателя Совета</w:t>
      </w:r>
      <w:r>
        <w:rPr>
          <w:sz w:val="24"/>
          <w:szCs w:val="24"/>
        </w:rPr>
        <w:t xml:space="preserve">:                                                                                                     </w:t>
      </w:r>
    </w:p>
    <w:p w:rsidR="0015119F" w:rsidRDefault="0015119F" w:rsidP="001511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Елисеева Маргарита Геннадьевна-начальник отдела опеки и попечительства администрации </w:t>
      </w:r>
    </w:p>
    <w:p w:rsidR="0015119F" w:rsidRDefault="0015119F" w:rsidP="0015119F">
      <w:pPr>
        <w:jc w:val="both"/>
        <w:rPr>
          <w:sz w:val="24"/>
          <w:szCs w:val="24"/>
          <w:u w:val="single"/>
        </w:rPr>
      </w:pPr>
    </w:p>
    <w:p w:rsidR="0015119F" w:rsidRDefault="0015119F" w:rsidP="0015119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Секретарь Совета:</w:t>
      </w:r>
    </w:p>
    <w:p w:rsidR="0015119F" w:rsidRDefault="0015119F" w:rsidP="0015119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Итти</w:t>
      </w:r>
      <w:proofErr w:type="spellEnd"/>
      <w:r>
        <w:rPr>
          <w:sz w:val="24"/>
          <w:szCs w:val="24"/>
        </w:rPr>
        <w:t xml:space="preserve"> Анна Александровна-ведущий специалист отдела опеки и попечительства администрации.</w:t>
      </w:r>
    </w:p>
    <w:p w:rsidR="0015119F" w:rsidRDefault="0015119F" w:rsidP="0015119F">
      <w:pPr>
        <w:jc w:val="both"/>
        <w:rPr>
          <w:sz w:val="24"/>
          <w:szCs w:val="24"/>
          <w:u w:val="single"/>
        </w:rPr>
      </w:pPr>
    </w:p>
    <w:p w:rsidR="0015119F" w:rsidRDefault="0015119F" w:rsidP="0015119F">
      <w:pPr>
        <w:jc w:val="both"/>
        <w:rPr>
          <w:sz w:val="24"/>
          <w:szCs w:val="24"/>
        </w:rPr>
      </w:pPr>
      <w:r w:rsidRPr="00B5128C">
        <w:rPr>
          <w:sz w:val="24"/>
          <w:szCs w:val="24"/>
          <w:u w:val="single"/>
        </w:rPr>
        <w:t>Члены Совета по опеке и попечительству</w:t>
      </w:r>
      <w:r w:rsidRPr="00B5128C">
        <w:rPr>
          <w:sz w:val="24"/>
          <w:szCs w:val="24"/>
        </w:rPr>
        <w:t>:</w:t>
      </w:r>
    </w:p>
    <w:p w:rsidR="0015119F" w:rsidRPr="00B5128C" w:rsidRDefault="0015119F" w:rsidP="0015119F">
      <w:pPr>
        <w:jc w:val="both"/>
        <w:rPr>
          <w:sz w:val="24"/>
          <w:szCs w:val="24"/>
        </w:rPr>
      </w:pPr>
    </w:p>
    <w:p w:rsidR="0015119F" w:rsidRPr="00B5128C" w:rsidRDefault="0015119F" w:rsidP="0015119F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Бесстрашникова</w:t>
      </w:r>
      <w:proofErr w:type="spellEnd"/>
      <w:r>
        <w:rPr>
          <w:sz w:val="24"/>
          <w:szCs w:val="24"/>
        </w:rPr>
        <w:t xml:space="preserve"> Людмила Николаевна – </w:t>
      </w:r>
      <w:r w:rsidRPr="00B5128C">
        <w:rPr>
          <w:sz w:val="24"/>
          <w:szCs w:val="24"/>
        </w:rPr>
        <w:t>главный</w:t>
      </w:r>
      <w:r>
        <w:rPr>
          <w:sz w:val="24"/>
          <w:szCs w:val="24"/>
        </w:rPr>
        <w:t xml:space="preserve"> </w:t>
      </w:r>
      <w:r w:rsidRPr="00B5128C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жилищного отдела администрации</w:t>
      </w:r>
      <w:r w:rsidRPr="00CD5ED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округа;</w:t>
      </w:r>
    </w:p>
    <w:p w:rsidR="0015119F" w:rsidRDefault="0015119F" w:rsidP="0015119F">
      <w:pPr>
        <w:tabs>
          <w:tab w:val="left" w:pos="1701"/>
        </w:tabs>
        <w:ind w:left="2268" w:hanging="2268"/>
        <w:rPr>
          <w:sz w:val="24"/>
          <w:szCs w:val="24"/>
        </w:rPr>
      </w:pPr>
    </w:p>
    <w:p w:rsidR="0015119F" w:rsidRPr="00B5128C" w:rsidRDefault="0015119F" w:rsidP="0015119F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Кенкеч</w:t>
      </w:r>
      <w:proofErr w:type="spellEnd"/>
      <w:r>
        <w:rPr>
          <w:sz w:val="24"/>
          <w:szCs w:val="24"/>
        </w:rPr>
        <w:t xml:space="preserve"> Татьяна Владимировн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</w:t>
      </w:r>
      <w:r w:rsidRPr="00B5128C">
        <w:rPr>
          <w:sz w:val="24"/>
          <w:szCs w:val="24"/>
        </w:rPr>
        <w:t>главный</w:t>
      </w:r>
      <w:r>
        <w:rPr>
          <w:sz w:val="24"/>
          <w:szCs w:val="24"/>
        </w:rPr>
        <w:t xml:space="preserve"> </w:t>
      </w:r>
      <w:r w:rsidRPr="00B5128C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, юрисконсульт юридического отдела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округа;</w:t>
      </w:r>
    </w:p>
    <w:p w:rsidR="0015119F" w:rsidRDefault="0015119F" w:rsidP="0015119F">
      <w:pPr>
        <w:tabs>
          <w:tab w:val="left" w:pos="1701"/>
        </w:tabs>
        <w:jc w:val="both"/>
        <w:rPr>
          <w:sz w:val="24"/>
          <w:szCs w:val="24"/>
        </w:rPr>
      </w:pPr>
    </w:p>
    <w:p w:rsidR="0015119F" w:rsidRDefault="0015119F" w:rsidP="0015119F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5128C">
        <w:rPr>
          <w:sz w:val="24"/>
          <w:szCs w:val="24"/>
        </w:rPr>
        <w:t>Лёгкая О</w:t>
      </w:r>
      <w:r>
        <w:rPr>
          <w:sz w:val="24"/>
          <w:szCs w:val="24"/>
        </w:rPr>
        <w:t>льга Валерьевна – начальник отдела</w:t>
      </w:r>
      <w:r w:rsidRPr="00B512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КСЗН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округа;</w:t>
      </w:r>
    </w:p>
    <w:p w:rsidR="0015119F" w:rsidRDefault="0015119F" w:rsidP="0015119F">
      <w:pPr>
        <w:tabs>
          <w:tab w:val="left" w:pos="1701"/>
        </w:tabs>
        <w:jc w:val="both"/>
        <w:rPr>
          <w:sz w:val="24"/>
          <w:szCs w:val="24"/>
        </w:rPr>
      </w:pPr>
    </w:p>
    <w:p w:rsidR="0015119F" w:rsidRDefault="0015119F" w:rsidP="0015119F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Савкумбекова</w:t>
      </w:r>
      <w:proofErr w:type="spellEnd"/>
      <w:r>
        <w:rPr>
          <w:sz w:val="24"/>
          <w:szCs w:val="24"/>
        </w:rPr>
        <w:t xml:space="preserve"> Наталья Михайловн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ведущий  специалист отдела опеки и попечительства администрации</w:t>
      </w:r>
      <w:r w:rsidRPr="00CD5ED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округа; </w:t>
      </w:r>
    </w:p>
    <w:p w:rsidR="0015119F" w:rsidRDefault="0015119F" w:rsidP="0015119F">
      <w:pPr>
        <w:tabs>
          <w:tab w:val="left" w:pos="1701"/>
        </w:tabs>
        <w:jc w:val="both"/>
        <w:rPr>
          <w:sz w:val="24"/>
          <w:szCs w:val="24"/>
        </w:rPr>
      </w:pPr>
    </w:p>
    <w:p w:rsidR="0015119F" w:rsidRDefault="0015119F" w:rsidP="0015119F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Святославова</w:t>
      </w:r>
      <w:proofErr w:type="spellEnd"/>
      <w:r>
        <w:rPr>
          <w:sz w:val="24"/>
          <w:szCs w:val="24"/>
        </w:rPr>
        <w:t xml:space="preserve"> Ольга Юрьевна - главный специалист отдела опеки и попечительства администрации</w:t>
      </w:r>
      <w:r w:rsidRPr="00CD5ED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округа;</w:t>
      </w:r>
    </w:p>
    <w:p w:rsidR="0015119F" w:rsidRDefault="0015119F" w:rsidP="0015119F">
      <w:pPr>
        <w:pStyle w:val="a5"/>
        <w:tabs>
          <w:tab w:val="left" w:pos="1701"/>
        </w:tabs>
        <w:ind w:left="2130" w:hanging="2130"/>
        <w:jc w:val="both"/>
      </w:pPr>
    </w:p>
    <w:p w:rsidR="0015119F" w:rsidRPr="002C0524" w:rsidRDefault="0015119F" w:rsidP="0015119F">
      <w:pPr>
        <w:pStyle w:val="a5"/>
        <w:tabs>
          <w:tab w:val="left" w:pos="0"/>
        </w:tabs>
        <w:jc w:val="both"/>
      </w:pPr>
      <w:r>
        <w:t xml:space="preserve">6. </w:t>
      </w:r>
      <w:r w:rsidRPr="002C0524">
        <w:t>Кочнева О</w:t>
      </w:r>
      <w:r>
        <w:t xml:space="preserve">льга Евгеньевна – </w:t>
      </w:r>
      <w:r w:rsidRPr="002C0524">
        <w:t>ведущий</w:t>
      </w:r>
      <w:r>
        <w:t xml:space="preserve"> </w:t>
      </w:r>
      <w:r w:rsidRPr="002C0524">
        <w:t xml:space="preserve">специалист </w:t>
      </w:r>
      <w:r>
        <w:t xml:space="preserve">КУМИ </w:t>
      </w:r>
      <w:proofErr w:type="spellStart"/>
      <w:r>
        <w:t>Сосновоборского</w:t>
      </w:r>
      <w:proofErr w:type="spellEnd"/>
      <w:r>
        <w:t xml:space="preserve"> городского округа;</w:t>
      </w:r>
    </w:p>
    <w:p w:rsidR="0015119F" w:rsidRDefault="0015119F" w:rsidP="0015119F">
      <w:pPr>
        <w:pStyle w:val="a5"/>
        <w:tabs>
          <w:tab w:val="left" w:pos="1701"/>
        </w:tabs>
        <w:ind w:left="2130" w:hanging="2130"/>
        <w:jc w:val="both"/>
      </w:pPr>
    </w:p>
    <w:p w:rsidR="0015119F" w:rsidRPr="00753514" w:rsidRDefault="0015119F" w:rsidP="0015119F">
      <w:pPr>
        <w:pStyle w:val="a5"/>
        <w:tabs>
          <w:tab w:val="left" w:pos="0"/>
        </w:tabs>
        <w:jc w:val="both"/>
      </w:pPr>
      <w:r>
        <w:t xml:space="preserve">7. Никандрова Татьяна Николаевна– </w:t>
      </w:r>
      <w:proofErr w:type="gramStart"/>
      <w:r>
        <w:t>от</w:t>
      </w:r>
      <w:proofErr w:type="gramEnd"/>
      <w:r>
        <w:t xml:space="preserve">ветственный секретарь </w:t>
      </w:r>
      <w:proofErr w:type="spellStart"/>
      <w:r>
        <w:t>КДНиЗП</w:t>
      </w:r>
      <w:proofErr w:type="spellEnd"/>
      <w:r>
        <w:t xml:space="preserve"> </w:t>
      </w:r>
      <w:proofErr w:type="spellStart"/>
      <w:r>
        <w:t>Сосновоборского</w:t>
      </w:r>
      <w:proofErr w:type="spellEnd"/>
      <w:r>
        <w:t xml:space="preserve"> городского  округа.</w:t>
      </w:r>
    </w:p>
    <w:p w:rsidR="0015119F" w:rsidRDefault="0015119F" w:rsidP="0015119F">
      <w:pPr>
        <w:jc w:val="both"/>
      </w:pPr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19F" w:rsidRDefault="0015119F" w:rsidP="0015119F">
      <w:r>
        <w:separator/>
      </w:r>
    </w:p>
  </w:endnote>
  <w:endnote w:type="continuationSeparator" w:id="0">
    <w:p w:rsidR="0015119F" w:rsidRDefault="0015119F" w:rsidP="00151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9F" w:rsidRDefault="0015119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9F" w:rsidRDefault="0015119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9F" w:rsidRDefault="001511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19F" w:rsidRDefault="0015119F" w:rsidP="0015119F">
      <w:r>
        <w:separator/>
      </w:r>
    </w:p>
  </w:footnote>
  <w:footnote w:type="continuationSeparator" w:id="0">
    <w:p w:rsidR="0015119F" w:rsidRDefault="0015119F" w:rsidP="00151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9F" w:rsidRDefault="001511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D22B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9F" w:rsidRDefault="001511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0565B"/>
    <w:multiLevelType w:val="hybridMultilevel"/>
    <w:tmpl w:val="00F62FC0"/>
    <w:lvl w:ilvl="0" w:tplc="D6B8CEE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7be3905-5111-47a4-b4cd-d5655d8a3e01"/>
  </w:docVars>
  <w:rsids>
    <w:rsidRoot w:val="0015119F"/>
    <w:rsid w:val="000230E3"/>
    <w:rsid w:val="00057AB4"/>
    <w:rsid w:val="00061FBC"/>
    <w:rsid w:val="000B0B5B"/>
    <w:rsid w:val="000D0C72"/>
    <w:rsid w:val="00124ABE"/>
    <w:rsid w:val="0015119F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C073C"/>
    <w:rsid w:val="003F0629"/>
    <w:rsid w:val="00470D2D"/>
    <w:rsid w:val="00501B8C"/>
    <w:rsid w:val="005A3BC9"/>
    <w:rsid w:val="005B1935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339AE"/>
    <w:rsid w:val="00B9421C"/>
    <w:rsid w:val="00BE11B1"/>
    <w:rsid w:val="00C06573"/>
    <w:rsid w:val="00C67E2C"/>
    <w:rsid w:val="00CD2109"/>
    <w:rsid w:val="00CD22BA"/>
    <w:rsid w:val="00CF09E7"/>
    <w:rsid w:val="00CF44EE"/>
    <w:rsid w:val="00D340BD"/>
    <w:rsid w:val="00D6009D"/>
    <w:rsid w:val="00D71842"/>
    <w:rsid w:val="00E047A5"/>
    <w:rsid w:val="00EA1CBD"/>
    <w:rsid w:val="00EA7161"/>
    <w:rsid w:val="00EB7828"/>
    <w:rsid w:val="00EC0342"/>
    <w:rsid w:val="00EC1329"/>
    <w:rsid w:val="00EF25CE"/>
    <w:rsid w:val="00F00BAF"/>
    <w:rsid w:val="00F37141"/>
    <w:rsid w:val="00F52D90"/>
    <w:rsid w:val="00F61E3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5119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5119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1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119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511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11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15119F"/>
    <w:pPr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151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51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rsid w:val="001511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151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511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11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1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511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11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2908</Words>
  <Characters>16581</Characters>
  <Application>Microsoft Office Word</Application>
  <DocSecurity>0</DocSecurity>
  <Lines>138</Lines>
  <Paragraphs>38</Paragraphs>
  <ScaleCrop>false</ScaleCrop>
  <Company>  </Company>
  <LinksUpToDate>false</LinksUpToDate>
  <CharactersWithSpaces>19451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PRESCENTR</cp:lastModifiedBy>
  <cp:revision>2</cp:revision>
  <dcterms:created xsi:type="dcterms:W3CDTF">2018-06-08T14:41:00Z</dcterms:created>
  <dcterms:modified xsi:type="dcterms:W3CDTF">2018-06-08T14:41:00Z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27be3905-5111-47a4-b4cd-d5655d8a3e01</vt:lpwstr>
  </property>
</Properties>
</file>