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0" w:rsidRDefault="00141E10" w:rsidP="00141E1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E10" w:rsidRDefault="00141E10" w:rsidP="00141E1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41E10" w:rsidRDefault="0001262F" w:rsidP="00141E10">
      <w:pPr>
        <w:jc w:val="center"/>
        <w:rPr>
          <w:b/>
          <w:spacing w:val="20"/>
          <w:sz w:val="32"/>
        </w:rPr>
      </w:pPr>
      <w:r w:rsidRPr="0001262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41E10" w:rsidRDefault="00141E10" w:rsidP="00141E10">
      <w:pPr>
        <w:pStyle w:val="3"/>
      </w:pPr>
      <w:r>
        <w:t>постановление</w:t>
      </w:r>
    </w:p>
    <w:p w:rsidR="00141E10" w:rsidRDefault="00141E10" w:rsidP="00141E10">
      <w:pPr>
        <w:jc w:val="center"/>
        <w:rPr>
          <w:sz w:val="24"/>
        </w:rPr>
      </w:pPr>
    </w:p>
    <w:p w:rsidR="00141E10" w:rsidRDefault="00141E10" w:rsidP="00141E10">
      <w:pPr>
        <w:jc w:val="center"/>
        <w:rPr>
          <w:sz w:val="24"/>
        </w:rPr>
      </w:pPr>
      <w:r>
        <w:rPr>
          <w:sz w:val="24"/>
        </w:rPr>
        <w:t>от 10/01/2018 № 16</w:t>
      </w:r>
    </w:p>
    <w:p w:rsidR="00141E10" w:rsidRPr="00574CC3" w:rsidRDefault="00141E10" w:rsidP="00141E10">
      <w:pPr>
        <w:jc w:val="both"/>
        <w:rPr>
          <w:sz w:val="10"/>
          <w:szCs w:val="10"/>
        </w:rPr>
      </w:pPr>
    </w:p>
    <w:p w:rsidR="00141E10" w:rsidRDefault="00141E10" w:rsidP="00141E10">
      <w:pPr>
        <w:pStyle w:val="ConsPlusTitle"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</w:t>
      </w:r>
    </w:p>
    <w:p w:rsidR="00141E10" w:rsidRPr="00F36837" w:rsidRDefault="00141E10" w:rsidP="00141E10">
      <w:pPr>
        <w:rPr>
          <w:sz w:val="24"/>
          <w:szCs w:val="24"/>
        </w:rPr>
      </w:pPr>
      <w:r w:rsidRPr="000D4F6B">
        <w:rPr>
          <w:sz w:val="24"/>
          <w:szCs w:val="24"/>
        </w:rPr>
        <w:t>Сосновоборского городского округа</w:t>
      </w:r>
      <w:r w:rsidRPr="00751E6E">
        <w:rPr>
          <w:sz w:val="24"/>
          <w:szCs w:val="24"/>
        </w:rPr>
        <w:t xml:space="preserve"> </w:t>
      </w:r>
      <w:r>
        <w:rPr>
          <w:sz w:val="24"/>
          <w:szCs w:val="24"/>
        </w:rPr>
        <w:t>от 17</w:t>
      </w:r>
      <w:r w:rsidRPr="000D4F6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0D4F6B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0D4F6B">
        <w:rPr>
          <w:sz w:val="24"/>
          <w:szCs w:val="24"/>
        </w:rPr>
        <w:t>№</w:t>
      </w:r>
      <w:r>
        <w:rPr>
          <w:sz w:val="24"/>
          <w:szCs w:val="24"/>
        </w:rPr>
        <w:t xml:space="preserve"> 1943</w:t>
      </w:r>
    </w:p>
    <w:p w:rsidR="00141E10" w:rsidRPr="00CE3651" w:rsidRDefault="00141E10" w:rsidP="00141E10">
      <w:pPr>
        <w:pStyle w:val="ConsPlusTitle"/>
        <w:jc w:val="both"/>
        <w:rPr>
          <w:b w:val="0"/>
        </w:rPr>
      </w:pPr>
      <w:r>
        <w:rPr>
          <w:b w:val="0"/>
        </w:rPr>
        <w:t>«</w:t>
      </w:r>
      <w:r w:rsidRPr="00CE3651">
        <w:rPr>
          <w:b w:val="0"/>
        </w:rPr>
        <w:t xml:space="preserve">Об утверждении административного регламента </w:t>
      </w:r>
    </w:p>
    <w:p w:rsidR="00141E10" w:rsidRDefault="00141E10" w:rsidP="00141E10">
      <w:pPr>
        <w:pStyle w:val="ConsPlusTitle"/>
        <w:jc w:val="both"/>
        <w:rPr>
          <w:b w:val="0"/>
        </w:rPr>
      </w:pPr>
      <w:r w:rsidRPr="00CE3651">
        <w:rPr>
          <w:b w:val="0"/>
        </w:rPr>
        <w:t xml:space="preserve">предоставления муниципальной услуги </w:t>
      </w:r>
    </w:p>
    <w:p w:rsidR="00141E10" w:rsidRDefault="00141E10" w:rsidP="00141E10">
      <w:pPr>
        <w:pStyle w:val="ConsPlusTitle"/>
        <w:jc w:val="both"/>
        <w:rPr>
          <w:b w:val="0"/>
        </w:rPr>
      </w:pPr>
      <w:r w:rsidRPr="008F02A5">
        <w:rPr>
          <w:b w:val="0"/>
        </w:rPr>
        <w:t xml:space="preserve">«Прием заявлений от граждан о включении их </w:t>
      </w:r>
    </w:p>
    <w:p w:rsidR="00141E10" w:rsidRDefault="00141E10" w:rsidP="00141E10">
      <w:pPr>
        <w:pStyle w:val="ConsPlusTitle"/>
        <w:jc w:val="both"/>
        <w:rPr>
          <w:b w:val="0"/>
        </w:rPr>
      </w:pPr>
      <w:r w:rsidRPr="008F02A5">
        <w:rPr>
          <w:b w:val="0"/>
        </w:rPr>
        <w:t xml:space="preserve">в состав участников мероприятий подпрограммы </w:t>
      </w:r>
    </w:p>
    <w:p w:rsidR="00141E10" w:rsidRDefault="00141E10" w:rsidP="00141E10">
      <w:pPr>
        <w:pStyle w:val="ConsPlusTitle"/>
        <w:jc w:val="both"/>
        <w:rPr>
          <w:b w:val="0"/>
        </w:rPr>
      </w:pPr>
      <w:r w:rsidRPr="008F02A5">
        <w:rPr>
          <w:b w:val="0"/>
        </w:rPr>
        <w:t xml:space="preserve">«Поддержка граждан, нуждающихся в улучшении </w:t>
      </w:r>
    </w:p>
    <w:p w:rsidR="00141E10" w:rsidRDefault="00141E10" w:rsidP="00141E10">
      <w:pPr>
        <w:pStyle w:val="ConsPlusTitle"/>
        <w:jc w:val="both"/>
        <w:rPr>
          <w:b w:val="0"/>
        </w:rPr>
      </w:pPr>
      <w:r w:rsidRPr="008F02A5">
        <w:rPr>
          <w:b w:val="0"/>
        </w:rPr>
        <w:t xml:space="preserve">жилищных условий, на основе принципов </w:t>
      </w:r>
      <w:proofErr w:type="gramStart"/>
      <w:r w:rsidRPr="008F02A5">
        <w:rPr>
          <w:b w:val="0"/>
        </w:rPr>
        <w:t>ипотечного</w:t>
      </w:r>
      <w:proofErr w:type="gramEnd"/>
      <w:r w:rsidRPr="008F02A5">
        <w:rPr>
          <w:b w:val="0"/>
        </w:rPr>
        <w:t xml:space="preserve"> </w:t>
      </w:r>
    </w:p>
    <w:p w:rsidR="00141E10" w:rsidRDefault="00141E10" w:rsidP="00141E10">
      <w:pPr>
        <w:pStyle w:val="ConsPlusTitle"/>
        <w:jc w:val="both"/>
        <w:rPr>
          <w:b w:val="0"/>
        </w:rPr>
      </w:pPr>
      <w:r w:rsidRPr="008F02A5">
        <w:rPr>
          <w:b w:val="0"/>
        </w:rPr>
        <w:t>кредитования в Ленинградской области»</w:t>
      </w:r>
      <w:r w:rsidRPr="00005D79">
        <w:rPr>
          <w:b w:val="0"/>
        </w:rPr>
        <w:t>»</w:t>
      </w:r>
    </w:p>
    <w:p w:rsidR="00141E10" w:rsidRDefault="00141E10" w:rsidP="00141E10">
      <w:pPr>
        <w:pStyle w:val="ConsPlusTitle"/>
        <w:jc w:val="both"/>
        <w:rPr>
          <w:b w:val="0"/>
        </w:rPr>
      </w:pPr>
    </w:p>
    <w:p w:rsidR="00141E10" w:rsidRPr="00CE3651" w:rsidRDefault="00141E10" w:rsidP="00141E10">
      <w:pPr>
        <w:pStyle w:val="ConsPlusTitle"/>
        <w:jc w:val="both"/>
        <w:rPr>
          <w:b w:val="0"/>
        </w:rPr>
      </w:pPr>
    </w:p>
    <w:p w:rsidR="00141E10" w:rsidRDefault="00141E10" w:rsidP="00141E10">
      <w:pPr>
        <w:pStyle w:val="ConsPlusTitle"/>
        <w:ind w:firstLine="851"/>
        <w:jc w:val="both"/>
      </w:pPr>
      <w:proofErr w:type="gramStart"/>
      <w:r w:rsidRPr="00CE3651">
        <w:rPr>
          <w:b w:val="0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</w:t>
      </w:r>
      <w:r>
        <w:rPr>
          <w:b w:val="0"/>
        </w:rPr>
        <w:t xml:space="preserve">                      </w:t>
      </w:r>
      <w:r w:rsidRPr="00CE3651">
        <w:rPr>
          <w:b w:val="0"/>
        </w:rPr>
        <w:t>«Об организации предоставления государственных и муниципальных услуг», постановлением Правительства Российской Федерации от 16.05.2011 № 373</w:t>
      </w:r>
      <w:r>
        <w:rPr>
          <w:b w:val="0"/>
        </w:rPr>
        <w:t xml:space="preserve">                   </w:t>
      </w:r>
      <w:r w:rsidRPr="00CE3651">
        <w:rPr>
          <w:b w:val="0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</w:t>
      </w:r>
      <w:r>
        <w:rPr>
          <w:b w:val="0"/>
        </w:rPr>
        <w:t xml:space="preserve">ительства Ленинградской области                </w:t>
      </w:r>
      <w:r w:rsidRPr="00CE3651">
        <w:rPr>
          <w:b w:val="0"/>
        </w:rPr>
        <w:t>от 05.03.2011 № 42 «Об утверждении Порядка разработки и утверждения административных</w:t>
      </w:r>
      <w:proofErr w:type="gramEnd"/>
      <w:r w:rsidRPr="00CE3651">
        <w:rPr>
          <w:b w:val="0"/>
        </w:rPr>
        <w:t xml:space="preserve"> </w:t>
      </w:r>
      <w:proofErr w:type="gramStart"/>
      <w:r w:rsidRPr="00CE3651">
        <w:rPr>
          <w:b w:val="0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</w:t>
      </w:r>
      <w:r>
        <w:rPr>
          <w:b w:val="0"/>
        </w:rPr>
        <w:t xml:space="preserve">ьства Ленинградской области от </w:t>
      </w:r>
      <w:r w:rsidRPr="00CE3651">
        <w:rPr>
          <w:b w:val="0"/>
        </w:rPr>
        <w:t xml:space="preserve">12.11.2004 </w:t>
      </w:r>
      <w:r>
        <w:rPr>
          <w:b w:val="0"/>
        </w:rPr>
        <w:t xml:space="preserve">            </w:t>
      </w:r>
      <w:r w:rsidRPr="00CE3651">
        <w:rPr>
          <w:b w:val="0"/>
        </w:rPr>
        <w:t>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 постановлением администрации Сосновоборского городского округа от 04.12.2009 № 1968 «О порядке разработки и утверждения административных регламентов исполнения</w:t>
      </w:r>
      <w:proofErr w:type="gramEnd"/>
      <w:r w:rsidRPr="00CE3651">
        <w:rPr>
          <w:b w:val="0"/>
        </w:rPr>
        <w:t xml:space="preserve"> муниципальных функций и административных регламентов предоставления муниципальных услуг», распоряжением администрации Сосновоборского городского округа от 14.07.2011 № 180-р «Об утверждении реестра первоочередных муниципальных услуг, переводимых на предоставление в электронном виде», администрация Сосновоборского городского округа</w:t>
      </w:r>
      <w:r>
        <w:rPr>
          <w:b w:val="0"/>
        </w:rPr>
        <w:t xml:space="preserve"> </w:t>
      </w:r>
      <w:proofErr w:type="spellStart"/>
      <w:proofErr w:type="gramStart"/>
      <w:r w:rsidRPr="00BB2A29">
        <w:t>п</w:t>
      </w:r>
      <w:proofErr w:type="spellEnd"/>
      <w:proofErr w:type="gramEnd"/>
      <w:r w:rsidRPr="00BB2A29">
        <w:t xml:space="preserve"> о с т а </w:t>
      </w:r>
      <w:proofErr w:type="spellStart"/>
      <w:r w:rsidRPr="00BB2A29">
        <w:t>н</w:t>
      </w:r>
      <w:proofErr w:type="spellEnd"/>
      <w:r w:rsidRPr="00BB2A29">
        <w:t xml:space="preserve"> о в л я е т:</w:t>
      </w:r>
    </w:p>
    <w:p w:rsidR="00141E10" w:rsidRDefault="00141E10" w:rsidP="00141E10">
      <w:pPr>
        <w:pStyle w:val="ConsPlusTitle"/>
        <w:ind w:firstLine="851"/>
        <w:jc w:val="both"/>
      </w:pPr>
    </w:p>
    <w:p w:rsidR="00141E10" w:rsidRDefault="00141E10" w:rsidP="00141E10">
      <w:pPr>
        <w:pStyle w:val="a7"/>
        <w:ind w:firstLine="709"/>
        <w:jc w:val="both"/>
        <w:rPr>
          <w:sz w:val="24"/>
          <w:szCs w:val="24"/>
        </w:rPr>
      </w:pPr>
      <w:r w:rsidRPr="000F2DF3">
        <w:rPr>
          <w:sz w:val="24"/>
          <w:szCs w:val="24"/>
        </w:rPr>
        <w:t>1. Внести изменения в постановление администрации Сосновоборского городского округа от 17.08.2016 № 1943 «Об утверждении административного регламента предоставления муниципальной услуги «Приём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области»»:</w:t>
      </w:r>
    </w:p>
    <w:p w:rsidR="00141E10" w:rsidRDefault="00141E10" w:rsidP="00141E10">
      <w:pPr>
        <w:pStyle w:val="a7"/>
        <w:ind w:firstLine="709"/>
        <w:jc w:val="both"/>
        <w:rPr>
          <w:b/>
          <w:sz w:val="24"/>
          <w:szCs w:val="24"/>
        </w:rPr>
      </w:pPr>
    </w:p>
    <w:p w:rsidR="00141E10" w:rsidRPr="000F2DF3" w:rsidRDefault="00141E10" w:rsidP="00141E10">
      <w:pPr>
        <w:pStyle w:val="a7"/>
        <w:ind w:firstLine="709"/>
        <w:jc w:val="both"/>
        <w:rPr>
          <w:b/>
          <w:sz w:val="24"/>
          <w:szCs w:val="24"/>
        </w:rPr>
      </w:pPr>
      <w:r w:rsidRPr="000F2DF3">
        <w:rPr>
          <w:sz w:val="24"/>
          <w:szCs w:val="24"/>
        </w:rPr>
        <w:lastRenderedPageBreak/>
        <w:t>1.1. П.п. 6.7. признать утратившим силу.</w:t>
      </w:r>
    </w:p>
    <w:p w:rsidR="00141E10" w:rsidRDefault="00141E10" w:rsidP="00141E10">
      <w:pPr>
        <w:pStyle w:val="a7"/>
        <w:ind w:firstLine="709"/>
        <w:jc w:val="both"/>
        <w:rPr>
          <w:sz w:val="24"/>
          <w:szCs w:val="24"/>
        </w:rPr>
      </w:pPr>
      <w:r w:rsidRPr="000F2DF3">
        <w:rPr>
          <w:sz w:val="24"/>
          <w:szCs w:val="24"/>
        </w:rPr>
        <w:t>1.2. П.п. 6.8. считать п.п. 6.7.</w:t>
      </w:r>
    </w:p>
    <w:p w:rsidR="00141E10" w:rsidRDefault="00141E10" w:rsidP="00141E10">
      <w:pPr>
        <w:pStyle w:val="a7"/>
        <w:ind w:firstLine="709"/>
        <w:jc w:val="both"/>
        <w:rPr>
          <w:sz w:val="24"/>
          <w:szCs w:val="24"/>
        </w:rPr>
      </w:pPr>
    </w:p>
    <w:p w:rsidR="00141E10" w:rsidRDefault="00141E10" w:rsidP="00141E10">
      <w:pPr>
        <w:pStyle w:val="a7"/>
        <w:ind w:firstLine="709"/>
        <w:jc w:val="both"/>
        <w:rPr>
          <w:sz w:val="24"/>
          <w:szCs w:val="24"/>
        </w:rPr>
      </w:pPr>
      <w:r w:rsidRPr="000F2DF3">
        <w:rPr>
          <w:sz w:val="24"/>
          <w:szCs w:val="24"/>
        </w:rPr>
        <w:t xml:space="preserve">2. Пресс-центру администрации (Никитина В.Г.) </w:t>
      </w:r>
      <w:proofErr w:type="gramStart"/>
      <w:r w:rsidRPr="000F2DF3">
        <w:rPr>
          <w:sz w:val="24"/>
          <w:szCs w:val="24"/>
        </w:rPr>
        <w:t>разместить</w:t>
      </w:r>
      <w:proofErr w:type="gramEnd"/>
      <w:r w:rsidRPr="000F2DF3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41E10" w:rsidRPr="000F2DF3" w:rsidRDefault="00141E10" w:rsidP="00141E10">
      <w:pPr>
        <w:pStyle w:val="a7"/>
        <w:ind w:firstLine="709"/>
        <w:jc w:val="both"/>
        <w:rPr>
          <w:sz w:val="24"/>
          <w:szCs w:val="24"/>
        </w:rPr>
      </w:pPr>
    </w:p>
    <w:p w:rsidR="00141E10" w:rsidRDefault="00141E10" w:rsidP="00141E10">
      <w:pPr>
        <w:pStyle w:val="a7"/>
        <w:ind w:firstLine="709"/>
        <w:jc w:val="both"/>
        <w:rPr>
          <w:sz w:val="24"/>
          <w:szCs w:val="24"/>
        </w:rPr>
      </w:pPr>
      <w:r w:rsidRPr="000F2DF3">
        <w:rPr>
          <w:sz w:val="24"/>
          <w:szCs w:val="24"/>
        </w:rPr>
        <w:t>3.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141E10" w:rsidRPr="000F2DF3" w:rsidRDefault="00141E10" w:rsidP="00141E10">
      <w:pPr>
        <w:pStyle w:val="a7"/>
        <w:ind w:firstLine="709"/>
        <w:jc w:val="both"/>
        <w:rPr>
          <w:b/>
          <w:sz w:val="24"/>
          <w:szCs w:val="24"/>
        </w:rPr>
      </w:pPr>
    </w:p>
    <w:p w:rsidR="00141E10" w:rsidRDefault="00141E10" w:rsidP="00141E10">
      <w:pPr>
        <w:pStyle w:val="a7"/>
        <w:ind w:firstLine="709"/>
        <w:jc w:val="both"/>
        <w:rPr>
          <w:sz w:val="24"/>
          <w:szCs w:val="24"/>
        </w:rPr>
      </w:pPr>
      <w:r w:rsidRPr="000F2DF3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141E10" w:rsidRPr="000F2DF3" w:rsidRDefault="00141E10" w:rsidP="00141E10">
      <w:pPr>
        <w:pStyle w:val="a7"/>
        <w:ind w:firstLine="709"/>
        <w:jc w:val="both"/>
        <w:rPr>
          <w:b/>
          <w:sz w:val="24"/>
          <w:szCs w:val="24"/>
        </w:rPr>
      </w:pPr>
    </w:p>
    <w:p w:rsidR="00141E10" w:rsidRPr="000F2DF3" w:rsidRDefault="00141E10" w:rsidP="00141E10">
      <w:pPr>
        <w:pStyle w:val="a7"/>
        <w:ind w:firstLine="709"/>
        <w:jc w:val="both"/>
        <w:rPr>
          <w:b/>
          <w:sz w:val="24"/>
          <w:szCs w:val="24"/>
        </w:rPr>
      </w:pPr>
      <w:r w:rsidRPr="000F2DF3">
        <w:rPr>
          <w:sz w:val="24"/>
          <w:szCs w:val="24"/>
        </w:rPr>
        <w:t xml:space="preserve">5. </w:t>
      </w:r>
      <w:proofErr w:type="gramStart"/>
      <w:r w:rsidRPr="000F2DF3">
        <w:rPr>
          <w:sz w:val="24"/>
          <w:szCs w:val="24"/>
        </w:rPr>
        <w:t>Контроль за</w:t>
      </w:r>
      <w:proofErr w:type="gramEnd"/>
      <w:r w:rsidRPr="000F2DF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1E10" w:rsidRDefault="00141E10" w:rsidP="00141E10">
      <w:pPr>
        <w:ind w:right="-1"/>
        <w:jc w:val="both"/>
        <w:rPr>
          <w:sz w:val="24"/>
          <w:szCs w:val="24"/>
        </w:rPr>
      </w:pPr>
    </w:p>
    <w:p w:rsidR="00141E10" w:rsidRPr="000D4F6B" w:rsidRDefault="00141E10" w:rsidP="00141E10">
      <w:pPr>
        <w:ind w:right="-1"/>
        <w:jc w:val="both"/>
        <w:rPr>
          <w:sz w:val="24"/>
          <w:szCs w:val="24"/>
        </w:rPr>
      </w:pPr>
    </w:p>
    <w:p w:rsidR="00141E10" w:rsidRPr="000D4F6B" w:rsidRDefault="00141E10" w:rsidP="00141E10">
      <w:pPr>
        <w:ind w:right="-1"/>
        <w:jc w:val="both"/>
        <w:rPr>
          <w:sz w:val="24"/>
          <w:szCs w:val="24"/>
        </w:rPr>
      </w:pPr>
      <w:r w:rsidRPr="000D4F6B">
        <w:rPr>
          <w:sz w:val="24"/>
          <w:szCs w:val="24"/>
        </w:rPr>
        <w:t xml:space="preserve">Глава администрации </w:t>
      </w:r>
    </w:p>
    <w:p w:rsidR="00141E10" w:rsidRPr="00C36111" w:rsidRDefault="00141E10" w:rsidP="00141E10">
      <w:pPr>
        <w:ind w:right="-1"/>
        <w:jc w:val="both"/>
        <w:rPr>
          <w:sz w:val="24"/>
          <w:szCs w:val="24"/>
        </w:rPr>
      </w:pPr>
      <w:r w:rsidRPr="000D4F6B">
        <w:rPr>
          <w:sz w:val="24"/>
          <w:szCs w:val="24"/>
        </w:rPr>
        <w:t xml:space="preserve">Сосновоборского городского округа                                 </w:t>
      </w:r>
      <w:r>
        <w:rPr>
          <w:sz w:val="24"/>
          <w:szCs w:val="24"/>
        </w:rPr>
        <w:t xml:space="preserve">  </w:t>
      </w:r>
      <w:r w:rsidRPr="000D4F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D4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В.Б.Садовский</w:t>
      </w: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Pr="00AD3047" w:rsidRDefault="00141E10" w:rsidP="00141E10">
      <w:pPr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proofErr w:type="gramStart"/>
      <w:r>
        <w:rPr>
          <w:sz w:val="12"/>
          <w:szCs w:val="12"/>
        </w:rPr>
        <w:t>жилищный</w:t>
      </w:r>
      <w:proofErr w:type="gramEnd"/>
      <w:r>
        <w:rPr>
          <w:sz w:val="12"/>
          <w:szCs w:val="12"/>
        </w:rPr>
        <w:t xml:space="preserve"> отдел) </w:t>
      </w:r>
      <w:r w:rsidRPr="00AD3047">
        <w:rPr>
          <w:sz w:val="12"/>
          <w:szCs w:val="12"/>
        </w:rPr>
        <w:t>исп.</w:t>
      </w:r>
      <w:r>
        <w:rPr>
          <w:sz w:val="12"/>
          <w:szCs w:val="12"/>
        </w:rPr>
        <w:t xml:space="preserve"> О.Ю.Тельнова</w:t>
      </w:r>
    </w:p>
    <w:p w:rsidR="00141E10" w:rsidRDefault="00141E10" w:rsidP="00141E10">
      <w:pPr>
        <w:jc w:val="both"/>
        <w:rPr>
          <w:sz w:val="12"/>
          <w:szCs w:val="12"/>
        </w:rPr>
      </w:pPr>
      <w:r>
        <w:rPr>
          <w:sz w:val="12"/>
          <w:szCs w:val="12"/>
        </w:rPr>
        <w:t>т</w:t>
      </w:r>
      <w:r w:rsidRPr="00AD3047">
        <w:rPr>
          <w:sz w:val="12"/>
          <w:szCs w:val="12"/>
        </w:rPr>
        <w:t>ел</w:t>
      </w:r>
      <w:r>
        <w:rPr>
          <w:sz w:val="12"/>
          <w:szCs w:val="12"/>
        </w:rPr>
        <w:t>. 6-28-29; ЛЕ</w:t>
      </w:r>
    </w:p>
    <w:p w:rsidR="00141E10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41E10" w:rsidRDefault="00141E10" w:rsidP="00141E10">
      <w:pPr>
        <w:jc w:val="both"/>
        <w:rPr>
          <w:sz w:val="24"/>
          <w:szCs w:val="24"/>
        </w:rPr>
      </w:pPr>
    </w:p>
    <w:p w:rsidR="00141E10" w:rsidRDefault="00141E10" w:rsidP="00141E10">
      <w:r>
        <w:rPr>
          <w:noProof/>
        </w:rPr>
        <w:drawing>
          <wp:inline distT="0" distB="0" distL="0" distR="0">
            <wp:extent cx="612457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10" w:rsidRDefault="00141E10" w:rsidP="00141E10">
      <w:bookmarkStart w:id="0" w:name="_GoBack"/>
      <w:bookmarkEnd w:id="0"/>
    </w:p>
    <w:p w:rsidR="00141E10" w:rsidRDefault="00141E10" w:rsidP="00141E10"/>
    <w:p w:rsidR="00141E10" w:rsidRDefault="00141E10" w:rsidP="00141E10"/>
    <w:p w:rsidR="00141E10" w:rsidRDefault="00141E10" w:rsidP="00141E10"/>
    <w:p w:rsidR="00141E10" w:rsidRDefault="00141E10" w:rsidP="00141E10"/>
    <w:p w:rsidR="00141E10" w:rsidRDefault="00141E10" w:rsidP="00141E10"/>
    <w:p w:rsidR="00141E10" w:rsidRDefault="00141E10" w:rsidP="00141E10">
      <w:pPr>
        <w:rPr>
          <w:sz w:val="24"/>
          <w:szCs w:val="24"/>
        </w:rPr>
      </w:pPr>
    </w:p>
    <w:p w:rsidR="00141E10" w:rsidRDefault="00141E10" w:rsidP="00141E10">
      <w:pPr>
        <w:rPr>
          <w:sz w:val="24"/>
          <w:szCs w:val="24"/>
        </w:rPr>
      </w:pPr>
    </w:p>
    <w:p w:rsidR="00141E10" w:rsidRDefault="00141E10" w:rsidP="00141E10">
      <w:pPr>
        <w:rPr>
          <w:sz w:val="24"/>
          <w:szCs w:val="24"/>
        </w:rPr>
      </w:pPr>
    </w:p>
    <w:p w:rsidR="00141E10" w:rsidRDefault="00141E10" w:rsidP="00141E10">
      <w:pPr>
        <w:rPr>
          <w:sz w:val="24"/>
          <w:szCs w:val="24"/>
        </w:rPr>
      </w:pPr>
    </w:p>
    <w:p w:rsidR="00141E10" w:rsidRDefault="00141E10" w:rsidP="00141E10">
      <w:pPr>
        <w:rPr>
          <w:sz w:val="16"/>
          <w:szCs w:val="16"/>
        </w:rPr>
      </w:pPr>
    </w:p>
    <w:p w:rsidR="00141E10" w:rsidRDefault="00141E10" w:rsidP="00141E10">
      <w:pPr>
        <w:rPr>
          <w:sz w:val="16"/>
          <w:szCs w:val="16"/>
        </w:rPr>
      </w:pPr>
    </w:p>
    <w:p w:rsidR="00141E10" w:rsidRDefault="00141E10" w:rsidP="00141E10">
      <w:pPr>
        <w:rPr>
          <w:sz w:val="16"/>
          <w:szCs w:val="16"/>
        </w:rPr>
      </w:pPr>
    </w:p>
    <w:p w:rsidR="00141E10" w:rsidRPr="00D778A2" w:rsidRDefault="00141E10" w:rsidP="00141E10">
      <w:pPr>
        <w:jc w:val="right"/>
      </w:pPr>
      <w:r w:rsidRPr="00D778A2">
        <w:t>Рассылка:</w:t>
      </w:r>
    </w:p>
    <w:p w:rsidR="00141E10" w:rsidRDefault="00141E10" w:rsidP="00141E10">
      <w:pPr>
        <w:jc w:val="right"/>
      </w:pPr>
      <w:r w:rsidRPr="00D778A2">
        <w:t>общ</w:t>
      </w:r>
      <w:proofErr w:type="gramStart"/>
      <w:r w:rsidRPr="00D778A2">
        <w:t>.</w:t>
      </w:r>
      <w:proofErr w:type="gramEnd"/>
      <w:r w:rsidRPr="00D778A2">
        <w:t xml:space="preserve"> </w:t>
      </w:r>
      <w:proofErr w:type="gramStart"/>
      <w:r w:rsidRPr="00D778A2">
        <w:t>о</w:t>
      </w:r>
      <w:proofErr w:type="gramEnd"/>
      <w:r w:rsidRPr="00D778A2">
        <w:t>тдел,</w:t>
      </w:r>
    </w:p>
    <w:p w:rsidR="00141E10" w:rsidRPr="00D778A2" w:rsidRDefault="00141E10" w:rsidP="00141E10">
      <w:pPr>
        <w:jc w:val="right"/>
      </w:pPr>
      <w:r>
        <w:t>ИАО,</w:t>
      </w:r>
      <w:r w:rsidRPr="00D778A2">
        <w:t xml:space="preserve"> </w:t>
      </w:r>
    </w:p>
    <w:p w:rsidR="00141E10" w:rsidRDefault="00141E10" w:rsidP="00141E10">
      <w:pPr>
        <w:jc w:val="right"/>
      </w:pPr>
      <w:r w:rsidRPr="00D778A2">
        <w:t>жилищный отдел -2 экз.</w:t>
      </w:r>
      <w:r>
        <w:t>,</w:t>
      </w:r>
    </w:p>
    <w:p w:rsidR="00141E10" w:rsidRPr="00D778A2" w:rsidRDefault="00141E10" w:rsidP="00141E10">
      <w:pPr>
        <w:jc w:val="right"/>
      </w:pPr>
      <w:r>
        <w:t>пресс-центр</w:t>
      </w:r>
    </w:p>
    <w:p w:rsidR="00141E10" w:rsidRPr="00703EF0" w:rsidRDefault="00141E10" w:rsidP="00141E10">
      <w:pPr>
        <w:rPr>
          <w:sz w:val="24"/>
          <w:szCs w:val="24"/>
        </w:rPr>
      </w:pPr>
    </w:p>
    <w:p w:rsidR="00141E10" w:rsidRPr="004D67A8" w:rsidRDefault="00141E10" w:rsidP="00141E10">
      <w:pPr>
        <w:ind w:firstLine="720"/>
        <w:jc w:val="both"/>
        <w:rPr>
          <w:b/>
          <w:spacing w:val="60"/>
          <w:sz w:val="24"/>
          <w:szCs w:val="24"/>
        </w:rPr>
      </w:pPr>
    </w:p>
    <w:p w:rsidR="00141E10" w:rsidRPr="00703EF0" w:rsidRDefault="00141E10" w:rsidP="00141E10">
      <w:pPr>
        <w:rPr>
          <w:sz w:val="24"/>
          <w:szCs w:val="24"/>
        </w:rPr>
      </w:pPr>
    </w:p>
    <w:p w:rsidR="00141E10" w:rsidRPr="00703EF0" w:rsidRDefault="00141E10" w:rsidP="00141E10">
      <w:pPr>
        <w:rPr>
          <w:sz w:val="24"/>
          <w:szCs w:val="24"/>
        </w:rPr>
      </w:pPr>
    </w:p>
    <w:p w:rsidR="00141E10" w:rsidRPr="00703EF0" w:rsidRDefault="00141E10" w:rsidP="00141E10">
      <w:pPr>
        <w:rPr>
          <w:sz w:val="24"/>
          <w:szCs w:val="24"/>
        </w:rPr>
      </w:pPr>
    </w:p>
    <w:p w:rsidR="00141E10" w:rsidRPr="00703EF0" w:rsidRDefault="00141E10" w:rsidP="00141E10">
      <w:pPr>
        <w:rPr>
          <w:sz w:val="24"/>
          <w:szCs w:val="24"/>
        </w:rPr>
      </w:pPr>
    </w:p>
    <w:p w:rsidR="00141E10" w:rsidRPr="00703EF0" w:rsidRDefault="00141E10" w:rsidP="00141E10">
      <w:pPr>
        <w:rPr>
          <w:sz w:val="24"/>
          <w:szCs w:val="24"/>
        </w:rPr>
      </w:pPr>
    </w:p>
    <w:p w:rsidR="00141E10" w:rsidRPr="00703EF0" w:rsidRDefault="00141E10" w:rsidP="00141E10">
      <w:pPr>
        <w:rPr>
          <w:sz w:val="24"/>
          <w:szCs w:val="24"/>
        </w:rPr>
      </w:pPr>
    </w:p>
    <w:p w:rsidR="00141E10" w:rsidRPr="00703EF0" w:rsidRDefault="00141E10" w:rsidP="00141E10">
      <w:pPr>
        <w:rPr>
          <w:sz w:val="24"/>
          <w:szCs w:val="24"/>
        </w:rPr>
      </w:pPr>
    </w:p>
    <w:p w:rsidR="00141E10" w:rsidRDefault="00141E10" w:rsidP="00141E10">
      <w:pPr>
        <w:jc w:val="both"/>
      </w:pPr>
    </w:p>
    <w:p w:rsidR="00141E10" w:rsidRDefault="00141E10" w:rsidP="00141E10"/>
    <w:p w:rsidR="00141E10" w:rsidRPr="00C36111" w:rsidRDefault="00141E10" w:rsidP="00141E10">
      <w:pPr>
        <w:jc w:val="both"/>
        <w:rPr>
          <w:sz w:val="12"/>
          <w:szCs w:val="12"/>
        </w:rPr>
      </w:pPr>
    </w:p>
    <w:p w:rsidR="00141E10" w:rsidRDefault="00141E10" w:rsidP="00141E10"/>
    <w:p w:rsidR="00141E10" w:rsidRDefault="00141E10" w:rsidP="00141E10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04" w:rsidRDefault="00BD6604" w:rsidP="00141E10">
      <w:r>
        <w:separator/>
      </w:r>
    </w:p>
  </w:endnote>
  <w:endnote w:type="continuationSeparator" w:id="0">
    <w:p w:rsidR="00BD6604" w:rsidRDefault="00BD6604" w:rsidP="0014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66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66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66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04" w:rsidRDefault="00BD6604" w:rsidP="00141E10">
      <w:r>
        <w:separator/>
      </w:r>
    </w:p>
  </w:footnote>
  <w:footnote w:type="continuationSeparator" w:id="0">
    <w:p w:rsidR="00BD6604" w:rsidRDefault="00BD6604" w:rsidP="0014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66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66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66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fde604-900c-4512-b933-f0450718d41f"/>
  </w:docVars>
  <w:rsids>
    <w:rsidRoot w:val="00141E10"/>
    <w:rsid w:val="0001262F"/>
    <w:rsid w:val="000230E3"/>
    <w:rsid w:val="00057AB4"/>
    <w:rsid w:val="000B0B5B"/>
    <w:rsid w:val="00141E10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06247"/>
    <w:rsid w:val="00470D2D"/>
    <w:rsid w:val="00501B8C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D6604"/>
    <w:rsid w:val="00BE11B1"/>
    <w:rsid w:val="00C06573"/>
    <w:rsid w:val="00C67E2C"/>
    <w:rsid w:val="00CB1688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1E1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E1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1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1E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1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14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ИАО-Арнаут У.Ф.</cp:lastModifiedBy>
  <cp:revision>2</cp:revision>
  <dcterms:created xsi:type="dcterms:W3CDTF">2018-01-11T08:03:00Z</dcterms:created>
  <dcterms:modified xsi:type="dcterms:W3CDTF">2018-01-11T08:03:00Z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2cfde604-900c-4512-b933-f0450718d41f</vt:lpwstr>
  </property>
</Properties>
</file>