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E2" w:rsidRDefault="006970E2" w:rsidP="006970E2">
      <w:pPr>
        <w:jc w:val="center"/>
      </w:pPr>
      <w:r>
        <w:rPr>
          <w:noProof/>
        </w:rPr>
        <w:drawing>
          <wp:anchor distT="0" distB="0" distL="114300" distR="114300" simplePos="0" relativeHeight="251661312" behindDoc="0" locked="0" layoutInCell="0" allowOverlap="1">
            <wp:simplePos x="0" y="0"/>
            <wp:positionH relativeFrom="column">
              <wp:posOffset>2799080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970E2" w:rsidRDefault="006970E2" w:rsidP="006970E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970E2" w:rsidRDefault="00492040" w:rsidP="006970E2">
      <w:pPr>
        <w:jc w:val="center"/>
        <w:rPr>
          <w:b/>
          <w:spacing w:val="20"/>
          <w:sz w:val="32"/>
        </w:rPr>
      </w:pPr>
      <w:r w:rsidRPr="00492040">
        <w:rPr>
          <w:noProof/>
        </w:rPr>
        <w:pict>
          <v:line id="_x0000_s1026" style="position:absolute;left:0;text-align:left;z-index:251660288" from="4.05pt,5.85pt" to="450.5pt,5.9pt" strokeweight="2pt">
            <v:stroke startarrowwidth="narrow" startarrowlength="short" endarrowwidth="narrow" endarrowlength="short"/>
          </v:line>
        </w:pict>
      </w:r>
    </w:p>
    <w:p w:rsidR="006970E2" w:rsidRDefault="006970E2" w:rsidP="006970E2">
      <w:pPr>
        <w:jc w:val="center"/>
        <w:rPr>
          <w:b/>
          <w:spacing w:val="20"/>
          <w:sz w:val="32"/>
        </w:rPr>
      </w:pPr>
      <w:r>
        <w:rPr>
          <w:b/>
          <w:spacing w:val="20"/>
          <w:sz w:val="32"/>
        </w:rPr>
        <w:t>РАСПОРЯЖЕНИЕ</w:t>
      </w:r>
    </w:p>
    <w:p w:rsidR="006970E2" w:rsidRDefault="006970E2" w:rsidP="006970E2">
      <w:pPr>
        <w:jc w:val="center"/>
        <w:rPr>
          <w:sz w:val="24"/>
        </w:rPr>
      </w:pPr>
    </w:p>
    <w:p w:rsidR="006970E2" w:rsidRDefault="006970E2" w:rsidP="006970E2">
      <w:pPr>
        <w:jc w:val="center"/>
        <w:rPr>
          <w:sz w:val="24"/>
        </w:rPr>
      </w:pPr>
      <w:r>
        <w:rPr>
          <w:sz w:val="24"/>
        </w:rPr>
        <w:t>от 18/01/2022 № 11-р</w:t>
      </w:r>
    </w:p>
    <w:p w:rsidR="006970E2" w:rsidRPr="00410291" w:rsidRDefault="006970E2" w:rsidP="006970E2">
      <w:pPr>
        <w:jc w:val="center"/>
        <w:rPr>
          <w:sz w:val="10"/>
          <w:szCs w:val="10"/>
        </w:rPr>
      </w:pPr>
    </w:p>
    <w:p w:rsidR="006970E2" w:rsidRPr="00197123" w:rsidRDefault="006970E2" w:rsidP="006970E2">
      <w:pPr>
        <w:jc w:val="center"/>
        <w:rPr>
          <w:sz w:val="10"/>
          <w:szCs w:val="10"/>
        </w:rPr>
      </w:pPr>
    </w:p>
    <w:p w:rsidR="006970E2" w:rsidRPr="00197123" w:rsidRDefault="006970E2" w:rsidP="006970E2">
      <w:pPr>
        <w:jc w:val="both"/>
        <w:rPr>
          <w:sz w:val="24"/>
          <w:szCs w:val="24"/>
        </w:rPr>
      </w:pPr>
      <w:r w:rsidRPr="00197123">
        <w:rPr>
          <w:sz w:val="24"/>
          <w:szCs w:val="24"/>
        </w:rPr>
        <w:t xml:space="preserve">Об утверждении муниципального задания № 1 </w:t>
      </w:r>
    </w:p>
    <w:p w:rsidR="006970E2" w:rsidRPr="00197123" w:rsidRDefault="006970E2" w:rsidP="006970E2">
      <w:pPr>
        <w:jc w:val="both"/>
        <w:rPr>
          <w:sz w:val="24"/>
          <w:szCs w:val="24"/>
        </w:rPr>
      </w:pPr>
      <w:proofErr w:type="spellStart"/>
      <w:r w:rsidRPr="00197123">
        <w:rPr>
          <w:sz w:val="24"/>
          <w:szCs w:val="24"/>
        </w:rPr>
        <w:t>Сосновоборскому</w:t>
      </w:r>
      <w:proofErr w:type="spellEnd"/>
      <w:r w:rsidRPr="00197123">
        <w:rPr>
          <w:sz w:val="24"/>
          <w:szCs w:val="24"/>
        </w:rPr>
        <w:t xml:space="preserve"> муниципальному бюджетному </w:t>
      </w:r>
    </w:p>
    <w:p w:rsidR="006970E2" w:rsidRPr="00197123" w:rsidRDefault="006970E2" w:rsidP="006970E2">
      <w:pPr>
        <w:jc w:val="both"/>
        <w:rPr>
          <w:sz w:val="24"/>
          <w:szCs w:val="24"/>
        </w:rPr>
      </w:pPr>
      <w:r w:rsidRPr="00197123">
        <w:rPr>
          <w:sz w:val="24"/>
          <w:szCs w:val="24"/>
        </w:rPr>
        <w:t>учреждению культуры «Городской Театральный Центр</w:t>
      </w:r>
    </w:p>
    <w:p w:rsidR="006970E2" w:rsidRPr="00197123" w:rsidRDefault="006970E2" w:rsidP="006970E2">
      <w:pPr>
        <w:jc w:val="both"/>
        <w:rPr>
          <w:sz w:val="24"/>
          <w:szCs w:val="24"/>
        </w:rPr>
      </w:pPr>
      <w:r w:rsidRPr="00197123">
        <w:rPr>
          <w:sz w:val="24"/>
          <w:szCs w:val="24"/>
        </w:rPr>
        <w:t>«Волшебный Фонарь» на 202</w:t>
      </w:r>
      <w:r>
        <w:rPr>
          <w:sz w:val="24"/>
          <w:szCs w:val="24"/>
        </w:rPr>
        <w:t>2</w:t>
      </w:r>
      <w:r w:rsidRPr="00197123">
        <w:rPr>
          <w:sz w:val="24"/>
          <w:szCs w:val="24"/>
        </w:rPr>
        <w:t xml:space="preserve"> год и плановые 202</w:t>
      </w:r>
      <w:r>
        <w:rPr>
          <w:sz w:val="24"/>
          <w:szCs w:val="24"/>
        </w:rPr>
        <w:t>3</w:t>
      </w:r>
      <w:r w:rsidRPr="00197123">
        <w:rPr>
          <w:sz w:val="24"/>
          <w:szCs w:val="24"/>
        </w:rPr>
        <w:t xml:space="preserve"> - 202</w:t>
      </w:r>
      <w:r>
        <w:rPr>
          <w:sz w:val="24"/>
          <w:szCs w:val="24"/>
        </w:rPr>
        <w:t>4</w:t>
      </w:r>
      <w:r w:rsidRPr="00197123">
        <w:rPr>
          <w:sz w:val="24"/>
          <w:szCs w:val="24"/>
        </w:rPr>
        <w:t xml:space="preserve"> годы</w:t>
      </w:r>
    </w:p>
    <w:p w:rsidR="006970E2" w:rsidRPr="00197123" w:rsidRDefault="006970E2" w:rsidP="006970E2">
      <w:pPr>
        <w:jc w:val="both"/>
        <w:rPr>
          <w:sz w:val="24"/>
          <w:szCs w:val="24"/>
        </w:rPr>
      </w:pPr>
      <w:r w:rsidRPr="00197123">
        <w:rPr>
          <w:sz w:val="24"/>
          <w:szCs w:val="24"/>
        </w:rPr>
        <w:t xml:space="preserve">и </w:t>
      </w:r>
      <w:proofErr w:type="gramStart"/>
      <w:r w:rsidRPr="00197123">
        <w:rPr>
          <w:sz w:val="24"/>
          <w:szCs w:val="24"/>
        </w:rPr>
        <w:t>определении</w:t>
      </w:r>
      <w:proofErr w:type="gramEnd"/>
      <w:r w:rsidRPr="00197123">
        <w:rPr>
          <w:sz w:val="24"/>
          <w:szCs w:val="24"/>
        </w:rPr>
        <w:t xml:space="preserve"> норматива затрат на единицу </w:t>
      </w:r>
    </w:p>
    <w:p w:rsidR="006970E2" w:rsidRPr="00197123" w:rsidRDefault="006970E2" w:rsidP="006970E2">
      <w:pPr>
        <w:jc w:val="both"/>
        <w:rPr>
          <w:sz w:val="24"/>
          <w:szCs w:val="24"/>
        </w:rPr>
      </w:pPr>
      <w:r w:rsidRPr="00197123">
        <w:rPr>
          <w:sz w:val="24"/>
          <w:szCs w:val="24"/>
        </w:rPr>
        <w:t>муниципальной услуги на 202</w:t>
      </w:r>
      <w:r>
        <w:rPr>
          <w:sz w:val="24"/>
          <w:szCs w:val="24"/>
        </w:rPr>
        <w:t>2</w:t>
      </w:r>
      <w:r w:rsidRPr="00197123">
        <w:rPr>
          <w:sz w:val="24"/>
          <w:szCs w:val="24"/>
        </w:rPr>
        <w:t xml:space="preserve"> год»</w:t>
      </w:r>
    </w:p>
    <w:p w:rsidR="006970E2" w:rsidRDefault="006970E2" w:rsidP="006970E2">
      <w:pPr>
        <w:jc w:val="both"/>
        <w:rPr>
          <w:sz w:val="24"/>
          <w:szCs w:val="24"/>
        </w:rPr>
      </w:pPr>
    </w:p>
    <w:p w:rsidR="006970E2" w:rsidRPr="00197123" w:rsidRDefault="006970E2" w:rsidP="006970E2">
      <w:pPr>
        <w:jc w:val="both"/>
        <w:rPr>
          <w:sz w:val="24"/>
          <w:szCs w:val="24"/>
        </w:rPr>
      </w:pPr>
    </w:p>
    <w:p w:rsidR="006970E2" w:rsidRDefault="006970E2" w:rsidP="006970E2">
      <w:pPr>
        <w:widowControl w:val="0"/>
        <w:autoSpaceDE w:val="0"/>
        <w:autoSpaceDN w:val="0"/>
        <w:ind w:firstLine="709"/>
        <w:jc w:val="both"/>
        <w:rPr>
          <w:bCs/>
          <w:sz w:val="24"/>
          <w:szCs w:val="24"/>
        </w:rPr>
      </w:pPr>
      <w:proofErr w:type="gramStart"/>
      <w:r w:rsidRPr="00566C5A">
        <w:rPr>
          <w:sz w:val="24"/>
          <w:szCs w:val="24"/>
        </w:rPr>
        <w:t xml:space="preserve">На основании решения совета депутатов муниципального образования </w:t>
      </w:r>
      <w:proofErr w:type="spellStart"/>
      <w:r w:rsidRPr="00566C5A">
        <w:rPr>
          <w:sz w:val="24"/>
          <w:szCs w:val="24"/>
        </w:rPr>
        <w:t>Сосновоборский</w:t>
      </w:r>
      <w:proofErr w:type="spellEnd"/>
      <w:r w:rsidRPr="00566C5A">
        <w:rPr>
          <w:sz w:val="24"/>
          <w:szCs w:val="24"/>
        </w:rPr>
        <w:t xml:space="preserve">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1</w:t>
      </w:r>
      <w:r w:rsidRPr="00566C5A">
        <w:rPr>
          <w:sz w:val="24"/>
          <w:szCs w:val="24"/>
        </w:rPr>
        <w:t xml:space="preserve"> «О бюджете Сосновоборского городского округа на 202</w:t>
      </w:r>
      <w:r>
        <w:rPr>
          <w:sz w:val="24"/>
          <w:szCs w:val="24"/>
        </w:rPr>
        <w:t>2</w:t>
      </w:r>
      <w:r w:rsidRPr="00566C5A">
        <w:rPr>
          <w:sz w:val="24"/>
          <w:szCs w:val="24"/>
        </w:rPr>
        <w:t xml:space="preserve"> год и на плановый период 202</w:t>
      </w:r>
      <w:r>
        <w:rPr>
          <w:sz w:val="24"/>
          <w:szCs w:val="24"/>
        </w:rPr>
        <w:t xml:space="preserve">3 и </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w:t>
      </w:r>
      <w:proofErr w:type="gramEnd"/>
      <w:r w:rsidRPr="00566C5A">
        <w:rPr>
          <w:sz w:val="24"/>
          <w:szCs w:val="24"/>
        </w:rPr>
        <w:t xml:space="preserve"> </w:t>
      </w:r>
      <w:proofErr w:type="gramStart"/>
      <w:r w:rsidRPr="00566C5A">
        <w:rPr>
          <w:sz w:val="24"/>
          <w:szCs w:val="24"/>
        </w:rPr>
        <w:t>муниципальных учреждений и финансового обеспечения выполнения муниципального 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 (с изменениями)</w:t>
      </w:r>
      <w:r w:rsidRPr="00566C5A">
        <w:rPr>
          <w:bCs/>
          <w:sz w:val="24"/>
          <w:szCs w:val="24"/>
        </w:rPr>
        <w:t>:</w:t>
      </w:r>
      <w:proofErr w:type="gramEnd"/>
    </w:p>
    <w:p w:rsidR="006970E2" w:rsidRPr="00566C5A" w:rsidRDefault="006970E2" w:rsidP="006970E2">
      <w:pPr>
        <w:widowControl w:val="0"/>
        <w:autoSpaceDE w:val="0"/>
        <w:autoSpaceDN w:val="0"/>
        <w:ind w:firstLine="709"/>
        <w:jc w:val="both"/>
        <w:rPr>
          <w:sz w:val="24"/>
          <w:szCs w:val="24"/>
        </w:rPr>
      </w:pPr>
    </w:p>
    <w:p w:rsidR="006970E2" w:rsidRPr="00410291" w:rsidRDefault="006970E2" w:rsidP="006970E2">
      <w:pPr>
        <w:widowControl w:val="0"/>
        <w:autoSpaceDE w:val="0"/>
        <w:autoSpaceDN w:val="0"/>
        <w:ind w:firstLine="709"/>
        <w:jc w:val="both"/>
        <w:rPr>
          <w:bCs/>
          <w:sz w:val="10"/>
          <w:szCs w:val="10"/>
        </w:rPr>
      </w:pPr>
    </w:p>
    <w:p w:rsidR="006970E2" w:rsidRDefault="006970E2" w:rsidP="006970E2">
      <w:pPr>
        <w:widowControl w:val="0"/>
        <w:autoSpaceDE w:val="0"/>
        <w:autoSpaceDN w:val="0"/>
        <w:ind w:firstLine="709"/>
        <w:jc w:val="both"/>
        <w:rPr>
          <w:sz w:val="24"/>
          <w:szCs w:val="24"/>
        </w:rPr>
      </w:pPr>
      <w:r w:rsidRPr="00197123">
        <w:rPr>
          <w:sz w:val="24"/>
          <w:szCs w:val="24"/>
        </w:rPr>
        <w:t>1. Утвердить муниципальное задание № 1 на 202</w:t>
      </w:r>
      <w:r>
        <w:rPr>
          <w:sz w:val="24"/>
          <w:szCs w:val="24"/>
        </w:rPr>
        <w:t>2</w:t>
      </w:r>
      <w:r w:rsidRPr="00197123">
        <w:rPr>
          <w:sz w:val="24"/>
          <w:szCs w:val="24"/>
        </w:rPr>
        <w:t xml:space="preserve"> год и на плановые период 202</w:t>
      </w:r>
      <w:r>
        <w:rPr>
          <w:sz w:val="24"/>
          <w:szCs w:val="24"/>
        </w:rPr>
        <w:t>3</w:t>
      </w:r>
      <w:r w:rsidRPr="00197123">
        <w:rPr>
          <w:sz w:val="24"/>
          <w:szCs w:val="24"/>
        </w:rPr>
        <w:t xml:space="preserve"> и 202</w:t>
      </w:r>
      <w:r>
        <w:rPr>
          <w:sz w:val="24"/>
          <w:szCs w:val="24"/>
        </w:rPr>
        <w:t>4</w:t>
      </w:r>
      <w:r w:rsidRPr="00197123">
        <w:rPr>
          <w:sz w:val="24"/>
          <w:szCs w:val="24"/>
        </w:rPr>
        <w:t xml:space="preserve"> годы муниципальному бюджетному учреждению культуры «Городской Театральный центр «Волшебный Фонарь» (далее по тексту – СМБУК «ГТЦ «Волшебный Фонарь»), согласно Приложению № 1 к настоящему распоряжению.</w:t>
      </w:r>
    </w:p>
    <w:p w:rsidR="006970E2" w:rsidRDefault="006970E2" w:rsidP="006970E2">
      <w:pPr>
        <w:widowControl w:val="0"/>
        <w:autoSpaceDE w:val="0"/>
        <w:autoSpaceDN w:val="0"/>
        <w:ind w:firstLine="709"/>
        <w:jc w:val="both"/>
        <w:rPr>
          <w:sz w:val="24"/>
          <w:szCs w:val="24"/>
        </w:rPr>
      </w:pPr>
    </w:p>
    <w:p w:rsidR="006970E2" w:rsidRDefault="006970E2" w:rsidP="006970E2">
      <w:pPr>
        <w:ind w:firstLine="709"/>
        <w:jc w:val="both"/>
        <w:rPr>
          <w:sz w:val="24"/>
          <w:szCs w:val="24"/>
        </w:rPr>
      </w:pPr>
      <w:r w:rsidRPr="00197123">
        <w:rPr>
          <w:sz w:val="24"/>
          <w:szCs w:val="24"/>
        </w:rPr>
        <w:t>2. Утвердить значения натуральных норм, необходимых для определения базовых нормативов затрат на оказание муниципальных услуг (работ) СМБУК «ГТЦ «Волшебный Фонарь», согласно Приложению № 2 к настоящему распоряжению.</w:t>
      </w:r>
    </w:p>
    <w:p w:rsidR="006970E2" w:rsidRDefault="006970E2" w:rsidP="006970E2">
      <w:pPr>
        <w:ind w:firstLine="709"/>
        <w:jc w:val="both"/>
        <w:rPr>
          <w:sz w:val="24"/>
          <w:szCs w:val="24"/>
        </w:rPr>
      </w:pPr>
    </w:p>
    <w:p w:rsidR="006970E2" w:rsidRDefault="006970E2" w:rsidP="006970E2">
      <w:pPr>
        <w:ind w:firstLine="709"/>
        <w:jc w:val="both"/>
        <w:rPr>
          <w:sz w:val="24"/>
          <w:szCs w:val="24"/>
        </w:rPr>
      </w:pPr>
      <w:r w:rsidRPr="00197123">
        <w:rPr>
          <w:sz w:val="24"/>
          <w:szCs w:val="24"/>
        </w:rPr>
        <w:t>3. Утвердить расчет затрат на оказание муниципальной услуги (работы) в соответствии с КОСГУ на 202</w:t>
      </w:r>
      <w:r>
        <w:rPr>
          <w:sz w:val="24"/>
          <w:szCs w:val="24"/>
        </w:rPr>
        <w:t>2</w:t>
      </w:r>
      <w:r w:rsidRPr="00197123">
        <w:rPr>
          <w:sz w:val="24"/>
          <w:szCs w:val="24"/>
        </w:rPr>
        <w:t xml:space="preserve"> год, согласно Приложению № 3 к настоящему распоряжению. </w:t>
      </w:r>
    </w:p>
    <w:p w:rsidR="006970E2" w:rsidRDefault="006970E2" w:rsidP="006970E2">
      <w:pPr>
        <w:ind w:firstLine="709"/>
        <w:jc w:val="both"/>
        <w:rPr>
          <w:sz w:val="24"/>
          <w:szCs w:val="24"/>
        </w:rPr>
      </w:pPr>
    </w:p>
    <w:p w:rsidR="006970E2" w:rsidRDefault="006970E2" w:rsidP="006970E2">
      <w:pPr>
        <w:ind w:firstLine="709"/>
        <w:jc w:val="both"/>
        <w:rPr>
          <w:sz w:val="24"/>
          <w:szCs w:val="24"/>
        </w:rPr>
      </w:pPr>
      <w:r w:rsidRPr="00197123">
        <w:rPr>
          <w:sz w:val="24"/>
          <w:szCs w:val="24"/>
        </w:rPr>
        <w:t>4. Утвердить определение норматива затрат на единицу муниципальной услуги на 202</w:t>
      </w:r>
      <w:r>
        <w:rPr>
          <w:sz w:val="24"/>
          <w:szCs w:val="24"/>
        </w:rPr>
        <w:t>2</w:t>
      </w:r>
      <w:r w:rsidRPr="00197123">
        <w:rPr>
          <w:sz w:val="24"/>
          <w:szCs w:val="24"/>
        </w:rPr>
        <w:t xml:space="preserve"> год, согласно Приложению № 4 к настоящему распоряжению.</w:t>
      </w:r>
    </w:p>
    <w:p w:rsidR="006970E2" w:rsidRDefault="006970E2" w:rsidP="006970E2">
      <w:pPr>
        <w:ind w:firstLine="709"/>
        <w:jc w:val="both"/>
        <w:rPr>
          <w:sz w:val="24"/>
          <w:szCs w:val="24"/>
        </w:rPr>
      </w:pPr>
    </w:p>
    <w:p w:rsidR="006970E2" w:rsidRDefault="006970E2" w:rsidP="006970E2">
      <w:pPr>
        <w:ind w:firstLine="709"/>
        <w:jc w:val="both"/>
        <w:rPr>
          <w:sz w:val="24"/>
          <w:szCs w:val="24"/>
        </w:rPr>
      </w:pPr>
      <w:r>
        <w:rPr>
          <w:sz w:val="24"/>
          <w:szCs w:val="24"/>
        </w:rPr>
        <w:t>5</w:t>
      </w:r>
      <w:r w:rsidRPr="00197123">
        <w:rPr>
          <w:sz w:val="24"/>
          <w:szCs w:val="24"/>
        </w:rPr>
        <w:t xml:space="preserve">. Директору СМБУК «ГТЦ «Волшебный Фонарь» (Певцова Е.Н.) </w:t>
      </w:r>
      <w:proofErr w:type="gramStart"/>
      <w:r w:rsidRPr="00197123">
        <w:rPr>
          <w:sz w:val="24"/>
          <w:szCs w:val="24"/>
        </w:rPr>
        <w:t>разместить</w:t>
      </w:r>
      <w:proofErr w:type="gramEnd"/>
      <w:r w:rsidRPr="00197123">
        <w:rPr>
          <w:sz w:val="24"/>
          <w:szCs w:val="24"/>
        </w:rPr>
        <w:t xml:space="preserve"> муниципальное задание на сайте учреждения и на интернет - ресурсе </w:t>
      </w:r>
      <w:r w:rsidRPr="00197123">
        <w:rPr>
          <w:sz w:val="24"/>
          <w:szCs w:val="24"/>
          <w:lang w:val="en-US"/>
        </w:rPr>
        <w:t>bus</w:t>
      </w:r>
      <w:r w:rsidRPr="00197123">
        <w:rPr>
          <w:sz w:val="24"/>
          <w:szCs w:val="24"/>
        </w:rPr>
        <w:t>.</w:t>
      </w:r>
      <w:proofErr w:type="spellStart"/>
      <w:r w:rsidRPr="00197123">
        <w:rPr>
          <w:sz w:val="24"/>
          <w:szCs w:val="24"/>
          <w:lang w:val="en-US"/>
        </w:rPr>
        <w:t>gov</w:t>
      </w:r>
      <w:proofErr w:type="spellEnd"/>
      <w:r w:rsidRPr="00197123">
        <w:rPr>
          <w:sz w:val="24"/>
          <w:szCs w:val="24"/>
        </w:rPr>
        <w:t>.</w:t>
      </w:r>
      <w:proofErr w:type="spellStart"/>
      <w:r w:rsidRPr="00197123">
        <w:rPr>
          <w:sz w:val="24"/>
          <w:szCs w:val="24"/>
          <w:lang w:val="en-US"/>
        </w:rPr>
        <w:t>ru</w:t>
      </w:r>
      <w:proofErr w:type="spellEnd"/>
      <w:r w:rsidRPr="00197123">
        <w:rPr>
          <w:sz w:val="24"/>
          <w:szCs w:val="24"/>
        </w:rPr>
        <w:t xml:space="preserve"> в соответствии с законодательством Российской Федерации.</w:t>
      </w:r>
    </w:p>
    <w:p w:rsidR="006970E2" w:rsidRDefault="006970E2" w:rsidP="006970E2">
      <w:pPr>
        <w:ind w:firstLine="709"/>
        <w:jc w:val="both"/>
        <w:rPr>
          <w:sz w:val="24"/>
          <w:szCs w:val="24"/>
        </w:rPr>
      </w:pPr>
    </w:p>
    <w:p w:rsidR="006970E2" w:rsidRDefault="006970E2" w:rsidP="006970E2">
      <w:pPr>
        <w:ind w:firstLine="709"/>
        <w:jc w:val="both"/>
        <w:rPr>
          <w:bCs/>
          <w:sz w:val="24"/>
          <w:szCs w:val="24"/>
        </w:rPr>
      </w:pPr>
      <w:r>
        <w:rPr>
          <w:sz w:val="24"/>
          <w:szCs w:val="24"/>
        </w:rPr>
        <w:lastRenderedPageBreak/>
        <w:t>6</w:t>
      </w:r>
      <w:r w:rsidRPr="00197123">
        <w:rPr>
          <w:sz w:val="24"/>
          <w:szCs w:val="24"/>
        </w:rPr>
        <w:t xml:space="preserve">. </w:t>
      </w:r>
      <w:r w:rsidRPr="00197123">
        <w:rPr>
          <w:bCs/>
          <w:sz w:val="24"/>
          <w:szCs w:val="24"/>
        </w:rPr>
        <w:t>Настоящее распоряжение вступает в силу со дня подписания.</w:t>
      </w:r>
    </w:p>
    <w:p w:rsidR="006970E2" w:rsidRDefault="006970E2" w:rsidP="006970E2">
      <w:pPr>
        <w:ind w:firstLine="709"/>
        <w:jc w:val="both"/>
        <w:rPr>
          <w:bCs/>
          <w:sz w:val="24"/>
          <w:szCs w:val="24"/>
        </w:rPr>
      </w:pPr>
    </w:p>
    <w:p w:rsidR="006970E2" w:rsidRPr="00197123" w:rsidRDefault="006970E2" w:rsidP="006970E2">
      <w:pPr>
        <w:tabs>
          <w:tab w:val="left" w:pos="709"/>
        </w:tabs>
        <w:ind w:firstLine="709"/>
        <w:jc w:val="both"/>
        <w:rPr>
          <w:sz w:val="24"/>
          <w:szCs w:val="24"/>
        </w:rPr>
      </w:pPr>
      <w:r>
        <w:rPr>
          <w:sz w:val="24"/>
          <w:szCs w:val="24"/>
        </w:rPr>
        <w:t>7</w:t>
      </w:r>
      <w:r w:rsidRPr="00197123">
        <w:rPr>
          <w:sz w:val="24"/>
          <w:szCs w:val="24"/>
        </w:rPr>
        <w:t xml:space="preserve">. </w:t>
      </w:r>
      <w:proofErr w:type="gramStart"/>
      <w:r w:rsidRPr="00197123">
        <w:rPr>
          <w:sz w:val="24"/>
          <w:szCs w:val="24"/>
        </w:rPr>
        <w:t>Контроль за</w:t>
      </w:r>
      <w:proofErr w:type="gramEnd"/>
      <w:r w:rsidRPr="00197123">
        <w:rPr>
          <w:sz w:val="24"/>
          <w:szCs w:val="24"/>
        </w:rPr>
        <w:t xml:space="preserve"> исполнением настоящего распоряжения оставляю за собой.</w:t>
      </w:r>
    </w:p>
    <w:p w:rsidR="006970E2" w:rsidRDefault="006970E2" w:rsidP="006970E2">
      <w:pPr>
        <w:jc w:val="both"/>
        <w:rPr>
          <w:sz w:val="24"/>
          <w:szCs w:val="24"/>
        </w:rPr>
      </w:pPr>
    </w:p>
    <w:p w:rsidR="006970E2" w:rsidRDefault="006970E2" w:rsidP="006970E2">
      <w:pPr>
        <w:jc w:val="both"/>
        <w:rPr>
          <w:sz w:val="24"/>
          <w:szCs w:val="24"/>
        </w:rPr>
      </w:pPr>
    </w:p>
    <w:p w:rsidR="006970E2" w:rsidRPr="00197123" w:rsidRDefault="006970E2" w:rsidP="006970E2">
      <w:pPr>
        <w:jc w:val="both"/>
        <w:rPr>
          <w:sz w:val="24"/>
          <w:szCs w:val="24"/>
        </w:rPr>
      </w:pPr>
    </w:p>
    <w:p w:rsidR="006970E2" w:rsidRPr="00197123" w:rsidRDefault="006970E2" w:rsidP="006970E2">
      <w:pPr>
        <w:jc w:val="both"/>
        <w:rPr>
          <w:sz w:val="24"/>
          <w:szCs w:val="24"/>
        </w:rPr>
      </w:pPr>
      <w:r w:rsidRPr="00197123">
        <w:rPr>
          <w:sz w:val="24"/>
          <w:szCs w:val="24"/>
        </w:rPr>
        <w:t>Глава Сосновоборского городского округа</w:t>
      </w:r>
      <w:r w:rsidRPr="00197123">
        <w:rPr>
          <w:sz w:val="24"/>
          <w:szCs w:val="24"/>
        </w:rPr>
        <w:tab/>
      </w:r>
      <w:r w:rsidRPr="00197123">
        <w:rPr>
          <w:sz w:val="24"/>
          <w:szCs w:val="24"/>
        </w:rPr>
        <w:tab/>
      </w:r>
      <w:r w:rsidRPr="00197123">
        <w:rPr>
          <w:sz w:val="24"/>
          <w:szCs w:val="24"/>
        </w:rPr>
        <w:tab/>
        <w:t xml:space="preserve">                       М.В. Воронков</w:t>
      </w:r>
    </w:p>
    <w:p w:rsidR="006970E2" w:rsidRPr="00197123" w:rsidRDefault="006970E2" w:rsidP="006970E2">
      <w:pPr>
        <w:ind w:firstLine="425"/>
        <w:jc w:val="both"/>
        <w:rPr>
          <w:sz w:val="12"/>
          <w:szCs w:val="12"/>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4B4B46" w:rsidRDefault="004B4B46"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Default="006970E2" w:rsidP="006970E2">
      <w:pPr>
        <w:jc w:val="both"/>
        <w:rPr>
          <w:sz w:val="12"/>
          <w:szCs w:val="16"/>
        </w:rPr>
      </w:pPr>
    </w:p>
    <w:p w:rsidR="006970E2" w:rsidRPr="00197123" w:rsidRDefault="006970E2" w:rsidP="006970E2">
      <w:pPr>
        <w:jc w:val="both"/>
        <w:rPr>
          <w:sz w:val="12"/>
          <w:szCs w:val="16"/>
        </w:rPr>
      </w:pPr>
    </w:p>
    <w:p w:rsidR="006970E2" w:rsidRPr="004B4B46" w:rsidRDefault="006970E2" w:rsidP="004B4B46">
      <w:pPr>
        <w:jc w:val="both"/>
        <w:rPr>
          <w:sz w:val="12"/>
          <w:szCs w:val="16"/>
        </w:rPr>
      </w:pPr>
      <w:r w:rsidRPr="00197123">
        <w:rPr>
          <w:sz w:val="12"/>
          <w:szCs w:val="16"/>
        </w:rPr>
        <w:t xml:space="preserve">Исп. </w:t>
      </w:r>
      <w:proofErr w:type="spellStart"/>
      <w:r w:rsidRPr="00197123">
        <w:rPr>
          <w:sz w:val="12"/>
          <w:szCs w:val="16"/>
        </w:rPr>
        <w:t>Курземнек</w:t>
      </w:r>
      <w:proofErr w:type="spellEnd"/>
      <w:r w:rsidRPr="00197123">
        <w:rPr>
          <w:sz w:val="12"/>
          <w:szCs w:val="16"/>
        </w:rPr>
        <w:t xml:space="preserve"> Н.М. (ОРКиТ) (81369)6-28-44 </w:t>
      </w:r>
    </w:p>
    <w:p w:rsidR="006970E2" w:rsidRDefault="006970E2" w:rsidP="006970E2">
      <w:pPr>
        <w:rPr>
          <w:sz w:val="24"/>
        </w:rPr>
      </w:pPr>
      <w:r w:rsidRPr="00197123">
        <w:rPr>
          <w:sz w:val="24"/>
        </w:rPr>
        <w:lastRenderedPageBreak/>
        <w:t xml:space="preserve">СОГЛАСОВАНО: </w:t>
      </w:r>
    </w:p>
    <w:p w:rsidR="006970E2" w:rsidRDefault="006970E2" w:rsidP="006970E2">
      <w:pPr>
        <w:rPr>
          <w:sz w:val="24"/>
        </w:rPr>
      </w:pPr>
    </w:p>
    <w:p w:rsidR="006970E2" w:rsidRDefault="006970E2" w:rsidP="006970E2">
      <w:pPr>
        <w:outlineLvl w:val="0"/>
        <w:rPr>
          <w:noProof/>
          <w:sz w:val="24"/>
        </w:rPr>
      </w:pPr>
      <w:r>
        <w:rPr>
          <w:noProof/>
          <w:sz w:val="24"/>
        </w:rPr>
        <w:drawing>
          <wp:inline distT="0" distB="0" distL="0" distR="0">
            <wp:extent cx="5937250" cy="461073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7250" cy="4610735"/>
                    </a:xfrm>
                    <a:prstGeom prst="rect">
                      <a:avLst/>
                    </a:prstGeom>
                    <a:noFill/>
                    <a:ln w="9525">
                      <a:noFill/>
                      <a:miter lim="800000"/>
                      <a:headEnd/>
                      <a:tailEnd/>
                    </a:ln>
                  </pic:spPr>
                </pic:pic>
              </a:graphicData>
            </a:graphic>
          </wp:inline>
        </w:drawing>
      </w:r>
    </w:p>
    <w:p w:rsidR="006970E2" w:rsidRDefault="006970E2" w:rsidP="006970E2">
      <w:pPr>
        <w:rPr>
          <w:noProof/>
          <w:sz w:val="24"/>
        </w:rPr>
      </w:pPr>
    </w:p>
    <w:p w:rsidR="006970E2" w:rsidRDefault="006970E2" w:rsidP="006970E2">
      <w:pPr>
        <w:rPr>
          <w:noProof/>
          <w:sz w:val="24"/>
        </w:rPr>
      </w:pPr>
    </w:p>
    <w:p w:rsidR="006970E2" w:rsidRPr="00197123" w:rsidRDefault="006970E2" w:rsidP="006970E2">
      <w:pPr>
        <w:rPr>
          <w:sz w:val="24"/>
        </w:rPr>
      </w:pPr>
    </w:p>
    <w:p w:rsidR="006970E2" w:rsidRPr="00197123" w:rsidRDefault="006970E2" w:rsidP="006970E2">
      <w:pPr>
        <w:jc w:val="right"/>
      </w:pPr>
    </w:p>
    <w:p w:rsidR="006970E2" w:rsidRPr="00197123" w:rsidRDefault="006970E2" w:rsidP="006970E2">
      <w:pPr>
        <w:jc w:val="right"/>
      </w:pPr>
      <w:r w:rsidRPr="00197123">
        <w:t>Рассылка:</w:t>
      </w:r>
    </w:p>
    <w:p w:rsidR="006970E2" w:rsidRPr="00197123" w:rsidRDefault="006970E2" w:rsidP="006970E2">
      <w:pPr>
        <w:jc w:val="right"/>
      </w:pPr>
      <w:r w:rsidRPr="00197123">
        <w:t>ОРКиТ, СМБУК «ГТЦ «Волшебный Фонарь»</w:t>
      </w:r>
    </w:p>
    <w:p w:rsidR="006970E2" w:rsidRPr="00197123" w:rsidRDefault="006970E2" w:rsidP="006970E2"/>
    <w:p w:rsidR="006970E2" w:rsidRPr="00197123" w:rsidRDefault="006970E2" w:rsidP="006970E2"/>
    <w:p w:rsidR="006970E2" w:rsidRPr="00197123" w:rsidRDefault="006970E2" w:rsidP="006970E2"/>
    <w:p w:rsidR="006970E2" w:rsidRPr="00197123" w:rsidRDefault="006970E2" w:rsidP="006970E2"/>
    <w:p w:rsidR="006970E2" w:rsidRPr="00197123" w:rsidRDefault="006970E2" w:rsidP="006970E2"/>
    <w:p w:rsidR="006970E2" w:rsidRPr="00197123" w:rsidRDefault="006970E2" w:rsidP="006970E2"/>
    <w:p w:rsidR="006970E2" w:rsidRPr="00197123" w:rsidRDefault="006970E2" w:rsidP="006970E2"/>
    <w:p w:rsidR="006970E2" w:rsidRPr="00197123" w:rsidRDefault="006970E2" w:rsidP="006970E2">
      <w:pPr>
        <w:sectPr w:rsidR="006970E2" w:rsidRPr="00197123" w:rsidSect="006970E2">
          <w:headerReference w:type="default" r:id="rId9"/>
          <w:pgSz w:w="11906" w:h="16838"/>
          <w:pgMar w:top="1134" w:right="850" w:bottom="426" w:left="1701" w:header="709" w:footer="709" w:gutter="0"/>
          <w:cols w:space="708"/>
          <w:docGrid w:linePitch="360"/>
        </w:sectPr>
      </w:pPr>
    </w:p>
    <w:p w:rsidR="006970E2" w:rsidRPr="00197123" w:rsidRDefault="006970E2" w:rsidP="006970E2">
      <w:pPr>
        <w:ind w:right="-36"/>
        <w:jc w:val="right"/>
        <w:rPr>
          <w:sz w:val="24"/>
          <w:szCs w:val="24"/>
        </w:rPr>
      </w:pPr>
      <w:r w:rsidRPr="00197123">
        <w:rPr>
          <w:sz w:val="24"/>
          <w:szCs w:val="24"/>
        </w:rPr>
        <w:lastRenderedPageBreak/>
        <w:t xml:space="preserve">УТВЕРЖДЕНО </w:t>
      </w:r>
    </w:p>
    <w:p w:rsidR="006970E2" w:rsidRPr="00197123" w:rsidRDefault="006970E2" w:rsidP="006970E2">
      <w:pPr>
        <w:ind w:right="-36"/>
        <w:jc w:val="right"/>
        <w:rPr>
          <w:sz w:val="24"/>
          <w:szCs w:val="24"/>
        </w:rPr>
      </w:pPr>
      <w:r w:rsidRPr="00197123">
        <w:rPr>
          <w:sz w:val="24"/>
          <w:szCs w:val="24"/>
        </w:rPr>
        <w:t>распоряжением администрации</w:t>
      </w:r>
    </w:p>
    <w:p w:rsidR="006970E2" w:rsidRPr="00197123" w:rsidRDefault="006970E2" w:rsidP="006970E2">
      <w:pPr>
        <w:ind w:right="-36"/>
        <w:jc w:val="right"/>
        <w:rPr>
          <w:sz w:val="24"/>
          <w:szCs w:val="24"/>
        </w:rPr>
      </w:pPr>
      <w:r w:rsidRPr="00197123">
        <w:rPr>
          <w:sz w:val="24"/>
          <w:szCs w:val="24"/>
        </w:rPr>
        <w:t>Сосновоборского городского округа</w:t>
      </w:r>
    </w:p>
    <w:p w:rsidR="006970E2" w:rsidRPr="00197123" w:rsidRDefault="006970E2" w:rsidP="006970E2">
      <w:pPr>
        <w:ind w:right="-36"/>
        <w:jc w:val="right"/>
        <w:rPr>
          <w:sz w:val="24"/>
          <w:szCs w:val="24"/>
        </w:rPr>
      </w:pPr>
      <w:r w:rsidRPr="00197123">
        <w:rPr>
          <w:sz w:val="24"/>
          <w:szCs w:val="24"/>
        </w:rPr>
        <w:t xml:space="preserve">от </w:t>
      </w:r>
      <w:r>
        <w:rPr>
          <w:sz w:val="24"/>
          <w:szCs w:val="24"/>
        </w:rPr>
        <w:t>18/11/2022 № 11-р</w:t>
      </w:r>
    </w:p>
    <w:p w:rsidR="006970E2" w:rsidRPr="00197123" w:rsidRDefault="006970E2" w:rsidP="006970E2">
      <w:pPr>
        <w:ind w:right="-36"/>
        <w:jc w:val="right"/>
        <w:rPr>
          <w:sz w:val="24"/>
          <w:szCs w:val="24"/>
        </w:rPr>
      </w:pPr>
      <w:r w:rsidRPr="00197123">
        <w:rPr>
          <w:sz w:val="24"/>
          <w:szCs w:val="24"/>
        </w:rPr>
        <w:t xml:space="preserve"> (Приложение № 1)</w:t>
      </w:r>
    </w:p>
    <w:p w:rsidR="006970E2" w:rsidRPr="00197123" w:rsidRDefault="006970E2" w:rsidP="006970E2">
      <w:pPr>
        <w:jc w:val="right"/>
        <w:rPr>
          <w:sz w:val="24"/>
          <w:szCs w:val="24"/>
        </w:rPr>
      </w:pPr>
    </w:p>
    <w:p w:rsidR="006970E2" w:rsidRPr="00843724" w:rsidRDefault="006970E2" w:rsidP="006970E2">
      <w:pPr>
        <w:pStyle w:val="a9"/>
        <w:jc w:val="center"/>
        <w:outlineLvl w:val="0"/>
        <w:rPr>
          <w:b/>
          <w:sz w:val="28"/>
          <w:szCs w:val="28"/>
        </w:rPr>
      </w:pPr>
      <w:r w:rsidRPr="00843724">
        <w:rPr>
          <w:b/>
          <w:sz w:val="28"/>
          <w:szCs w:val="28"/>
        </w:rPr>
        <w:t>МУНИЦИПАЛЬНОЕ ЗАДАНИЕ № 1</w:t>
      </w:r>
    </w:p>
    <w:p w:rsidR="006970E2" w:rsidRPr="001C1D4A" w:rsidRDefault="006970E2" w:rsidP="006970E2">
      <w:pPr>
        <w:pStyle w:val="ac"/>
        <w:jc w:val="center"/>
        <w:outlineLvl w:val="0"/>
        <w:rPr>
          <w:szCs w:val="24"/>
        </w:rPr>
      </w:pPr>
      <w:r w:rsidRPr="00320CB1">
        <w:rPr>
          <w:szCs w:val="24"/>
        </w:rPr>
        <w:t>на 2022 год</w:t>
      </w:r>
      <w:r w:rsidRPr="001C1D4A">
        <w:rPr>
          <w:szCs w:val="24"/>
        </w:rPr>
        <w:t xml:space="preserve"> и на плановый период 20</w:t>
      </w:r>
      <w:r>
        <w:rPr>
          <w:szCs w:val="24"/>
        </w:rPr>
        <w:t>23</w:t>
      </w:r>
      <w:r w:rsidRPr="001C1D4A">
        <w:rPr>
          <w:szCs w:val="24"/>
        </w:rPr>
        <w:t xml:space="preserve"> и 20</w:t>
      </w:r>
      <w:r>
        <w:rPr>
          <w:szCs w:val="24"/>
        </w:rPr>
        <w:t xml:space="preserve">24 </w:t>
      </w:r>
      <w:r w:rsidRPr="001C1D4A">
        <w:rPr>
          <w:szCs w:val="24"/>
        </w:rPr>
        <w:t>годов</w:t>
      </w:r>
    </w:p>
    <w:p w:rsidR="006970E2" w:rsidRDefault="006970E2" w:rsidP="006970E2">
      <w:pPr>
        <w:pStyle w:val="ab"/>
        <w:jc w:val="center"/>
      </w:pPr>
    </w:p>
    <w:p w:rsidR="006970E2" w:rsidRDefault="006970E2" w:rsidP="006970E2">
      <w:pPr>
        <w:pStyle w:val="ab"/>
        <w:jc w:val="center"/>
      </w:pPr>
    </w:p>
    <w:p w:rsidR="006970E2" w:rsidRDefault="006970E2" w:rsidP="006970E2">
      <w:pPr>
        <w:pStyle w:val="ab"/>
        <w:jc w:val="right"/>
      </w:pPr>
    </w:p>
    <w:tbl>
      <w:tblPr>
        <w:tblW w:w="14884" w:type="dxa"/>
        <w:tblInd w:w="170" w:type="dxa"/>
        <w:tblLayout w:type="fixed"/>
        <w:tblCellMar>
          <w:left w:w="28" w:type="dxa"/>
          <w:right w:w="28" w:type="dxa"/>
        </w:tblCellMar>
        <w:tblLook w:val="0000"/>
      </w:tblPr>
      <w:tblGrid>
        <w:gridCol w:w="4111"/>
        <w:gridCol w:w="7087"/>
        <w:gridCol w:w="2410"/>
        <w:gridCol w:w="1276"/>
      </w:tblGrid>
      <w:tr w:rsidR="006970E2" w:rsidRPr="009C1DCE" w:rsidTr="006970E2">
        <w:trPr>
          <w:trHeight w:val="280"/>
        </w:trPr>
        <w:tc>
          <w:tcPr>
            <w:tcW w:w="11198" w:type="dxa"/>
            <w:gridSpan w:val="2"/>
            <w:vAlign w:val="bottom"/>
          </w:tcPr>
          <w:p w:rsidR="006970E2" w:rsidRPr="009C1DCE" w:rsidRDefault="006970E2" w:rsidP="006970E2">
            <w:pPr>
              <w:pStyle w:val="ac"/>
            </w:pPr>
          </w:p>
        </w:tc>
        <w:tc>
          <w:tcPr>
            <w:tcW w:w="2410" w:type="dxa"/>
            <w:tcBorders>
              <w:right w:val="single" w:sz="4" w:space="0" w:color="auto"/>
            </w:tcBorders>
            <w:vAlign w:val="bottom"/>
          </w:tcPr>
          <w:p w:rsidR="006970E2" w:rsidRPr="009C1DCE" w:rsidRDefault="006970E2" w:rsidP="006970E2">
            <w:pPr>
              <w:pStyle w:val="ac"/>
              <w:ind w:right="102"/>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6970E2" w:rsidRPr="009C1DCE" w:rsidRDefault="006970E2" w:rsidP="006970E2">
            <w:pPr>
              <w:pStyle w:val="ac"/>
              <w:jc w:val="center"/>
            </w:pPr>
            <w:r w:rsidRPr="009C1DCE">
              <w:t>Коды</w:t>
            </w:r>
          </w:p>
        </w:tc>
      </w:tr>
      <w:tr w:rsidR="006970E2" w:rsidRPr="009C1DCE" w:rsidTr="006970E2">
        <w:trPr>
          <w:trHeight w:val="280"/>
        </w:trPr>
        <w:tc>
          <w:tcPr>
            <w:tcW w:w="4111" w:type="dxa"/>
            <w:vAlign w:val="bottom"/>
          </w:tcPr>
          <w:p w:rsidR="006970E2" w:rsidRPr="00707120" w:rsidRDefault="006970E2" w:rsidP="006970E2">
            <w:pPr>
              <w:pStyle w:val="ac"/>
            </w:pPr>
            <w:r w:rsidRPr="00707120">
              <w:t>Наименование муниципального  учреждения (обособленного подразделения)</w:t>
            </w:r>
          </w:p>
        </w:tc>
        <w:tc>
          <w:tcPr>
            <w:tcW w:w="7087" w:type="dxa"/>
          </w:tcPr>
          <w:p w:rsidR="006970E2" w:rsidRPr="001C1D4A" w:rsidRDefault="006970E2" w:rsidP="006970E2">
            <w:pPr>
              <w:pStyle w:val="ac"/>
              <w:rPr>
                <w:u w:val="single"/>
              </w:rPr>
            </w:pPr>
            <w:proofErr w:type="spellStart"/>
            <w:r w:rsidRPr="001C1D4A">
              <w:rPr>
                <w:szCs w:val="24"/>
                <w:u w:val="single"/>
              </w:rPr>
              <w:t>Сосновоборское</w:t>
            </w:r>
            <w:proofErr w:type="spellEnd"/>
            <w:r w:rsidRPr="001C1D4A">
              <w:rPr>
                <w:szCs w:val="24"/>
                <w:u w:val="single"/>
              </w:rPr>
              <w:t xml:space="preserve"> муниципальное бюджетное учреждение культуры     «Городской Театральный Центр Волшебный Фонарь»</w:t>
            </w:r>
          </w:p>
        </w:tc>
        <w:tc>
          <w:tcPr>
            <w:tcW w:w="2410" w:type="dxa"/>
            <w:tcBorders>
              <w:right w:val="single" w:sz="4" w:space="0" w:color="auto"/>
            </w:tcBorders>
            <w:vAlign w:val="center"/>
          </w:tcPr>
          <w:p w:rsidR="006970E2" w:rsidRPr="009C1DCE" w:rsidRDefault="006970E2" w:rsidP="006970E2">
            <w:pPr>
              <w:pStyle w:val="ac"/>
              <w:ind w:left="255" w:right="102"/>
              <w:jc w:val="right"/>
            </w:pPr>
            <w:r w:rsidRPr="009C1DCE">
              <w:t>Форма по ОКУД</w:t>
            </w:r>
          </w:p>
        </w:tc>
        <w:tc>
          <w:tcPr>
            <w:tcW w:w="1276" w:type="dxa"/>
            <w:tcBorders>
              <w:top w:val="single" w:sz="4" w:space="0" w:color="auto"/>
              <w:left w:val="single" w:sz="4" w:space="0" w:color="auto"/>
              <w:bottom w:val="single" w:sz="4" w:space="0" w:color="auto"/>
              <w:right w:val="single" w:sz="4" w:space="0" w:color="auto"/>
            </w:tcBorders>
            <w:vAlign w:val="center"/>
          </w:tcPr>
          <w:p w:rsidR="006970E2" w:rsidRPr="00BB69D8" w:rsidRDefault="006970E2" w:rsidP="006970E2">
            <w:pPr>
              <w:pStyle w:val="ac"/>
              <w:jc w:val="center"/>
            </w:pPr>
            <w:r>
              <w:t>0506001</w:t>
            </w:r>
          </w:p>
        </w:tc>
      </w:tr>
      <w:tr w:rsidR="006970E2" w:rsidRPr="009C1DCE" w:rsidTr="006970E2">
        <w:trPr>
          <w:trHeight w:val="280"/>
        </w:trPr>
        <w:tc>
          <w:tcPr>
            <w:tcW w:w="4111" w:type="dxa"/>
            <w:vAlign w:val="bottom"/>
          </w:tcPr>
          <w:p w:rsidR="006970E2" w:rsidRPr="009C1DCE" w:rsidRDefault="006970E2" w:rsidP="006970E2">
            <w:pPr>
              <w:pStyle w:val="ac"/>
            </w:pPr>
          </w:p>
        </w:tc>
        <w:tc>
          <w:tcPr>
            <w:tcW w:w="7087" w:type="dxa"/>
            <w:vAlign w:val="bottom"/>
          </w:tcPr>
          <w:p w:rsidR="006970E2" w:rsidRPr="009C1DCE" w:rsidRDefault="006970E2" w:rsidP="006970E2">
            <w:pPr>
              <w:pStyle w:val="ac"/>
              <w:jc w:val="center"/>
            </w:pPr>
          </w:p>
        </w:tc>
        <w:tc>
          <w:tcPr>
            <w:tcW w:w="2410" w:type="dxa"/>
            <w:tcBorders>
              <w:right w:val="single" w:sz="4" w:space="0" w:color="auto"/>
            </w:tcBorders>
            <w:vAlign w:val="center"/>
          </w:tcPr>
          <w:p w:rsidR="006970E2" w:rsidRPr="009C1DCE" w:rsidRDefault="006970E2" w:rsidP="006970E2">
            <w:pPr>
              <w:pStyle w:val="ac"/>
              <w:ind w:left="255" w:right="102"/>
              <w:jc w:val="right"/>
            </w:pPr>
            <w:r w:rsidRPr="009C1DCE">
              <w:t>Дата</w:t>
            </w:r>
            <w:r>
              <w:t xml:space="preserve"> начала 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6970E2" w:rsidRPr="009C1DCE" w:rsidRDefault="006970E2" w:rsidP="006970E2">
            <w:pPr>
              <w:pStyle w:val="ac"/>
              <w:jc w:val="center"/>
            </w:pPr>
            <w:r w:rsidRPr="00320CB1">
              <w:t>01.01.2022</w:t>
            </w:r>
          </w:p>
        </w:tc>
      </w:tr>
      <w:tr w:rsidR="006970E2" w:rsidRPr="009C1DCE" w:rsidTr="006970E2">
        <w:trPr>
          <w:trHeight w:val="497"/>
        </w:trPr>
        <w:tc>
          <w:tcPr>
            <w:tcW w:w="4111" w:type="dxa"/>
            <w:vAlign w:val="bottom"/>
          </w:tcPr>
          <w:p w:rsidR="006970E2" w:rsidRPr="009C1DCE" w:rsidRDefault="006970E2" w:rsidP="006970E2">
            <w:pPr>
              <w:pStyle w:val="ac"/>
            </w:pPr>
          </w:p>
        </w:tc>
        <w:tc>
          <w:tcPr>
            <w:tcW w:w="7087" w:type="dxa"/>
            <w:vAlign w:val="bottom"/>
          </w:tcPr>
          <w:p w:rsidR="006970E2" w:rsidRPr="009C1DCE" w:rsidRDefault="006970E2" w:rsidP="006970E2">
            <w:pPr>
              <w:pStyle w:val="ac"/>
              <w:jc w:val="center"/>
            </w:pPr>
          </w:p>
        </w:tc>
        <w:tc>
          <w:tcPr>
            <w:tcW w:w="2410" w:type="dxa"/>
            <w:tcBorders>
              <w:right w:val="single" w:sz="4" w:space="0" w:color="auto"/>
            </w:tcBorders>
            <w:vAlign w:val="center"/>
          </w:tcPr>
          <w:p w:rsidR="006970E2" w:rsidRPr="009C1DCE" w:rsidRDefault="006970E2" w:rsidP="006970E2">
            <w:pPr>
              <w:pStyle w:val="ac"/>
              <w:ind w:left="255" w:right="102"/>
              <w:jc w:val="right"/>
            </w:pPr>
            <w:r>
              <w:t>Дата окончания 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6970E2" w:rsidRPr="009C1DCE" w:rsidRDefault="006970E2" w:rsidP="006970E2">
            <w:pPr>
              <w:pStyle w:val="ac"/>
              <w:jc w:val="center"/>
            </w:pPr>
          </w:p>
        </w:tc>
      </w:tr>
      <w:tr w:rsidR="006970E2" w:rsidRPr="009C1DCE" w:rsidTr="006970E2">
        <w:trPr>
          <w:trHeight w:val="280"/>
        </w:trPr>
        <w:tc>
          <w:tcPr>
            <w:tcW w:w="4111" w:type="dxa"/>
            <w:vAlign w:val="bottom"/>
          </w:tcPr>
          <w:p w:rsidR="006970E2" w:rsidRPr="009C1DCE" w:rsidRDefault="006970E2" w:rsidP="006970E2">
            <w:pPr>
              <w:pStyle w:val="ac"/>
            </w:pPr>
          </w:p>
        </w:tc>
        <w:tc>
          <w:tcPr>
            <w:tcW w:w="7087" w:type="dxa"/>
            <w:vAlign w:val="bottom"/>
          </w:tcPr>
          <w:p w:rsidR="006970E2" w:rsidRPr="009C1DCE" w:rsidRDefault="006970E2" w:rsidP="006970E2">
            <w:pPr>
              <w:pStyle w:val="ac"/>
              <w:ind w:right="-311"/>
            </w:pPr>
          </w:p>
        </w:tc>
        <w:tc>
          <w:tcPr>
            <w:tcW w:w="2410" w:type="dxa"/>
            <w:tcBorders>
              <w:right w:val="single" w:sz="4" w:space="0" w:color="auto"/>
            </w:tcBorders>
            <w:vAlign w:val="center"/>
          </w:tcPr>
          <w:p w:rsidR="006970E2" w:rsidRPr="009C1DCE" w:rsidRDefault="006970E2" w:rsidP="006970E2">
            <w:pPr>
              <w:pStyle w:val="ac"/>
              <w:ind w:left="255" w:right="102"/>
              <w:jc w:val="right"/>
            </w:pPr>
            <w:r>
              <w:t>Код</w:t>
            </w:r>
            <w:r w:rsidRPr="009C1DCE">
              <w:t xml:space="preserve"> 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6970E2" w:rsidRPr="009C1DCE" w:rsidRDefault="006970E2" w:rsidP="006970E2">
            <w:pPr>
              <w:pStyle w:val="ac"/>
              <w:jc w:val="center"/>
            </w:pPr>
          </w:p>
        </w:tc>
      </w:tr>
      <w:tr w:rsidR="006970E2" w:rsidRPr="009C1DCE" w:rsidTr="006970E2">
        <w:trPr>
          <w:trHeight w:val="371"/>
        </w:trPr>
        <w:tc>
          <w:tcPr>
            <w:tcW w:w="4111" w:type="dxa"/>
            <w:vMerge w:val="restart"/>
          </w:tcPr>
          <w:p w:rsidR="006970E2" w:rsidRPr="009C1DCE" w:rsidRDefault="006970E2" w:rsidP="006970E2">
            <w:pPr>
              <w:pStyle w:val="ac"/>
            </w:pPr>
            <w:r w:rsidRPr="009C1DCE">
              <w:t xml:space="preserve">Вид деятельности </w:t>
            </w:r>
            <w:proofErr w:type="gramStart"/>
            <w:r>
              <w:t>муниципального</w:t>
            </w:r>
            <w:proofErr w:type="gramEnd"/>
            <w:r w:rsidRPr="009C1DCE">
              <w:t xml:space="preserve"> </w:t>
            </w:r>
          </w:p>
          <w:p w:rsidR="006970E2" w:rsidRPr="009C1DCE" w:rsidRDefault="006970E2" w:rsidP="006970E2">
            <w:pPr>
              <w:pStyle w:val="ac"/>
            </w:pPr>
            <w:r w:rsidRPr="009C1DCE">
              <w:t>учреждения (обособленного подразделения)</w:t>
            </w:r>
          </w:p>
        </w:tc>
        <w:tc>
          <w:tcPr>
            <w:tcW w:w="7087" w:type="dxa"/>
            <w:vMerge w:val="restart"/>
          </w:tcPr>
          <w:p w:rsidR="006970E2" w:rsidRPr="001C1D4A" w:rsidRDefault="006970E2" w:rsidP="006970E2">
            <w:pPr>
              <w:rPr>
                <w:sz w:val="24"/>
                <w:szCs w:val="24"/>
                <w:u w:val="single"/>
              </w:rPr>
            </w:pPr>
            <w:r w:rsidRPr="001C1D4A">
              <w:rPr>
                <w:sz w:val="24"/>
                <w:szCs w:val="24"/>
                <w:u w:val="single"/>
              </w:rPr>
              <w:t>Культура и кинематография</w:t>
            </w:r>
          </w:p>
        </w:tc>
        <w:tc>
          <w:tcPr>
            <w:tcW w:w="2410" w:type="dxa"/>
            <w:tcBorders>
              <w:right w:val="single" w:sz="4" w:space="0" w:color="auto"/>
            </w:tcBorders>
            <w:vAlign w:val="center"/>
          </w:tcPr>
          <w:p w:rsidR="006970E2" w:rsidRPr="009C1DCE" w:rsidRDefault="006970E2" w:rsidP="006970E2">
            <w:pPr>
              <w:pStyle w:val="ac"/>
              <w:ind w:left="255" w:right="102"/>
              <w:jc w:val="right"/>
            </w:pPr>
            <w:r w:rsidRPr="009C1DCE">
              <w:t>По ОКВЭД</w:t>
            </w:r>
          </w:p>
        </w:tc>
        <w:tc>
          <w:tcPr>
            <w:tcW w:w="1276" w:type="dxa"/>
            <w:tcBorders>
              <w:top w:val="single" w:sz="4" w:space="0" w:color="auto"/>
              <w:left w:val="single" w:sz="4" w:space="0" w:color="auto"/>
              <w:bottom w:val="single" w:sz="4" w:space="0" w:color="auto"/>
              <w:right w:val="single" w:sz="4" w:space="0" w:color="auto"/>
            </w:tcBorders>
            <w:vAlign w:val="center"/>
          </w:tcPr>
          <w:p w:rsidR="006970E2" w:rsidRPr="009C1DCE" w:rsidRDefault="006970E2" w:rsidP="006970E2">
            <w:pPr>
              <w:pStyle w:val="ac"/>
              <w:jc w:val="center"/>
            </w:pPr>
          </w:p>
        </w:tc>
      </w:tr>
      <w:tr w:rsidR="006970E2" w:rsidRPr="009C1DCE" w:rsidTr="006970E2">
        <w:trPr>
          <w:trHeight w:val="552"/>
        </w:trPr>
        <w:tc>
          <w:tcPr>
            <w:tcW w:w="4111" w:type="dxa"/>
            <w:vMerge/>
          </w:tcPr>
          <w:p w:rsidR="006970E2" w:rsidRPr="009C1DCE" w:rsidRDefault="006970E2" w:rsidP="006970E2">
            <w:pPr>
              <w:pStyle w:val="ac"/>
            </w:pPr>
          </w:p>
        </w:tc>
        <w:tc>
          <w:tcPr>
            <w:tcW w:w="7087" w:type="dxa"/>
            <w:vMerge/>
          </w:tcPr>
          <w:p w:rsidR="006970E2" w:rsidRPr="0004248D" w:rsidRDefault="006970E2" w:rsidP="006970E2">
            <w:pPr>
              <w:pStyle w:val="ac"/>
              <w:rPr>
                <w:szCs w:val="18"/>
              </w:rPr>
            </w:pPr>
          </w:p>
        </w:tc>
        <w:tc>
          <w:tcPr>
            <w:tcW w:w="2410" w:type="dxa"/>
            <w:tcBorders>
              <w:right w:val="single" w:sz="4" w:space="0" w:color="auto"/>
            </w:tcBorders>
            <w:vAlign w:val="center"/>
          </w:tcPr>
          <w:p w:rsidR="006970E2" w:rsidRPr="009C1DCE" w:rsidRDefault="006970E2" w:rsidP="006970E2">
            <w:pPr>
              <w:pStyle w:val="ac"/>
              <w:ind w:left="255" w:right="102"/>
              <w:jc w:val="right"/>
            </w:pPr>
            <w:r w:rsidRPr="009C1DCE">
              <w:t>По ОКВЭД</w:t>
            </w:r>
          </w:p>
        </w:tc>
        <w:tc>
          <w:tcPr>
            <w:tcW w:w="1276" w:type="dxa"/>
            <w:tcBorders>
              <w:top w:val="single" w:sz="4" w:space="0" w:color="auto"/>
              <w:left w:val="single" w:sz="4" w:space="0" w:color="auto"/>
              <w:bottom w:val="single" w:sz="4" w:space="0" w:color="auto"/>
              <w:right w:val="single" w:sz="4" w:space="0" w:color="auto"/>
            </w:tcBorders>
            <w:vAlign w:val="center"/>
          </w:tcPr>
          <w:p w:rsidR="006970E2" w:rsidRPr="009C1DCE" w:rsidRDefault="006970E2" w:rsidP="006970E2">
            <w:pPr>
              <w:pStyle w:val="ac"/>
              <w:jc w:val="center"/>
            </w:pPr>
            <w:r>
              <w:t>90.04.3</w:t>
            </w:r>
          </w:p>
        </w:tc>
      </w:tr>
    </w:tbl>
    <w:p w:rsidR="006970E2" w:rsidRDefault="006970E2" w:rsidP="006970E2">
      <w:pPr>
        <w:pStyle w:val="ab"/>
      </w:pPr>
    </w:p>
    <w:p w:rsidR="006970E2" w:rsidRDefault="006970E2" w:rsidP="006970E2">
      <w:pPr>
        <w:pStyle w:val="ab"/>
      </w:pPr>
    </w:p>
    <w:p w:rsidR="006970E2" w:rsidRDefault="006970E2" w:rsidP="006970E2">
      <w:pPr>
        <w:pStyle w:val="ab"/>
      </w:pPr>
    </w:p>
    <w:p w:rsidR="006970E2" w:rsidRDefault="006970E2" w:rsidP="006970E2">
      <w:pPr>
        <w:pStyle w:val="ab"/>
      </w:pPr>
    </w:p>
    <w:p w:rsidR="006970E2" w:rsidRDefault="006970E2" w:rsidP="006970E2">
      <w:pPr>
        <w:pStyle w:val="ab"/>
      </w:pPr>
    </w:p>
    <w:p w:rsidR="006970E2" w:rsidRDefault="006970E2" w:rsidP="006970E2">
      <w:pPr>
        <w:pStyle w:val="ab"/>
      </w:pPr>
    </w:p>
    <w:p w:rsidR="006970E2" w:rsidRDefault="006970E2" w:rsidP="006970E2">
      <w:pPr>
        <w:pStyle w:val="ab"/>
      </w:pPr>
    </w:p>
    <w:p w:rsidR="004B4B46" w:rsidRDefault="004B4B46" w:rsidP="006970E2">
      <w:pPr>
        <w:pStyle w:val="ab"/>
      </w:pPr>
    </w:p>
    <w:p w:rsidR="004B4B46" w:rsidRDefault="004B4B46" w:rsidP="006970E2">
      <w:pPr>
        <w:pStyle w:val="ab"/>
      </w:pPr>
    </w:p>
    <w:p w:rsidR="006970E2" w:rsidRDefault="006970E2" w:rsidP="006970E2">
      <w:pPr>
        <w:pStyle w:val="ab"/>
      </w:pPr>
    </w:p>
    <w:p w:rsidR="00D7115A" w:rsidRDefault="00D7115A" w:rsidP="006970E2">
      <w:pPr>
        <w:pStyle w:val="ab"/>
      </w:pPr>
    </w:p>
    <w:p w:rsidR="006970E2" w:rsidRPr="00C80C3D" w:rsidRDefault="006970E2" w:rsidP="006970E2">
      <w:pPr>
        <w:pStyle w:val="a9"/>
        <w:spacing w:before="93"/>
        <w:ind w:left="4261"/>
        <w:outlineLvl w:val="0"/>
        <w:rPr>
          <w:b/>
          <w:sz w:val="24"/>
          <w:szCs w:val="24"/>
        </w:rPr>
      </w:pPr>
      <w:r w:rsidRPr="00C80C3D">
        <w:rPr>
          <w:b/>
          <w:sz w:val="24"/>
          <w:szCs w:val="24"/>
        </w:rPr>
        <w:lastRenderedPageBreak/>
        <w:t xml:space="preserve">Часть </w:t>
      </w:r>
      <w:r>
        <w:rPr>
          <w:b/>
          <w:sz w:val="24"/>
          <w:szCs w:val="24"/>
        </w:rPr>
        <w:t>1</w:t>
      </w:r>
      <w:r w:rsidRPr="00C80C3D">
        <w:rPr>
          <w:b/>
          <w:sz w:val="24"/>
          <w:szCs w:val="24"/>
        </w:rPr>
        <w:t>. Сведения об оказываемых муниципальных услугах</w:t>
      </w:r>
    </w:p>
    <w:p w:rsidR="006970E2" w:rsidRDefault="006970E2" w:rsidP="006970E2">
      <w:pPr>
        <w:pStyle w:val="a9"/>
        <w:tabs>
          <w:tab w:val="left" w:pos="1024"/>
        </w:tabs>
        <w:spacing w:before="44" w:after="12"/>
        <w:ind w:right="241"/>
        <w:jc w:val="center"/>
        <w:outlineLvl w:val="0"/>
        <w:rPr>
          <w:sz w:val="24"/>
          <w:szCs w:val="24"/>
        </w:rPr>
      </w:pPr>
      <w:r>
        <w:rPr>
          <w:sz w:val="24"/>
          <w:szCs w:val="24"/>
        </w:rPr>
        <w:t xml:space="preserve">Раздел </w:t>
      </w:r>
      <w:r w:rsidRPr="007817D5">
        <w:rPr>
          <w:sz w:val="24"/>
          <w:szCs w:val="24"/>
        </w:rPr>
        <w:t>1</w:t>
      </w:r>
    </w:p>
    <w:p w:rsidR="006970E2" w:rsidRPr="007817D5" w:rsidRDefault="006970E2" w:rsidP="006970E2">
      <w:pPr>
        <w:pStyle w:val="a9"/>
        <w:spacing w:line="20" w:lineRule="exact"/>
        <w:rPr>
          <w:sz w:val="24"/>
          <w:szCs w:val="24"/>
        </w:rPr>
      </w:pPr>
    </w:p>
    <w:tbl>
      <w:tblPr>
        <w:tblW w:w="15054" w:type="dxa"/>
        <w:tblLayout w:type="fixed"/>
        <w:tblCellMar>
          <w:left w:w="28" w:type="dxa"/>
          <w:right w:w="28" w:type="dxa"/>
        </w:tblCellMar>
        <w:tblLook w:val="0000"/>
      </w:tblPr>
      <w:tblGrid>
        <w:gridCol w:w="2982"/>
        <w:gridCol w:w="8075"/>
        <w:gridCol w:w="2835"/>
        <w:gridCol w:w="1162"/>
      </w:tblGrid>
      <w:tr w:rsidR="006970E2" w:rsidRPr="009C1DCE" w:rsidTr="006970E2">
        <w:trPr>
          <w:trHeight w:val="724"/>
        </w:trPr>
        <w:tc>
          <w:tcPr>
            <w:tcW w:w="2982" w:type="dxa"/>
          </w:tcPr>
          <w:p w:rsidR="006970E2" w:rsidRDefault="006970E2" w:rsidP="006970E2">
            <w:pPr>
              <w:pStyle w:val="ac"/>
              <w:ind w:left="230" w:hanging="230"/>
              <w:rPr>
                <w:szCs w:val="24"/>
              </w:rPr>
            </w:pPr>
            <w:r w:rsidRPr="00374D2C">
              <w:rPr>
                <w:szCs w:val="24"/>
              </w:rPr>
              <w:t xml:space="preserve">1. Наименование </w:t>
            </w:r>
          </w:p>
          <w:p w:rsidR="006970E2" w:rsidRPr="00374D2C" w:rsidRDefault="006970E2" w:rsidP="006970E2">
            <w:pPr>
              <w:pStyle w:val="ac"/>
              <w:ind w:left="230" w:hanging="230"/>
              <w:rPr>
                <w:szCs w:val="24"/>
              </w:rPr>
            </w:pPr>
            <w:r w:rsidRPr="00374D2C">
              <w:rPr>
                <w:bCs/>
                <w:szCs w:val="24"/>
              </w:rPr>
              <w:t>муниципальной</w:t>
            </w:r>
            <w:r w:rsidRPr="00374D2C">
              <w:rPr>
                <w:szCs w:val="24"/>
              </w:rPr>
              <w:t xml:space="preserve"> услуги</w:t>
            </w:r>
          </w:p>
        </w:tc>
        <w:tc>
          <w:tcPr>
            <w:tcW w:w="8075" w:type="dxa"/>
            <w:vAlign w:val="center"/>
          </w:tcPr>
          <w:p w:rsidR="006970E2" w:rsidRPr="00374D2C" w:rsidRDefault="006970E2" w:rsidP="006970E2">
            <w:pPr>
              <w:pStyle w:val="a9"/>
              <w:spacing w:before="1" w:line="266" w:lineRule="auto"/>
              <w:ind w:left="186"/>
              <w:rPr>
                <w:sz w:val="24"/>
                <w:szCs w:val="24"/>
                <w:u w:val="single"/>
              </w:rPr>
            </w:pPr>
            <w:r>
              <w:rPr>
                <w:sz w:val="24"/>
                <w:szCs w:val="24"/>
                <w:u w:val="single"/>
              </w:rPr>
              <w:t xml:space="preserve">Показ (организация показа) </w:t>
            </w:r>
            <w:r w:rsidRPr="00374D2C">
              <w:rPr>
                <w:sz w:val="24"/>
                <w:szCs w:val="24"/>
                <w:u w:val="single"/>
              </w:rPr>
              <w:t>спектаклей</w:t>
            </w:r>
            <w:r>
              <w:rPr>
                <w:sz w:val="24"/>
                <w:szCs w:val="24"/>
                <w:u w:val="single"/>
              </w:rPr>
              <w:t xml:space="preserve"> </w:t>
            </w:r>
            <w:r w:rsidRPr="00374D2C">
              <w:rPr>
                <w:sz w:val="24"/>
                <w:szCs w:val="24"/>
                <w:u w:val="single"/>
              </w:rPr>
              <w:t>(театральных постановок)</w:t>
            </w:r>
            <w:r>
              <w:rPr>
                <w:sz w:val="24"/>
                <w:szCs w:val="24"/>
                <w:u w:val="single"/>
              </w:rPr>
              <w:t xml:space="preserve"> (частично платно)</w:t>
            </w:r>
            <w:r w:rsidRPr="00374D2C">
              <w:rPr>
                <w:sz w:val="24"/>
                <w:szCs w:val="24"/>
                <w:u w:val="single"/>
              </w:rPr>
              <w:t xml:space="preserve"> </w:t>
            </w:r>
          </w:p>
        </w:tc>
        <w:tc>
          <w:tcPr>
            <w:tcW w:w="2835" w:type="dxa"/>
            <w:vMerge w:val="restart"/>
            <w:tcBorders>
              <w:right w:val="single" w:sz="4" w:space="0" w:color="auto"/>
            </w:tcBorders>
            <w:vAlign w:val="center"/>
          </w:tcPr>
          <w:p w:rsidR="006970E2" w:rsidRPr="009C1DCE" w:rsidRDefault="006970E2" w:rsidP="006970E2">
            <w:pPr>
              <w:pStyle w:val="ac"/>
              <w:ind w:right="102"/>
              <w:jc w:val="right"/>
            </w:pPr>
            <w:r>
              <w:t>Код по общероссийскому базовому, федеральному или региональному перечню</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6970E2" w:rsidRPr="00374D2C" w:rsidRDefault="006970E2" w:rsidP="006970E2">
            <w:pPr>
              <w:jc w:val="center"/>
              <w:rPr>
                <w:color w:val="000000"/>
                <w:sz w:val="26"/>
                <w:szCs w:val="26"/>
              </w:rPr>
            </w:pPr>
            <w:r>
              <w:rPr>
                <w:color w:val="000000"/>
                <w:sz w:val="26"/>
                <w:szCs w:val="26"/>
              </w:rPr>
              <w:t>ББ67</w:t>
            </w:r>
          </w:p>
        </w:tc>
      </w:tr>
      <w:tr w:rsidR="006970E2" w:rsidRPr="009C1DCE" w:rsidTr="006970E2">
        <w:trPr>
          <w:trHeight w:val="421"/>
        </w:trPr>
        <w:tc>
          <w:tcPr>
            <w:tcW w:w="2982" w:type="dxa"/>
          </w:tcPr>
          <w:p w:rsidR="006970E2" w:rsidRDefault="006970E2" w:rsidP="006970E2">
            <w:pPr>
              <w:pStyle w:val="ac"/>
              <w:ind w:left="-17" w:firstLine="17"/>
              <w:rPr>
                <w:szCs w:val="24"/>
              </w:rPr>
            </w:pPr>
            <w:r w:rsidRPr="00374D2C">
              <w:rPr>
                <w:szCs w:val="24"/>
              </w:rPr>
              <w:t xml:space="preserve">2. Категории потребителей </w:t>
            </w:r>
          </w:p>
          <w:p w:rsidR="006970E2" w:rsidRPr="00374D2C" w:rsidRDefault="006970E2" w:rsidP="006970E2">
            <w:pPr>
              <w:pStyle w:val="ac"/>
              <w:ind w:left="-17" w:firstLine="17"/>
              <w:rPr>
                <w:szCs w:val="24"/>
              </w:rPr>
            </w:pPr>
            <w:proofErr w:type="gramStart"/>
            <w:r w:rsidRPr="00374D2C">
              <w:rPr>
                <w:bCs/>
                <w:szCs w:val="24"/>
              </w:rPr>
              <w:t>муниципальных</w:t>
            </w:r>
            <w:proofErr w:type="gramEnd"/>
            <w:r>
              <w:rPr>
                <w:szCs w:val="24"/>
              </w:rPr>
              <w:t xml:space="preserve"> </w:t>
            </w:r>
            <w:r w:rsidRPr="00374D2C">
              <w:rPr>
                <w:szCs w:val="24"/>
              </w:rPr>
              <w:t>услуги</w:t>
            </w:r>
          </w:p>
        </w:tc>
        <w:tc>
          <w:tcPr>
            <w:tcW w:w="8075" w:type="dxa"/>
            <w:vAlign w:val="center"/>
          </w:tcPr>
          <w:p w:rsidR="006970E2" w:rsidRPr="00374D2C" w:rsidRDefault="006970E2" w:rsidP="006970E2">
            <w:pPr>
              <w:pStyle w:val="ac"/>
              <w:ind w:left="114"/>
              <w:rPr>
                <w:szCs w:val="24"/>
                <w:u w:val="single"/>
              </w:rPr>
            </w:pPr>
            <w:r w:rsidRPr="00374D2C">
              <w:rPr>
                <w:szCs w:val="24"/>
                <w:u w:val="single"/>
              </w:rPr>
              <w:t>Физические лица</w:t>
            </w:r>
          </w:p>
        </w:tc>
        <w:tc>
          <w:tcPr>
            <w:tcW w:w="2835" w:type="dxa"/>
            <w:vMerge/>
            <w:tcBorders>
              <w:right w:val="single" w:sz="4" w:space="0" w:color="auto"/>
            </w:tcBorders>
            <w:vAlign w:val="bottom"/>
          </w:tcPr>
          <w:p w:rsidR="006970E2" w:rsidRPr="009C1DCE" w:rsidRDefault="006970E2" w:rsidP="006970E2">
            <w:pPr>
              <w:pStyle w:val="ac"/>
              <w:ind w:right="102"/>
              <w:jc w:val="right"/>
            </w:pPr>
          </w:p>
        </w:tc>
        <w:tc>
          <w:tcPr>
            <w:tcW w:w="1162" w:type="dxa"/>
            <w:vMerge/>
            <w:tcBorders>
              <w:left w:val="single" w:sz="4" w:space="0" w:color="auto"/>
              <w:bottom w:val="single" w:sz="4" w:space="0" w:color="auto"/>
              <w:right w:val="single" w:sz="4" w:space="0" w:color="auto"/>
            </w:tcBorders>
            <w:vAlign w:val="bottom"/>
          </w:tcPr>
          <w:p w:rsidR="006970E2" w:rsidRPr="009C1DCE" w:rsidRDefault="006970E2" w:rsidP="006970E2">
            <w:pPr>
              <w:pStyle w:val="ac"/>
              <w:jc w:val="center"/>
            </w:pPr>
          </w:p>
        </w:tc>
      </w:tr>
    </w:tbl>
    <w:p w:rsidR="006970E2" w:rsidRDefault="006970E2" w:rsidP="006970E2">
      <w:pPr>
        <w:tabs>
          <w:tab w:val="left" w:pos="426"/>
        </w:tabs>
        <w:spacing w:before="103"/>
        <w:rPr>
          <w:sz w:val="24"/>
          <w:szCs w:val="24"/>
        </w:rPr>
      </w:pPr>
      <w:r>
        <w:rPr>
          <w:sz w:val="24"/>
          <w:szCs w:val="24"/>
        </w:rPr>
        <w:t xml:space="preserve">3. </w:t>
      </w:r>
      <w:r w:rsidRPr="00701A32">
        <w:rPr>
          <w:sz w:val="24"/>
          <w:szCs w:val="24"/>
        </w:rPr>
        <w:t xml:space="preserve">Показатели, характеризующие объем и (или) качество </w:t>
      </w:r>
      <w:r>
        <w:rPr>
          <w:sz w:val="24"/>
          <w:szCs w:val="24"/>
        </w:rPr>
        <w:t>муниципальной</w:t>
      </w:r>
      <w:r w:rsidRPr="00701A32">
        <w:rPr>
          <w:spacing w:val="50"/>
          <w:sz w:val="24"/>
          <w:szCs w:val="24"/>
        </w:rPr>
        <w:t xml:space="preserve"> </w:t>
      </w:r>
      <w:r w:rsidRPr="00701A32">
        <w:rPr>
          <w:sz w:val="24"/>
          <w:szCs w:val="24"/>
        </w:rPr>
        <w:t>услуги</w:t>
      </w:r>
    </w:p>
    <w:p w:rsidR="006970E2" w:rsidRPr="00A053A2" w:rsidRDefault="006970E2" w:rsidP="00A053A2">
      <w:pPr>
        <w:tabs>
          <w:tab w:val="left" w:pos="426"/>
        </w:tabs>
        <w:spacing w:before="103"/>
        <w:outlineLvl w:val="0"/>
        <w:rPr>
          <w:sz w:val="24"/>
          <w:szCs w:val="24"/>
        </w:rPr>
      </w:pPr>
      <w:r w:rsidRPr="007817D5">
        <w:rPr>
          <w:sz w:val="24"/>
          <w:szCs w:val="24"/>
        </w:rPr>
        <w:t>3.1. Показатели, характеризующие качество муниципальной услуги</w:t>
      </w:r>
      <w:r w:rsidRPr="007817D5">
        <w:rPr>
          <w:spacing w:val="45"/>
          <w:sz w:val="24"/>
          <w:szCs w:val="24"/>
        </w:rPr>
        <w:t xml:space="preserve"> </w:t>
      </w:r>
    </w:p>
    <w:tbl>
      <w:tblPr>
        <w:tblW w:w="14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1299"/>
        <w:gridCol w:w="8"/>
        <w:gridCol w:w="1108"/>
        <w:gridCol w:w="9"/>
        <w:gridCol w:w="1117"/>
        <w:gridCol w:w="1264"/>
        <w:gridCol w:w="1265"/>
        <w:gridCol w:w="1241"/>
        <w:gridCol w:w="1117"/>
        <w:gridCol w:w="814"/>
        <w:gridCol w:w="1137"/>
        <w:gridCol w:w="959"/>
        <w:gridCol w:w="851"/>
        <w:gridCol w:w="669"/>
        <w:gridCol w:w="961"/>
      </w:tblGrid>
      <w:tr w:rsidR="006970E2" w:rsidRPr="001C1D4A" w:rsidTr="006970E2">
        <w:trPr>
          <w:trHeight w:val="1849"/>
        </w:trPr>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rsidRPr="001C1D4A">
              <w:t>Уникальный</w:t>
            </w:r>
          </w:p>
          <w:p w:rsidR="006970E2" w:rsidRPr="001C1D4A" w:rsidRDefault="006970E2" w:rsidP="006970E2">
            <w:pPr>
              <w:pStyle w:val="ab"/>
              <w:ind w:left="-108" w:right="-108"/>
              <w:jc w:val="center"/>
            </w:pPr>
            <w:r w:rsidRPr="001C1D4A">
              <w:t>номер</w:t>
            </w:r>
          </w:p>
          <w:p w:rsidR="006970E2" w:rsidRPr="001C1D4A" w:rsidRDefault="006970E2" w:rsidP="006970E2">
            <w:pPr>
              <w:pStyle w:val="ab"/>
              <w:ind w:left="-108" w:right="-108"/>
              <w:jc w:val="center"/>
            </w:pPr>
            <w:r w:rsidRPr="001C1D4A">
              <w:t>реестровой</w:t>
            </w:r>
          </w:p>
          <w:p w:rsidR="006970E2" w:rsidRPr="001C1D4A" w:rsidRDefault="006970E2" w:rsidP="006970E2">
            <w:pPr>
              <w:pStyle w:val="ab"/>
              <w:ind w:left="-108" w:right="-108"/>
              <w:jc w:val="center"/>
            </w:pPr>
            <w:r w:rsidRPr="001C1D4A">
              <w:t>записи</w:t>
            </w:r>
          </w:p>
        </w:tc>
        <w:tc>
          <w:tcPr>
            <w:tcW w:w="3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Показатель, характеризующий содержание муниципальной услуги</w:t>
            </w:r>
          </w:p>
          <w:p w:rsidR="006970E2" w:rsidRPr="001C1D4A" w:rsidRDefault="006970E2" w:rsidP="006970E2">
            <w:pPr>
              <w:pStyle w:val="ab"/>
              <w:ind w:right="3"/>
              <w:jc w:val="center"/>
            </w:pPr>
            <w:r w:rsidRPr="001C1D4A">
              <w:t>(по справочникам)</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Показатель,</w:t>
            </w:r>
          </w:p>
          <w:p w:rsidR="006970E2" w:rsidRPr="001C1D4A" w:rsidRDefault="006970E2" w:rsidP="006970E2">
            <w:pPr>
              <w:pStyle w:val="ab"/>
              <w:ind w:right="3"/>
              <w:jc w:val="center"/>
            </w:pPr>
            <w:proofErr w:type="gramStart"/>
            <w:r w:rsidRPr="001C1D4A">
              <w:t>характеризующий</w:t>
            </w:r>
            <w:proofErr w:type="gramEnd"/>
            <w:r w:rsidRPr="001C1D4A">
              <w:t xml:space="preserve"> условия (формы) оказания</w:t>
            </w:r>
          </w:p>
          <w:p w:rsidR="006970E2" w:rsidRPr="001C1D4A" w:rsidRDefault="006970E2" w:rsidP="006970E2">
            <w:pPr>
              <w:pStyle w:val="ab"/>
              <w:ind w:right="3"/>
              <w:jc w:val="center"/>
            </w:pPr>
            <w:r w:rsidRPr="001C1D4A">
              <w:t>муниципальной услуги</w:t>
            </w:r>
          </w:p>
          <w:p w:rsidR="006970E2" w:rsidRPr="001C1D4A" w:rsidRDefault="006970E2" w:rsidP="006970E2">
            <w:pPr>
              <w:pStyle w:val="ab"/>
              <w:ind w:right="3"/>
              <w:jc w:val="center"/>
            </w:pPr>
            <w:r w:rsidRPr="001C1D4A">
              <w:t>(по справочникам)</w:t>
            </w:r>
          </w:p>
        </w:tc>
        <w:tc>
          <w:tcPr>
            <w:tcW w:w="31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p w:rsidR="006970E2" w:rsidRPr="001C1D4A" w:rsidRDefault="006970E2" w:rsidP="006970E2">
            <w:pPr>
              <w:pStyle w:val="ab"/>
              <w:ind w:right="3"/>
              <w:jc w:val="center"/>
            </w:pPr>
            <w:r w:rsidRPr="001C1D4A">
              <w:t>Показатель качества</w:t>
            </w:r>
          </w:p>
          <w:p w:rsidR="006970E2" w:rsidRPr="001C1D4A" w:rsidRDefault="006970E2" w:rsidP="006970E2">
            <w:pPr>
              <w:pStyle w:val="ab"/>
              <w:ind w:right="3"/>
              <w:jc w:val="center"/>
            </w:pPr>
            <w:r w:rsidRPr="001C1D4A">
              <w:t>муниципальной услуги</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ind w:hanging="108"/>
              <w:jc w:val="center"/>
            </w:pPr>
            <w:r>
              <w:t>Единица измерения</w:t>
            </w:r>
            <w:r w:rsidRPr="001C1D4A">
              <w:t xml:space="preserve"> качества</w:t>
            </w:r>
          </w:p>
          <w:p w:rsidR="006970E2" w:rsidRDefault="006970E2" w:rsidP="006970E2">
            <w:pPr>
              <w:ind w:hanging="108"/>
              <w:jc w:val="center"/>
            </w:pPr>
            <w:r w:rsidRPr="001C1D4A">
              <w:t>муниципальной услуги</w:t>
            </w:r>
          </w:p>
          <w:p w:rsidR="006970E2" w:rsidRPr="001C1D4A" w:rsidRDefault="006970E2" w:rsidP="006970E2">
            <w:pPr>
              <w:ind w:hanging="108"/>
              <w:jc w:val="center"/>
            </w:pPr>
            <w:r>
              <w:t>(</w:t>
            </w:r>
            <w:r w:rsidRPr="004568B8">
              <w:t>%</w:t>
            </w:r>
            <w:r>
              <w:t>)</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 xml:space="preserve">Допустимые (возможные) отклонения от установленных показателей качества муниципальной услуги </w:t>
            </w:r>
          </w:p>
        </w:tc>
      </w:tr>
      <w:tr w:rsidR="006970E2" w:rsidRPr="001C1D4A" w:rsidTr="006970E2">
        <w:trPr>
          <w:trHeight w:val="361"/>
        </w:trPr>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1307" w:type="dxa"/>
            <w:gridSpan w:val="2"/>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наименование показателя</w:t>
            </w:r>
          </w:p>
        </w:tc>
        <w:tc>
          <w:tcPr>
            <w:tcW w:w="1117" w:type="dxa"/>
            <w:gridSpan w:val="2"/>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35" w:right="-101"/>
              <w:jc w:val="center"/>
            </w:pPr>
            <w:proofErr w:type="spellStart"/>
            <w:proofErr w:type="gramStart"/>
            <w:r>
              <w:t>н</w:t>
            </w:r>
            <w:r w:rsidRPr="001C1D4A">
              <w:t>аименова</w:t>
            </w:r>
            <w:r>
              <w:t>-</w:t>
            </w:r>
            <w:r w:rsidRPr="001C1D4A">
              <w:t>ние</w:t>
            </w:r>
            <w:proofErr w:type="spellEnd"/>
            <w:proofErr w:type="gramEnd"/>
            <w:r w:rsidRPr="001C1D4A">
              <w:t xml:space="preserve"> показателя</w:t>
            </w:r>
          </w:p>
        </w:tc>
        <w:tc>
          <w:tcPr>
            <w:tcW w:w="1117"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115" w:right="-121"/>
              <w:jc w:val="center"/>
            </w:pPr>
            <w:proofErr w:type="spellStart"/>
            <w:proofErr w:type="gramStart"/>
            <w:r>
              <w:t>н</w:t>
            </w:r>
            <w:r w:rsidRPr="001C1D4A">
              <w:t>аименова</w:t>
            </w:r>
            <w:r>
              <w:t>-</w:t>
            </w:r>
            <w:r w:rsidRPr="001C1D4A">
              <w:t>ние</w:t>
            </w:r>
            <w:proofErr w:type="spellEnd"/>
            <w:proofErr w:type="gramEnd"/>
            <w:r w:rsidRPr="001C1D4A">
              <w:t xml:space="preserve"> показателя</w:t>
            </w:r>
          </w:p>
        </w:tc>
        <w:tc>
          <w:tcPr>
            <w:tcW w:w="1264"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95" w:right="-137"/>
              <w:jc w:val="center"/>
            </w:pPr>
            <w:r w:rsidRPr="001C1D4A">
              <w:t>наименование показателя</w:t>
            </w:r>
          </w:p>
        </w:tc>
        <w:tc>
          <w:tcPr>
            <w:tcW w:w="1265"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95" w:right="-137"/>
              <w:jc w:val="center"/>
            </w:pPr>
            <w:r w:rsidRPr="001C1D4A">
              <w:t>наименование показателя</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95" w:right="-137"/>
              <w:jc w:val="center"/>
            </w:pPr>
            <w:r w:rsidRPr="001C1D4A">
              <w:t>наименование показателя</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единица измерения</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D25BE1" w:rsidRDefault="006970E2" w:rsidP="006970E2">
            <w:pPr>
              <w:pStyle w:val="ab"/>
              <w:ind w:right="3"/>
              <w:jc w:val="center"/>
              <w:rPr>
                <w:u w:val="single"/>
              </w:rPr>
            </w:pPr>
            <w:r w:rsidRPr="00D25BE1">
              <w:rPr>
                <w:u w:val="single"/>
              </w:rPr>
              <w:t>20</w:t>
            </w:r>
            <w:r>
              <w:rPr>
                <w:u w:val="single"/>
              </w:rPr>
              <w:t>22</w:t>
            </w:r>
          </w:p>
          <w:p w:rsidR="006970E2" w:rsidRPr="001C1D4A" w:rsidRDefault="006970E2" w:rsidP="006970E2">
            <w:pPr>
              <w:pStyle w:val="ab"/>
              <w:ind w:left="-108" w:right="-134"/>
              <w:jc w:val="center"/>
            </w:pPr>
            <w:proofErr w:type="gramStart"/>
            <w:r w:rsidRPr="001C1D4A">
              <w:t>(очередной финансовый</w:t>
            </w:r>
            <w:proofErr w:type="gramEnd"/>
          </w:p>
          <w:p w:rsidR="006970E2" w:rsidRPr="001C1D4A" w:rsidRDefault="006970E2" w:rsidP="006970E2">
            <w:pPr>
              <w:pStyle w:val="ab"/>
              <w:ind w:right="3"/>
              <w:jc w:val="center"/>
            </w:pPr>
            <w:r w:rsidRPr="001C1D4A">
              <w:t>год)</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D25BE1" w:rsidRDefault="006970E2" w:rsidP="006970E2">
            <w:pPr>
              <w:pStyle w:val="ab"/>
              <w:ind w:right="3"/>
              <w:jc w:val="center"/>
              <w:rPr>
                <w:u w:val="single"/>
              </w:rPr>
            </w:pPr>
            <w:r w:rsidRPr="00D25BE1">
              <w:rPr>
                <w:u w:val="single"/>
              </w:rPr>
              <w:t>202</w:t>
            </w:r>
            <w:r>
              <w:rPr>
                <w:u w:val="single"/>
              </w:rPr>
              <w:t>3</w:t>
            </w:r>
          </w:p>
          <w:p w:rsidR="006970E2" w:rsidRPr="001C1D4A" w:rsidRDefault="006970E2" w:rsidP="006970E2">
            <w:pPr>
              <w:pStyle w:val="ab"/>
              <w:ind w:left="-141" w:right="-108"/>
              <w:jc w:val="center"/>
            </w:pPr>
            <w:r w:rsidRPr="001C1D4A">
              <w:t>(1-й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D25BE1" w:rsidRDefault="006970E2" w:rsidP="006970E2">
            <w:pPr>
              <w:pStyle w:val="ab"/>
              <w:ind w:left="-108" w:right="-104"/>
              <w:jc w:val="center"/>
              <w:rPr>
                <w:u w:val="single"/>
              </w:rPr>
            </w:pPr>
            <w:r w:rsidRPr="00D25BE1">
              <w:rPr>
                <w:u w:val="single"/>
              </w:rPr>
              <w:t>202</w:t>
            </w:r>
            <w:r>
              <w:rPr>
                <w:u w:val="single"/>
              </w:rPr>
              <w:t>4</w:t>
            </w:r>
          </w:p>
          <w:p w:rsidR="006970E2" w:rsidRPr="001C1D4A" w:rsidRDefault="006970E2" w:rsidP="006970E2">
            <w:pPr>
              <w:pStyle w:val="ab"/>
              <w:ind w:left="-108" w:right="-108"/>
              <w:jc w:val="center"/>
            </w:pPr>
            <w:r w:rsidRPr="001C1D4A">
              <w:t>(2-й год планового периода)</w:t>
            </w:r>
          </w:p>
        </w:tc>
        <w:tc>
          <w:tcPr>
            <w:tcW w:w="669"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p w:rsidR="006970E2" w:rsidRDefault="006970E2" w:rsidP="006970E2">
            <w:pPr>
              <w:pStyle w:val="ab"/>
              <w:ind w:left="-148" w:right="-108"/>
              <w:jc w:val="center"/>
            </w:pPr>
            <w:r w:rsidRPr="001C1D4A">
              <w:t xml:space="preserve">в </w:t>
            </w:r>
            <w:proofErr w:type="spellStart"/>
            <w:r w:rsidRPr="001C1D4A">
              <w:t>процен</w:t>
            </w:r>
            <w:proofErr w:type="spellEnd"/>
          </w:p>
          <w:p w:rsidR="006970E2" w:rsidRPr="001C1D4A" w:rsidRDefault="006970E2" w:rsidP="006970E2">
            <w:pPr>
              <w:pStyle w:val="ab"/>
              <w:ind w:left="-148" w:right="-108"/>
              <w:jc w:val="center"/>
            </w:pPr>
            <w:proofErr w:type="spellStart"/>
            <w:r w:rsidRPr="001C1D4A">
              <w:t>тах</w:t>
            </w:r>
            <w:proofErr w:type="spellEnd"/>
          </w:p>
          <w:p w:rsidR="006970E2" w:rsidRPr="001C1D4A" w:rsidRDefault="006970E2" w:rsidP="006970E2">
            <w:pPr>
              <w:pStyle w:val="ab"/>
              <w:ind w:right="3"/>
              <w:jc w:val="center"/>
            </w:pPr>
          </w:p>
        </w:tc>
        <w:tc>
          <w:tcPr>
            <w:tcW w:w="961"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в абсолютных показателях</w:t>
            </w:r>
          </w:p>
        </w:tc>
      </w:tr>
      <w:tr w:rsidR="006970E2" w:rsidRPr="001C1D4A" w:rsidTr="00D7115A">
        <w:trPr>
          <w:trHeight w:val="737"/>
        </w:trPr>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1307" w:type="dxa"/>
            <w:gridSpan w:val="2"/>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1117" w:type="dxa"/>
            <w:gridSpan w:val="2"/>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1117"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1264"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1265"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26" w:right="-69"/>
              <w:jc w:val="center"/>
            </w:pPr>
            <w:r w:rsidRPr="001C1D4A">
              <w:t>наименование показателя</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код по ОКЕИ</w:t>
            </w:r>
          </w:p>
        </w:tc>
        <w:tc>
          <w:tcPr>
            <w:tcW w:w="11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669"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961"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jc w:val="center"/>
            </w:pPr>
          </w:p>
        </w:tc>
      </w:tr>
      <w:tr w:rsidR="006970E2" w:rsidRPr="001C1D4A" w:rsidTr="006970E2">
        <w:trPr>
          <w:trHeight w:val="226"/>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2</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8</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13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14</w:t>
            </w:r>
          </w:p>
        </w:tc>
      </w:tr>
      <w:tr w:rsidR="006970E2" w:rsidRPr="001C1D4A" w:rsidTr="006970E2">
        <w:trPr>
          <w:trHeight w:val="3027"/>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CD05B2" w:rsidRDefault="006970E2" w:rsidP="006970E2">
            <w:pPr>
              <w:pStyle w:val="ab"/>
              <w:ind w:right="3"/>
              <w:jc w:val="center"/>
            </w:pPr>
            <w:r w:rsidRPr="00CD05B2">
              <w:t>900400О.</w:t>
            </w:r>
          </w:p>
          <w:p w:rsidR="006970E2" w:rsidRPr="001C1D4A" w:rsidRDefault="006970E2" w:rsidP="006970E2">
            <w:pPr>
              <w:pStyle w:val="ab"/>
              <w:ind w:right="3"/>
              <w:jc w:val="center"/>
            </w:pPr>
            <w:r w:rsidRPr="00CD05B2">
              <w:t>99.0.ББ67АА00002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4A3ACE" w:rsidRDefault="006970E2" w:rsidP="006970E2">
            <w:pPr>
              <w:pStyle w:val="ab"/>
              <w:ind w:left="-108" w:right="-89"/>
              <w:jc w:val="center"/>
            </w:pPr>
            <w:r w:rsidRPr="004A3ACE">
              <w:rPr>
                <w:sz w:val="24"/>
                <w:szCs w:val="24"/>
              </w:rPr>
              <w:t>Показ (организация показа) спектаклей (театральных постановок)</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с учётом всех форм</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t>стационар</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частично</w:t>
            </w:r>
          </w:p>
          <w:p w:rsidR="006970E2" w:rsidRPr="001C1D4A" w:rsidRDefault="006970E2" w:rsidP="006970E2">
            <w:pPr>
              <w:pStyle w:val="ab"/>
              <w:ind w:right="3"/>
              <w:jc w:val="center"/>
            </w:pPr>
            <w:r w:rsidRPr="001C1D4A">
              <w:t>платная</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ab"/>
              <w:ind w:left="-84" w:right="-49"/>
              <w:jc w:val="center"/>
            </w:pPr>
            <w:proofErr w:type="spellStart"/>
            <w:r w:rsidRPr="001C1D4A">
              <w:t>Заполняе</w:t>
            </w:r>
            <w:proofErr w:type="spellEnd"/>
          </w:p>
          <w:p w:rsidR="006970E2" w:rsidRPr="001C1D4A" w:rsidRDefault="006970E2" w:rsidP="006970E2">
            <w:pPr>
              <w:pStyle w:val="ab"/>
              <w:ind w:left="-84" w:right="-49"/>
              <w:jc w:val="center"/>
            </w:pPr>
            <w:proofErr w:type="spellStart"/>
            <w:r w:rsidRPr="001C1D4A">
              <w:t>мость</w:t>
            </w:r>
            <w:proofErr w:type="spellEnd"/>
          </w:p>
          <w:p w:rsidR="006970E2" w:rsidRPr="001C1D4A" w:rsidRDefault="006970E2" w:rsidP="006970E2">
            <w:pPr>
              <w:pStyle w:val="ab"/>
              <w:ind w:left="-84" w:right="-49"/>
              <w:jc w:val="center"/>
            </w:pPr>
            <w:r w:rsidRPr="001C1D4A">
              <w:t>зала</w:t>
            </w:r>
          </w:p>
        </w:tc>
        <w:tc>
          <w:tcPr>
            <w:tcW w:w="1117" w:type="dxa"/>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r>
              <w:t>процент</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C57DC2" w:rsidRDefault="006970E2" w:rsidP="006970E2">
            <w:pPr>
              <w:pStyle w:val="ab"/>
              <w:ind w:right="3"/>
              <w:jc w:val="center"/>
              <w:rPr>
                <w:highlight w:val="yellow"/>
              </w:rPr>
            </w:pPr>
            <w:r w:rsidRPr="00B84736">
              <w:t>744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C57DC2" w:rsidRDefault="006970E2" w:rsidP="006970E2">
            <w:pPr>
              <w:pStyle w:val="ab"/>
              <w:ind w:right="3"/>
              <w:jc w:val="center"/>
              <w:rPr>
                <w:highlight w:val="yellow"/>
              </w:rPr>
            </w:pPr>
            <w:r w:rsidRPr="00B84736">
              <w:t>55%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84736" w:rsidRDefault="006970E2" w:rsidP="006970E2">
            <w:pPr>
              <w:pStyle w:val="ab"/>
              <w:ind w:right="3"/>
              <w:jc w:val="center"/>
            </w:pPr>
            <w:r w:rsidRPr="00B84736">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84736" w:rsidRDefault="006970E2" w:rsidP="006970E2">
            <w:pPr>
              <w:pStyle w:val="ab"/>
              <w:ind w:right="3"/>
              <w:jc w:val="center"/>
            </w:pPr>
            <w:r w:rsidRPr="00B84736">
              <w:t>60%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84736" w:rsidRDefault="006970E2" w:rsidP="006970E2">
            <w:pPr>
              <w:pStyle w:val="ab"/>
              <w:ind w:right="3"/>
              <w:jc w:val="center"/>
            </w:pPr>
            <w:r w:rsidRPr="00B84736">
              <w:t>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C57DC2" w:rsidRDefault="006970E2" w:rsidP="006970E2">
            <w:pPr>
              <w:pStyle w:val="ab"/>
              <w:ind w:right="3"/>
              <w:jc w:val="center"/>
              <w:rPr>
                <w:highlight w:val="yellow"/>
              </w:rPr>
            </w:pPr>
          </w:p>
        </w:tc>
      </w:tr>
    </w:tbl>
    <w:p w:rsidR="004B4B46" w:rsidRDefault="004B4B46" w:rsidP="006970E2">
      <w:pPr>
        <w:spacing w:after="223"/>
        <w:ind w:left="142"/>
        <w:jc w:val="both"/>
        <w:rPr>
          <w:sz w:val="24"/>
          <w:szCs w:val="24"/>
        </w:rPr>
      </w:pPr>
    </w:p>
    <w:p w:rsidR="006970E2" w:rsidRPr="00D25BE1" w:rsidRDefault="006970E2" w:rsidP="006970E2">
      <w:pPr>
        <w:spacing w:after="223"/>
        <w:ind w:left="142"/>
        <w:jc w:val="both"/>
        <w:rPr>
          <w:sz w:val="24"/>
          <w:szCs w:val="24"/>
        </w:rPr>
      </w:pPr>
      <w:r w:rsidRPr="00D25BE1">
        <w:rPr>
          <w:sz w:val="24"/>
          <w:szCs w:val="24"/>
        </w:rPr>
        <w:lastRenderedPageBreak/>
        <w:t xml:space="preserve">3.2. Показатели, характеризующие объем </w:t>
      </w:r>
      <w:r>
        <w:rPr>
          <w:sz w:val="24"/>
          <w:szCs w:val="24"/>
        </w:rPr>
        <w:t>муниципаль</w:t>
      </w:r>
      <w:r w:rsidRPr="00D25BE1">
        <w:rPr>
          <w:sz w:val="24"/>
          <w:szCs w:val="24"/>
        </w:rPr>
        <w:t>ной услуги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993"/>
        <w:gridCol w:w="992"/>
        <w:gridCol w:w="992"/>
        <w:gridCol w:w="992"/>
        <w:gridCol w:w="1134"/>
        <w:gridCol w:w="850"/>
        <w:gridCol w:w="568"/>
        <w:gridCol w:w="710"/>
        <w:gridCol w:w="851"/>
        <w:gridCol w:w="850"/>
        <w:gridCol w:w="851"/>
        <w:gridCol w:w="755"/>
        <w:gridCol w:w="804"/>
        <w:gridCol w:w="565"/>
        <w:gridCol w:w="851"/>
      </w:tblGrid>
      <w:tr w:rsidR="006970E2" w:rsidRPr="001C1D4A" w:rsidTr="006970E2">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rsidRPr="001C1D4A">
              <w:t>Уникальный</w:t>
            </w:r>
          </w:p>
          <w:p w:rsidR="006970E2" w:rsidRPr="001C1D4A" w:rsidRDefault="006970E2" w:rsidP="006970E2">
            <w:pPr>
              <w:pStyle w:val="ab"/>
              <w:ind w:left="-108" w:right="-108"/>
              <w:jc w:val="center"/>
            </w:pPr>
            <w:r w:rsidRPr="001C1D4A">
              <w:t>номер</w:t>
            </w:r>
          </w:p>
          <w:p w:rsidR="006970E2" w:rsidRPr="001C1D4A" w:rsidRDefault="006970E2" w:rsidP="006970E2">
            <w:pPr>
              <w:pStyle w:val="ab"/>
              <w:ind w:left="-108" w:right="-108"/>
              <w:jc w:val="center"/>
            </w:pPr>
            <w:r w:rsidRPr="001C1D4A">
              <w:t>реестровой</w:t>
            </w:r>
          </w:p>
          <w:p w:rsidR="006970E2" w:rsidRPr="001C1D4A" w:rsidRDefault="006970E2" w:rsidP="006970E2">
            <w:pPr>
              <w:pStyle w:val="ab"/>
              <w:ind w:left="-108" w:right="-108"/>
              <w:jc w:val="center"/>
            </w:pPr>
            <w:r w:rsidRPr="001C1D4A">
              <w:t>записи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Показатель, характеризующий содержание</w:t>
            </w:r>
          </w:p>
          <w:p w:rsidR="006970E2" w:rsidRPr="001C1D4A" w:rsidRDefault="006970E2" w:rsidP="006970E2">
            <w:pPr>
              <w:pStyle w:val="ab"/>
              <w:ind w:right="3"/>
              <w:jc w:val="center"/>
            </w:pPr>
            <w:r w:rsidRPr="001C1D4A">
              <w:t>муниципальной услуги</w:t>
            </w:r>
          </w:p>
          <w:p w:rsidR="006970E2" w:rsidRPr="001C1D4A" w:rsidRDefault="006970E2" w:rsidP="006970E2">
            <w:pPr>
              <w:pStyle w:val="ab"/>
              <w:ind w:right="3"/>
              <w:jc w:val="center"/>
            </w:pPr>
            <w:r w:rsidRPr="001C1D4A">
              <w:t>(по справочникам)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Показатель,</w:t>
            </w:r>
          </w:p>
          <w:p w:rsidR="006970E2" w:rsidRPr="001C1D4A" w:rsidRDefault="006970E2" w:rsidP="006970E2">
            <w:pPr>
              <w:pStyle w:val="ab"/>
              <w:ind w:right="3"/>
              <w:jc w:val="center"/>
            </w:pPr>
            <w:proofErr w:type="gramStart"/>
            <w:r w:rsidRPr="001C1D4A">
              <w:t>характеризующий</w:t>
            </w:r>
            <w:proofErr w:type="gramEnd"/>
            <w:r w:rsidRPr="001C1D4A">
              <w:t xml:space="preserve"> условия</w:t>
            </w:r>
          </w:p>
          <w:p w:rsidR="006970E2" w:rsidRPr="001C1D4A" w:rsidRDefault="006970E2" w:rsidP="006970E2">
            <w:pPr>
              <w:pStyle w:val="ab"/>
              <w:ind w:right="3"/>
              <w:jc w:val="center"/>
            </w:pPr>
            <w:r w:rsidRPr="001C1D4A">
              <w:t>(формы) оказания</w:t>
            </w:r>
          </w:p>
          <w:p w:rsidR="006970E2" w:rsidRPr="001C1D4A" w:rsidRDefault="006970E2" w:rsidP="006970E2">
            <w:pPr>
              <w:pStyle w:val="ab"/>
              <w:ind w:right="3"/>
              <w:jc w:val="center"/>
            </w:pPr>
            <w:r w:rsidRPr="001C1D4A">
              <w:t>муниципальной услуги</w:t>
            </w:r>
          </w:p>
          <w:p w:rsidR="006970E2" w:rsidRPr="001C1D4A" w:rsidRDefault="006970E2" w:rsidP="006970E2">
            <w:pPr>
              <w:pStyle w:val="ab"/>
              <w:ind w:right="3"/>
              <w:jc w:val="center"/>
            </w:pPr>
            <w:r w:rsidRPr="001C1D4A">
              <w:t>(по справочникам)</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Показатель объёма</w:t>
            </w:r>
          </w:p>
          <w:p w:rsidR="006970E2" w:rsidRPr="001C1D4A" w:rsidRDefault="006970E2" w:rsidP="006970E2">
            <w:pPr>
              <w:pStyle w:val="ab"/>
              <w:ind w:right="3"/>
              <w:jc w:val="center"/>
            </w:pPr>
            <w:r w:rsidRPr="001C1D4A">
              <w:t>муниципальной услуги</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jc w:val="center"/>
            </w:pPr>
            <w:r w:rsidRPr="001C1D4A">
              <w:t>Значение показателя объёма</w:t>
            </w:r>
          </w:p>
          <w:p w:rsidR="006970E2" w:rsidRPr="001C1D4A" w:rsidRDefault="006970E2" w:rsidP="006970E2">
            <w:pPr>
              <w:jc w:val="center"/>
            </w:pPr>
            <w:r w:rsidRPr="001C1D4A">
              <w:t>муниципальной услуги</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970E2" w:rsidRPr="001C1D4A" w:rsidRDefault="006970E2" w:rsidP="006970E2">
            <w:pPr>
              <w:pStyle w:val="ab"/>
              <w:ind w:right="3"/>
              <w:jc w:val="center"/>
            </w:pPr>
            <w:r w:rsidRPr="001C1D4A">
              <w:t>Размер</w:t>
            </w:r>
          </w:p>
          <w:p w:rsidR="006970E2" w:rsidRPr="001C1D4A" w:rsidRDefault="006970E2" w:rsidP="006970E2">
            <w:pPr>
              <w:pStyle w:val="ab"/>
              <w:ind w:right="3"/>
              <w:jc w:val="center"/>
            </w:pPr>
            <w:r>
              <w:t>платы (цена, тариф)</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Допустимые</w:t>
            </w:r>
          </w:p>
          <w:p w:rsidR="006970E2" w:rsidRPr="001C1D4A" w:rsidRDefault="006970E2" w:rsidP="006970E2">
            <w:pPr>
              <w:pStyle w:val="ab"/>
              <w:ind w:right="3"/>
              <w:jc w:val="center"/>
            </w:pPr>
            <w:r w:rsidRPr="001C1D4A">
              <w:t>(возможные)</w:t>
            </w:r>
          </w:p>
          <w:p w:rsidR="006970E2" w:rsidRPr="001C1D4A" w:rsidRDefault="006970E2" w:rsidP="006970E2">
            <w:pPr>
              <w:pStyle w:val="ab"/>
              <w:ind w:left="-110" w:right="-108"/>
              <w:jc w:val="center"/>
            </w:pPr>
            <w:r w:rsidRPr="001C1D4A">
              <w:t xml:space="preserve">отклонения </w:t>
            </w:r>
            <w:proofErr w:type="gramStart"/>
            <w:r w:rsidRPr="001C1D4A">
              <w:t>от</w:t>
            </w:r>
            <w:proofErr w:type="gramEnd"/>
          </w:p>
          <w:p w:rsidR="006970E2" w:rsidRPr="001C1D4A" w:rsidRDefault="006970E2" w:rsidP="006970E2">
            <w:pPr>
              <w:pStyle w:val="ab"/>
              <w:ind w:right="3"/>
              <w:jc w:val="center"/>
            </w:pPr>
            <w:proofErr w:type="gramStart"/>
            <w:r w:rsidRPr="001C1D4A">
              <w:t>установленных</w:t>
            </w:r>
            <w:proofErr w:type="gramEnd"/>
          </w:p>
          <w:p w:rsidR="006970E2" w:rsidRPr="001C1D4A" w:rsidRDefault="006970E2" w:rsidP="006970E2">
            <w:pPr>
              <w:pStyle w:val="ab"/>
              <w:ind w:left="-109" w:right="-108"/>
              <w:jc w:val="center"/>
            </w:pPr>
            <w:r w:rsidRPr="001C1D4A">
              <w:t xml:space="preserve">показателей объёма </w:t>
            </w:r>
            <w:proofErr w:type="gramStart"/>
            <w:r w:rsidRPr="001C1D4A">
              <w:t>муниципальной</w:t>
            </w:r>
            <w:proofErr w:type="gramEnd"/>
          </w:p>
          <w:p w:rsidR="006970E2" w:rsidRPr="001C1D4A" w:rsidRDefault="006970E2" w:rsidP="006970E2">
            <w:pPr>
              <w:pStyle w:val="ab"/>
              <w:ind w:right="3"/>
              <w:jc w:val="center"/>
            </w:pPr>
            <w:r w:rsidRPr="001C1D4A">
              <w:t>услуги</w:t>
            </w:r>
          </w:p>
        </w:tc>
      </w:tr>
      <w:tr w:rsidR="006970E2" w:rsidRPr="001C1D4A" w:rsidTr="006970E2">
        <w:trPr>
          <w:trHeight w:val="36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proofErr w:type="spellStart"/>
            <w:proofErr w:type="gramStart"/>
            <w:r>
              <w:t>н</w:t>
            </w:r>
            <w:r w:rsidRPr="001C1D4A">
              <w:t>аименова</w:t>
            </w:r>
            <w:r>
              <w:t>-</w:t>
            </w:r>
            <w:r w:rsidRPr="001C1D4A">
              <w:t>ние</w:t>
            </w:r>
            <w:proofErr w:type="spellEnd"/>
            <w:proofErr w:type="gramEnd"/>
            <w:r w:rsidRPr="001C1D4A">
              <w:t xml:space="preserve"> показателя</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proofErr w:type="spellStart"/>
            <w:proofErr w:type="gramStart"/>
            <w:r>
              <w:t>н</w:t>
            </w:r>
            <w:r w:rsidRPr="001C1D4A">
              <w:t>аименова</w:t>
            </w:r>
            <w:r>
              <w:t>-</w:t>
            </w:r>
            <w:r w:rsidRPr="001C1D4A">
              <w:t>ние</w:t>
            </w:r>
            <w:proofErr w:type="spellEnd"/>
            <w:proofErr w:type="gramEnd"/>
            <w:r w:rsidRPr="001C1D4A">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108" w:right="-108"/>
              <w:jc w:val="center"/>
            </w:pPr>
            <w:proofErr w:type="spellStart"/>
            <w:proofErr w:type="gramStart"/>
            <w:r>
              <w:t>н</w:t>
            </w:r>
            <w:r w:rsidRPr="001C1D4A">
              <w:t>аимено</w:t>
            </w:r>
            <w:r>
              <w:t>-</w:t>
            </w:r>
            <w:r w:rsidRPr="001C1D4A">
              <w:t>вание</w:t>
            </w:r>
            <w:proofErr w:type="spellEnd"/>
            <w:proofErr w:type="gramEnd"/>
            <w:r w:rsidRPr="001C1D4A">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proofErr w:type="spellStart"/>
            <w:proofErr w:type="gramStart"/>
            <w:r>
              <w:t>н</w:t>
            </w:r>
            <w:r w:rsidRPr="001C1D4A">
              <w:t>аименова</w:t>
            </w:r>
            <w:r>
              <w:t>-</w:t>
            </w:r>
            <w:r w:rsidRPr="001C1D4A">
              <w:t>ние</w:t>
            </w:r>
            <w:proofErr w:type="spellEnd"/>
            <w:proofErr w:type="gramEnd"/>
            <w:r w:rsidRPr="001C1D4A">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108" w:right="-108"/>
              <w:jc w:val="center"/>
            </w:pPr>
            <w:r w:rsidRPr="001C1D4A">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108" w:right="-107"/>
              <w:jc w:val="center"/>
            </w:pPr>
            <w:r w:rsidRPr="001C1D4A">
              <w:t>наимено</w:t>
            </w:r>
            <w:r>
              <w:t>вание показателя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единица измерения</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1C1D4A" w:rsidRDefault="006970E2" w:rsidP="006970E2">
            <w:pPr>
              <w:pStyle w:val="ab"/>
              <w:ind w:left="-108" w:right="-107"/>
              <w:jc w:val="center"/>
            </w:pPr>
            <w:r w:rsidRPr="00D25BE1">
              <w:rPr>
                <w:u w:val="single"/>
              </w:rPr>
              <w:t>20</w:t>
            </w:r>
            <w:r>
              <w:rPr>
                <w:u w:val="single"/>
              </w:rPr>
              <w:t>22</w:t>
            </w:r>
            <w:r>
              <w:t xml:space="preserve"> </w:t>
            </w:r>
          </w:p>
          <w:p w:rsidR="006970E2" w:rsidRPr="001C1D4A" w:rsidRDefault="006970E2" w:rsidP="006970E2">
            <w:pPr>
              <w:pStyle w:val="ab"/>
              <w:ind w:left="-108" w:right="-107"/>
              <w:jc w:val="center"/>
            </w:pPr>
            <w:proofErr w:type="gramStart"/>
            <w:r w:rsidRPr="001C1D4A">
              <w:t>(очередной</w:t>
            </w:r>
            <w:proofErr w:type="gramEnd"/>
          </w:p>
          <w:p w:rsidR="006970E2" w:rsidRPr="001C1D4A" w:rsidRDefault="006970E2" w:rsidP="006970E2">
            <w:pPr>
              <w:pStyle w:val="ab"/>
              <w:ind w:left="-108" w:right="-107"/>
              <w:jc w:val="center"/>
            </w:pPr>
            <w:r>
              <w:t>финансо</w:t>
            </w:r>
            <w:r w:rsidRPr="001C1D4A">
              <w:t>вый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1C1D4A" w:rsidRDefault="006970E2" w:rsidP="006970E2">
            <w:pPr>
              <w:pStyle w:val="ab"/>
              <w:ind w:left="-108" w:right="-107"/>
              <w:jc w:val="center"/>
            </w:pPr>
            <w:r w:rsidRPr="00D25BE1">
              <w:rPr>
                <w:u w:val="single"/>
              </w:rPr>
              <w:t>202</w:t>
            </w:r>
            <w:r>
              <w:rPr>
                <w:u w:val="single"/>
              </w:rPr>
              <w:t>3</w:t>
            </w:r>
          </w:p>
          <w:p w:rsidR="006970E2" w:rsidRPr="001C1D4A" w:rsidRDefault="006970E2" w:rsidP="006970E2">
            <w:pPr>
              <w:pStyle w:val="ab"/>
              <w:ind w:left="-108" w:right="-107"/>
              <w:jc w:val="center"/>
            </w:pPr>
            <w:r w:rsidRPr="001C1D4A">
              <w:t xml:space="preserve">(1-й год </w:t>
            </w:r>
            <w:proofErr w:type="spellStart"/>
            <w:proofErr w:type="gramStart"/>
            <w:r w:rsidRPr="001C1D4A">
              <w:t>планово</w:t>
            </w:r>
            <w:r>
              <w:t>-</w:t>
            </w:r>
            <w:r w:rsidRPr="001C1D4A">
              <w:t>го</w:t>
            </w:r>
            <w:proofErr w:type="spellEnd"/>
            <w:proofErr w:type="gramEnd"/>
            <w:r w:rsidRPr="001C1D4A">
              <w:t xml:space="preserve"> периода)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1C1D4A" w:rsidRDefault="006970E2" w:rsidP="006970E2">
            <w:pPr>
              <w:pStyle w:val="ab"/>
              <w:ind w:left="-108" w:right="-107"/>
              <w:jc w:val="center"/>
            </w:pPr>
            <w:r w:rsidRPr="00D25BE1">
              <w:rPr>
                <w:u w:val="single"/>
              </w:rPr>
              <w:t>202</w:t>
            </w:r>
            <w:r>
              <w:rPr>
                <w:u w:val="single"/>
              </w:rPr>
              <w:t>4</w:t>
            </w:r>
            <w:r w:rsidRPr="001C1D4A">
              <w:t xml:space="preserve"> </w:t>
            </w:r>
          </w:p>
          <w:p w:rsidR="006970E2" w:rsidRPr="001C1D4A" w:rsidRDefault="006970E2" w:rsidP="006970E2">
            <w:pPr>
              <w:pStyle w:val="ab"/>
              <w:ind w:left="-108" w:right="-107"/>
              <w:jc w:val="center"/>
            </w:pPr>
            <w:r w:rsidRPr="001C1D4A">
              <w:t xml:space="preserve">(2-й год </w:t>
            </w:r>
            <w:proofErr w:type="spellStart"/>
            <w:proofErr w:type="gramStart"/>
            <w:r w:rsidRPr="001C1D4A">
              <w:t>планово</w:t>
            </w:r>
            <w:r>
              <w:t>-</w:t>
            </w:r>
            <w:r w:rsidRPr="001C1D4A">
              <w:t>го</w:t>
            </w:r>
            <w:proofErr w:type="spellEnd"/>
            <w:proofErr w:type="gramEnd"/>
            <w:r w:rsidRPr="001C1D4A">
              <w:t xml:space="preserve"> периода)</w:t>
            </w:r>
          </w:p>
        </w:tc>
        <w:tc>
          <w:tcPr>
            <w:tcW w:w="851" w:type="dxa"/>
            <w:vMerge w:val="restart"/>
            <w:tcBorders>
              <w:top w:val="single" w:sz="4" w:space="0" w:color="auto"/>
              <w:left w:val="single" w:sz="4" w:space="0" w:color="auto"/>
              <w:right w:val="single" w:sz="4" w:space="0" w:color="auto"/>
            </w:tcBorders>
          </w:tcPr>
          <w:p w:rsidR="006970E2" w:rsidRPr="001C1D4A" w:rsidRDefault="006970E2" w:rsidP="006970E2">
            <w:pPr>
              <w:pStyle w:val="ab"/>
              <w:ind w:left="-108" w:right="-107"/>
              <w:jc w:val="center"/>
            </w:pPr>
            <w:r w:rsidRPr="00D25BE1">
              <w:rPr>
                <w:u w:val="single"/>
              </w:rPr>
              <w:t>20</w:t>
            </w:r>
            <w:r>
              <w:rPr>
                <w:u w:val="single"/>
              </w:rPr>
              <w:t>22</w:t>
            </w:r>
          </w:p>
          <w:p w:rsidR="006970E2" w:rsidRPr="001C1D4A" w:rsidRDefault="006970E2" w:rsidP="006970E2">
            <w:pPr>
              <w:pStyle w:val="ab"/>
              <w:ind w:left="-108" w:right="-107"/>
              <w:jc w:val="center"/>
            </w:pPr>
            <w:proofErr w:type="gramStart"/>
            <w:r w:rsidRPr="001C1D4A">
              <w:t>(</w:t>
            </w:r>
            <w:proofErr w:type="spellStart"/>
            <w:r w:rsidRPr="001C1D4A">
              <w:t>очеред-ной</w:t>
            </w:r>
            <w:proofErr w:type="spellEnd"/>
            <w:proofErr w:type="gramEnd"/>
          </w:p>
          <w:p w:rsidR="006970E2" w:rsidRPr="001C1D4A" w:rsidRDefault="006970E2" w:rsidP="006970E2">
            <w:pPr>
              <w:pStyle w:val="ab"/>
              <w:ind w:left="-108" w:right="-107"/>
              <w:jc w:val="center"/>
            </w:pPr>
            <w:proofErr w:type="spellStart"/>
            <w:r w:rsidRPr="001C1D4A">
              <w:t>финансо</w:t>
            </w:r>
            <w:proofErr w:type="spellEnd"/>
            <w:r w:rsidRPr="001C1D4A">
              <w:t>-</w:t>
            </w:r>
          </w:p>
          <w:p w:rsidR="006970E2" w:rsidRPr="001C1D4A" w:rsidRDefault="006970E2" w:rsidP="006970E2">
            <w:pPr>
              <w:pStyle w:val="ab"/>
              <w:ind w:left="-108" w:right="-107"/>
              <w:jc w:val="center"/>
            </w:pPr>
            <w:r w:rsidRPr="001C1D4A">
              <w:t>вый год)</w:t>
            </w:r>
          </w:p>
        </w:tc>
        <w:tc>
          <w:tcPr>
            <w:tcW w:w="755" w:type="dxa"/>
            <w:vMerge w:val="restart"/>
            <w:tcBorders>
              <w:top w:val="single" w:sz="4" w:space="0" w:color="auto"/>
              <w:left w:val="single" w:sz="4" w:space="0" w:color="auto"/>
              <w:right w:val="single" w:sz="4" w:space="0" w:color="auto"/>
            </w:tcBorders>
          </w:tcPr>
          <w:p w:rsidR="006970E2" w:rsidRPr="001C1D4A" w:rsidRDefault="006970E2" w:rsidP="006970E2">
            <w:pPr>
              <w:pStyle w:val="ab"/>
              <w:ind w:left="-108" w:right="-107"/>
              <w:jc w:val="center"/>
            </w:pPr>
            <w:r w:rsidRPr="00D25BE1">
              <w:rPr>
                <w:u w:val="single"/>
              </w:rPr>
              <w:t>202</w:t>
            </w:r>
            <w:r>
              <w:rPr>
                <w:u w:val="single"/>
              </w:rPr>
              <w:t>3</w:t>
            </w:r>
          </w:p>
          <w:p w:rsidR="006970E2" w:rsidRPr="001C1D4A" w:rsidRDefault="006970E2" w:rsidP="006970E2">
            <w:pPr>
              <w:pStyle w:val="ab"/>
              <w:ind w:left="-108" w:right="-107"/>
              <w:jc w:val="center"/>
            </w:pPr>
            <w:r w:rsidRPr="001C1D4A">
              <w:t xml:space="preserve">(1-й год </w:t>
            </w:r>
            <w:proofErr w:type="spellStart"/>
            <w:proofErr w:type="gramStart"/>
            <w:r w:rsidRPr="001C1D4A">
              <w:t>планово-го</w:t>
            </w:r>
            <w:proofErr w:type="spellEnd"/>
            <w:proofErr w:type="gramEnd"/>
            <w:r w:rsidRPr="001C1D4A">
              <w:t xml:space="preserve"> </w:t>
            </w:r>
            <w:proofErr w:type="spellStart"/>
            <w:r w:rsidRPr="001C1D4A">
              <w:t>перио</w:t>
            </w:r>
            <w:r>
              <w:t>-</w:t>
            </w:r>
            <w:r w:rsidRPr="001C1D4A">
              <w:t>да</w:t>
            </w:r>
            <w:proofErr w:type="spellEnd"/>
            <w:r w:rsidRPr="001C1D4A">
              <w:t>)</w:t>
            </w:r>
          </w:p>
        </w:tc>
        <w:tc>
          <w:tcPr>
            <w:tcW w:w="804" w:type="dxa"/>
            <w:vMerge w:val="restart"/>
            <w:tcBorders>
              <w:top w:val="single" w:sz="4" w:space="0" w:color="auto"/>
              <w:left w:val="single" w:sz="4" w:space="0" w:color="auto"/>
              <w:right w:val="single" w:sz="4" w:space="0" w:color="auto"/>
            </w:tcBorders>
          </w:tcPr>
          <w:p w:rsidR="006970E2" w:rsidRPr="001C1D4A" w:rsidRDefault="006970E2" w:rsidP="006970E2">
            <w:pPr>
              <w:pStyle w:val="ab"/>
              <w:ind w:left="-108" w:right="-107"/>
              <w:jc w:val="center"/>
            </w:pPr>
            <w:r w:rsidRPr="00D25BE1">
              <w:rPr>
                <w:u w:val="single"/>
              </w:rPr>
              <w:t>202</w:t>
            </w:r>
            <w:r>
              <w:rPr>
                <w:u w:val="single"/>
              </w:rPr>
              <w:t>4</w:t>
            </w:r>
            <w:r w:rsidRPr="001C1D4A">
              <w:t xml:space="preserve"> </w:t>
            </w:r>
          </w:p>
          <w:p w:rsidR="006970E2" w:rsidRPr="001C1D4A" w:rsidRDefault="006970E2" w:rsidP="006970E2">
            <w:pPr>
              <w:pStyle w:val="ab"/>
              <w:ind w:left="-108" w:right="-107"/>
              <w:jc w:val="center"/>
            </w:pPr>
            <w:proofErr w:type="gramStart"/>
            <w:r w:rsidRPr="001C1D4A">
              <w:t xml:space="preserve">(2-й год </w:t>
            </w:r>
            <w:proofErr w:type="spellStart"/>
            <w:r w:rsidRPr="001C1D4A">
              <w:t>планово-го</w:t>
            </w:r>
            <w:proofErr w:type="spellEnd"/>
            <w:proofErr w:type="gramEnd"/>
          </w:p>
          <w:p w:rsidR="006970E2" w:rsidRPr="001C1D4A" w:rsidRDefault="006970E2" w:rsidP="006970E2">
            <w:pPr>
              <w:pStyle w:val="ab"/>
              <w:ind w:left="-108" w:right="-107"/>
              <w:jc w:val="center"/>
            </w:pPr>
            <w:r w:rsidRPr="001C1D4A">
              <w:t>периода)</w:t>
            </w:r>
          </w:p>
        </w:tc>
        <w:tc>
          <w:tcPr>
            <w:tcW w:w="565"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110" w:right="-108"/>
              <w:jc w:val="center"/>
            </w:pPr>
            <w:r w:rsidRPr="001C1D4A">
              <w:t xml:space="preserve">в </w:t>
            </w:r>
            <w:proofErr w:type="spellStart"/>
            <w:r w:rsidRPr="001C1D4A">
              <w:t>про-цен</w:t>
            </w:r>
            <w:proofErr w:type="spellEnd"/>
            <w:r w:rsidRPr="001C1D4A">
              <w:t>-</w:t>
            </w:r>
          </w:p>
          <w:p w:rsidR="006970E2" w:rsidRPr="001C1D4A" w:rsidRDefault="006970E2" w:rsidP="006970E2">
            <w:pPr>
              <w:pStyle w:val="ab"/>
              <w:ind w:right="3"/>
              <w:jc w:val="center"/>
            </w:pPr>
            <w:proofErr w:type="spellStart"/>
            <w:r w:rsidRPr="001C1D4A">
              <w:t>тах</w:t>
            </w:r>
            <w:proofErr w:type="spellEnd"/>
          </w:p>
          <w:p w:rsidR="006970E2" w:rsidRPr="001C1D4A" w:rsidRDefault="006970E2" w:rsidP="006970E2">
            <w:pPr>
              <w:pStyle w:val="ab"/>
              <w:ind w:right="3"/>
              <w:jc w:val="cente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 xml:space="preserve">в </w:t>
            </w:r>
            <w:proofErr w:type="spellStart"/>
            <w:proofErr w:type="gramStart"/>
            <w:r w:rsidRPr="001C1D4A">
              <w:t>абсолют-ных</w:t>
            </w:r>
            <w:proofErr w:type="spellEnd"/>
            <w:proofErr w:type="gramEnd"/>
          </w:p>
          <w:p w:rsidR="006970E2" w:rsidRPr="001C1D4A" w:rsidRDefault="006970E2" w:rsidP="006970E2">
            <w:pPr>
              <w:pStyle w:val="ab"/>
              <w:ind w:right="3"/>
              <w:jc w:val="center"/>
            </w:pPr>
            <w:proofErr w:type="gramStart"/>
            <w:r w:rsidRPr="001C1D4A">
              <w:t>показателях</w:t>
            </w:r>
            <w:proofErr w:type="gramEnd"/>
          </w:p>
        </w:tc>
      </w:tr>
      <w:tr w:rsidR="006970E2" w:rsidRPr="001C1D4A" w:rsidTr="006970E2">
        <w:trPr>
          <w:trHeight w:val="115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108"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наимено</w:t>
            </w:r>
            <w:r>
              <w:t>вание показателя</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t xml:space="preserve">код </w:t>
            </w:r>
          </w:p>
          <w:p w:rsidR="006970E2" w:rsidRPr="001C1D4A" w:rsidRDefault="006970E2" w:rsidP="006970E2">
            <w:pPr>
              <w:pStyle w:val="ab"/>
              <w:ind w:left="-108" w:right="-108"/>
              <w:jc w:val="center"/>
            </w:pPr>
            <w:r>
              <w:t xml:space="preserve">по ОКЕИ </w:t>
            </w: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1" w:type="dxa"/>
            <w:vMerge/>
            <w:tcBorders>
              <w:left w:val="single" w:sz="4" w:space="0" w:color="auto"/>
              <w:bottom w:val="single" w:sz="4" w:space="0" w:color="auto"/>
              <w:right w:val="single" w:sz="4" w:space="0" w:color="auto"/>
            </w:tcBorders>
            <w:vAlign w:val="center"/>
          </w:tcPr>
          <w:p w:rsidR="006970E2" w:rsidRPr="001C1D4A" w:rsidRDefault="006970E2" w:rsidP="006970E2">
            <w:pPr>
              <w:jc w:val="center"/>
            </w:pPr>
          </w:p>
        </w:tc>
        <w:tc>
          <w:tcPr>
            <w:tcW w:w="755" w:type="dxa"/>
            <w:vMerge/>
            <w:tcBorders>
              <w:left w:val="single" w:sz="4" w:space="0" w:color="auto"/>
              <w:bottom w:val="single" w:sz="4" w:space="0" w:color="auto"/>
              <w:right w:val="single" w:sz="4" w:space="0" w:color="auto"/>
            </w:tcBorders>
            <w:vAlign w:val="center"/>
          </w:tcPr>
          <w:p w:rsidR="006970E2" w:rsidRPr="001C1D4A" w:rsidRDefault="006970E2" w:rsidP="006970E2">
            <w:pPr>
              <w:jc w:val="center"/>
            </w:pPr>
          </w:p>
        </w:tc>
        <w:tc>
          <w:tcPr>
            <w:tcW w:w="804" w:type="dxa"/>
            <w:vMerge/>
            <w:tcBorders>
              <w:left w:val="single" w:sz="4" w:space="0" w:color="auto"/>
              <w:bottom w:val="single" w:sz="4" w:space="0" w:color="auto"/>
              <w:right w:val="single" w:sz="4" w:space="0" w:color="auto"/>
            </w:tcBorders>
            <w:vAlign w:val="center"/>
          </w:tcPr>
          <w:p w:rsidR="006970E2" w:rsidRPr="001C1D4A" w:rsidRDefault="006970E2" w:rsidP="006970E2">
            <w:pPr>
              <w:jc w:val="center"/>
            </w:pPr>
          </w:p>
        </w:tc>
        <w:tc>
          <w:tcPr>
            <w:tcW w:w="565"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1"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jc w:val="center"/>
            </w:pPr>
          </w:p>
        </w:tc>
      </w:tr>
      <w:tr w:rsidR="006970E2" w:rsidRPr="001C1D4A" w:rsidTr="006970E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12</w:t>
            </w:r>
          </w:p>
        </w:tc>
        <w:tc>
          <w:tcPr>
            <w:tcW w:w="851" w:type="dxa"/>
            <w:tcBorders>
              <w:top w:val="single" w:sz="4" w:space="0" w:color="auto"/>
              <w:left w:val="single" w:sz="4" w:space="0" w:color="auto"/>
              <w:bottom w:val="single" w:sz="4" w:space="0" w:color="auto"/>
              <w:right w:val="single" w:sz="4" w:space="0" w:color="auto"/>
            </w:tcBorders>
            <w:vAlign w:val="center"/>
          </w:tcPr>
          <w:p w:rsidR="006970E2" w:rsidRPr="001C1D4A" w:rsidRDefault="006970E2" w:rsidP="006970E2">
            <w:pPr>
              <w:pStyle w:val="ab"/>
              <w:ind w:right="3"/>
              <w:jc w:val="center"/>
            </w:pPr>
            <w:r w:rsidRPr="001C1D4A">
              <w:t>13</w:t>
            </w:r>
          </w:p>
        </w:tc>
        <w:tc>
          <w:tcPr>
            <w:tcW w:w="755" w:type="dxa"/>
            <w:tcBorders>
              <w:top w:val="single" w:sz="4" w:space="0" w:color="auto"/>
              <w:left w:val="single" w:sz="4" w:space="0" w:color="auto"/>
              <w:bottom w:val="single" w:sz="4" w:space="0" w:color="auto"/>
              <w:right w:val="single" w:sz="4" w:space="0" w:color="auto"/>
            </w:tcBorders>
            <w:vAlign w:val="center"/>
          </w:tcPr>
          <w:p w:rsidR="006970E2" w:rsidRPr="001C1D4A" w:rsidRDefault="006970E2" w:rsidP="006970E2">
            <w:pPr>
              <w:pStyle w:val="ab"/>
              <w:ind w:right="3"/>
              <w:jc w:val="center"/>
            </w:pPr>
            <w:r w:rsidRPr="001C1D4A">
              <w:t>14</w:t>
            </w:r>
          </w:p>
        </w:tc>
        <w:tc>
          <w:tcPr>
            <w:tcW w:w="804" w:type="dxa"/>
            <w:tcBorders>
              <w:top w:val="single" w:sz="4" w:space="0" w:color="auto"/>
              <w:left w:val="single" w:sz="4" w:space="0" w:color="auto"/>
              <w:bottom w:val="single" w:sz="4" w:space="0" w:color="auto"/>
              <w:right w:val="single" w:sz="4" w:space="0" w:color="auto"/>
            </w:tcBorders>
            <w:vAlign w:val="center"/>
          </w:tcPr>
          <w:p w:rsidR="006970E2" w:rsidRPr="001C1D4A" w:rsidRDefault="006970E2" w:rsidP="006970E2">
            <w:pPr>
              <w:pStyle w:val="ab"/>
              <w:ind w:right="3"/>
              <w:jc w:val="center"/>
            </w:pPr>
            <w:r w:rsidRPr="001C1D4A">
              <w:t>15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17</w:t>
            </w:r>
          </w:p>
        </w:tc>
      </w:tr>
      <w:tr w:rsidR="006970E2" w:rsidRPr="001C1D4A" w:rsidTr="006970E2">
        <w:trPr>
          <w:trHeight w:val="231"/>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CD05B2" w:rsidRDefault="006970E2" w:rsidP="006970E2">
            <w:pPr>
              <w:pStyle w:val="ab"/>
              <w:ind w:right="3"/>
              <w:jc w:val="center"/>
            </w:pPr>
            <w:r w:rsidRPr="00CD05B2">
              <w:t>900400О.</w:t>
            </w:r>
          </w:p>
          <w:p w:rsidR="006970E2" w:rsidRPr="001C1D4A" w:rsidRDefault="006970E2" w:rsidP="006970E2">
            <w:pPr>
              <w:pStyle w:val="ab"/>
              <w:ind w:right="3"/>
              <w:jc w:val="center"/>
            </w:pPr>
            <w:r w:rsidRPr="00CD05B2">
              <w:t>99.0.ББ67АА00002</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4A3ACE" w:rsidRDefault="006970E2" w:rsidP="006970E2">
            <w:pPr>
              <w:pStyle w:val="ab"/>
              <w:ind w:left="-108" w:right="-108"/>
              <w:jc w:val="center"/>
            </w:pPr>
            <w:r w:rsidRPr="004A3ACE">
              <w:rPr>
                <w:sz w:val="24"/>
                <w:szCs w:val="24"/>
              </w:rPr>
              <w:t>Показ (организация показа) спектаклей (театральных постановок)</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rsidRPr="001C1D4A">
              <w:t>с учётом всех форм</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t>стационар</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rsidRPr="001C1D4A">
              <w:t>частично</w:t>
            </w:r>
          </w:p>
          <w:p w:rsidR="006970E2" w:rsidRPr="001C1D4A" w:rsidRDefault="006970E2" w:rsidP="006970E2">
            <w:pPr>
              <w:pStyle w:val="ab"/>
              <w:ind w:right="3"/>
              <w:jc w:val="center"/>
            </w:pPr>
            <w:r w:rsidRPr="001C1D4A">
              <w:t>платная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108" w:right="-107"/>
              <w:jc w:val="center"/>
            </w:pPr>
            <w:r w:rsidRPr="001C1D4A">
              <w:t>количество публичных выступлений</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ind w:left="-109" w:right="-108"/>
              <w:jc w:val="center"/>
            </w:pPr>
            <w:r w:rsidRPr="001C1D4A">
              <w:t>единица</w:t>
            </w:r>
          </w:p>
        </w:tc>
        <w:tc>
          <w:tcPr>
            <w:tcW w:w="568" w:type="dxa"/>
            <w:vMerge w:val="restart"/>
            <w:tcBorders>
              <w:top w:val="single" w:sz="4" w:space="0" w:color="auto"/>
              <w:left w:val="single" w:sz="4" w:space="0" w:color="auto"/>
              <w:right w:val="single" w:sz="4" w:space="0" w:color="auto"/>
            </w:tcBorders>
            <w:shd w:val="clear" w:color="auto" w:fill="auto"/>
            <w:vAlign w:val="center"/>
          </w:tcPr>
          <w:p w:rsidR="006970E2" w:rsidRPr="00FF1D79" w:rsidRDefault="006970E2" w:rsidP="006970E2">
            <w:pPr>
              <w:jc w:val="center"/>
            </w:pPr>
            <w:r w:rsidRPr="00FF1D79">
              <w:t>642</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6970E2" w:rsidRPr="00FF1D79" w:rsidRDefault="006970E2" w:rsidP="006970E2">
            <w:pPr>
              <w:pStyle w:val="ab"/>
              <w:ind w:right="3"/>
              <w:jc w:val="center"/>
            </w:pPr>
            <w:r w:rsidRPr="00FF1D79">
              <w:t>105</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970E2" w:rsidRPr="00FF1D79" w:rsidRDefault="006970E2" w:rsidP="006970E2">
            <w:pPr>
              <w:pStyle w:val="ab"/>
              <w:ind w:right="3"/>
              <w:jc w:val="center"/>
            </w:pPr>
            <w:r w:rsidRPr="00FF1D79">
              <w:t>105</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970E2" w:rsidRPr="00FF1D79" w:rsidRDefault="006970E2" w:rsidP="006970E2">
            <w:pPr>
              <w:pStyle w:val="ab"/>
              <w:ind w:right="3"/>
              <w:jc w:val="center"/>
            </w:pPr>
            <w:r w:rsidRPr="00FF1D79">
              <w:t>107</w:t>
            </w:r>
          </w:p>
        </w:tc>
        <w:tc>
          <w:tcPr>
            <w:tcW w:w="851" w:type="dxa"/>
            <w:vMerge w:val="restart"/>
            <w:tcBorders>
              <w:top w:val="single" w:sz="4" w:space="0" w:color="auto"/>
              <w:left w:val="single" w:sz="4" w:space="0" w:color="auto"/>
              <w:right w:val="single" w:sz="4" w:space="0" w:color="auto"/>
            </w:tcBorders>
            <w:vAlign w:val="center"/>
          </w:tcPr>
          <w:p w:rsidR="006970E2" w:rsidRPr="005F122E" w:rsidRDefault="006970E2" w:rsidP="006970E2">
            <w:pPr>
              <w:pStyle w:val="ab"/>
              <w:ind w:right="3"/>
              <w:jc w:val="center"/>
            </w:pPr>
            <w:r w:rsidRPr="005F122E">
              <w:t>213</w:t>
            </w:r>
          </w:p>
        </w:tc>
        <w:tc>
          <w:tcPr>
            <w:tcW w:w="755" w:type="dxa"/>
            <w:vMerge w:val="restart"/>
            <w:tcBorders>
              <w:top w:val="single" w:sz="4" w:space="0" w:color="auto"/>
              <w:left w:val="single" w:sz="4" w:space="0" w:color="auto"/>
              <w:right w:val="single" w:sz="4" w:space="0" w:color="auto"/>
            </w:tcBorders>
            <w:vAlign w:val="center"/>
          </w:tcPr>
          <w:p w:rsidR="006970E2" w:rsidRPr="005F122E" w:rsidRDefault="006970E2" w:rsidP="006970E2">
            <w:pPr>
              <w:pStyle w:val="ab"/>
              <w:ind w:right="3"/>
              <w:jc w:val="center"/>
            </w:pPr>
            <w:r w:rsidRPr="005F122E">
              <w:t>213</w:t>
            </w:r>
          </w:p>
        </w:tc>
        <w:tc>
          <w:tcPr>
            <w:tcW w:w="804" w:type="dxa"/>
            <w:vMerge w:val="restart"/>
            <w:tcBorders>
              <w:top w:val="single" w:sz="4" w:space="0" w:color="auto"/>
              <w:left w:val="single" w:sz="4" w:space="0" w:color="auto"/>
              <w:right w:val="single" w:sz="4" w:space="0" w:color="auto"/>
            </w:tcBorders>
            <w:vAlign w:val="center"/>
          </w:tcPr>
          <w:p w:rsidR="006970E2" w:rsidRPr="005F122E" w:rsidRDefault="006970E2" w:rsidP="006970E2">
            <w:pPr>
              <w:pStyle w:val="ab"/>
              <w:ind w:right="3"/>
              <w:jc w:val="center"/>
            </w:pPr>
            <w:r w:rsidRPr="005F122E">
              <w:t>213</w:t>
            </w:r>
          </w:p>
        </w:tc>
        <w:tc>
          <w:tcPr>
            <w:tcW w:w="565" w:type="dxa"/>
            <w:vMerge w:val="restart"/>
            <w:tcBorders>
              <w:top w:val="single" w:sz="4" w:space="0" w:color="auto"/>
              <w:left w:val="single" w:sz="4" w:space="0" w:color="auto"/>
              <w:right w:val="single" w:sz="4" w:space="0" w:color="auto"/>
            </w:tcBorders>
            <w:shd w:val="clear" w:color="auto" w:fill="auto"/>
            <w:vAlign w:val="center"/>
          </w:tcPr>
          <w:p w:rsidR="006970E2" w:rsidRPr="003C1765" w:rsidRDefault="006970E2" w:rsidP="006970E2">
            <w:pPr>
              <w:pStyle w:val="ab"/>
              <w:ind w:right="3"/>
              <w:jc w:val="center"/>
            </w:pPr>
            <w:r w:rsidRPr="003C1765">
              <w:t>5</w:t>
            </w:r>
          </w:p>
        </w:tc>
        <w:tc>
          <w:tcPr>
            <w:tcW w:w="851" w:type="dxa"/>
            <w:tcBorders>
              <w:top w:val="single" w:sz="4" w:space="0" w:color="auto"/>
              <w:left w:val="single" w:sz="4" w:space="0" w:color="auto"/>
              <w:bottom w:val="nil"/>
              <w:right w:val="single" w:sz="4" w:space="0" w:color="auto"/>
            </w:tcBorders>
            <w:shd w:val="clear" w:color="auto" w:fill="auto"/>
          </w:tcPr>
          <w:p w:rsidR="006970E2" w:rsidRPr="001C1D4A" w:rsidRDefault="006970E2" w:rsidP="006970E2">
            <w:pPr>
              <w:pStyle w:val="ab"/>
              <w:ind w:right="3"/>
              <w:jc w:val="center"/>
            </w:pPr>
          </w:p>
        </w:tc>
      </w:tr>
      <w:tr w:rsidR="006970E2" w:rsidRPr="001C1D4A" w:rsidTr="006970E2">
        <w:trPr>
          <w:trHeight w:val="228"/>
        </w:trPr>
        <w:tc>
          <w:tcPr>
            <w:tcW w:w="1134"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1134"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3"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1134"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left="-108" w:right="-107"/>
              <w:jc w:val="center"/>
            </w:pPr>
          </w:p>
        </w:tc>
        <w:tc>
          <w:tcPr>
            <w:tcW w:w="850" w:type="dxa"/>
            <w:vMerge/>
            <w:tcBorders>
              <w:left w:val="single" w:sz="4" w:space="0" w:color="auto"/>
              <w:right w:val="single" w:sz="4" w:space="0" w:color="auto"/>
            </w:tcBorders>
            <w:shd w:val="clear" w:color="auto" w:fill="auto"/>
            <w:vAlign w:val="center"/>
          </w:tcPr>
          <w:p w:rsidR="006970E2" w:rsidRPr="001C1D4A" w:rsidRDefault="006970E2" w:rsidP="006970E2">
            <w:pPr>
              <w:ind w:left="-109" w:right="-108"/>
              <w:jc w:val="center"/>
            </w:pPr>
          </w:p>
        </w:tc>
        <w:tc>
          <w:tcPr>
            <w:tcW w:w="568" w:type="dxa"/>
            <w:vMerge/>
            <w:tcBorders>
              <w:left w:val="single" w:sz="4" w:space="0" w:color="auto"/>
              <w:right w:val="single" w:sz="4" w:space="0" w:color="auto"/>
            </w:tcBorders>
            <w:shd w:val="clear" w:color="auto" w:fill="auto"/>
            <w:vAlign w:val="center"/>
          </w:tcPr>
          <w:p w:rsidR="006970E2" w:rsidRPr="001C1D4A" w:rsidRDefault="006970E2" w:rsidP="006970E2">
            <w:pPr>
              <w:jc w:val="center"/>
            </w:pPr>
          </w:p>
        </w:tc>
        <w:tc>
          <w:tcPr>
            <w:tcW w:w="710"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0"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vMerge/>
            <w:tcBorders>
              <w:left w:val="single" w:sz="4" w:space="0" w:color="auto"/>
              <w:right w:val="single" w:sz="4" w:space="0" w:color="auto"/>
            </w:tcBorders>
            <w:vAlign w:val="center"/>
          </w:tcPr>
          <w:p w:rsidR="006970E2" w:rsidRPr="001C1D4A" w:rsidRDefault="006970E2" w:rsidP="006970E2">
            <w:pPr>
              <w:pStyle w:val="ab"/>
              <w:ind w:right="3"/>
              <w:jc w:val="center"/>
            </w:pPr>
          </w:p>
        </w:tc>
        <w:tc>
          <w:tcPr>
            <w:tcW w:w="755" w:type="dxa"/>
            <w:vMerge/>
            <w:tcBorders>
              <w:left w:val="single" w:sz="4" w:space="0" w:color="auto"/>
              <w:right w:val="single" w:sz="4" w:space="0" w:color="auto"/>
            </w:tcBorders>
            <w:vAlign w:val="center"/>
          </w:tcPr>
          <w:p w:rsidR="006970E2" w:rsidRPr="001C1D4A" w:rsidRDefault="006970E2" w:rsidP="006970E2">
            <w:pPr>
              <w:pStyle w:val="ab"/>
              <w:ind w:right="3"/>
              <w:jc w:val="center"/>
            </w:pPr>
          </w:p>
        </w:tc>
        <w:tc>
          <w:tcPr>
            <w:tcW w:w="804" w:type="dxa"/>
            <w:vMerge/>
            <w:tcBorders>
              <w:left w:val="single" w:sz="4" w:space="0" w:color="auto"/>
              <w:right w:val="single" w:sz="4" w:space="0" w:color="auto"/>
            </w:tcBorders>
            <w:vAlign w:val="center"/>
          </w:tcPr>
          <w:p w:rsidR="006970E2" w:rsidRPr="001C1D4A" w:rsidRDefault="006970E2" w:rsidP="006970E2">
            <w:pPr>
              <w:pStyle w:val="ab"/>
              <w:ind w:right="3"/>
              <w:jc w:val="center"/>
            </w:pPr>
          </w:p>
        </w:tc>
        <w:tc>
          <w:tcPr>
            <w:tcW w:w="565"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tcBorders>
              <w:top w:val="nil"/>
              <w:left w:val="single" w:sz="4" w:space="0" w:color="auto"/>
              <w:bottom w:val="nil"/>
              <w:right w:val="single" w:sz="4" w:space="0" w:color="auto"/>
            </w:tcBorders>
            <w:shd w:val="clear" w:color="auto" w:fill="auto"/>
          </w:tcPr>
          <w:p w:rsidR="006970E2" w:rsidRPr="001C1D4A" w:rsidRDefault="006970E2" w:rsidP="006970E2">
            <w:pPr>
              <w:pStyle w:val="ab"/>
              <w:ind w:right="3"/>
              <w:jc w:val="center"/>
            </w:pPr>
          </w:p>
        </w:tc>
      </w:tr>
      <w:tr w:rsidR="006970E2" w:rsidRPr="001C1D4A" w:rsidTr="006970E2">
        <w:trPr>
          <w:trHeight w:val="228"/>
        </w:trPr>
        <w:tc>
          <w:tcPr>
            <w:tcW w:w="1134"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1134"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3"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1134"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left="-108" w:right="-107"/>
              <w:jc w:val="center"/>
            </w:pPr>
          </w:p>
        </w:tc>
        <w:tc>
          <w:tcPr>
            <w:tcW w:w="850"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108"/>
            </w:pPr>
          </w:p>
        </w:tc>
        <w:tc>
          <w:tcPr>
            <w:tcW w:w="568"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710"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0"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vMerge/>
            <w:tcBorders>
              <w:left w:val="single" w:sz="4" w:space="0" w:color="auto"/>
              <w:right w:val="single" w:sz="4" w:space="0" w:color="auto"/>
            </w:tcBorders>
            <w:vAlign w:val="center"/>
          </w:tcPr>
          <w:p w:rsidR="006970E2" w:rsidRPr="001C1D4A" w:rsidRDefault="006970E2" w:rsidP="006970E2">
            <w:pPr>
              <w:pStyle w:val="ab"/>
              <w:ind w:right="3"/>
              <w:jc w:val="center"/>
            </w:pPr>
          </w:p>
        </w:tc>
        <w:tc>
          <w:tcPr>
            <w:tcW w:w="755" w:type="dxa"/>
            <w:vMerge/>
            <w:tcBorders>
              <w:left w:val="single" w:sz="4" w:space="0" w:color="auto"/>
              <w:right w:val="single" w:sz="4" w:space="0" w:color="auto"/>
            </w:tcBorders>
            <w:vAlign w:val="center"/>
          </w:tcPr>
          <w:p w:rsidR="006970E2" w:rsidRPr="001C1D4A" w:rsidRDefault="006970E2" w:rsidP="006970E2">
            <w:pPr>
              <w:pStyle w:val="ab"/>
              <w:ind w:right="3"/>
              <w:jc w:val="center"/>
            </w:pPr>
          </w:p>
        </w:tc>
        <w:tc>
          <w:tcPr>
            <w:tcW w:w="804" w:type="dxa"/>
            <w:vMerge/>
            <w:tcBorders>
              <w:left w:val="single" w:sz="4" w:space="0" w:color="auto"/>
              <w:right w:val="single" w:sz="4" w:space="0" w:color="auto"/>
            </w:tcBorders>
            <w:vAlign w:val="center"/>
          </w:tcPr>
          <w:p w:rsidR="006970E2" w:rsidRPr="001C1D4A" w:rsidRDefault="006970E2" w:rsidP="006970E2">
            <w:pPr>
              <w:pStyle w:val="ab"/>
              <w:ind w:right="3"/>
              <w:jc w:val="center"/>
            </w:pPr>
          </w:p>
        </w:tc>
        <w:tc>
          <w:tcPr>
            <w:tcW w:w="565" w:type="dxa"/>
            <w:vMerge/>
            <w:tcBorders>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tcBorders>
              <w:top w:val="nil"/>
              <w:left w:val="single" w:sz="4" w:space="0" w:color="auto"/>
              <w:bottom w:val="nil"/>
              <w:right w:val="single" w:sz="4" w:space="0" w:color="auto"/>
            </w:tcBorders>
            <w:shd w:val="clear" w:color="auto" w:fill="auto"/>
          </w:tcPr>
          <w:p w:rsidR="006970E2" w:rsidRPr="001C1D4A" w:rsidRDefault="006970E2" w:rsidP="006970E2">
            <w:pPr>
              <w:pStyle w:val="ab"/>
              <w:ind w:right="3"/>
              <w:jc w:val="center"/>
            </w:pPr>
          </w:p>
        </w:tc>
      </w:tr>
      <w:tr w:rsidR="006970E2" w:rsidRPr="001C1D4A" w:rsidTr="006970E2">
        <w:trPr>
          <w:trHeight w:val="228"/>
        </w:trPr>
        <w:tc>
          <w:tcPr>
            <w:tcW w:w="1134"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3"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0"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left="-109" w:right="-108"/>
              <w:jc w:val="center"/>
            </w:pPr>
          </w:p>
        </w:tc>
        <w:tc>
          <w:tcPr>
            <w:tcW w:w="568"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710"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0"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vMerge/>
            <w:tcBorders>
              <w:left w:val="single" w:sz="4" w:space="0" w:color="auto"/>
              <w:bottom w:val="single" w:sz="4" w:space="0" w:color="auto"/>
              <w:right w:val="single" w:sz="4" w:space="0" w:color="auto"/>
            </w:tcBorders>
            <w:vAlign w:val="center"/>
          </w:tcPr>
          <w:p w:rsidR="006970E2" w:rsidRPr="001C1D4A" w:rsidRDefault="006970E2" w:rsidP="006970E2">
            <w:pPr>
              <w:pStyle w:val="ab"/>
              <w:ind w:right="3"/>
              <w:jc w:val="center"/>
            </w:pPr>
          </w:p>
        </w:tc>
        <w:tc>
          <w:tcPr>
            <w:tcW w:w="755" w:type="dxa"/>
            <w:vMerge/>
            <w:tcBorders>
              <w:left w:val="single" w:sz="4" w:space="0" w:color="auto"/>
              <w:bottom w:val="single" w:sz="4" w:space="0" w:color="auto"/>
              <w:right w:val="single" w:sz="4" w:space="0" w:color="auto"/>
            </w:tcBorders>
            <w:vAlign w:val="center"/>
          </w:tcPr>
          <w:p w:rsidR="006970E2" w:rsidRPr="001C1D4A" w:rsidRDefault="006970E2" w:rsidP="006970E2">
            <w:pPr>
              <w:pStyle w:val="ab"/>
              <w:ind w:right="3"/>
              <w:jc w:val="center"/>
            </w:pPr>
          </w:p>
        </w:tc>
        <w:tc>
          <w:tcPr>
            <w:tcW w:w="804" w:type="dxa"/>
            <w:vMerge/>
            <w:tcBorders>
              <w:left w:val="single" w:sz="4" w:space="0" w:color="auto"/>
              <w:bottom w:val="single" w:sz="4" w:space="0" w:color="auto"/>
              <w:right w:val="single" w:sz="4" w:space="0" w:color="auto"/>
            </w:tcBorders>
            <w:vAlign w:val="center"/>
          </w:tcPr>
          <w:p w:rsidR="006970E2" w:rsidRPr="001C1D4A" w:rsidRDefault="006970E2" w:rsidP="006970E2">
            <w:pPr>
              <w:pStyle w:val="ab"/>
              <w:ind w:right="3"/>
              <w:jc w:val="center"/>
            </w:pPr>
          </w:p>
        </w:tc>
        <w:tc>
          <w:tcPr>
            <w:tcW w:w="565"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851" w:type="dxa"/>
            <w:tcBorders>
              <w:top w:val="nil"/>
              <w:left w:val="single" w:sz="4" w:space="0" w:color="auto"/>
              <w:bottom w:val="single" w:sz="4" w:space="0" w:color="auto"/>
              <w:right w:val="single" w:sz="4" w:space="0" w:color="auto"/>
            </w:tcBorders>
            <w:shd w:val="clear" w:color="auto" w:fill="auto"/>
          </w:tcPr>
          <w:p w:rsidR="006970E2" w:rsidRDefault="006970E2" w:rsidP="006970E2">
            <w:pPr>
              <w:pStyle w:val="ab"/>
              <w:ind w:right="3"/>
              <w:jc w:val="center"/>
            </w:pPr>
          </w:p>
          <w:p w:rsidR="006970E2" w:rsidRDefault="006970E2" w:rsidP="006970E2">
            <w:pPr>
              <w:pStyle w:val="ab"/>
              <w:ind w:right="3"/>
              <w:jc w:val="center"/>
            </w:pPr>
          </w:p>
          <w:p w:rsidR="006970E2" w:rsidRPr="001C1D4A" w:rsidRDefault="006970E2" w:rsidP="006970E2">
            <w:pPr>
              <w:pStyle w:val="ab"/>
              <w:ind w:right="3"/>
              <w:jc w:val="center"/>
            </w:pPr>
          </w:p>
        </w:tc>
      </w:tr>
    </w:tbl>
    <w:p w:rsidR="00A053A2" w:rsidRDefault="00A053A2" w:rsidP="006970E2">
      <w:pPr>
        <w:spacing w:after="223"/>
        <w:ind w:left="142"/>
        <w:jc w:val="both"/>
        <w:rPr>
          <w:sz w:val="24"/>
          <w:szCs w:val="24"/>
        </w:rPr>
      </w:pPr>
    </w:p>
    <w:p w:rsidR="00A053A2" w:rsidRDefault="00A053A2" w:rsidP="006970E2">
      <w:pPr>
        <w:spacing w:after="223"/>
        <w:ind w:left="142"/>
        <w:jc w:val="both"/>
        <w:rPr>
          <w:sz w:val="24"/>
          <w:szCs w:val="24"/>
        </w:rPr>
      </w:pPr>
    </w:p>
    <w:p w:rsidR="004B4B46" w:rsidRDefault="004B4B46" w:rsidP="006970E2">
      <w:pPr>
        <w:spacing w:after="223"/>
        <w:ind w:left="142"/>
        <w:jc w:val="both"/>
        <w:rPr>
          <w:sz w:val="24"/>
          <w:szCs w:val="24"/>
        </w:rPr>
      </w:pPr>
    </w:p>
    <w:p w:rsidR="004B4B46" w:rsidRDefault="004B4B46" w:rsidP="006970E2">
      <w:pPr>
        <w:spacing w:after="223"/>
        <w:ind w:left="142"/>
        <w:jc w:val="both"/>
        <w:rPr>
          <w:sz w:val="24"/>
          <w:szCs w:val="24"/>
        </w:rPr>
      </w:pPr>
    </w:p>
    <w:p w:rsidR="00A053A2" w:rsidRDefault="00A053A2" w:rsidP="006970E2">
      <w:pPr>
        <w:spacing w:after="223"/>
        <w:ind w:left="142"/>
        <w:jc w:val="both"/>
        <w:rPr>
          <w:sz w:val="24"/>
          <w:szCs w:val="24"/>
        </w:rPr>
      </w:pPr>
    </w:p>
    <w:p w:rsidR="006970E2" w:rsidRPr="00D25BE1" w:rsidRDefault="006970E2" w:rsidP="006970E2">
      <w:pPr>
        <w:spacing w:after="223"/>
        <w:ind w:left="142"/>
        <w:jc w:val="both"/>
        <w:rPr>
          <w:sz w:val="24"/>
          <w:szCs w:val="24"/>
        </w:rPr>
      </w:pPr>
      <w:r w:rsidRPr="00D25BE1">
        <w:rPr>
          <w:sz w:val="24"/>
          <w:szCs w:val="24"/>
        </w:rPr>
        <w:lastRenderedPageBreak/>
        <w:t>4. Нормативные правовые акты, устанавливающие размер платы (цену, тариф) либо порядок ее (его) установления</w:t>
      </w:r>
    </w:p>
    <w:tbl>
      <w:tblPr>
        <w:tblW w:w="15089" w:type="dxa"/>
        <w:tblInd w:w="149" w:type="dxa"/>
        <w:tblCellMar>
          <w:top w:w="75" w:type="dxa"/>
          <w:left w:w="150" w:type="dxa"/>
          <w:bottom w:w="75" w:type="dxa"/>
          <w:right w:w="150" w:type="dxa"/>
        </w:tblCellMar>
        <w:tblLook w:val="04A0"/>
      </w:tblPr>
      <w:tblGrid>
        <w:gridCol w:w="1731"/>
        <w:gridCol w:w="3388"/>
        <w:gridCol w:w="2330"/>
        <w:gridCol w:w="1482"/>
        <w:gridCol w:w="6158"/>
      </w:tblGrid>
      <w:tr w:rsidR="006970E2" w:rsidRPr="001C1D4A" w:rsidTr="006970E2">
        <w:trPr>
          <w:trHeight w:val="267"/>
        </w:trPr>
        <w:tc>
          <w:tcPr>
            <w:tcW w:w="15089"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Нормативный правовой акт</w:t>
            </w:r>
          </w:p>
        </w:tc>
      </w:tr>
      <w:tr w:rsidR="006970E2" w:rsidRPr="001C1D4A" w:rsidTr="006970E2">
        <w:trPr>
          <w:trHeight w:val="273"/>
        </w:trPr>
        <w:tc>
          <w:tcPr>
            <w:tcW w:w="17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вид</w:t>
            </w:r>
          </w:p>
        </w:tc>
        <w:tc>
          <w:tcPr>
            <w:tcW w:w="33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принявший орган</w:t>
            </w:r>
          </w:p>
        </w:tc>
        <w:tc>
          <w:tcPr>
            <w:tcW w:w="233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дата</w:t>
            </w:r>
          </w:p>
        </w:tc>
        <w:tc>
          <w:tcPr>
            <w:tcW w:w="14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номер</w:t>
            </w:r>
          </w:p>
        </w:tc>
        <w:tc>
          <w:tcPr>
            <w:tcW w:w="61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Наименование</w:t>
            </w:r>
          </w:p>
        </w:tc>
      </w:tr>
      <w:tr w:rsidR="006970E2" w:rsidRPr="001C1D4A" w:rsidTr="006970E2">
        <w:trPr>
          <w:trHeight w:val="235"/>
        </w:trPr>
        <w:tc>
          <w:tcPr>
            <w:tcW w:w="17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1</w:t>
            </w:r>
          </w:p>
        </w:tc>
        <w:tc>
          <w:tcPr>
            <w:tcW w:w="33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2</w:t>
            </w:r>
          </w:p>
        </w:tc>
        <w:tc>
          <w:tcPr>
            <w:tcW w:w="233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3</w:t>
            </w:r>
          </w:p>
        </w:tc>
        <w:tc>
          <w:tcPr>
            <w:tcW w:w="14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4</w:t>
            </w:r>
          </w:p>
        </w:tc>
        <w:tc>
          <w:tcPr>
            <w:tcW w:w="61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5</w:t>
            </w:r>
          </w:p>
        </w:tc>
      </w:tr>
      <w:tr w:rsidR="006970E2" w:rsidRPr="001C1D4A" w:rsidTr="006970E2">
        <w:trPr>
          <w:trHeight w:val="369"/>
        </w:trPr>
        <w:tc>
          <w:tcPr>
            <w:tcW w:w="17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0D8C" w:rsidRDefault="006970E2" w:rsidP="006970E2">
            <w:pPr>
              <w:pStyle w:val="ab"/>
              <w:jc w:val="center"/>
              <w:rPr>
                <w:sz w:val="22"/>
                <w:szCs w:val="22"/>
              </w:rPr>
            </w:pPr>
            <w:r w:rsidRPr="007A0D8C">
              <w:rPr>
                <w:sz w:val="22"/>
                <w:szCs w:val="22"/>
              </w:rPr>
              <w:t>Постановление</w:t>
            </w:r>
          </w:p>
        </w:tc>
        <w:tc>
          <w:tcPr>
            <w:tcW w:w="33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0D8C" w:rsidRDefault="006970E2" w:rsidP="006970E2">
            <w:pPr>
              <w:pStyle w:val="ab"/>
              <w:jc w:val="center"/>
              <w:rPr>
                <w:sz w:val="22"/>
                <w:szCs w:val="22"/>
              </w:rPr>
            </w:pPr>
            <w:r w:rsidRPr="007A0D8C">
              <w:rPr>
                <w:sz w:val="22"/>
                <w:szCs w:val="22"/>
              </w:rPr>
              <w:t xml:space="preserve">Администрация </w:t>
            </w:r>
          </w:p>
          <w:p w:rsidR="006970E2" w:rsidRPr="007A0D8C" w:rsidRDefault="006970E2" w:rsidP="006970E2">
            <w:pPr>
              <w:pStyle w:val="ab"/>
              <w:jc w:val="center"/>
              <w:rPr>
                <w:sz w:val="22"/>
                <w:szCs w:val="22"/>
              </w:rPr>
            </w:pPr>
            <w:r w:rsidRPr="007A0D8C">
              <w:rPr>
                <w:sz w:val="22"/>
                <w:szCs w:val="22"/>
              </w:rPr>
              <w:t>Сосновоборского городского округа</w:t>
            </w:r>
          </w:p>
        </w:tc>
        <w:tc>
          <w:tcPr>
            <w:tcW w:w="233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Default="006970E2" w:rsidP="006970E2">
            <w:pPr>
              <w:pStyle w:val="ab"/>
              <w:jc w:val="center"/>
              <w:rPr>
                <w:sz w:val="22"/>
                <w:szCs w:val="22"/>
              </w:rPr>
            </w:pPr>
            <w:r>
              <w:rPr>
                <w:sz w:val="22"/>
                <w:szCs w:val="22"/>
              </w:rPr>
              <w:t>12.12.2019г.</w:t>
            </w:r>
          </w:p>
          <w:p w:rsidR="006970E2" w:rsidRPr="007A0D8C" w:rsidRDefault="006970E2" w:rsidP="006970E2">
            <w:pPr>
              <w:pStyle w:val="ab"/>
              <w:jc w:val="center"/>
              <w:rPr>
                <w:sz w:val="22"/>
                <w:szCs w:val="22"/>
              </w:rPr>
            </w:pPr>
            <w:r>
              <w:rPr>
                <w:sz w:val="22"/>
                <w:szCs w:val="22"/>
              </w:rPr>
              <w:t>04.10.2021</w:t>
            </w:r>
            <w:r w:rsidRPr="005F122E">
              <w:rPr>
                <w:sz w:val="22"/>
                <w:szCs w:val="22"/>
              </w:rPr>
              <w:t>г.</w:t>
            </w:r>
          </w:p>
        </w:tc>
        <w:tc>
          <w:tcPr>
            <w:tcW w:w="14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Default="006970E2" w:rsidP="006970E2">
            <w:pPr>
              <w:pStyle w:val="ab"/>
              <w:jc w:val="center"/>
              <w:rPr>
                <w:sz w:val="22"/>
                <w:szCs w:val="22"/>
              </w:rPr>
            </w:pPr>
            <w:r>
              <w:rPr>
                <w:sz w:val="22"/>
                <w:szCs w:val="22"/>
              </w:rPr>
              <w:t>№ 4375</w:t>
            </w:r>
          </w:p>
          <w:p w:rsidR="006970E2" w:rsidRPr="007A0D8C" w:rsidRDefault="006970E2" w:rsidP="006970E2">
            <w:pPr>
              <w:pStyle w:val="ab"/>
              <w:jc w:val="center"/>
              <w:rPr>
                <w:sz w:val="22"/>
                <w:szCs w:val="22"/>
              </w:rPr>
            </w:pPr>
            <w:r>
              <w:rPr>
                <w:sz w:val="22"/>
                <w:szCs w:val="22"/>
              </w:rPr>
              <w:t>№ 2052</w:t>
            </w:r>
          </w:p>
        </w:tc>
        <w:tc>
          <w:tcPr>
            <w:tcW w:w="61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0D8C" w:rsidRDefault="006970E2" w:rsidP="006970E2">
            <w:pPr>
              <w:pStyle w:val="ab"/>
              <w:jc w:val="center"/>
              <w:rPr>
                <w:sz w:val="22"/>
                <w:szCs w:val="22"/>
              </w:rPr>
            </w:pPr>
            <w:r w:rsidRPr="007A0D8C">
              <w:rPr>
                <w:sz w:val="22"/>
                <w:szCs w:val="22"/>
              </w:rPr>
              <w:t xml:space="preserve">Об утверждении прейскуранта на дополнительные платные услуги, предоставляемые </w:t>
            </w:r>
            <w:proofErr w:type="spellStart"/>
            <w:r w:rsidRPr="007A0D8C">
              <w:rPr>
                <w:sz w:val="22"/>
                <w:szCs w:val="22"/>
              </w:rPr>
              <w:t>Сосновоборским</w:t>
            </w:r>
            <w:proofErr w:type="spellEnd"/>
            <w:r w:rsidRPr="007A0D8C">
              <w:rPr>
                <w:sz w:val="22"/>
                <w:szCs w:val="22"/>
              </w:rPr>
              <w:t xml:space="preserve"> муниципальным бюджетным учреждением культуры «Городской Театральный Центр «Волшебный Фонарь»</w:t>
            </w:r>
          </w:p>
        </w:tc>
      </w:tr>
    </w:tbl>
    <w:p w:rsidR="006970E2" w:rsidRPr="001C1D4A" w:rsidRDefault="006970E2" w:rsidP="006970E2">
      <w:pPr>
        <w:pStyle w:val="ab"/>
        <w:jc w:val="center"/>
      </w:pPr>
    </w:p>
    <w:p w:rsidR="006970E2" w:rsidRPr="007A19EF" w:rsidRDefault="006970E2" w:rsidP="006970E2">
      <w:pPr>
        <w:spacing w:after="223"/>
        <w:ind w:left="142"/>
        <w:jc w:val="both"/>
        <w:rPr>
          <w:sz w:val="24"/>
          <w:szCs w:val="24"/>
        </w:rPr>
      </w:pPr>
      <w:r w:rsidRPr="007A19EF">
        <w:rPr>
          <w:sz w:val="24"/>
          <w:szCs w:val="24"/>
        </w:rPr>
        <w:t>5. Порядок оказания государственной услуги</w:t>
      </w:r>
    </w:p>
    <w:tbl>
      <w:tblPr>
        <w:tblW w:w="1502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3731"/>
        <w:gridCol w:w="11295"/>
      </w:tblGrid>
      <w:tr w:rsidR="006970E2" w:rsidRPr="007A19EF" w:rsidTr="006970E2">
        <w:trPr>
          <w:trHeight w:val="970"/>
        </w:trPr>
        <w:tc>
          <w:tcPr>
            <w:tcW w:w="3731" w:type="dxa"/>
            <w:tcMar>
              <w:top w:w="75" w:type="dxa"/>
              <w:left w:w="149" w:type="dxa"/>
              <w:bottom w:w="75" w:type="dxa"/>
              <w:right w:w="149" w:type="dxa"/>
            </w:tcMar>
            <w:vAlign w:val="center"/>
            <w:hideMark/>
          </w:tcPr>
          <w:p w:rsidR="006970E2" w:rsidRPr="007A19EF" w:rsidRDefault="006970E2" w:rsidP="006970E2">
            <w:pPr>
              <w:pStyle w:val="formattext"/>
              <w:spacing w:after="0"/>
              <w:jc w:val="left"/>
            </w:pPr>
            <w:r w:rsidRPr="007A19EF">
              <w:t xml:space="preserve">5.1. Нормативные правовые акты, регулирующие порядок оказания государственной услуги </w:t>
            </w:r>
          </w:p>
        </w:tc>
        <w:tc>
          <w:tcPr>
            <w:tcW w:w="11295" w:type="dxa"/>
            <w:tcMar>
              <w:top w:w="75" w:type="dxa"/>
              <w:left w:w="149" w:type="dxa"/>
              <w:bottom w:w="75" w:type="dxa"/>
              <w:right w:w="149" w:type="dxa"/>
            </w:tcMar>
            <w:vAlign w:val="center"/>
            <w:hideMark/>
          </w:tcPr>
          <w:p w:rsidR="006970E2" w:rsidRDefault="006970E2" w:rsidP="006970E2">
            <w:pPr>
              <w:ind w:right="-149"/>
              <w:rPr>
                <w:sz w:val="24"/>
                <w:szCs w:val="24"/>
              </w:rPr>
            </w:pPr>
            <w:r w:rsidRPr="00C1622D">
              <w:rPr>
                <w:sz w:val="24"/>
                <w:szCs w:val="24"/>
              </w:rPr>
              <w:t>Фед</w:t>
            </w:r>
            <w:r>
              <w:rPr>
                <w:sz w:val="24"/>
                <w:szCs w:val="24"/>
              </w:rPr>
              <w:t>еральный закон №123от 22.07.2008г. «Технический регламент о требованиях пожарной безопасности».</w:t>
            </w:r>
          </w:p>
          <w:p w:rsidR="006970E2" w:rsidRDefault="006970E2" w:rsidP="006970E2">
            <w:pPr>
              <w:ind w:right="-149"/>
              <w:rPr>
                <w:sz w:val="24"/>
                <w:szCs w:val="24"/>
              </w:rPr>
            </w:pPr>
            <w:r>
              <w:rPr>
                <w:sz w:val="24"/>
                <w:szCs w:val="24"/>
              </w:rPr>
              <w:t>Федеральный закон № 52 от 30.03.1999г. «О санитарно - эпидемиологическом благополучии населения»</w:t>
            </w:r>
          </w:p>
          <w:p w:rsidR="006970E2" w:rsidRDefault="006970E2" w:rsidP="006970E2">
            <w:pPr>
              <w:ind w:right="-149"/>
              <w:rPr>
                <w:sz w:val="24"/>
                <w:szCs w:val="24"/>
              </w:rPr>
            </w:pPr>
            <w:r>
              <w:rPr>
                <w:sz w:val="24"/>
                <w:szCs w:val="24"/>
              </w:rPr>
              <w:t>Устав СМБУК ГТЦ «Волшебный Фонарь»</w:t>
            </w:r>
          </w:p>
          <w:p w:rsidR="006970E2" w:rsidRPr="007A19EF" w:rsidRDefault="006970E2" w:rsidP="006970E2">
            <w:pPr>
              <w:ind w:right="-149"/>
              <w:rPr>
                <w:sz w:val="24"/>
                <w:szCs w:val="24"/>
              </w:rPr>
            </w:pPr>
          </w:p>
        </w:tc>
      </w:tr>
    </w:tbl>
    <w:p w:rsidR="006970E2" w:rsidRPr="007A19EF" w:rsidRDefault="006970E2" w:rsidP="006970E2">
      <w:pPr>
        <w:spacing w:after="223"/>
        <w:ind w:left="142"/>
        <w:jc w:val="both"/>
        <w:outlineLvl w:val="0"/>
        <w:rPr>
          <w:sz w:val="24"/>
          <w:szCs w:val="24"/>
        </w:rPr>
      </w:pPr>
      <w:r w:rsidRPr="007A19EF">
        <w:rPr>
          <w:sz w:val="24"/>
          <w:szCs w:val="24"/>
        </w:rPr>
        <w:t>5.2. Порядок информирования потенциальных потребителей государственной услуги</w:t>
      </w:r>
    </w:p>
    <w:tbl>
      <w:tblPr>
        <w:tblW w:w="15026" w:type="dxa"/>
        <w:tblInd w:w="149" w:type="dxa"/>
        <w:tblCellMar>
          <w:top w:w="75" w:type="dxa"/>
          <w:left w:w="150" w:type="dxa"/>
          <w:bottom w:w="75" w:type="dxa"/>
          <w:right w:w="150" w:type="dxa"/>
        </w:tblCellMar>
        <w:tblLook w:val="04A0"/>
      </w:tblPr>
      <w:tblGrid>
        <w:gridCol w:w="4962"/>
        <w:gridCol w:w="4394"/>
        <w:gridCol w:w="5670"/>
      </w:tblGrid>
      <w:tr w:rsidR="006970E2" w:rsidRPr="001C1D4A" w:rsidTr="006970E2">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Способ информирования</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Состав размещаемой информации</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Частота обновления информации</w:t>
            </w:r>
          </w:p>
        </w:tc>
      </w:tr>
      <w:tr w:rsidR="006970E2" w:rsidRPr="001C1D4A" w:rsidTr="006970E2">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1</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2</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3</w:t>
            </w:r>
          </w:p>
        </w:tc>
      </w:tr>
      <w:tr w:rsidR="006970E2" w:rsidRPr="001C1D4A" w:rsidTr="006970E2">
        <w:trPr>
          <w:trHeight w:val="644"/>
        </w:trPr>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Афиши, СМИ города Сосновый Бор, Интернет</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Репертуар, плановая информация</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По плану</w:t>
            </w:r>
          </w:p>
        </w:tc>
      </w:tr>
    </w:tbl>
    <w:p w:rsidR="006970E2" w:rsidRPr="001C1D4A" w:rsidRDefault="006970E2" w:rsidP="006970E2">
      <w:pPr>
        <w:rPr>
          <w:rStyle w:val="docpart-number"/>
          <w:rFonts w:ascii="Georgia" w:hAnsi="Georgia"/>
          <w:caps/>
          <w:spacing w:val="48"/>
        </w:rPr>
      </w:pPr>
    </w:p>
    <w:p w:rsidR="006970E2" w:rsidRPr="001C1D4A"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A053A2" w:rsidRDefault="00A053A2" w:rsidP="006970E2">
      <w:pPr>
        <w:rPr>
          <w:rStyle w:val="docpart-number"/>
          <w:rFonts w:ascii="Georgia" w:hAnsi="Georgia"/>
          <w:caps/>
          <w:spacing w:val="48"/>
        </w:rPr>
      </w:pPr>
    </w:p>
    <w:p w:rsidR="00A053A2" w:rsidRDefault="00A053A2" w:rsidP="006970E2">
      <w:pPr>
        <w:rPr>
          <w:rStyle w:val="docpart-number"/>
          <w:rFonts w:ascii="Georgia" w:hAnsi="Georgia"/>
          <w:caps/>
          <w:spacing w:val="48"/>
        </w:rPr>
      </w:pPr>
    </w:p>
    <w:p w:rsidR="00A053A2" w:rsidRDefault="00A053A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4B4B46" w:rsidRDefault="004B4B46" w:rsidP="006970E2">
      <w:pPr>
        <w:rPr>
          <w:rStyle w:val="docpart-number"/>
          <w:rFonts w:ascii="Georgia" w:hAnsi="Georgia"/>
          <w:caps/>
          <w:spacing w:val="48"/>
        </w:rPr>
      </w:pPr>
    </w:p>
    <w:p w:rsidR="004B4B46" w:rsidRDefault="004B4B46" w:rsidP="006970E2">
      <w:pPr>
        <w:rPr>
          <w:rStyle w:val="docpart-number"/>
          <w:rFonts w:ascii="Georgia" w:hAnsi="Georgia"/>
          <w:caps/>
          <w:spacing w:val="48"/>
        </w:rPr>
      </w:pPr>
    </w:p>
    <w:p w:rsidR="00D7115A" w:rsidRDefault="00D7115A" w:rsidP="006970E2">
      <w:pPr>
        <w:rPr>
          <w:rStyle w:val="docpart-number"/>
          <w:rFonts w:ascii="Georgia" w:hAnsi="Georgia"/>
          <w:caps/>
          <w:spacing w:val="48"/>
        </w:rPr>
      </w:pPr>
    </w:p>
    <w:p w:rsidR="006970E2" w:rsidRPr="00C80C3D" w:rsidRDefault="006970E2" w:rsidP="006970E2">
      <w:pPr>
        <w:pStyle w:val="a9"/>
        <w:spacing w:before="93"/>
        <w:ind w:left="4261"/>
        <w:outlineLvl w:val="0"/>
        <w:rPr>
          <w:b/>
          <w:sz w:val="24"/>
          <w:szCs w:val="24"/>
        </w:rPr>
      </w:pPr>
      <w:r>
        <w:rPr>
          <w:b/>
          <w:sz w:val="24"/>
          <w:szCs w:val="24"/>
        </w:rPr>
        <w:lastRenderedPageBreak/>
        <w:t>Часть 1</w:t>
      </w:r>
      <w:r w:rsidRPr="00C80C3D">
        <w:rPr>
          <w:b/>
          <w:sz w:val="24"/>
          <w:szCs w:val="24"/>
        </w:rPr>
        <w:t>. Сведения об оказываемых муниципальных услугах</w:t>
      </w:r>
    </w:p>
    <w:p w:rsidR="006970E2" w:rsidRDefault="006970E2" w:rsidP="006970E2">
      <w:pPr>
        <w:pStyle w:val="a9"/>
        <w:tabs>
          <w:tab w:val="left" w:pos="1024"/>
        </w:tabs>
        <w:spacing w:before="44" w:after="12"/>
        <w:ind w:right="241"/>
        <w:jc w:val="center"/>
        <w:outlineLvl w:val="0"/>
        <w:rPr>
          <w:sz w:val="24"/>
          <w:szCs w:val="24"/>
        </w:rPr>
      </w:pPr>
      <w:r>
        <w:rPr>
          <w:sz w:val="24"/>
          <w:szCs w:val="24"/>
        </w:rPr>
        <w:t>Раздел 2</w:t>
      </w:r>
    </w:p>
    <w:p w:rsidR="006970E2" w:rsidRDefault="006970E2" w:rsidP="006970E2">
      <w:pPr>
        <w:pStyle w:val="a9"/>
        <w:spacing w:line="20" w:lineRule="exact"/>
        <w:rPr>
          <w:sz w:val="24"/>
          <w:szCs w:val="24"/>
        </w:rPr>
      </w:pPr>
    </w:p>
    <w:p w:rsidR="006970E2" w:rsidRDefault="006970E2" w:rsidP="006970E2">
      <w:pPr>
        <w:pStyle w:val="a9"/>
        <w:spacing w:line="20" w:lineRule="exact"/>
        <w:rPr>
          <w:sz w:val="24"/>
          <w:szCs w:val="24"/>
        </w:rPr>
      </w:pPr>
    </w:p>
    <w:p w:rsidR="006970E2" w:rsidRPr="007817D5" w:rsidRDefault="006970E2" w:rsidP="006970E2">
      <w:pPr>
        <w:pStyle w:val="a9"/>
        <w:spacing w:line="20" w:lineRule="exact"/>
        <w:rPr>
          <w:sz w:val="24"/>
          <w:szCs w:val="24"/>
        </w:rPr>
      </w:pPr>
    </w:p>
    <w:tbl>
      <w:tblPr>
        <w:tblW w:w="15228" w:type="dxa"/>
        <w:jc w:val="center"/>
        <w:tblLayout w:type="fixed"/>
        <w:tblCellMar>
          <w:left w:w="28" w:type="dxa"/>
          <w:right w:w="28" w:type="dxa"/>
        </w:tblCellMar>
        <w:tblLook w:val="0000"/>
      </w:tblPr>
      <w:tblGrid>
        <w:gridCol w:w="2982"/>
        <w:gridCol w:w="8075"/>
        <w:gridCol w:w="2835"/>
        <w:gridCol w:w="1336"/>
      </w:tblGrid>
      <w:tr w:rsidR="006970E2" w:rsidRPr="009C1DCE" w:rsidTr="006970E2">
        <w:trPr>
          <w:trHeight w:val="802"/>
          <w:jc w:val="center"/>
        </w:trPr>
        <w:tc>
          <w:tcPr>
            <w:tcW w:w="2982" w:type="dxa"/>
          </w:tcPr>
          <w:p w:rsidR="006970E2" w:rsidRDefault="006970E2" w:rsidP="006970E2">
            <w:pPr>
              <w:pStyle w:val="ac"/>
              <w:ind w:firstLine="16"/>
              <w:rPr>
                <w:szCs w:val="24"/>
              </w:rPr>
            </w:pPr>
            <w:r w:rsidRPr="00374D2C">
              <w:rPr>
                <w:szCs w:val="24"/>
              </w:rPr>
              <w:t xml:space="preserve">1. Наименование </w:t>
            </w:r>
          </w:p>
          <w:p w:rsidR="006970E2" w:rsidRPr="00374D2C" w:rsidRDefault="006970E2" w:rsidP="006970E2">
            <w:pPr>
              <w:pStyle w:val="ac"/>
              <w:ind w:left="230" w:hanging="230"/>
              <w:rPr>
                <w:szCs w:val="24"/>
              </w:rPr>
            </w:pPr>
            <w:r w:rsidRPr="00374D2C">
              <w:rPr>
                <w:bCs/>
                <w:szCs w:val="24"/>
              </w:rPr>
              <w:t>муниципальной</w:t>
            </w:r>
            <w:r w:rsidRPr="00374D2C">
              <w:rPr>
                <w:szCs w:val="24"/>
              </w:rPr>
              <w:t xml:space="preserve"> услуги</w:t>
            </w:r>
          </w:p>
        </w:tc>
        <w:tc>
          <w:tcPr>
            <w:tcW w:w="8075" w:type="dxa"/>
            <w:vAlign w:val="center"/>
          </w:tcPr>
          <w:p w:rsidR="006970E2" w:rsidRDefault="006970E2" w:rsidP="006970E2">
            <w:pPr>
              <w:pStyle w:val="ab"/>
              <w:rPr>
                <w:sz w:val="24"/>
                <w:szCs w:val="24"/>
                <w:u w:val="single"/>
              </w:rPr>
            </w:pPr>
            <w:r w:rsidRPr="00B072FB">
              <w:rPr>
                <w:sz w:val="24"/>
                <w:szCs w:val="24"/>
                <w:u w:val="single"/>
              </w:rPr>
              <w:t xml:space="preserve">Организация и проведение мероприятий </w:t>
            </w:r>
          </w:p>
          <w:p w:rsidR="006970E2" w:rsidRPr="00B072FB" w:rsidRDefault="006970E2" w:rsidP="006970E2">
            <w:pPr>
              <w:pStyle w:val="ab"/>
              <w:rPr>
                <w:sz w:val="24"/>
                <w:szCs w:val="24"/>
                <w:u w:val="single"/>
              </w:rPr>
            </w:pPr>
            <w:r>
              <w:rPr>
                <w:sz w:val="24"/>
                <w:szCs w:val="24"/>
                <w:u w:val="single"/>
              </w:rPr>
              <w:t>(частично платно</w:t>
            </w:r>
            <w:r w:rsidRPr="00B072FB">
              <w:rPr>
                <w:sz w:val="24"/>
                <w:szCs w:val="24"/>
                <w:u w:val="single"/>
              </w:rPr>
              <w:t>)</w:t>
            </w:r>
          </w:p>
        </w:tc>
        <w:tc>
          <w:tcPr>
            <w:tcW w:w="2835" w:type="dxa"/>
            <w:vMerge w:val="restart"/>
            <w:tcBorders>
              <w:right w:val="single" w:sz="4" w:space="0" w:color="auto"/>
            </w:tcBorders>
            <w:vAlign w:val="center"/>
          </w:tcPr>
          <w:p w:rsidR="006970E2" w:rsidRPr="009C1DCE" w:rsidRDefault="006970E2" w:rsidP="006970E2">
            <w:pPr>
              <w:pStyle w:val="ac"/>
              <w:ind w:right="102"/>
              <w:jc w:val="right"/>
            </w:pPr>
            <w:r>
              <w:t>Код по общероссийскому базовому, федеральному или региональному перечню</w:t>
            </w:r>
          </w:p>
        </w:tc>
        <w:tc>
          <w:tcPr>
            <w:tcW w:w="1336" w:type="dxa"/>
            <w:vMerge w:val="restart"/>
            <w:tcBorders>
              <w:top w:val="single" w:sz="4" w:space="0" w:color="auto"/>
              <w:left w:val="single" w:sz="4" w:space="0" w:color="auto"/>
              <w:bottom w:val="single" w:sz="4" w:space="0" w:color="auto"/>
              <w:right w:val="single" w:sz="4" w:space="0" w:color="auto"/>
            </w:tcBorders>
            <w:vAlign w:val="center"/>
          </w:tcPr>
          <w:p w:rsidR="006970E2" w:rsidRPr="00374D2C" w:rsidRDefault="006970E2" w:rsidP="006970E2">
            <w:pPr>
              <w:jc w:val="center"/>
              <w:rPr>
                <w:color w:val="000000"/>
                <w:sz w:val="26"/>
                <w:szCs w:val="26"/>
              </w:rPr>
            </w:pPr>
            <w:r>
              <w:rPr>
                <w:color w:val="000000"/>
                <w:sz w:val="26"/>
                <w:szCs w:val="26"/>
              </w:rPr>
              <w:t>ББ84</w:t>
            </w:r>
          </w:p>
        </w:tc>
      </w:tr>
      <w:tr w:rsidR="006970E2" w:rsidRPr="009C1DCE" w:rsidTr="006970E2">
        <w:trPr>
          <w:trHeight w:val="421"/>
          <w:jc w:val="center"/>
        </w:trPr>
        <w:tc>
          <w:tcPr>
            <w:tcW w:w="2982" w:type="dxa"/>
          </w:tcPr>
          <w:p w:rsidR="006970E2" w:rsidRDefault="006970E2" w:rsidP="006970E2">
            <w:pPr>
              <w:pStyle w:val="ac"/>
              <w:ind w:left="-17" w:firstLine="17"/>
              <w:rPr>
                <w:szCs w:val="24"/>
              </w:rPr>
            </w:pPr>
            <w:r w:rsidRPr="00374D2C">
              <w:rPr>
                <w:szCs w:val="24"/>
              </w:rPr>
              <w:t xml:space="preserve">2. Категории потребителей </w:t>
            </w:r>
          </w:p>
          <w:p w:rsidR="006970E2" w:rsidRDefault="006970E2" w:rsidP="006970E2">
            <w:pPr>
              <w:pStyle w:val="ac"/>
              <w:ind w:left="-17" w:firstLine="17"/>
              <w:rPr>
                <w:szCs w:val="24"/>
              </w:rPr>
            </w:pPr>
            <w:proofErr w:type="gramStart"/>
            <w:r w:rsidRPr="00374D2C">
              <w:rPr>
                <w:bCs/>
                <w:szCs w:val="24"/>
              </w:rPr>
              <w:t>муниципальных</w:t>
            </w:r>
            <w:proofErr w:type="gramEnd"/>
            <w:r>
              <w:rPr>
                <w:szCs w:val="24"/>
              </w:rPr>
              <w:t xml:space="preserve"> </w:t>
            </w:r>
            <w:r w:rsidRPr="00374D2C">
              <w:rPr>
                <w:szCs w:val="24"/>
              </w:rPr>
              <w:t>услуги</w:t>
            </w:r>
          </w:p>
          <w:p w:rsidR="006970E2" w:rsidRPr="00374D2C" w:rsidRDefault="006970E2" w:rsidP="006970E2">
            <w:pPr>
              <w:pStyle w:val="ac"/>
              <w:ind w:left="-17" w:firstLine="17"/>
              <w:rPr>
                <w:szCs w:val="24"/>
              </w:rPr>
            </w:pPr>
          </w:p>
        </w:tc>
        <w:tc>
          <w:tcPr>
            <w:tcW w:w="8075" w:type="dxa"/>
            <w:vAlign w:val="center"/>
          </w:tcPr>
          <w:p w:rsidR="006970E2" w:rsidRPr="00374D2C" w:rsidRDefault="006970E2" w:rsidP="006970E2">
            <w:pPr>
              <w:pStyle w:val="ac"/>
              <w:ind w:left="114"/>
              <w:rPr>
                <w:szCs w:val="24"/>
                <w:u w:val="single"/>
              </w:rPr>
            </w:pPr>
            <w:r w:rsidRPr="00374D2C">
              <w:rPr>
                <w:szCs w:val="24"/>
                <w:u w:val="single"/>
              </w:rPr>
              <w:t>Ф</w:t>
            </w:r>
            <w:r>
              <w:rPr>
                <w:szCs w:val="24"/>
                <w:u w:val="single"/>
              </w:rPr>
              <w:t>изические лица</w:t>
            </w:r>
          </w:p>
        </w:tc>
        <w:tc>
          <w:tcPr>
            <w:tcW w:w="2835" w:type="dxa"/>
            <w:vMerge/>
            <w:tcBorders>
              <w:right w:val="single" w:sz="4" w:space="0" w:color="auto"/>
            </w:tcBorders>
            <w:vAlign w:val="bottom"/>
          </w:tcPr>
          <w:p w:rsidR="006970E2" w:rsidRPr="009C1DCE" w:rsidRDefault="006970E2" w:rsidP="006970E2">
            <w:pPr>
              <w:pStyle w:val="ac"/>
              <w:ind w:right="102"/>
              <w:jc w:val="right"/>
            </w:pPr>
          </w:p>
        </w:tc>
        <w:tc>
          <w:tcPr>
            <w:tcW w:w="1336" w:type="dxa"/>
            <w:vMerge/>
            <w:tcBorders>
              <w:left w:val="single" w:sz="4" w:space="0" w:color="auto"/>
              <w:bottom w:val="single" w:sz="4" w:space="0" w:color="auto"/>
              <w:right w:val="single" w:sz="4" w:space="0" w:color="auto"/>
            </w:tcBorders>
            <w:vAlign w:val="bottom"/>
          </w:tcPr>
          <w:p w:rsidR="006970E2" w:rsidRPr="009C1DCE" w:rsidRDefault="006970E2" w:rsidP="006970E2">
            <w:pPr>
              <w:pStyle w:val="ac"/>
              <w:jc w:val="center"/>
            </w:pPr>
          </w:p>
        </w:tc>
      </w:tr>
    </w:tbl>
    <w:p w:rsidR="006970E2" w:rsidRPr="00B072FB" w:rsidRDefault="006970E2" w:rsidP="006970E2">
      <w:pPr>
        <w:pStyle w:val="ab"/>
        <w:rPr>
          <w:sz w:val="24"/>
          <w:szCs w:val="24"/>
        </w:rPr>
      </w:pPr>
      <w:r w:rsidRPr="00B072FB">
        <w:rPr>
          <w:sz w:val="24"/>
          <w:szCs w:val="24"/>
        </w:rPr>
        <w:t xml:space="preserve">3. Показатели, характеризующие объем и (или) качество государственной услуги </w:t>
      </w:r>
    </w:p>
    <w:p w:rsidR="00D7115A" w:rsidRDefault="00D7115A" w:rsidP="006970E2">
      <w:pPr>
        <w:pStyle w:val="ab"/>
        <w:outlineLvl w:val="0"/>
        <w:rPr>
          <w:sz w:val="24"/>
          <w:szCs w:val="24"/>
        </w:rPr>
      </w:pPr>
    </w:p>
    <w:p w:rsidR="006970E2" w:rsidRDefault="006970E2" w:rsidP="006970E2">
      <w:pPr>
        <w:pStyle w:val="ab"/>
        <w:outlineLvl w:val="0"/>
        <w:rPr>
          <w:sz w:val="24"/>
          <w:szCs w:val="24"/>
        </w:rPr>
      </w:pPr>
      <w:r w:rsidRPr="00B072FB">
        <w:rPr>
          <w:sz w:val="24"/>
          <w:szCs w:val="24"/>
        </w:rPr>
        <w:t>3.1. Показатели, характеризующие качество государственной услуги</w:t>
      </w:r>
    </w:p>
    <w:p w:rsidR="006970E2" w:rsidRDefault="006970E2" w:rsidP="006970E2">
      <w:pPr>
        <w:pStyle w:val="ab"/>
        <w:outlineLvl w:val="0"/>
        <w:rPr>
          <w:sz w:val="24"/>
          <w:szCs w:val="24"/>
        </w:rPr>
      </w:pPr>
    </w:p>
    <w:p w:rsidR="006970E2" w:rsidRPr="00EB5C8B" w:rsidRDefault="006970E2" w:rsidP="006970E2">
      <w:pPr>
        <w:pStyle w:val="ab"/>
        <w:ind w:left="142"/>
        <w:rPr>
          <w:sz w:val="16"/>
          <w:szCs w:val="16"/>
        </w:rPr>
      </w:pPr>
    </w:p>
    <w:tbl>
      <w:tblPr>
        <w:tblW w:w="15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1060"/>
        <w:gridCol w:w="908"/>
        <w:gridCol w:w="1212"/>
        <w:gridCol w:w="1363"/>
        <w:gridCol w:w="1212"/>
        <w:gridCol w:w="1212"/>
        <w:gridCol w:w="1060"/>
        <w:gridCol w:w="693"/>
        <w:gridCol w:w="1060"/>
        <w:gridCol w:w="1060"/>
        <w:gridCol w:w="1060"/>
        <w:gridCol w:w="1061"/>
        <w:gridCol w:w="1060"/>
      </w:tblGrid>
      <w:tr w:rsidR="006970E2" w:rsidRPr="00B072FB" w:rsidTr="006970E2">
        <w:trPr>
          <w:trHeight w:val="1001"/>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108"/>
              <w:jc w:val="center"/>
            </w:pPr>
            <w:r w:rsidRPr="00B072FB">
              <w:t>Уникальный</w:t>
            </w:r>
          </w:p>
          <w:p w:rsidR="006970E2" w:rsidRPr="00B072FB" w:rsidRDefault="006970E2" w:rsidP="006970E2">
            <w:pPr>
              <w:pStyle w:val="ab"/>
              <w:ind w:left="-108" w:right="-108"/>
              <w:jc w:val="center"/>
            </w:pPr>
            <w:r w:rsidRPr="00B072FB">
              <w:t>номер</w:t>
            </w:r>
          </w:p>
          <w:p w:rsidR="006970E2" w:rsidRPr="00B072FB" w:rsidRDefault="006970E2" w:rsidP="006970E2">
            <w:pPr>
              <w:pStyle w:val="ab"/>
              <w:ind w:left="-108" w:right="-108"/>
              <w:jc w:val="center"/>
            </w:pPr>
            <w:r w:rsidRPr="00B072FB">
              <w:t>реестровой</w:t>
            </w:r>
          </w:p>
          <w:p w:rsidR="006970E2" w:rsidRPr="00B072FB" w:rsidRDefault="006970E2" w:rsidP="006970E2">
            <w:pPr>
              <w:pStyle w:val="ab"/>
              <w:ind w:left="-108" w:right="-108"/>
              <w:jc w:val="center"/>
            </w:pPr>
            <w:r w:rsidRPr="00B072FB">
              <w:t>записи</w:t>
            </w:r>
          </w:p>
        </w:tc>
        <w:tc>
          <w:tcPr>
            <w:tcW w:w="3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Показатель, характеризующий содержание муниципальной услуги</w:t>
            </w:r>
          </w:p>
          <w:p w:rsidR="006970E2" w:rsidRPr="00B072FB" w:rsidRDefault="006970E2" w:rsidP="006970E2">
            <w:pPr>
              <w:pStyle w:val="ab"/>
              <w:ind w:left="-108" w:right="-108"/>
              <w:jc w:val="center"/>
            </w:pPr>
            <w:r w:rsidRPr="00B072FB">
              <w:t>(по справочникам)</w:t>
            </w:r>
          </w:p>
        </w:tc>
        <w:tc>
          <w:tcPr>
            <w:tcW w:w="2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Показатель,</w:t>
            </w:r>
          </w:p>
          <w:p w:rsidR="006970E2" w:rsidRPr="00B072FB" w:rsidRDefault="006970E2" w:rsidP="006970E2">
            <w:pPr>
              <w:pStyle w:val="ab"/>
              <w:ind w:left="-108" w:right="-108"/>
              <w:jc w:val="center"/>
            </w:pPr>
            <w:proofErr w:type="gramStart"/>
            <w:r w:rsidRPr="00B072FB">
              <w:t>характеризующий</w:t>
            </w:r>
            <w:proofErr w:type="gramEnd"/>
            <w:r w:rsidRPr="00B072FB">
              <w:t xml:space="preserve"> условия (формы) оказания</w:t>
            </w:r>
          </w:p>
          <w:p w:rsidR="006970E2" w:rsidRPr="00B072FB" w:rsidRDefault="006970E2" w:rsidP="006970E2">
            <w:pPr>
              <w:pStyle w:val="ab"/>
              <w:ind w:left="-108" w:right="-108"/>
              <w:jc w:val="center"/>
            </w:pPr>
            <w:r w:rsidRPr="00B072FB">
              <w:t>муниципальной услуги</w:t>
            </w:r>
          </w:p>
          <w:p w:rsidR="006970E2" w:rsidRPr="00B072FB" w:rsidRDefault="006970E2" w:rsidP="006970E2">
            <w:pPr>
              <w:pStyle w:val="ab"/>
              <w:ind w:left="-108" w:right="-108"/>
              <w:jc w:val="center"/>
            </w:pPr>
            <w:r w:rsidRPr="00B072FB">
              <w:t>(по справочникам)</w:t>
            </w:r>
          </w:p>
        </w:tc>
        <w:tc>
          <w:tcPr>
            <w:tcW w:w="2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Показатель качества</w:t>
            </w:r>
          </w:p>
          <w:p w:rsidR="006970E2" w:rsidRPr="00B072FB" w:rsidRDefault="006970E2" w:rsidP="006970E2">
            <w:pPr>
              <w:pStyle w:val="ab"/>
              <w:ind w:left="-108" w:right="-108"/>
              <w:jc w:val="center"/>
            </w:pPr>
            <w:r w:rsidRPr="00B072FB">
              <w:t>муниципальной услуги</w:t>
            </w:r>
          </w:p>
        </w:tc>
        <w:tc>
          <w:tcPr>
            <w:tcW w:w="3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ind w:left="-108" w:right="-108" w:firstLine="108"/>
              <w:jc w:val="center"/>
            </w:pPr>
            <w:r w:rsidRPr="00B072FB">
              <w:t>Значение показателя качества</w:t>
            </w:r>
          </w:p>
          <w:p w:rsidR="006970E2" w:rsidRPr="00B072FB" w:rsidRDefault="006970E2" w:rsidP="006970E2">
            <w:pPr>
              <w:ind w:left="-108" w:right="-108" w:firstLine="108"/>
              <w:jc w:val="center"/>
            </w:pPr>
            <w:r w:rsidRPr="00B072FB">
              <w:t>муниципальной услуги</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firstLine="108"/>
              <w:jc w:val="center"/>
            </w:pPr>
            <w:r w:rsidRPr="00B072FB">
              <w:t>Допустимые (возможные) отклонения от установленных показателей</w:t>
            </w:r>
            <w:r>
              <w:t xml:space="preserve"> качества муниципальной услуги</w:t>
            </w:r>
          </w:p>
        </w:tc>
      </w:tr>
      <w:tr w:rsidR="006970E2" w:rsidRPr="00B072FB" w:rsidTr="006970E2">
        <w:trPr>
          <w:trHeight w:val="261"/>
        </w:trPr>
        <w:tc>
          <w:tcPr>
            <w:tcW w:w="10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060"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наименование показателя</w:t>
            </w:r>
          </w:p>
        </w:tc>
        <w:tc>
          <w:tcPr>
            <w:tcW w:w="908"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наименование показателя</w:t>
            </w:r>
          </w:p>
        </w:tc>
        <w:tc>
          <w:tcPr>
            <w:tcW w:w="1212"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t>н</w:t>
            </w:r>
            <w:r w:rsidRPr="00B072FB">
              <w:t>аименова</w:t>
            </w:r>
            <w:r>
              <w:t>н</w:t>
            </w:r>
            <w:r w:rsidRPr="00B072FB">
              <w:t>ие показателя</w:t>
            </w:r>
          </w:p>
        </w:tc>
        <w:tc>
          <w:tcPr>
            <w:tcW w:w="1363"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t>н</w:t>
            </w:r>
            <w:r w:rsidRPr="00B072FB">
              <w:t>аименова</w:t>
            </w:r>
            <w:r>
              <w:t>н</w:t>
            </w:r>
            <w:r w:rsidRPr="00B072FB">
              <w:t>ие показателя</w:t>
            </w:r>
          </w:p>
        </w:tc>
        <w:tc>
          <w:tcPr>
            <w:tcW w:w="1212"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t>н</w:t>
            </w:r>
            <w:r w:rsidRPr="00B072FB">
              <w:t>аименова</w:t>
            </w:r>
            <w:r>
              <w:t>н</w:t>
            </w:r>
            <w:r w:rsidRPr="00B072FB">
              <w:t>ие показателя</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наименование показателя</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единица измерения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right="-108"/>
              <w:jc w:val="center"/>
            </w:pPr>
            <w:r w:rsidRPr="00B072FB">
              <w:rPr>
                <w:u w:val="single"/>
              </w:rPr>
              <w:t>20</w:t>
            </w:r>
            <w:r>
              <w:rPr>
                <w:u w:val="single"/>
              </w:rPr>
              <w:t>22</w:t>
            </w:r>
          </w:p>
          <w:p w:rsidR="006970E2" w:rsidRDefault="006970E2" w:rsidP="006970E2">
            <w:pPr>
              <w:pStyle w:val="ab"/>
              <w:ind w:left="-108" w:right="-108"/>
              <w:jc w:val="center"/>
            </w:pPr>
            <w:proofErr w:type="gramStart"/>
            <w:r w:rsidRPr="00B072FB">
              <w:t xml:space="preserve">(очередной </w:t>
            </w:r>
            <w:proofErr w:type="spellStart"/>
            <w:r w:rsidRPr="00B072FB">
              <w:t>финансо</w:t>
            </w:r>
            <w:proofErr w:type="spellEnd"/>
            <w:proofErr w:type="gramEnd"/>
          </w:p>
          <w:p w:rsidR="006970E2" w:rsidRPr="00B072FB" w:rsidRDefault="006970E2" w:rsidP="006970E2">
            <w:pPr>
              <w:pStyle w:val="ab"/>
              <w:ind w:left="-108" w:right="-108"/>
              <w:jc w:val="center"/>
            </w:pPr>
            <w:r w:rsidRPr="00B072FB">
              <w:t>вый</w:t>
            </w:r>
            <w:r>
              <w:t xml:space="preserve"> </w:t>
            </w:r>
            <w:r w:rsidRPr="00B072FB">
              <w:t>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rPr>
                <w:u w:val="single"/>
              </w:rPr>
              <w:t>202</w:t>
            </w:r>
            <w:r>
              <w:rPr>
                <w:u w:val="single"/>
              </w:rPr>
              <w:t>3</w:t>
            </w:r>
          </w:p>
          <w:p w:rsidR="006970E2" w:rsidRPr="00B072FB" w:rsidRDefault="006970E2" w:rsidP="006970E2">
            <w:pPr>
              <w:pStyle w:val="ab"/>
              <w:ind w:left="-108" w:right="-108"/>
              <w:jc w:val="center"/>
            </w:pPr>
            <w:r w:rsidRPr="00B072FB">
              <w:t>(1-й год планового периода)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rPr>
                <w:u w:val="single"/>
              </w:rPr>
              <w:t>202</w:t>
            </w:r>
            <w:r>
              <w:rPr>
                <w:u w:val="single"/>
              </w:rPr>
              <w:t>4</w:t>
            </w:r>
          </w:p>
          <w:p w:rsidR="006970E2" w:rsidRPr="00B072FB" w:rsidRDefault="006970E2" w:rsidP="006970E2">
            <w:pPr>
              <w:pStyle w:val="ab"/>
              <w:ind w:left="-108" w:right="-108"/>
              <w:jc w:val="center"/>
            </w:pPr>
            <w:r w:rsidRPr="00B072FB">
              <w:t>(2-й год планового периода)</w:t>
            </w:r>
          </w:p>
        </w:tc>
        <w:tc>
          <w:tcPr>
            <w:tcW w:w="1061" w:type="dxa"/>
            <w:vMerge w:val="restart"/>
            <w:tcBorders>
              <w:top w:val="single" w:sz="4" w:space="0" w:color="auto"/>
              <w:left w:val="single" w:sz="4" w:space="0" w:color="auto"/>
              <w:right w:val="single" w:sz="4" w:space="0" w:color="auto"/>
            </w:tcBorders>
            <w:shd w:val="clear" w:color="auto" w:fill="auto"/>
            <w:vAlign w:val="center"/>
          </w:tcPr>
          <w:p w:rsidR="006970E2" w:rsidRDefault="006970E2" w:rsidP="006970E2">
            <w:pPr>
              <w:pStyle w:val="ab"/>
              <w:ind w:left="-108" w:right="-108"/>
              <w:jc w:val="center"/>
            </w:pPr>
            <w:r w:rsidRPr="00B072FB">
              <w:t xml:space="preserve">в </w:t>
            </w:r>
          </w:p>
          <w:p w:rsidR="006970E2" w:rsidRPr="00B072FB" w:rsidRDefault="006970E2" w:rsidP="006970E2">
            <w:pPr>
              <w:pStyle w:val="ab"/>
              <w:ind w:left="-108" w:right="-108"/>
              <w:jc w:val="center"/>
            </w:pPr>
            <w:proofErr w:type="gramStart"/>
            <w:r w:rsidRPr="00B072FB">
              <w:t>процентах</w:t>
            </w:r>
            <w:proofErr w:type="gramEnd"/>
          </w:p>
        </w:tc>
        <w:tc>
          <w:tcPr>
            <w:tcW w:w="1060"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в абсолют</w:t>
            </w:r>
            <w:r>
              <w:t>н</w:t>
            </w:r>
            <w:r w:rsidRPr="00B072FB">
              <w:t xml:space="preserve">ых </w:t>
            </w:r>
            <w:proofErr w:type="spellStart"/>
            <w:proofErr w:type="gramStart"/>
            <w:r w:rsidRPr="00B072FB">
              <w:t>показате</w:t>
            </w:r>
            <w:r>
              <w:t>-</w:t>
            </w:r>
            <w:r w:rsidRPr="00B072FB">
              <w:t>лях</w:t>
            </w:r>
            <w:proofErr w:type="spellEnd"/>
            <w:proofErr w:type="gramEnd"/>
          </w:p>
        </w:tc>
      </w:tr>
      <w:tr w:rsidR="006970E2" w:rsidRPr="00B072FB" w:rsidTr="006970E2">
        <w:trPr>
          <w:trHeight w:val="583"/>
        </w:trPr>
        <w:tc>
          <w:tcPr>
            <w:tcW w:w="10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060"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908"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212"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363"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212"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наименование показателя</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rsidRPr="00B072FB">
              <w:t xml:space="preserve">код </w:t>
            </w:r>
          </w:p>
          <w:p w:rsidR="006970E2" w:rsidRDefault="006970E2" w:rsidP="006970E2">
            <w:pPr>
              <w:pStyle w:val="ab"/>
              <w:ind w:left="-108" w:right="-108"/>
              <w:jc w:val="center"/>
            </w:pPr>
            <w:r w:rsidRPr="00B072FB">
              <w:t xml:space="preserve">по </w:t>
            </w:r>
          </w:p>
          <w:p w:rsidR="006970E2" w:rsidRPr="00B072FB" w:rsidRDefault="006970E2" w:rsidP="006970E2">
            <w:pPr>
              <w:pStyle w:val="ab"/>
              <w:ind w:left="-108" w:right="-108"/>
              <w:jc w:val="center"/>
            </w:pPr>
            <w:r w:rsidRPr="00B072FB">
              <w:t>ОКЕИ</w:t>
            </w: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061"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060" w:type="dxa"/>
            <w:vMerge/>
            <w:tcBorders>
              <w:left w:val="single" w:sz="4" w:space="0" w:color="auto"/>
              <w:bottom w:val="single" w:sz="4" w:space="0" w:color="auto"/>
              <w:right w:val="single" w:sz="4" w:space="0" w:color="auto"/>
            </w:tcBorders>
            <w:shd w:val="clear" w:color="auto" w:fill="auto"/>
            <w:vAlign w:val="center"/>
          </w:tcPr>
          <w:p w:rsidR="006970E2" w:rsidRPr="00B072FB" w:rsidRDefault="006970E2" w:rsidP="006970E2"/>
        </w:tc>
      </w:tr>
      <w:tr w:rsidR="006970E2" w:rsidRPr="00B072FB" w:rsidTr="006970E2">
        <w:trPr>
          <w:trHeight w:val="163"/>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3</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10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11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13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970E2" w:rsidRPr="00B072FB" w:rsidRDefault="006970E2" w:rsidP="006970E2">
            <w:pPr>
              <w:pStyle w:val="ab"/>
              <w:ind w:right="3"/>
              <w:jc w:val="center"/>
            </w:pPr>
            <w:r w:rsidRPr="00B072FB">
              <w:t>14</w:t>
            </w:r>
          </w:p>
        </w:tc>
      </w:tr>
      <w:tr w:rsidR="006970E2" w:rsidRPr="00B072FB" w:rsidTr="006970E2">
        <w:trPr>
          <w:trHeight w:val="90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ab"/>
              <w:ind w:left="-108" w:right="-108"/>
              <w:jc w:val="center"/>
            </w:pPr>
            <w:r>
              <w:t>900400О.</w:t>
            </w:r>
          </w:p>
          <w:p w:rsidR="006970E2" w:rsidRDefault="006970E2" w:rsidP="006970E2">
            <w:pPr>
              <w:pStyle w:val="ab"/>
              <w:ind w:left="-108" w:right="-108"/>
              <w:jc w:val="center"/>
            </w:pPr>
            <w:r>
              <w:t>99.0.ББ84</w:t>
            </w:r>
          </w:p>
          <w:p w:rsidR="006970E2" w:rsidRPr="00B072FB" w:rsidRDefault="006970E2" w:rsidP="006970E2">
            <w:pPr>
              <w:pStyle w:val="ab"/>
              <w:ind w:left="-108" w:right="-108"/>
              <w:jc w:val="center"/>
            </w:pPr>
            <w:r>
              <w:t>АА00001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A3ACE" w:rsidRDefault="006970E2" w:rsidP="006970E2">
            <w:pPr>
              <w:pStyle w:val="ab"/>
            </w:pPr>
            <w:r w:rsidRPr="004A3ACE">
              <w:t xml:space="preserve">Организация и проведение мероприятий </w:t>
            </w:r>
          </w:p>
          <w:p w:rsidR="006970E2" w:rsidRPr="00B072FB" w:rsidRDefault="006970E2" w:rsidP="006970E2">
            <w:pPr>
              <w:pStyle w:val="ab"/>
              <w:ind w:left="-108" w:right="-108"/>
              <w:jc w:val="cente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ab"/>
              <w:ind w:left="-108" w:right="-108"/>
              <w:jc w:val="center"/>
            </w:pPr>
            <w:r>
              <w:t xml:space="preserve">С учетом </w:t>
            </w:r>
          </w:p>
          <w:p w:rsidR="006970E2" w:rsidRDefault="006970E2" w:rsidP="006970E2">
            <w:pPr>
              <w:pStyle w:val="ab"/>
              <w:ind w:left="-108" w:right="-108"/>
              <w:jc w:val="center"/>
            </w:pPr>
            <w:r>
              <w:t xml:space="preserve">всех </w:t>
            </w:r>
          </w:p>
          <w:p w:rsidR="006970E2" w:rsidRPr="00B072FB" w:rsidRDefault="006970E2" w:rsidP="006970E2">
            <w:pPr>
              <w:pStyle w:val="ab"/>
              <w:ind w:left="-108" w:right="-108"/>
              <w:jc w:val="center"/>
            </w:pPr>
            <w:r>
              <w:t>форм</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t xml:space="preserve">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ab"/>
              <w:ind w:left="-108" w:right="-108"/>
              <w:jc w:val="center"/>
            </w:pPr>
            <w:r>
              <w:t xml:space="preserve">На </w:t>
            </w:r>
          </w:p>
          <w:p w:rsidR="006970E2" w:rsidRDefault="006970E2" w:rsidP="006970E2">
            <w:pPr>
              <w:pStyle w:val="ab"/>
              <w:ind w:left="-108" w:right="-108"/>
              <w:jc w:val="center"/>
            </w:pPr>
            <w:r>
              <w:t xml:space="preserve">территории </w:t>
            </w:r>
          </w:p>
          <w:p w:rsidR="006970E2" w:rsidRPr="00B072FB" w:rsidRDefault="006970E2" w:rsidP="006970E2">
            <w:pPr>
              <w:pStyle w:val="ab"/>
              <w:ind w:left="-108" w:right="-108"/>
              <w:jc w:val="center"/>
            </w:pPr>
            <w:r>
              <w:t>РФ</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2C255D">
              <w:t>частично платная</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t>количество участников</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t>человек</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3C1765" w:rsidRDefault="006970E2" w:rsidP="006970E2">
            <w:pPr>
              <w:pStyle w:val="ab"/>
              <w:ind w:left="-108" w:right="-108"/>
              <w:jc w:val="center"/>
            </w:pPr>
            <w:r w:rsidRPr="003C1765">
              <w:t>79</w:t>
            </w:r>
            <w:r>
              <w:t>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3C1765" w:rsidRDefault="006970E2" w:rsidP="006970E2">
            <w:pPr>
              <w:pStyle w:val="ab"/>
              <w:ind w:left="-108" w:right="-108"/>
              <w:jc w:val="center"/>
            </w:pPr>
            <w:r>
              <w:t>720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3C1765" w:rsidRDefault="006970E2" w:rsidP="006970E2">
            <w:pPr>
              <w:pStyle w:val="ab"/>
              <w:ind w:left="-108" w:right="-108"/>
              <w:jc w:val="center"/>
            </w:pPr>
            <w:r>
              <w:t>750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3C1765" w:rsidRDefault="006970E2" w:rsidP="006970E2">
            <w:pPr>
              <w:pStyle w:val="ab"/>
              <w:ind w:left="-108" w:right="-108"/>
              <w:jc w:val="center"/>
            </w:pPr>
            <w:r>
              <w:t>750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3C1765" w:rsidRDefault="006970E2" w:rsidP="006970E2">
            <w:pPr>
              <w:pStyle w:val="ab"/>
              <w:ind w:left="-108" w:right="-108"/>
              <w:jc w:val="center"/>
            </w:pPr>
            <w:r w:rsidRPr="003C1765">
              <w:t>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970E2" w:rsidRPr="00B072FB" w:rsidRDefault="006970E2" w:rsidP="006970E2">
            <w:pPr>
              <w:pStyle w:val="ab"/>
              <w:ind w:right="3"/>
              <w:jc w:val="center"/>
            </w:pPr>
          </w:p>
        </w:tc>
      </w:tr>
    </w:tbl>
    <w:p w:rsidR="00D7115A" w:rsidRDefault="00D7115A" w:rsidP="006970E2">
      <w:pPr>
        <w:spacing w:after="223"/>
        <w:ind w:left="142"/>
        <w:jc w:val="both"/>
        <w:outlineLvl w:val="0"/>
        <w:rPr>
          <w:sz w:val="24"/>
          <w:szCs w:val="24"/>
        </w:rPr>
      </w:pPr>
    </w:p>
    <w:p w:rsidR="004B4B46" w:rsidRDefault="004B4B46" w:rsidP="006970E2">
      <w:pPr>
        <w:spacing w:after="223"/>
        <w:ind w:left="142"/>
        <w:jc w:val="both"/>
        <w:outlineLvl w:val="0"/>
        <w:rPr>
          <w:sz w:val="24"/>
          <w:szCs w:val="24"/>
        </w:rPr>
      </w:pPr>
    </w:p>
    <w:p w:rsidR="00D7115A" w:rsidRDefault="00D7115A" w:rsidP="006970E2">
      <w:pPr>
        <w:spacing w:after="223"/>
        <w:ind w:left="142"/>
        <w:jc w:val="both"/>
        <w:outlineLvl w:val="0"/>
        <w:rPr>
          <w:sz w:val="24"/>
          <w:szCs w:val="24"/>
        </w:rPr>
      </w:pPr>
    </w:p>
    <w:p w:rsidR="006970E2" w:rsidRPr="00D25BE1" w:rsidRDefault="006970E2" w:rsidP="006970E2">
      <w:pPr>
        <w:spacing w:after="223"/>
        <w:ind w:left="142"/>
        <w:jc w:val="both"/>
        <w:outlineLvl w:val="0"/>
        <w:rPr>
          <w:sz w:val="24"/>
          <w:szCs w:val="24"/>
        </w:rPr>
      </w:pPr>
      <w:r>
        <w:rPr>
          <w:sz w:val="24"/>
          <w:szCs w:val="24"/>
        </w:rPr>
        <w:lastRenderedPageBreak/>
        <w:t>3</w:t>
      </w:r>
      <w:r w:rsidRPr="00D25BE1">
        <w:rPr>
          <w:sz w:val="24"/>
          <w:szCs w:val="24"/>
        </w:rPr>
        <w:t xml:space="preserve">.2. Показатели, характеризующие объем </w:t>
      </w:r>
      <w:r>
        <w:rPr>
          <w:sz w:val="24"/>
          <w:szCs w:val="24"/>
        </w:rPr>
        <w:t>муниципаль</w:t>
      </w:r>
      <w:r w:rsidRPr="00D25BE1">
        <w:rPr>
          <w:sz w:val="24"/>
          <w:szCs w:val="24"/>
        </w:rPr>
        <w:t>ной услуги</w:t>
      </w: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993"/>
        <w:gridCol w:w="992"/>
        <w:gridCol w:w="992"/>
        <w:gridCol w:w="992"/>
        <w:gridCol w:w="1134"/>
        <w:gridCol w:w="850"/>
        <w:gridCol w:w="567"/>
        <w:gridCol w:w="710"/>
        <w:gridCol w:w="851"/>
        <w:gridCol w:w="850"/>
        <w:gridCol w:w="851"/>
        <w:gridCol w:w="755"/>
        <w:gridCol w:w="804"/>
        <w:gridCol w:w="566"/>
        <w:gridCol w:w="849"/>
      </w:tblGrid>
      <w:tr w:rsidR="006970E2" w:rsidRPr="001C1D4A" w:rsidTr="006970E2">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rsidRPr="001C1D4A">
              <w:t>Уникальный</w:t>
            </w:r>
          </w:p>
          <w:p w:rsidR="006970E2" w:rsidRPr="001C1D4A" w:rsidRDefault="006970E2" w:rsidP="006970E2">
            <w:pPr>
              <w:pStyle w:val="ab"/>
              <w:ind w:left="-108" w:right="-108"/>
              <w:jc w:val="center"/>
            </w:pPr>
            <w:r w:rsidRPr="001C1D4A">
              <w:t>номер</w:t>
            </w:r>
          </w:p>
          <w:p w:rsidR="006970E2" w:rsidRPr="001C1D4A" w:rsidRDefault="006970E2" w:rsidP="006970E2">
            <w:pPr>
              <w:pStyle w:val="ab"/>
              <w:ind w:left="-108" w:right="-108"/>
              <w:jc w:val="center"/>
            </w:pPr>
            <w:r w:rsidRPr="001C1D4A">
              <w:t>реестровой</w:t>
            </w:r>
          </w:p>
          <w:p w:rsidR="006970E2" w:rsidRPr="001C1D4A" w:rsidRDefault="006970E2" w:rsidP="006970E2">
            <w:pPr>
              <w:pStyle w:val="ab"/>
              <w:ind w:left="-108" w:right="-108"/>
              <w:jc w:val="center"/>
            </w:pPr>
            <w:r w:rsidRPr="001C1D4A">
              <w:t>записи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Показатель, характеризующий содержание</w:t>
            </w:r>
          </w:p>
          <w:p w:rsidR="006970E2" w:rsidRPr="001C1D4A" w:rsidRDefault="006970E2" w:rsidP="006970E2">
            <w:pPr>
              <w:pStyle w:val="ab"/>
              <w:ind w:right="3"/>
              <w:jc w:val="center"/>
            </w:pPr>
            <w:r w:rsidRPr="001C1D4A">
              <w:t>муниципальной услуги</w:t>
            </w:r>
          </w:p>
          <w:p w:rsidR="006970E2" w:rsidRPr="001C1D4A" w:rsidRDefault="006970E2" w:rsidP="006970E2">
            <w:pPr>
              <w:pStyle w:val="ab"/>
              <w:ind w:right="3"/>
              <w:jc w:val="center"/>
            </w:pPr>
            <w:r w:rsidRPr="001C1D4A">
              <w:t>(по справочникам)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Показатель,</w:t>
            </w:r>
          </w:p>
          <w:p w:rsidR="006970E2" w:rsidRPr="001C1D4A" w:rsidRDefault="006970E2" w:rsidP="006970E2">
            <w:pPr>
              <w:pStyle w:val="ab"/>
              <w:ind w:right="3"/>
              <w:jc w:val="center"/>
            </w:pPr>
            <w:proofErr w:type="gramStart"/>
            <w:r w:rsidRPr="001C1D4A">
              <w:t>характеризующий</w:t>
            </w:r>
            <w:proofErr w:type="gramEnd"/>
            <w:r w:rsidRPr="001C1D4A">
              <w:t xml:space="preserve"> условия</w:t>
            </w:r>
          </w:p>
          <w:p w:rsidR="006970E2" w:rsidRPr="001C1D4A" w:rsidRDefault="006970E2" w:rsidP="006970E2">
            <w:pPr>
              <w:pStyle w:val="ab"/>
              <w:ind w:right="3"/>
              <w:jc w:val="center"/>
            </w:pPr>
            <w:r w:rsidRPr="001C1D4A">
              <w:t>(формы) оказания</w:t>
            </w:r>
          </w:p>
          <w:p w:rsidR="006970E2" w:rsidRPr="001C1D4A" w:rsidRDefault="006970E2" w:rsidP="006970E2">
            <w:pPr>
              <w:pStyle w:val="ab"/>
              <w:ind w:right="3"/>
              <w:jc w:val="center"/>
            </w:pPr>
            <w:r w:rsidRPr="001C1D4A">
              <w:t>муниципальной услуги</w:t>
            </w:r>
          </w:p>
          <w:p w:rsidR="006970E2" w:rsidRPr="001C1D4A" w:rsidRDefault="006970E2" w:rsidP="006970E2">
            <w:pPr>
              <w:pStyle w:val="ab"/>
              <w:ind w:right="3"/>
              <w:jc w:val="center"/>
            </w:pPr>
            <w:r w:rsidRPr="001C1D4A">
              <w:t>(по справочникам)</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Показатель объёма</w:t>
            </w:r>
          </w:p>
          <w:p w:rsidR="006970E2" w:rsidRPr="001C1D4A" w:rsidRDefault="006970E2" w:rsidP="006970E2">
            <w:pPr>
              <w:pStyle w:val="ab"/>
              <w:ind w:right="3"/>
              <w:jc w:val="center"/>
            </w:pPr>
            <w:r w:rsidRPr="001C1D4A">
              <w:t>муниципальной услуги</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ind w:firstLine="708"/>
              <w:jc w:val="center"/>
            </w:pPr>
          </w:p>
          <w:p w:rsidR="006970E2" w:rsidRPr="001C1D4A" w:rsidRDefault="006970E2" w:rsidP="006970E2">
            <w:pPr>
              <w:jc w:val="center"/>
            </w:pPr>
            <w:r w:rsidRPr="001C1D4A">
              <w:t>Значение показателя объёма</w:t>
            </w:r>
          </w:p>
          <w:p w:rsidR="006970E2" w:rsidRPr="001C1D4A" w:rsidRDefault="006970E2" w:rsidP="006970E2">
            <w:pPr>
              <w:jc w:val="center"/>
            </w:pPr>
            <w:r w:rsidRPr="001C1D4A">
              <w:t>муниципальной услуги</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970E2" w:rsidRPr="006A65B5" w:rsidRDefault="006970E2" w:rsidP="006970E2">
            <w:pPr>
              <w:pStyle w:val="ab"/>
              <w:ind w:right="3"/>
              <w:jc w:val="center"/>
            </w:pPr>
            <w:r w:rsidRPr="006A65B5">
              <w:t>Размер</w:t>
            </w:r>
          </w:p>
          <w:p w:rsidR="006970E2" w:rsidRPr="006A65B5" w:rsidRDefault="006970E2" w:rsidP="006970E2">
            <w:pPr>
              <w:pStyle w:val="ab"/>
              <w:ind w:right="3"/>
              <w:jc w:val="center"/>
            </w:pPr>
            <w:r w:rsidRPr="006A65B5">
              <w:t>платы (цена, тариф)</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Допустимые</w:t>
            </w:r>
          </w:p>
          <w:p w:rsidR="006970E2" w:rsidRPr="001C1D4A" w:rsidRDefault="006970E2" w:rsidP="006970E2">
            <w:pPr>
              <w:pStyle w:val="ab"/>
              <w:ind w:left="-109" w:right="-110"/>
              <w:jc w:val="center"/>
            </w:pPr>
            <w:r w:rsidRPr="001C1D4A">
              <w:t>(возможные)</w:t>
            </w:r>
          </w:p>
          <w:p w:rsidR="006970E2" w:rsidRPr="001C1D4A" w:rsidRDefault="006970E2" w:rsidP="006970E2">
            <w:pPr>
              <w:pStyle w:val="ab"/>
              <w:ind w:right="3"/>
              <w:jc w:val="center"/>
            </w:pPr>
            <w:r w:rsidRPr="001C1D4A">
              <w:t xml:space="preserve">отклонения </w:t>
            </w:r>
            <w:proofErr w:type="gramStart"/>
            <w:r w:rsidRPr="001C1D4A">
              <w:t>от</w:t>
            </w:r>
            <w:proofErr w:type="gramEnd"/>
          </w:p>
          <w:p w:rsidR="006970E2" w:rsidRPr="001C1D4A" w:rsidRDefault="006970E2" w:rsidP="006970E2">
            <w:pPr>
              <w:pStyle w:val="ab"/>
              <w:ind w:right="3"/>
              <w:jc w:val="center"/>
            </w:pPr>
            <w:proofErr w:type="spellStart"/>
            <w:proofErr w:type="gramStart"/>
            <w:r w:rsidRPr="001C1D4A">
              <w:t>установлен</w:t>
            </w:r>
            <w:r>
              <w:t>-</w:t>
            </w:r>
            <w:r w:rsidRPr="001C1D4A">
              <w:t>ных</w:t>
            </w:r>
            <w:proofErr w:type="spellEnd"/>
            <w:proofErr w:type="gramEnd"/>
          </w:p>
          <w:p w:rsidR="006970E2" w:rsidRPr="001C1D4A" w:rsidRDefault="006970E2" w:rsidP="006970E2">
            <w:pPr>
              <w:pStyle w:val="ab"/>
              <w:ind w:left="-109" w:right="-108"/>
              <w:jc w:val="center"/>
            </w:pPr>
            <w:r w:rsidRPr="001C1D4A">
              <w:t xml:space="preserve">показателей объёма </w:t>
            </w:r>
            <w:proofErr w:type="gramStart"/>
            <w:r w:rsidRPr="001C1D4A">
              <w:t>муниципальной</w:t>
            </w:r>
            <w:proofErr w:type="gramEnd"/>
          </w:p>
          <w:p w:rsidR="006970E2" w:rsidRPr="001C1D4A" w:rsidRDefault="006970E2" w:rsidP="006970E2">
            <w:pPr>
              <w:pStyle w:val="ab"/>
              <w:ind w:right="3"/>
              <w:jc w:val="center"/>
            </w:pPr>
            <w:r w:rsidRPr="001C1D4A">
              <w:t>услуги</w:t>
            </w:r>
          </w:p>
        </w:tc>
      </w:tr>
      <w:tr w:rsidR="006970E2" w:rsidRPr="001C1D4A" w:rsidTr="006970E2">
        <w:trPr>
          <w:trHeight w:val="36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proofErr w:type="spellStart"/>
            <w:proofErr w:type="gramStart"/>
            <w:r>
              <w:t>н</w:t>
            </w:r>
            <w:r w:rsidRPr="001C1D4A">
              <w:t>аименова</w:t>
            </w:r>
            <w:r>
              <w:t>-</w:t>
            </w:r>
            <w:r w:rsidRPr="001C1D4A">
              <w:t>ние</w:t>
            </w:r>
            <w:proofErr w:type="spellEnd"/>
            <w:proofErr w:type="gramEnd"/>
            <w:r w:rsidRPr="001C1D4A">
              <w:t xml:space="preserve"> показателя</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proofErr w:type="spellStart"/>
            <w:proofErr w:type="gramStart"/>
            <w:r>
              <w:t>н</w:t>
            </w:r>
            <w:r w:rsidRPr="001C1D4A">
              <w:t>аименова</w:t>
            </w:r>
            <w:r>
              <w:t>-</w:t>
            </w:r>
            <w:r w:rsidRPr="001C1D4A">
              <w:t>ние</w:t>
            </w:r>
            <w:proofErr w:type="spellEnd"/>
            <w:proofErr w:type="gramEnd"/>
            <w:r w:rsidRPr="001C1D4A">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108" w:right="-108"/>
              <w:jc w:val="center"/>
            </w:pPr>
            <w:proofErr w:type="spellStart"/>
            <w:proofErr w:type="gramStart"/>
            <w:r>
              <w:t>н</w:t>
            </w:r>
            <w:r w:rsidRPr="001C1D4A">
              <w:t>аимено</w:t>
            </w:r>
            <w:r>
              <w:t>-</w:t>
            </w:r>
            <w:r w:rsidRPr="001C1D4A">
              <w:t>вание</w:t>
            </w:r>
            <w:proofErr w:type="spellEnd"/>
            <w:proofErr w:type="gramEnd"/>
            <w:r w:rsidRPr="001C1D4A">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proofErr w:type="spellStart"/>
            <w:proofErr w:type="gramStart"/>
            <w:r>
              <w:t>н</w:t>
            </w:r>
            <w:r w:rsidRPr="001C1D4A">
              <w:t>аименова</w:t>
            </w:r>
            <w:r>
              <w:t>-</w:t>
            </w:r>
            <w:r w:rsidRPr="001C1D4A">
              <w:t>ние</w:t>
            </w:r>
            <w:proofErr w:type="spellEnd"/>
            <w:proofErr w:type="gramEnd"/>
            <w:r w:rsidRPr="001C1D4A">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108" w:right="-108"/>
              <w:jc w:val="center"/>
            </w:pPr>
            <w:r w:rsidRPr="001C1D4A">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roofErr w:type="spellStart"/>
            <w:proofErr w:type="gramStart"/>
            <w:r>
              <w:t>н</w:t>
            </w:r>
            <w:r w:rsidRPr="001C1D4A">
              <w:t>аимено</w:t>
            </w:r>
            <w:r>
              <w:t>-вание</w:t>
            </w:r>
            <w:proofErr w:type="spellEnd"/>
            <w:proofErr w:type="gramEnd"/>
            <w:r>
              <w:t xml:space="preserve"> показателя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единица измерения</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1C1D4A" w:rsidRDefault="006970E2" w:rsidP="006970E2">
            <w:pPr>
              <w:pStyle w:val="ab"/>
              <w:ind w:left="-108" w:right="-107"/>
              <w:jc w:val="center"/>
            </w:pPr>
            <w:r w:rsidRPr="00D25BE1">
              <w:rPr>
                <w:u w:val="single"/>
              </w:rPr>
              <w:t>20</w:t>
            </w:r>
            <w:r>
              <w:rPr>
                <w:u w:val="single"/>
              </w:rPr>
              <w:t>22</w:t>
            </w:r>
            <w:r>
              <w:t xml:space="preserve"> </w:t>
            </w:r>
          </w:p>
          <w:p w:rsidR="006970E2" w:rsidRPr="001C1D4A" w:rsidRDefault="006970E2" w:rsidP="006970E2">
            <w:pPr>
              <w:pStyle w:val="ab"/>
              <w:ind w:left="-108" w:right="-107"/>
              <w:jc w:val="center"/>
            </w:pPr>
            <w:proofErr w:type="gramStart"/>
            <w:r w:rsidRPr="001C1D4A">
              <w:t>(очередной</w:t>
            </w:r>
            <w:proofErr w:type="gramEnd"/>
          </w:p>
          <w:p w:rsidR="006970E2" w:rsidRPr="001C1D4A" w:rsidRDefault="006970E2" w:rsidP="006970E2">
            <w:pPr>
              <w:pStyle w:val="ab"/>
              <w:ind w:left="-108" w:right="-107"/>
              <w:jc w:val="center"/>
            </w:pPr>
            <w:r>
              <w:t>финансо</w:t>
            </w:r>
            <w:r w:rsidRPr="001C1D4A">
              <w:t>вый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1C1D4A" w:rsidRDefault="006970E2" w:rsidP="006970E2">
            <w:pPr>
              <w:pStyle w:val="ab"/>
              <w:ind w:left="-108" w:right="-107"/>
              <w:jc w:val="center"/>
            </w:pPr>
            <w:r w:rsidRPr="00D25BE1">
              <w:rPr>
                <w:u w:val="single"/>
              </w:rPr>
              <w:t>202</w:t>
            </w:r>
            <w:r>
              <w:rPr>
                <w:u w:val="single"/>
              </w:rPr>
              <w:t>3</w:t>
            </w:r>
            <w:r w:rsidRPr="00D25BE1">
              <w:rPr>
                <w:u w:val="single"/>
              </w:rPr>
              <w:t xml:space="preserve"> </w:t>
            </w:r>
          </w:p>
          <w:p w:rsidR="006970E2" w:rsidRPr="001C1D4A" w:rsidRDefault="006970E2" w:rsidP="006970E2">
            <w:pPr>
              <w:pStyle w:val="ab"/>
              <w:ind w:left="-108" w:right="-107"/>
              <w:jc w:val="center"/>
            </w:pPr>
            <w:r w:rsidRPr="001C1D4A">
              <w:t xml:space="preserve">(1-й год </w:t>
            </w:r>
            <w:proofErr w:type="spellStart"/>
            <w:proofErr w:type="gramStart"/>
            <w:r w:rsidRPr="001C1D4A">
              <w:t>планово</w:t>
            </w:r>
            <w:r>
              <w:t>-</w:t>
            </w:r>
            <w:r w:rsidRPr="001C1D4A">
              <w:t>го</w:t>
            </w:r>
            <w:proofErr w:type="spellEnd"/>
            <w:proofErr w:type="gramEnd"/>
            <w:r w:rsidRPr="001C1D4A">
              <w:t xml:space="preserve"> периода)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1C1D4A" w:rsidRDefault="006970E2" w:rsidP="006970E2">
            <w:pPr>
              <w:pStyle w:val="ab"/>
              <w:ind w:left="-108" w:right="-107"/>
              <w:jc w:val="center"/>
            </w:pPr>
            <w:r w:rsidRPr="00D25BE1">
              <w:rPr>
                <w:u w:val="single"/>
              </w:rPr>
              <w:t>202</w:t>
            </w:r>
            <w:r>
              <w:rPr>
                <w:u w:val="single"/>
              </w:rPr>
              <w:t>4</w:t>
            </w:r>
            <w:r w:rsidRPr="001C1D4A">
              <w:t xml:space="preserve"> </w:t>
            </w:r>
          </w:p>
          <w:p w:rsidR="006970E2" w:rsidRPr="001C1D4A" w:rsidRDefault="006970E2" w:rsidP="006970E2">
            <w:pPr>
              <w:pStyle w:val="ab"/>
              <w:ind w:left="-108" w:right="-107"/>
              <w:jc w:val="center"/>
            </w:pPr>
            <w:r w:rsidRPr="001C1D4A">
              <w:t xml:space="preserve">(2-й год </w:t>
            </w:r>
            <w:proofErr w:type="spellStart"/>
            <w:proofErr w:type="gramStart"/>
            <w:r w:rsidRPr="001C1D4A">
              <w:t>планово</w:t>
            </w:r>
            <w:r>
              <w:t>-</w:t>
            </w:r>
            <w:r w:rsidRPr="001C1D4A">
              <w:t>го</w:t>
            </w:r>
            <w:proofErr w:type="spellEnd"/>
            <w:proofErr w:type="gramEnd"/>
            <w:r w:rsidRPr="001C1D4A">
              <w:t xml:space="preserve"> периода)</w:t>
            </w:r>
          </w:p>
        </w:tc>
        <w:tc>
          <w:tcPr>
            <w:tcW w:w="851" w:type="dxa"/>
            <w:vMerge w:val="restart"/>
            <w:tcBorders>
              <w:top w:val="single" w:sz="4" w:space="0" w:color="auto"/>
              <w:left w:val="single" w:sz="4" w:space="0" w:color="auto"/>
              <w:right w:val="single" w:sz="4" w:space="0" w:color="auto"/>
            </w:tcBorders>
          </w:tcPr>
          <w:p w:rsidR="006970E2" w:rsidRPr="006A65B5" w:rsidRDefault="006970E2" w:rsidP="006970E2">
            <w:pPr>
              <w:pStyle w:val="ab"/>
              <w:ind w:left="-108" w:right="-107"/>
              <w:jc w:val="center"/>
            </w:pPr>
            <w:r w:rsidRPr="006A65B5">
              <w:rPr>
                <w:u w:val="single"/>
              </w:rPr>
              <w:t>2022</w:t>
            </w:r>
          </w:p>
          <w:p w:rsidR="006970E2" w:rsidRPr="006A65B5" w:rsidRDefault="006970E2" w:rsidP="006970E2">
            <w:pPr>
              <w:pStyle w:val="ab"/>
              <w:ind w:left="-108" w:right="-107"/>
              <w:jc w:val="center"/>
            </w:pPr>
            <w:proofErr w:type="gramStart"/>
            <w:r w:rsidRPr="006A65B5">
              <w:t>(</w:t>
            </w:r>
            <w:proofErr w:type="spellStart"/>
            <w:r w:rsidRPr="006A65B5">
              <w:t>очеред-ной</w:t>
            </w:r>
            <w:proofErr w:type="spellEnd"/>
            <w:proofErr w:type="gramEnd"/>
          </w:p>
          <w:p w:rsidR="006970E2" w:rsidRPr="006A65B5" w:rsidRDefault="006970E2" w:rsidP="006970E2">
            <w:pPr>
              <w:pStyle w:val="ab"/>
              <w:ind w:left="-108" w:right="-107"/>
              <w:jc w:val="center"/>
            </w:pPr>
            <w:proofErr w:type="spellStart"/>
            <w:r w:rsidRPr="006A65B5">
              <w:t>финансо</w:t>
            </w:r>
            <w:proofErr w:type="spellEnd"/>
            <w:r w:rsidRPr="006A65B5">
              <w:t>-</w:t>
            </w:r>
          </w:p>
          <w:p w:rsidR="006970E2" w:rsidRPr="006A65B5" w:rsidRDefault="006970E2" w:rsidP="006970E2">
            <w:pPr>
              <w:pStyle w:val="ab"/>
              <w:ind w:left="-108" w:right="-107"/>
              <w:jc w:val="center"/>
            </w:pPr>
            <w:r w:rsidRPr="006A65B5">
              <w:t>вый год)</w:t>
            </w:r>
          </w:p>
        </w:tc>
        <w:tc>
          <w:tcPr>
            <w:tcW w:w="755" w:type="dxa"/>
            <w:vMerge w:val="restart"/>
            <w:tcBorders>
              <w:top w:val="single" w:sz="4" w:space="0" w:color="auto"/>
              <w:left w:val="single" w:sz="4" w:space="0" w:color="auto"/>
              <w:right w:val="single" w:sz="4" w:space="0" w:color="auto"/>
            </w:tcBorders>
          </w:tcPr>
          <w:p w:rsidR="006970E2" w:rsidRPr="006A65B5" w:rsidRDefault="006970E2" w:rsidP="006970E2">
            <w:pPr>
              <w:pStyle w:val="ab"/>
              <w:ind w:left="-108" w:right="-107"/>
              <w:jc w:val="center"/>
            </w:pPr>
            <w:r w:rsidRPr="006A65B5">
              <w:rPr>
                <w:u w:val="single"/>
              </w:rPr>
              <w:t>2023</w:t>
            </w:r>
          </w:p>
          <w:p w:rsidR="006970E2" w:rsidRPr="006A65B5" w:rsidRDefault="006970E2" w:rsidP="006970E2">
            <w:pPr>
              <w:pStyle w:val="ab"/>
              <w:ind w:left="-108" w:right="-107"/>
              <w:jc w:val="center"/>
            </w:pPr>
            <w:r w:rsidRPr="006A65B5">
              <w:t xml:space="preserve">(1-й год </w:t>
            </w:r>
            <w:proofErr w:type="spellStart"/>
            <w:proofErr w:type="gramStart"/>
            <w:r w:rsidRPr="006A65B5">
              <w:t>планово-го</w:t>
            </w:r>
            <w:proofErr w:type="spellEnd"/>
            <w:proofErr w:type="gramEnd"/>
            <w:r w:rsidRPr="006A65B5">
              <w:t xml:space="preserve"> </w:t>
            </w:r>
            <w:proofErr w:type="spellStart"/>
            <w:r w:rsidRPr="006A65B5">
              <w:t>перио-да</w:t>
            </w:r>
            <w:proofErr w:type="spellEnd"/>
            <w:r w:rsidRPr="006A65B5">
              <w:t>)</w:t>
            </w:r>
          </w:p>
        </w:tc>
        <w:tc>
          <w:tcPr>
            <w:tcW w:w="804" w:type="dxa"/>
            <w:vMerge w:val="restart"/>
            <w:tcBorders>
              <w:top w:val="single" w:sz="4" w:space="0" w:color="auto"/>
              <w:left w:val="single" w:sz="4" w:space="0" w:color="auto"/>
              <w:right w:val="single" w:sz="4" w:space="0" w:color="auto"/>
            </w:tcBorders>
          </w:tcPr>
          <w:p w:rsidR="006970E2" w:rsidRPr="006A65B5" w:rsidRDefault="006970E2" w:rsidP="006970E2">
            <w:pPr>
              <w:pStyle w:val="ab"/>
              <w:ind w:left="-108" w:right="-107"/>
              <w:jc w:val="center"/>
            </w:pPr>
            <w:r w:rsidRPr="006A65B5">
              <w:rPr>
                <w:u w:val="single"/>
              </w:rPr>
              <w:t>2024</w:t>
            </w:r>
            <w:r w:rsidRPr="006A65B5">
              <w:t xml:space="preserve"> </w:t>
            </w:r>
          </w:p>
          <w:p w:rsidR="006970E2" w:rsidRPr="006A65B5" w:rsidRDefault="006970E2" w:rsidP="006970E2">
            <w:pPr>
              <w:pStyle w:val="ab"/>
              <w:ind w:left="-108" w:right="-107"/>
              <w:jc w:val="center"/>
            </w:pPr>
            <w:proofErr w:type="gramStart"/>
            <w:r w:rsidRPr="006A65B5">
              <w:t xml:space="preserve">(2-й год </w:t>
            </w:r>
            <w:proofErr w:type="spellStart"/>
            <w:r w:rsidRPr="006A65B5">
              <w:t>планово-го</w:t>
            </w:r>
            <w:proofErr w:type="spellEnd"/>
            <w:proofErr w:type="gramEnd"/>
          </w:p>
          <w:p w:rsidR="006970E2" w:rsidRPr="006A65B5" w:rsidRDefault="006970E2" w:rsidP="006970E2">
            <w:pPr>
              <w:pStyle w:val="ab"/>
              <w:ind w:left="-108" w:right="-107"/>
              <w:jc w:val="center"/>
            </w:pPr>
            <w:r w:rsidRPr="006A65B5">
              <w:t>периода)</w:t>
            </w:r>
          </w:p>
        </w:tc>
        <w:tc>
          <w:tcPr>
            <w:tcW w:w="566"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 xml:space="preserve">в </w:t>
            </w:r>
            <w:proofErr w:type="spellStart"/>
            <w:r w:rsidRPr="001C1D4A">
              <w:t>про-цен</w:t>
            </w:r>
            <w:proofErr w:type="spellEnd"/>
            <w:r w:rsidRPr="001C1D4A">
              <w:t>-</w:t>
            </w:r>
          </w:p>
          <w:p w:rsidR="006970E2" w:rsidRPr="001C1D4A" w:rsidRDefault="006970E2" w:rsidP="006970E2">
            <w:pPr>
              <w:pStyle w:val="ab"/>
              <w:ind w:right="3"/>
              <w:jc w:val="center"/>
            </w:pPr>
            <w:proofErr w:type="spellStart"/>
            <w:r w:rsidRPr="001C1D4A">
              <w:t>тах</w:t>
            </w:r>
            <w:proofErr w:type="spellEnd"/>
          </w:p>
          <w:p w:rsidR="006970E2" w:rsidRPr="001C1D4A" w:rsidRDefault="006970E2" w:rsidP="006970E2">
            <w:pPr>
              <w:pStyle w:val="ab"/>
              <w:ind w:left="-109" w:right="-107"/>
              <w:jc w:val="center"/>
            </w:pPr>
          </w:p>
        </w:tc>
        <w:tc>
          <w:tcPr>
            <w:tcW w:w="849" w:type="dxa"/>
            <w:vMerge w:val="restart"/>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 xml:space="preserve">в </w:t>
            </w:r>
            <w:proofErr w:type="spellStart"/>
            <w:proofErr w:type="gramStart"/>
            <w:r w:rsidRPr="001C1D4A">
              <w:t>абсолют-ных</w:t>
            </w:r>
            <w:proofErr w:type="spellEnd"/>
            <w:proofErr w:type="gramEnd"/>
          </w:p>
          <w:p w:rsidR="006970E2" w:rsidRPr="001C1D4A" w:rsidRDefault="006970E2" w:rsidP="006970E2">
            <w:pPr>
              <w:pStyle w:val="ab"/>
              <w:ind w:right="3"/>
              <w:jc w:val="center"/>
            </w:pPr>
            <w:proofErr w:type="gramStart"/>
            <w:r w:rsidRPr="001C1D4A">
              <w:t>показателях</w:t>
            </w:r>
            <w:proofErr w:type="gramEnd"/>
          </w:p>
        </w:tc>
      </w:tr>
      <w:tr w:rsidR="006970E2" w:rsidRPr="001C1D4A" w:rsidTr="006970E2">
        <w:trPr>
          <w:trHeight w:val="966"/>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108"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наимено</w:t>
            </w:r>
            <w:r>
              <w:t>вание показателя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t xml:space="preserve">код </w:t>
            </w:r>
          </w:p>
          <w:p w:rsidR="006970E2" w:rsidRPr="001C1D4A" w:rsidRDefault="006970E2" w:rsidP="006970E2">
            <w:pPr>
              <w:pStyle w:val="ab"/>
              <w:ind w:left="-108" w:right="-108"/>
              <w:jc w:val="center"/>
            </w:pPr>
            <w:r>
              <w:t xml:space="preserve">по ОКЕИ </w:t>
            </w: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51" w:type="dxa"/>
            <w:vMerge/>
            <w:tcBorders>
              <w:left w:val="single" w:sz="4" w:space="0" w:color="auto"/>
              <w:bottom w:val="single" w:sz="4" w:space="0" w:color="auto"/>
              <w:right w:val="single" w:sz="4" w:space="0" w:color="auto"/>
            </w:tcBorders>
            <w:vAlign w:val="center"/>
          </w:tcPr>
          <w:p w:rsidR="006970E2" w:rsidRPr="006A65B5" w:rsidRDefault="006970E2" w:rsidP="006970E2">
            <w:pPr>
              <w:jc w:val="center"/>
            </w:pPr>
          </w:p>
        </w:tc>
        <w:tc>
          <w:tcPr>
            <w:tcW w:w="755" w:type="dxa"/>
            <w:vMerge/>
            <w:tcBorders>
              <w:left w:val="single" w:sz="4" w:space="0" w:color="auto"/>
              <w:bottom w:val="single" w:sz="4" w:space="0" w:color="auto"/>
              <w:right w:val="single" w:sz="4" w:space="0" w:color="auto"/>
            </w:tcBorders>
            <w:vAlign w:val="center"/>
          </w:tcPr>
          <w:p w:rsidR="006970E2" w:rsidRPr="006A65B5" w:rsidRDefault="006970E2" w:rsidP="006970E2">
            <w:pPr>
              <w:jc w:val="center"/>
            </w:pPr>
          </w:p>
        </w:tc>
        <w:tc>
          <w:tcPr>
            <w:tcW w:w="804" w:type="dxa"/>
            <w:vMerge/>
            <w:tcBorders>
              <w:left w:val="single" w:sz="4" w:space="0" w:color="auto"/>
              <w:bottom w:val="single" w:sz="4" w:space="0" w:color="auto"/>
              <w:right w:val="single" w:sz="4" w:space="0" w:color="auto"/>
            </w:tcBorders>
            <w:vAlign w:val="center"/>
          </w:tcPr>
          <w:p w:rsidR="006970E2" w:rsidRPr="006A65B5" w:rsidRDefault="006970E2" w:rsidP="006970E2">
            <w:pPr>
              <w:jc w:val="cente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jc w:val="center"/>
            </w:pPr>
          </w:p>
        </w:tc>
        <w:tc>
          <w:tcPr>
            <w:tcW w:w="849" w:type="dxa"/>
            <w:vMerge/>
            <w:tcBorders>
              <w:left w:val="single" w:sz="4" w:space="0" w:color="auto"/>
              <w:bottom w:val="single" w:sz="4" w:space="0" w:color="auto"/>
              <w:right w:val="single" w:sz="4" w:space="0" w:color="auto"/>
            </w:tcBorders>
            <w:shd w:val="clear" w:color="auto" w:fill="auto"/>
            <w:vAlign w:val="center"/>
          </w:tcPr>
          <w:p w:rsidR="006970E2" w:rsidRPr="001C1D4A" w:rsidRDefault="006970E2" w:rsidP="006970E2">
            <w:pPr>
              <w:jc w:val="center"/>
            </w:pPr>
          </w:p>
        </w:tc>
      </w:tr>
      <w:tr w:rsidR="006970E2" w:rsidRPr="001C1D4A" w:rsidTr="006970E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1C1D4A" w:rsidRDefault="006970E2" w:rsidP="006970E2">
            <w:pPr>
              <w:pStyle w:val="ab"/>
              <w:ind w:right="3"/>
              <w:jc w:val="center"/>
            </w:pPr>
            <w:r w:rsidRPr="001C1D4A">
              <w:t>12</w:t>
            </w:r>
          </w:p>
        </w:tc>
        <w:tc>
          <w:tcPr>
            <w:tcW w:w="851" w:type="dxa"/>
            <w:tcBorders>
              <w:top w:val="single" w:sz="4" w:space="0" w:color="auto"/>
              <w:left w:val="single" w:sz="4" w:space="0" w:color="auto"/>
              <w:bottom w:val="single" w:sz="4" w:space="0" w:color="auto"/>
              <w:right w:val="single" w:sz="4" w:space="0" w:color="auto"/>
            </w:tcBorders>
            <w:vAlign w:val="center"/>
          </w:tcPr>
          <w:p w:rsidR="006970E2" w:rsidRPr="006A65B5" w:rsidRDefault="006970E2" w:rsidP="006970E2">
            <w:pPr>
              <w:pStyle w:val="ab"/>
              <w:ind w:right="3"/>
              <w:jc w:val="center"/>
            </w:pPr>
            <w:r w:rsidRPr="006A65B5">
              <w:t>13</w:t>
            </w:r>
          </w:p>
        </w:tc>
        <w:tc>
          <w:tcPr>
            <w:tcW w:w="755" w:type="dxa"/>
            <w:tcBorders>
              <w:top w:val="single" w:sz="4" w:space="0" w:color="auto"/>
              <w:left w:val="single" w:sz="4" w:space="0" w:color="auto"/>
              <w:bottom w:val="single" w:sz="4" w:space="0" w:color="auto"/>
              <w:right w:val="single" w:sz="4" w:space="0" w:color="auto"/>
            </w:tcBorders>
            <w:vAlign w:val="center"/>
          </w:tcPr>
          <w:p w:rsidR="006970E2" w:rsidRPr="006A65B5" w:rsidRDefault="006970E2" w:rsidP="006970E2">
            <w:pPr>
              <w:pStyle w:val="ab"/>
              <w:ind w:right="3"/>
              <w:jc w:val="center"/>
            </w:pPr>
            <w:r w:rsidRPr="006A65B5">
              <w:t>14</w:t>
            </w:r>
          </w:p>
        </w:tc>
        <w:tc>
          <w:tcPr>
            <w:tcW w:w="804" w:type="dxa"/>
            <w:tcBorders>
              <w:top w:val="single" w:sz="4" w:space="0" w:color="auto"/>
              <w:left w:val="single" w:sz="4" w:space="0" w:color="auto"/>
              <w:bottom w:val="single" w:sz="4" w:space="0" w:color="auto"/>
              <w:right w:val="single" w:sz="4" w:space="0" w:color="auto"/>
            </w:tcBorders>
            <w:vAlign w:val="center"/>
          </w:tcPr>
          <w:p w:rsidR="006970E2" w:rsidRPr="006A65B5" w:rsidRDefault="006970E2" w:rsidP="006970E2">
            <w:pPr>
              <w:pStyle w:val="ab"/>
              <w:ind w:right="3"/>
              <w:jc w:val="center"/>
            </w:pPr>
            <w:r w:rsidRPr="006A65B5">
              <w:t>15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16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1C1D4A" w:rsidRDefault="006970E2" w:rsidP="006970E2">
            <w:pPr>
              <w:pStyle w:val="ab"/>
              <w:ind w:right="3"/>
              <w:jc w:val="center"/>
            </w:pPr>
            <w:r w:rsidRPr="001C1D4A">
              <w:t>17</w:t>
            </w:r>
          </w:p>
        </w:tc>
      </w:tr>
      <w:tr w:rsidR="006970E2" w:rsidRPr="001C1D4A" w:rsidTr="006970E2">
        <w:trPr>
          <w:trHeight w:val="766"/>
        </w:trPr>
        <w:tc>
          <w:tcPr>
            <w:tcW w:w="1134" w:type="dxa"/>
            <w:tcBorders>
              <w:top w:val="single" w:sz="4" w:space="0" w:color="auto"/>
              <w:left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t>900400О.</w:t>
            </w:r>
          </w:p>
          <w:p w:rsidR="006970E2" w:rsidRDefault="006970E2" w:rsidP="006970E2">
            <w:pPr>
              <w:pStyle w:val="ab"/>
              <w:ind w:left="-108" w:right="-108"/>
              <w:jc w:val="center"/>
            </w:pPr>
            <w:r>
              <w:t>99.0.ББ84</w:t>
            </w:r>
          </w:p>
          <w:p w:rsidR="006970E2" w:rsidRPr="001C1D4A" w:rsidRDefault="006970E2" w:rsidP="006970E2">
            <w:pPr>
              <w:pStyle w:val="ab"/>
              <w:ind w:right="3"/>
              <w:jc w:val="center"/>
            </w:pPr>
            <w:r>
              <w:t>АА00001</w:t>
            </w:r>
          </w:p>
        </w:tc>
        <w:tc>
          <w:tcPr>
            <w:tcW w:w="1134" w:type="dxa"/>
            <w:tcBorders>
              <w:top w:val="single" w:sz="4" w:space="0" w:color="auto"/>
              <w:left w:val="single" w:sz="4" w:space="0" w:color="auto"/>
              <w:right w:val="single" w:sz="4" w:space="0" w:color="auto"/>
            </w:tcBorders>
            <w:shd w:val="clear" w:color="auto" w:fill="auto"/>
            <w:vAlign w:val="center"/>
            <w:hideMark/>
          </w:tcPr>
          <w:p w:rsidR="006970E2" w:rsidRPr="004A3ACE" w:rsidRDefault="006970E2" w:rsidP="006970E2">
            <w:pPr>
              <w:pStyle w:val="ab"/>
            </w:pPr>
            <w:r w:rsidRPr="004A3ACE">
              <w:t xml:space="preserve">Организация и проведение мероприятий </w:t>
            </w:r>
          </w:p>
          <w:p w:rsidR="006970E2" w:rsidRPr="001C1D4A" w:rsidRDefault="006970E2" w:rsidP="006970E2">
            <w:pPr>
              <w:pStyle w:val="ab"/>
              <w:ind w:left="-108" w:right="-108"/>
              <w:jc w:val="center"/>
            </w:pPr>
          </w:p>
        </w:tc>
        <w:tc>
          <w:tcPr>
            <w:tcW w:w="993" w:type="dxa"/>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t>На территории РФ</w:t>
            </w:r>
          </w:p>
        </w:tc>
        <w:tc>
          <w:tcPr>
            <w:tcW w:w="992" w:type="dxa"/>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right="3"/>
              <w:jc w:val="center"/>
            </w:pPr>
          </w:p>
        </w:tc>
        <w:tc>
          <w:tcPr>
            <w:tcW w:w="992" w:type="dxa"/>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rsidRPr="001C1D4A">
              <w:t>с учётом</w:t>
            </w:r>
          </w:p>
          <w:p w:rsidR="006970E2" w:rsidRPr="001C1D4A" w:rsidRDefault="006970E2" w:rsidP="006970E2">
            <w:pPr>
              <w:pStyle w:val="ab"/>
              <w:ind w:left="-108" w:right="-108"/>
              <w:jc w:val="center"/>
            </w:pPr>
            <w:r w:rsidRPr="001C1D4A">
              <w:t>всех форм</w:t>
            </w:r>
          </w:p>
        </w:tc>
        <w:tc>
          <w:tcPr>
            <w:tcW w:w="992" w:type="dxa"/>
            <w:tcBorders>
              <w:top w:val="single" w:sz="4" w:space="0" w:color="auto"/>
              <w:left w:val="single" w:sz="4" w:space="0" w:color="auto"/>
              <w:right w:val="single" w:sz="4" w:space="0" w:color="auto"/>
            </w:tcBorders>
            <w:shd w:val="clear" w:color="auto" w:fill="auto"/>
            <w:vAlign w:val="center"/>
            <w:hideMark/>
          </w:tcPr>
          <w:p w:rsidR="006970E2" w:rsidRPr="001C1D4A" w:rsidRDefault="006970E2" w:rsidP="006970E2">
            <w:pPr>
              <w:pStyle w:val="ab"/>
              <w:ind w:left="-108" w:right="-108"/>
              <w:jc w:val="center"/>
            </w:pPr>
            <w:r w:rsidRPr="001C1D4A">
              <w:t>частично</w:t>
            </w:r>
          </w:p>
          <w:p w:rsidR="006970E2" w:rsidRPr="001C1D4A" w:rsidRDefault="006970E2" w:rsidP="006970E2">
            <w:pPr>
              <w:pStyle w:val="ab"/>
              <w:ind w:right="3"/>
              <w:jc w:val="center"/>
            </w:pPr>
            <w:r w:rsidRPr="001C1D4A">
              <w:t>платная</w:t>
            </w:r>
          </w:p>
        </w:tc>
        <w:tc>
          <w:tcPr>
            <w:tcW w:w="1134" w:type="dxa"/>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pStyle w:val="ab"/>
              <w:ind w:left="-108" w:right="-107"/>
              <w:jc w:val="center"/>
            </w:pPr>
            <w:r>
              <w:t>Количество  проведённых мероприятий</w:t>
            </w:r>
          </w:p>
        </w:tc>
        <w:tc>
          <w:tcPr>
            <w:tcW w:w="850" w:type="dxa"/>
            <w:tcBorders>
              <w:top w:val="single" w:sz="4" w:space="0" w:color="auto"/>
              <w:left w:val="single" w:sz="4" w:space="0" w:color="auto"/>
              <w:right w:val="single" w:sz="4" w:space="0" w:color="auto"/>
            </w:tcBorders>
            <w:shd w:val="clear" w:color="auto" w:fill="auto"/>
            <w:vAlign w:val="center"/>
          </w:tcPr>
          <w:p w:rsidR="006970E2" w:rsidRPr="001C1D4A" w:rsidRDefault="006970E2" w:rsidP="006970E2">
            <w:pPr>
              <w:ind w:left="-109" w:right="-108"/>
              <w:jc w:val="center"/>
            </w:pPr>
            <w:r>
              <w:t>единица</w:t>
            </w:r>
          </w:p>
        </w:tc>
        <w:tc>
          <w:tcPr>
            <w:tcW w:w="567" w:type="dxa"/>
            <w:tcBorders>
              <w:top w:val="single" w:sz="4" w:space="0" w:color="auto"/>
              <w:left w:val="single" w:sz="4" w:space="0" w:color="auto"/>
              <w:right w:val="single" w:sz="4" w:space="0" w:color="auto"/>
            </w:tcBorders>
            <w:shd w:val="clear" w:color="auto" w:fill="auto"/>
            <w:vAlign w:val="center"/>
          </w:tcPr>
          <w:p w:rsidR="006970E2" w:rsidRPr="00606306" w:rsidRDefault="006970E2" w:rsidP="006970E2">
            <w:pPr>
              <w:jc w:val="center"/>
              <w:rPr>
                <w:highlight w:val="yellow"/>
              </w:rPr>
            </w:pPr>
            <w:r w:rsidRPr="00BB5B91">
              <w:t>642</w:t>
            </w:r>
          </w:p>
        </w:tc>
        <w:tc>
          <w:tcPr>
            <w:tcW w:w="710" w:type="dxa"/>
            <w:tcBorders>
              <w:top w:val="single" w:sz="4" w:space="0" w:color="auto"/>
              <w:left w:val="single" w:sz="4" w:space="0" w:color="auto"/>
              <w:right w:val="single" w:sz="4" w:space="0" w:color="auto"/>
            </w:tcBorders>
            <w:shd w:val="clear" w:color="auto" w:fill="auto"/>
            <w:vAlign w:val="center"/>
          </w:tcPr>
          <w:p w:rsidR="006970E2" w:rsidRPr="0030727F" w:rsidRDefault="006970E2" w:rsidP="006970E2">
            <w:pPr>
              <w:pStyle w:val="ab"/>
              <w:ind w:right="3"/>
              <w:jc w:val="center"/>
            </w:pPr>
            <w:r>
              <w:t>30</w:t>
            </w:r>
          </w:p>
        </w:tc>
        <w:tc>
          <w:tcPr>
            <w:tcW w:w="851" w:type="dxa"/>
            <w:tcBorders>
              <w:top w:val="single" w:sz="4" w:space="0" w:color="auto"/>
              <w:left w:val="single" w:sz="4" w:space="0" w:color="auto"/>
              <w:right w:val="single" w:sz="4" w:space="0" w:color="auto"/>
            </w:tcBorders>
            <w:shd w:val="clear" w:color="auto" w:fill="auto"/>
            <w:vAlign w:val="center"/>
          </w:tcPr>
          <w:p w:rsidR="006970E2" w:rsidRPr="0030727F" w:rsidRDefault="006970E2" w:rsidP="006970E2">
            <w:pPr>
              <w:pStyle w:val="ab"/>
              <w:ind w:right="3"/>
              <w:jc w:val="center"/>
            </w:pPr>
            <w:r>
              <w:t>30</w:t>
            </w:r>
          </w:p>
        </w:tc>
        <w:tc>
          <w:tcPr>
            <w:tcW w:w="850" w:type="dxa"/>
            <w:tcBorders>
              <w:top w:val="single" w:sz="4" w:space="0" w:color="auto"/>
              <w:left w:val="single" w:sz="4" w:space="0" w:color="auto"/>
              <w:right w:val="single" w:sz="4" w:space="0" w:color="auto"/>
            </w:tcBorders>
            <w:shd w:val="clear" w:color="auto" w:fill="auto"/>
            <w:vAlign w:val="center"/>
          </w:tcPr>
          <w:p w:rsidR="006970E2" w:rsidRPr="0030727F" w:rsidRDefault="006970E2" w:rsidP="006970E2">
            <w:pPr>
              <w:pStyle w:val="ab"/>
              <w:ind w:right="3"/>
              <w:jc w:val="center"/>
            </w:pPr>
            <w:r>
              <w:t>31</w:t>
            </w:r>
          </w:p>
        </w:tc>
        <w:tc>
          <w:tcPr>
            <w:tcW w:w="851" w:type="dxa"/>
            <w:tcBorders>
              <w:top w:val="single" w:sz="4" w:space="0" w:color="auto"/>
              <w:left w:val="single" w:sz="4" w:space="0" w:color="auto"/>
              <w:right w:val="single" w:sz="4" w:space="0" w:color="auto"/>
            </w:tcBorders>
            <w:vAlign w:val="center"/>
          </w:tcPr>
          <w:p w:rsidR="006970E2" w:rsidRPr="006A65B5" w:rsidRDefault="006970E2" w:rsidP="006970E2">
            <w:pPr>
              <w:pStyle w:val="ab"/>
              <w:ind w:right="3"/>
              <w:jc w:val="center"/>
            </w:pPr>
            <w:r w:rsidRPr="006A65B5">
              <w:t>200</w:t>
            </w:r>
          </w:p>
        </w:tc>
        <w:tc>
          <w:tcPr>
            <w:tcW w:w="755" w:type="dxa"/>
            <w:tcBorders>
              <w:top w:val="single" w:sz="4" w:space="0" w:color="auto"/>
              <w:left w:val="single" w:sz="4" w:space="0" w:color="auto"/>
              <w:right w:val="single" w:sz="4" w:space="0" w:color="auto"/>
            </w:tcBorders>
            <w:vAlign w:val="center"/>
          </w:tcPr>
          <w:p w:rsidR="006970E2" w:rsidRPr="006A65B5" w:rsidRDefault="006970E2" w:rsidP="006970E2">
            <w:pPr>
              <w:pStyle w:val="ab"/>
              <w:ind w:right="3"/>
              <w:jc w:val="center"/>
            </w:pPr>
            <w:r w:rsidRPr="006A65B5">
              <w:t>200</w:t>
            </w:r>
          </w:p>
        </w:tc>
        <w:tc>
          <w:tcPr>
            <w:tcW w:w="804" w:type="dxa"/>
            <w:tcBorders>
              <w:top w:val="single" w:sz="4" w:space="0" w:color="auto"/>
              <w:left w:val="single" w:sz="4" w:space="0" w:color="auto"/>
              <w:right w:val="single" w:sz="4" w:space="0" w:color="auto"/>
            </w:tcBorders>
            <w:vAlign w:val="center"/>
          </w:tcPr>
          <w:p w:rsidR="006970E2" w:rsidRPr="006A65B5" w:rsidRDefault="006970E2" w:rsidP="006970E2">
            <w:pPr>
              <w:pStyle w:val="ab"/>
              <w:ind w:right="3"/>
              <w:jc w:val="center"/>
            </w:pPr>
            <w:r w:rsidRPr="006A65B5">
              <w:t>200</w:t>
            </w:r>
          </w:p>
        </w:tc>
        <w:tc>
          <w:tcPr>
            <w:tcW w:w="566" w:type="dxa"/>
            <w:tcBorders>
              <w:top w:val="single" w:sz="4" w:space="0" w:color="auto"/>
              <w:left w:val="single" w:sz="4" w:space="0" w:color="auto"/>
              <w:right w:val="single" w:sz="4" w:space="0" w:color="auto"/>
            </w:tcBorders>
            <w:shd w:val="clear" w:color="auto" w:fill="auto"/>
            <w:vAlign w:val="center"/>
          </w:tcPr>
          <w:p w:rsidR="006970E2" w:rsidRPr="002E7EC0" w:rsidRDefault="006970E2" w:rsidP="006970E2">
            <w:pPr>
              <w:pStyle w:val="ab"/>
              <w:ind w:right="3"/>
              <w:jc w:val="center"/>
              <w:rPr>
                <w:highlight w:val="yellow"/>
              </w:rPr>
            </w:pPr>
            <w:r w:rsidRPr="005F20A2">
              <w:t>5</w:t>
            </w:r>
          </w:p>
        </w:tc>
        <w:tc>
          <w:tcPr>
            <w:tcW w:w="849" w:type="dxa"/>
            <w:tcBorders>
              <w:top w:val="single" w:sz="4" w:space="0" w:color="auto"/>
              <w:left w:val="single" w:sz="4" w:space="0" w:color="auto"/>
              <w:right w:val="single" w:sz="4" w:space="0" w:color="auto"/>
            </w:tcBorders>
            <w:shd w:val="clear" w:color="auto" w:fill="auto"/>
          </w:tcPr>
          <w:p w:rsidR="006970E2" w:rsidRPr="001C1D4A" w:rsidRDefault="006970E2" w:rsidP="006970E2">
            <w:pPr>
              <w:pStyle w:val="ab"/>
              <w:ind w:right="3"/>
              <w:jc w:val="center"/>
            </w:pPr>
          </w:p>
        </w:tc>
      </w:tr>
    </w:tbl>
    <w:p w:rsidR="006970E2" w:rsidRDefault="006970E2" w:rsidP="006970E2">
      <w:pPr>
        <w:jc w:val="center"/>
        <w:rPr>
          <w:b/>
          <w:sz w:val="22"/>
          <w:szCs w:val="22"/>
        </w:rPr>
      </w:pPr>
    </w:p>
    <w:p w:rsidR="006970E2" w:rsidRPr="00D25BE1" w:rsidRDefault="006970E2" w:rsidP="006970E2">
      <w:pPr>
        <w:spacing w:after="223"/>
        <w:ind w:left="142"/>
        <w:jc w:val="both"/>
        <w:rPr>
          <w:sz w:val="24"/>
          <w:szCs w:val="24"/>
        </w:rPr>
      </w:pPr>
      <w:r w:rsidRPr="00D25BE1">
        <w:rPr>
          <w:sz w:val="24"/>
          <w:szCs w:val="24"/>
        </w:rPr>
        <w:t>4. Нормативные правовые акты, устанавливающие размер платы (цену, тариф) либо порядок ее (его) установления</w:t>
      </w:r>
    </w:p>
    <w:tbl>
      <w:tblPr>
        <w:tblW w:w="15026" w:type="dxa"/>
        <w:tblInd w:w="149" w:type="dxa"/>
        <w:tblCellMar>
          <w:top w:w="75" w:type="dxa"/>
          <w:left w:w="150" w:type="dxa"/>
          <w:bottom w:w="75" w:type="dxa"/>
          <w:right w:w="150" w:type="dxa"/>
        </w:tblCellMar>
        <w:tblLook w:val="04A0"/>
      </w:tblPr>
      <w:tblGrid>
        <w:gridCol w:w="1710"/>
        <w:gridCol w:w="2823"/>
        <w:gridCol w:w="1434"/>
        <w:gridCol w:w="1263"/>
        <w:gridCol w:w="7796"/>
      </w:tblGrid>
      <w:tr w:rsidR="006970E2" w:rsidRPr="001C1D4A" w:rsidTr="006970E2">
        <w:trPr>
          <w:trHeight w:val="147"/>
        </w:trPr>
        <w:tc>
          <w:tcPr>
            <w:tcW w:w="15026"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Нормативный правовой акт</w:t>
            </w:r>
          </w:p>
        </w:tc>
      </w:tr>
      <w:tr w:rsidR="006970E2" w:rsidRPr="001C1D4A" w:rsidTr="006970E2">
        <w:trPr>
          <w:trHeight w:val="273"/>
        </w:trPr>
        <w:tc>
          <w:tcPr>
            <w:tcW w:w="17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вид</w:t>
            </w:r>
          </w:p>
        </w:tc>
        <w:tc>
          <w:tcPr>
            <w:tcW w:w="28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принявший орган</w:t>
            </w:r>
          </w:p>
        </w:tc>
        <w:tc>
          <w:tcPr>
            <w:tcW w:w="14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дата</w:t>
            </w:r>
          </w:p>
        </w:tc>
        <w:tc>
          <w:tcPr>
            <w:tcW w:w="1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номер</w:t>
            </w:r>
          </w:p>
        </w:tc>
        <w:tc>
          <w:tcPr>
            <w:tcW w:w="77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Наименование</w:t>
            </w:r>
          </w:p>
        </w:tc>
      </w:tr>
      <w:tr w:rsidR="006970E2" w:rsidRPr="001C1D4A" w:rsidTr="006970E2">
        <w:trPr>
          <w:trHeight w:val="174"/>
        </w:trPr>
        <w:tc>
          <w:tcPr>
            <w:tcW w:w="17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64207F" w:rsidRDefault="006970E2" w:rsidP="006970E2">
            <w:pPr>
              <w:pStyle w:val="ab"/>
              <w:jc w:val="center"/>
              <w:rPr>
                <w:sz w:val="16"/>
                <w:szCs w:val="16"/>
              </w:rPr>
            </w:pPr>
            <w:r w:rsidRPr="0064207F">
              <w:rPr>
                <w:sz w:val="16"/>
                <w:szCs w:val="16"/>
              </w:rPr>
              <w:t>1</w:t>
            </w:r>
          </w:p>
        </w:tc>
        <w:tc>
          <w:tcPr>
            <w:tcW w:w="28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64207F" w:rsidRDefault="006970E2" w:rsidP="006970E2">
            <w:pPr>
              <w:pStyle w:val="ab"/>
              <w:jc w:val="center"/>
              <w:rPr>
                <w:sz w:val="16"/>
                <w:szCs w:val="16"/>
              </w:rPr>
            </w:pPr>
            <w:r w:rsidRPr="0064207F">
              <w:rPr>
                <w:sz w:val="16"/>
                <w:szCs w:val="16"/>
              </w:rPr>
              <w:t>2</w:t>
            </w:r>
          </w:p>
        </w:tc>
        <w:tc>
          <w:tcPr>
            <w:tcW w:w="14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64207F" w:rsidRDefault="006970E2" w:rsidP="006970E2">
            <w:pPr>
              <w:pStyle w:val="ab"/>
              <w:jc w:val="center"/>
              <w:rPr>
                <w:sz w:val="16"/>
                <w:szCs w:val="16"/>
              </w:rPr>
            </w:pPr>
            <w:r w:rsidRPr="0064207F">
              <w:rPr>
                <w:sz w:val="16"/>
                <w:szCs w:val="16"/>
              </w:rPr>
              <w:t>3</w:t>
            </w:r>
          </w:p>
        </w:tc>
        <w:tc>
          <w:tcPr>
            <w:tcW w:w="1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64207F" w:rsidRDefault="006970E2" w:rsidP="006970E2">
            <w:pPr>
              <w:pStyle w:val="ab"/>
              <w:jc w:val="center"/>
              <w:rPr>
                <w:sz w:val="16"/>
                <w:szCs w:val="16"/>
              </w:rPr>
            </w:pPr>
            <w:r w:rsidRPr="0064207F">
              <w:rPr>
                <w:sz w:val="16"/>
                <w:szCs w:val="16"/>
              </w:rPr>
              <w:t>4</w:t>
            </w:r>
          </w:p>
        </w:tc>
        <w:tc>
          <w:tcPr>
            <w:tcW w:w="77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64207F" w:rsidRDefault="006970E2" w:rsidP="006970E2">
            <w:pPr>
              <w:pStyle w:val="ab"/>
              <w:jc w:val="center"/>
              <w:rPr>
                <w:sz w:val="16"/>
                <w:szCs w:val="16"/>
              </w:rPr>
            </w:pPr>
            <w:r w:rsidRPr="0064207F">
              <w:rPr>
                <w:sz w:val="16"/>
                <w:szCs w:val="16"/>
              </w:rPr>
              <w:t>5</w:t>
            </w:r>
          </w:p>
        </w:tc>
      </w:tr>
      <w:tr w:rsidR="006970E2" w:rsidRPr="001C1D4A" w:rsidTr="006970E2">
        <w:trPr>
          <w:trHeight w:val="369"/>
        </w:trPr>
        <w:tc>
          <w:tcPr>
            <w:tcW w:w="17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Постановление</w:t>
            </w:r>
          </w:p>
        </w:tc>
        <w:tc>
          <w:tcPr>
            <w:tcW w:w="28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 xml:space="preserve">Администрация </w:t>
            </w:r>
          </w:p>
          <w:p w:rsidR="006970E2" w:rsidRPr="001C1D4A" w:rsidRDefault="006970E2" w:rsidP="006970E2">
            <w:pPr>
              <w:pStyle w:val="ab"/>
              <w:jc w:val="center"/>
            </w:pPr>
            <w:r w:rsidRPr="001C1D4A">
              <w:t>Сосновоборского городского округа</w:t>
            </w:r>
          </w:p>
        </w:tc>
        <w:tc>
          <w:tcPr>
            <w:tcW w:w="14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Default="006970E2" w:rsidP="006970E2">
            <w:pPr>
              <w:pStyle w:val="ab"/>
              <w:jc w:val="center"/>
              <w:rPr>
                <w:sz w:val="22"/>
                <w:szCs w:val="22"/>
              </w:rPr>
            </w:pPr>
            <w:r>
              <w:rPr>
                <w:sz w:val="22"/>
                <w:szCs w:val="22"/>
              </w:rPr>
              <w:t>12.12.2019г.</w:t>
            </w:r>
          </w:p>
          <w:p w:rsidR="006970E2" w:rsidRPr="007A0D8C" w:rsidRDefault="006970E2" w:rsidP="006970E2">
            <w:pPr>
              <w:pStyle w:val="ab"/>
              <w:jc w:val="center"/>
              <w:rPr>
                <w:sz w:val="22"/>
                <w:szCs w:val="22"/>
              </w:rPr>
            </w:pPr>
            <w:r>
              <w:rPr>
                <w:sz w:val="22"/>
                <w:szCs w:val="22"/>
              </w:rPr>
              <w:t>04.10.2021</w:t>
            </w:r>
            <w:r w:rsidRPr="005F122E">
              <w:rPr>
                <w:sz w:val="22"/>
                <w:szCs w:val="22"/>
              </w:rPr>
              <w:t>г.</w:t>
            </w:r>
          </w:p>
        </w:tc>
        <w:tc>
          <w:tcPr>
            <w:tcW w:w="1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Default="006970E2" w:rsidP="006970E2">
            <w:pPr>
              <w:pStyle w:val="ab"/>
              <w:jc w:val="center"/>
              <w:rPr>
                <w:sz w:val="22"/>
                <w:szCs w:val="22"/>
              </w:rPr>
            </w:pPr>
            <w:r>
              <w:rPr>
                <w:sz w:val="22"/>
                <w:szCs w:val="22"/>
              </w:rPr>
              <w:t>№ 4375</w:t>
            </w:r>
          </w:p>
          <w:p w:rsidR="006970E2" w:rsidRPr="007A0D8C" w:rsidRDefault="006970E2" w:rsidP="006970E2">
            <w:pPr>
              <w:pStyle w:val="ab"/>
              <w:jc w:val="center"/>
              <w:rPr>
                <w:sz w:val="22"/>
                <w:szCs w:val="22"/>
              </w:rPr>
            </w:pPr>
            <w:r>
              <w:rPr>
                <w:sz w:val="22"/>
                <w:szCs w:val="22"/>
              </w:rPr>
              <w:t>№ 2052</w:t>
            </w:r>
          </w:p>
        </w:tc>
        <w:tc>
          <w:tcPr>
            <w:tcW w:w="77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1460B" w:rsidRDefault="006970E2" w:rsidP="006970E2">
            <w:pPr>
              <w:pStyle w:val="ab"/>
              <w:jc w:val="center"/>
            </w:pPr>
            <w:r w:rsidRPr="0011460B">
              <w:t xml:space="preserve">Об утверждении прейскуранта на дополнительные платные услуги, предоставляемые </w:t>
            </w:r>
            <w:proofErr w:type="spellStart"/>
            <w:r w:rsidRPr="0011460B">
              <w:t>Сосновоборским</w:t>
            </w:r>
            <w:proofErr w:type="spellEnd"/>
            <w:r w:rsidRPr="0011460B">
              <w:t xml:space="preserve"> муниципальным бюджетным учреждением культуры «Городской Театральный Центр «Волшебный Фонарь»</w:t>
            </w:r>
          </w:p>
        </w:tc>
      </w:tr>
    </w:tbl>
    <w:p w:rsidR="006970E2" w:rsidRPr="007A19EF" w:rsidRDefault="00A053A2" w:rsidP="00A053A2">
      <w:pPr>
        <w:spacing w:after="223"/>
        <w:ind w:left="142"/>
        <w:jc w:val="both"/>
        <w:rPr>
          <w:sz w:val="24"/>
          <w:szCs w:val="24"/>
        </w:rPr>
      </w:pPr>
      <w:r>
        <w:rPr>
          <w:sz w:val="24"/>
          <w:szCs w:val="24"/>
        </w:rPr>
        <w:t xml:space="preserve"> </w:t>
      </w:r>
      <w:r w:rsidR="006970E2" w:rsidRPr="007A19EF">
        <w:rPr>
          <w:sz w:val="24"/>
          <w:szCs w:val="24"/>
        </w:rPr>
        <w:t>5. Порядок оказания государственной услуги</w:t>
      </w:r>
    </w:p>
    <w:tbl>
      <w:tblPr>
        <w:tblW w:w="1502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3731"/>
        <w:gridCol w:w="11295"/>
      </w:tblGrid>
      <w:tr w:rsidR="006970E2" w:rsidRPr="007A19EF" w:rsidTr="006970E2">
        <w:trPr>
          <w:trHeight w:val="203"/>
        </w:trPr>
        <w:tc>
          <w:tcPr>
            <w:tcW w:w="3731" w:type="dxa"/>
            <w:tcMar>
              <w:top w:w="75" w:type="dxa"/>
              <w:left w:w="149" w:type="dxa"/>
              <w:bottom w:w="75" w:type="dxa"/>
              <w:right w:w="149" w:type="dxa"/>
            </w:tcMar>
            <w:vAlign w:val="center"/>
            <w:hideMark/>
          </w:tcPr>
          <w:p w:rsidR="006970E2" w:rsidRPr="0003375C" w:rsidRDefault="006970E2" w:rsidP="006970E2">
            <w:pPr>
              <w:pStyle w:val="formattext"/>
              <w:spacing w:after="0"/>
              <w:jc w:val="left"/>
              <w:rPr>
                <w:sz w:val="22"/>
                <w:szCs w:val="22"/>
              </w:rPr>
            </w:pPr>
            <w:r w:rsidRPr="0003375C">
              <w:rPr>
                <w:sz w:val="22"/>
                <w:szCs w:val="22"/>
              </w:rPr>
              <w:lastRenderedPageBreak/>
              <w:t xml:space="preserve">5.1. Нормативные правовые акты, регулирующие порядок оказания государственной услуги </w:t>
            </w:r>
          </w:p>
        </w:tc>
        <w:tc>
          <w:tcPr>
            <w:tcW w:w="11295" w:type="dxa"/>
            <w:tcMar>
              <w:top w:w="75" w:type="dxa"/>
              <w:left w:w="149" w:type="dxa"/>
              <w:bottom w:w="75" w:type="dxa"/>
              <w:right w:w="149" w:type="dxa"/>
            </w:tcMar>
            <w:vAlign w:val="center"/>
            <w:hideMark/>
          </w:tcPr>
          <w:p w:rsidR="006970E2" w:rsidRPr="0003375C" w:rsidRDefault="006970E2" w:rsidP="006970E2">
            <w:pPr>
              <w:ind w:right="-149"/>
              <w:rPr>
                <w:sz w:val="22"/>
                <w:szCs w:val="22"/>
              </w:rPr>
            </w:pPr>
            <w:r w:rsidRPr="0003375C">
              <w:rPr>
                <w:sz w:val="22"/>
                <w:szCs w:val="22"/>
              </w:rPr>
              <w:t>Федеральный закон №123от 22.07.2008г. «Технический регламент о требованиях пожарной безопасности».</w:t>
            </w:r>
          </w:p>
          <w:p w:rsidR="006970E2" w:rsidRPr="0003375C" w:rsidRDefault="006970E2" w:rsidP="006970E2">
            <w:pPr>
              <w:ind w:right="-149"/>
              <w:rPr>
                <w:sz w:val="22"/>
                <w:szCs w:val="22"/>
              </w:rPr>
            </w:pPr>
            <w:r w:rsidRPr="0003375C">
              <w:rPr>
                <w:sz w:val="22"/>
                <w:szCs w:val="22"/>
              </w:rPr>
              <w:t>Федеральный закон № 52 от 30.03.1999г. «О санитарно - эпидемиологическом благополучии населения»</w:t>
            </w:r>
          </w:p>
          <w:p w:rsidR="006970E2" w:rsidRPr="0003375C" w:rsidRDefault="006970E2" w:rsidP="006970E2">
            <w:pPr>
              <w:ind w:right="-149"/>
              <w:rPr>
                <w:sz w:val="22"/>
                <w:szCs w:val="22"/>
              </w:rPr>
            </w:pPr>
            <w:r w:rsidRPr="0003375C">
              <w:rPr>
                <w:sz w:val="22"/>
                <w:szCs w:val="22"/>
              </w:rPr>
              <w:t>Устав СМБУК ГТЦ «Волшебный Фонарь»</w:t>
            </w:r>
          </w:p>
        </w:tc>
      </w:tr>
    </w:tbl>
    <w:p w:rsidR="006970E2" w:rsidRPr="007A19EF" w:rsidRDefault="006970E2" w:rsidP="006970E2">
      <w:pPr>
        <w:spacing w:after="223"/>
        <w:ind w:left="142"/>
        <w:jc w:val="both"/>
        <w:rPr>
          <w:sz w:val="24"/>
          <w:szCs w:val="24"/>
        </w:rPr>
      </w:pPr>
      <w:r w:rsidRPr="007A19EF">
        <w:rPr>
          <w:sz w:val="24"/>
          <w:szCs w:val="24"/>
        </w:rPr>
        <w:t>5.2. Порядок информирования потенциальных потребителей государственной услуги</w:t>
      </w:r>
    </w:p>
    <w:tbl>
      <w:tblPr>
        <w:tblW w:w="15026" w:type="dxa"/>
        <w:tblInd w:w="149" w:type="dxa"/>
        <w:tblCellMar>
          <w:top w:w="75" w:type="dxa"/>
          <w:left w:w="150" w:type="dxa"/>
          <w:bottom w:w="75" w:type="dxa"/>
          <w:right w:w="150" w:type="dxa"/>
        </w:tblCellMar>
        <w:tblLook w:val="04A0"/>
      </w:tblPr>
      <w:tblGrid>
        <w:gridCol w:w="4962"/>
        <w:gridCol w:w="4394"/>
        <w:gridCol w:w="5670"/>
      </w:tblGrid>
      <w:tr w:rsidR="006970E2" w:rsidRPr="001C1D4A" w:rsidTr="006970E2">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Способ информирования</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Состав размещаемой информации</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Частота обновления информации</w:t>
            </w:r>
          </w:p>
        </w:tc>
      </w:tr>
      <w:tr w:rsidR="006970E2" w:rsidRPr="001C1D4A" w:rsidTr="006970E2">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1</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2</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C1D4A" w:rsidRDefault="006970E2" w:rsidP="006970E2">
            <w:pPr>
              <w:pStyle w:val="ab"/>
              <w:jc w:val="center"/>
            </w:pPr>
            <w:r w:rsidRPr="001C1D4A">
              <w:t>3</w:t>
            </w:r>
          </w:p>
        </w:tc>
      </w:tr>
      <w:tr w:rsidR="006970E2" w:rsidRPr="001C1D4A" w:rsidTr="006970E2">
        <w:trPr>
          <w:trHeight w:val="644"/>
        </w:trPr>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Афиши, СМИ города Сосновый Бор, Интернет</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Репертуар, плановая информация</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По плану</w:t>
            </w:r>
          </w:p>
        </w:tc>
      </w:tr>
    </w:tbl>
    <w:p w:rsidR="006970E2" w:rsidRPr="001C1D4A" w:rsidRDefault="006970E2" w:rsidP="006970E2">
      <w:pPr>
        <w:rPr>
          <w:rStyle w:val="docpart-number"/>
          <w:rFonts w:ascii="Georgia" w:hAnsi="Georgia"/>
          <w:caps/>
          <w:spacing w:val="48"/>
        </w:rPr>
      </w:pPr>
    </w:p>
    <w:p w:rsidR="006970E2" w:rsidRPr="001C1D4A"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D7115A" w:rsidRDefault="00D7115A" w:rsidP="006970E2">
      <w:pPr>
        <w:rPr>
          <w:rStyle w:val="docpart-number"/>
          <w:rFonts w:ascii="Georgia" w:hAnsi="Georgia"/>
          <w:caps/>
          <w:spacing w:val="48"/>
        </w:rPr>
      </w:pPr>
    </w:p>
    <w:p w:rsidR="004B4B46" w:rsidRDefault="004B4B46" w:rsidP="006970E2">
      <w:pPr>
        <w:rPr>
          <w:rStyle w:val="docpart-number"/>
          <w:rFonts w:ascii="Georgia" w:hAnsi="Georgia"/>
          <w:caps/>
          <w:spacing w:val="48"/>
        </w:rPr>
      </w:pPr>
    </w:p>
    <w:p w:rsidR="004B4B46" w:rsidRDefault="004B4B46" w:rsidP="006970E2">
      <w:pPr>
        <w:rPr>
          <w:rStyle w:val="docpart-number"/>
          <w:rFonts w:ascii="Georgia" w:hAnsi="Georgia"/>
          <w:caps/>
          <w:spacing w:val="48"/>
        </w:rPr>
      </w:pPr>
    </w:p>
    <w:p w:rsidR="004B4B46" w:rsidRDefault="004B4B46" w:rsidP="006970E2">
      <w:pPr>
        <w:rPr>
          <w:rStyle w:val="docpart-number"/>
          <w:rFonts w:ascii="Georgia" w:hAnsi="Georgia"/>
          <w:caps/>
          <w:spacing w:val="48"/>
        </w:rPr>
      </w:pPr>
    </w:p>
    <w:p w:rsidR="004B4B46" w:rsidRDefault="004B4B46" w:rsidP="006970E2">
      <w:pPr>
        <w:rPr>
          <w:rStyle w:val="docpart-number"/>
          <w:rFonts w:ascii="Georgia" w:hAnsi="Georgia"/>
          <w:caps/>
          <w:spacing w:val="48"/>
        </w:rPr>
      </w:pPr>
    </w:p>
    <w:p w:rsidR="00A053A2" w:rsidRDefault="00A053A2" w:rsidP="006970E2">
      <w:pPr>
        <w:rPr>
          <w:rStyle w:val="docpart-number"/>
          <w:rFonts w:ascii="Georgia" w:hAnsi="Georgia"/>
          <w:caps/>
          <w:spacing w:val="48"/>
        </w:rPr>
      </w:pPr>
    </w:p>
    <w:p w:rsidR="00A053A2" w:rsidRDefault="00A053A2" w:rsidP="006970E2">
      <w:pPr>
        <w:rPr>
          <w:rStyle w:val="docpart-number"/>
          <w:rFonts w:ascii="Georgia" w:hAnsi="Georgia"/>
          <w:caps/>
          <w:spacing w:val="48"/>
        </w:rPr>
      </w:pPr>
    </w:p>
    <w:p w:rsidR="006970E2" w:rsidRDefault="006970E2" w:rsidP="006970E2">
      <w:pPr>
        <w:rPr>
          <w:rStyle w:val="docpart-number"/>
          <w:rFonts w:ascii="Georgia" w:hAnsi="Georgia"/>
          <w:caps/>
          <w:spacing w:val="48"/>
        </w:rPr>
      </w:pPr>
    </w:p>
    <w:p w:rsidR="006970E2" w:rsidRPr="00C80C3D" w:rsidRDefault="006970E2" w:rsidP="006970E2">
      <w:pPr>
        <w:pStyle w:val="a9"/>
        <w:spacing w:before="93"/>
        <w:ind w:left="4261"/>
        <w:outlineLvl w:val="0"/>
        <w:rPr>
          <w:b/>
          <w:sz w:val="24"/>
          <w:szCs w:val="24"/>
        </w:rPr>
      </w:pPr>
      <w:r w:rsidRPr="00C80C3D">
        <w:rPr>
          <w:b/>
          <w:sz w:val="24"/>
          <w:szCs w:val="24"/>
        </w:rPr>
        <w:lastRenderedPageBreak/>
        <w:t xml:space="preserve">Часть </w:t>
      </w:r>
      <w:r>
        <w:rPr>
          <w:b/>
          <w:sz w:val="24"/>
          <w:szCs w:val="24"/>
        </w:rPr>
        <w:t>1</w:t>
      </w:r>
      <w:r w:rsidRPr="00C80C3D">
        <w:rPr>
          <w:b/>
          <w:sz w:val="24"/>
          <w:szCs w:val="24"/>
        </w:rPr>
        <w:t>. Сведения об оказываемых муниципальных услугах</w:t>
      </w:r>
    </w:p>
    <w:p w:rsidR="006970E2" w:rsidRDefault="006970E2" w:rsidP="006970E2">
      <w:pPr>
        <w:pStyle w:val="a9"/>
        <w:tabs>
          <w:tab w:val="left" w:pos="1024"/>
        </w:tabs>
        <w:spacing w:before="44" w:after="12"/>
        <w:ind w:right="241"/>
        <w:jc w:val="center"/>
        <w:outlineLvl w:val="0"/>
        <w:rPr>
          <w:sz w:val="24"/>
          <w:szCs w:val="24"/>
        </w:rPr>
      </w:pPr>
      <w:r>
        <w:rPr>
          <w:sz w:val="24"/>
          <w:szCs w:val="24"/>
        </w:rPr>
        <w:t>Раздел 3</w:t>
      </w:r>
    </w:p>
    <w:p w:rsidR="006970E2" w:rsidRPr="007817D5" w:rsidRDefault="006970E2" w:rsidP="006970E2">
      <w:pPr>
        <w:pStyle w:val="a9"/>
        <w:spacing w:line="20" w:lineRule="exact"/>
        <w:rPr>
          <w:sz w:val="24"/>
          <w:szCs w:val="24"/>
        </w:rPr>
      </w:pPr>
    </w:p>
    <w:tbl>
      <w:tblPr>
        <w:tblW w:w="15127" w:type="dxa"/>
        <w:jc w:val="center"/>
        <w:tblLayout w:type="fixed"/>
        <w:tblCellMar>
          <w:left w:w="28" w:type="dxa"/>
          <w:right w:w="28" w:type="dxa"/>
        </w:tblCellMar>
        <w:tblLook w:val="0000"/>
      </w:tblPr>
      <w:tblGrid>
        <w:gridCol w:w="2982"/>
        <w:gridCol w:w="8075"/>
        <w:gridCol w:w="2835"/>
        <w:gridCol w:w="1235"/>
      </w:tblGrid>
      <w:tr w:rsidR="006970E2" w:rsidRPr="009C1DCE" w:rsidTr="006970E2">
        <w:trPr>
          <w:trHeight w:val="802"/>
          <w:jc w:val="center"/>
        </w:trPr>
        <w:tc>
          <w:tcPr>
            <w:tcW w:w="2982" w:type="dxa"/>
          </w:tcPr>
          <w:p w:rsidR="006970E2" w:rsidRDefault="006970E2" w:rsidP="006970E2">
            <w:pPr>
              <w:pStyle w:val="ac"/>
              <w:ind w:firstLine="16"/>
              <w:rPr>
                <w:szCs w:val="24"/>
              </w:rPr>
            </w:pPr>
            <w:r w:rsidRPr="00374D2C">
              <w:rPr>
                <w:szCs w:val="24"/>
              </w:rPr>
              <w:t xml:space="preserve">1. Наименование </w:t>
            </w:r>
          </w:p>
          <w:p w:rsidR="006970E2" w:rsidRPr="00374D2C" w:rsidRDefault="006970E2" w:rsidP="006970E2">
            <w:pPr>
              <w:pStyle w:val="ac"/>
              <w:ind w:left="230" w:hanging="230"/>
              <w:rPr>
                <w:szCs w:val="24"/>
              </w:rPr>
            </w:pPr>
            <w:r w:rsidRPr="00374D2C">
              <w:rPr>
                <w:bCs/>
                <w:szCs w:val="24"/>
              </w:rPr>
              <w:t>муниципальной</w:t>
            </w:r>
            <w:r w:rsidRPr="00374D2C">
              <w:rPr>
                <w:szCs w:val="24"/>
              </w:rPr>
              <w:t xml:space="preserve"> услуги</w:t>
            </w:r>
          </w:p>
        </w:tc>
        <w:tc>
          <w:tcPr>
            <w:tcW w:w="8075" w:type="dxa"/>
            <w:vAlign w:val="center"/>
          </w:tcPr>
          <w:p w:rsidR="006970E2" w:rsidRDefault="006970E2" w:rsidP="006970E2">
            <w:pPr>
              <w:pStyle w:val="ab"/>
              <w:rPr>
                <w:sz w:val="24"/>
                <w:szCs w:val="24"/>
                <w:u w:val="single"/>
              </w:rPr>
            </w:pPr>
            <w:r w:rsidRPr="00B072FB">
              <w:rPr>
                <w:sz w:val="24"/>
                <w:szCs w:val="24"/>
                <w:u w:val="single"/>
              </w:rPr>
              <w:t xml:space="preserve">Организация и проведение мероприятий </w:t>
            </w:r>
          </w:p>
          <w:p w:rsidR="006970E2" w:rsidRPr="00B072FB" w:rsidRDefault="006970E2" w:rsidP="006970E2">
            <w:pPr>
              <w:pStyle w:val="ab"/>
              <w:rPr>
                <w:sz w:val="24"/>
                <w:szCs w:val="24"/>
                <w:u w:val="single"/>
              </w:rPr>
            </w:pPr>
            <w:r w:rsidRPr="00B072FB">
              <w:rPr>
                <w:sz w:val="24"/>
                <w:szCs w:val="24"/>
                <w:u w:val="single"/>
              </w:rPr>
              <w:t>(бесплатн</w:t>
            </w:r>
            <w:r>
              <w:rPr>
                <w:sz w:val="24"/>
                <w:szCs w:val="24"/>
                <w:u w:val="single"/>
              </w:rPr>
              <w:t>о</w:t>
            </w:r>
            <w:r w:rsidRPr="00B072FB">
              <w:rPr>
                <w:sz w:val="24"/>
                <w:szCs w:val="24"/>
                <w:u w:val="single"/>
              </w:rPr>
              <w:t>)</w:t>
            </w:r>
          </w:p>
        </w:tc>
        <w:tc>
          <w:tcPr>
            <w:tcW w:w="2835" w:type="dxa"/>
            <w:vMerge w:val="restart"/>
            <w:tcBorders>
              <w:right w:val="single" w:sz="4" w:space="0" w:color="auto"/>
            </w:tcBorders>
            <w:vAlign w:val="center"/>
          </w:tcPr>
          <w:p w:rsidR="006970E2" w:rsidRPr="009C1DCE" w:rsidRDefault="006970E2" w:rsidP="006970E2">
            <w:pPr>
              <w:pStyle w:val="ac"/>
              <w:ind w:right="102"/>
              <w:jc w:val="right"/>
            </w:pPr>
            <w:r>
              <w:t>Код по общероссийскому базовому, федеральному или региональному перечню</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rsidR="006970E2" w:rsidRPr="00374D2C" w:rsidRDefault="006970E2" w:rsidP="006970E2">
            <w:pPr>
              <w:jc w:val="center"/>
              <w:rPr>
                <w:color w:val="000000"/>
                <w:sz w:val="26"/>
                <w:szCs w:val="26"/>
              </w:rPr>
            </w:pPr>
            <w:r>
              <w:rPr>
                <w:color w:val="000000"/>
                <w:sz w:val="26"/>
                <w:szCs w:val="26"/>
              </w:rPr>
              <w:t>ББ72</w:t>
            </w:r>
          </w:p>
        </w:tc>
      </w:tr>
      <w:tr w:rsidR="006970E2" w:rsidRPr="009C1DCE" w:rsidTr="006970E2">
        <w:trPr>
          <w:trHeight w:val="421"/>
          <w:jc w:val="center"/>
        </w:trPr>
        <w:tc>
          <w:tcPr>
            <w:tcW w:w="2982" w:type="dxa"/>
          </w:tcPr>
          <w:p w:rsidR="006970E2" w:rsidRDefault="006970E2" w:rsidP="006970E2">
            <w:pPr>
              <w:pStyle w:val="ac"/>
              <w:ind w:left="-17" w:firstLine="17"/>
              <w:rPr>
                <w:szCs w:val="24"/>
              </w:rPr>
            </w:pPr>
            <w:r w:rsidRPr="00374D2C">
              <w:rPr>
                <w:szCs w:val="24"/>
              </w:rPr>
              <w:t xml:space="preserve">2. Категории потребителей </w:t>
            </w:r>
          </w:p>
          <w:p w:rsidR="006970E2" w:rsidRPr="00374D2C" w:rsidRDefault="006970E2" w:rsidP="006970E2">
            <w:pPr>
              <w:pStyle w:val="ac"/>
              <w:ind w:left="-17" w:firstLine="17"/>
              <w:rPr>
                <w:szCs w:val="24"/>
              </w:rPr>
            </w:pPr>
            <w:proofErr w:type="gramStart"/>
            <w:r w:rsidRPr="00374D2C">
              <w:rPr>
                <w:bCs/>
                <w:szCs w:val="24"/>
              </w:rPr>
              <w:t>муниципальных</w:t>
            </w:r>
            <w:proofErr w:type="gramEnd"/>
            <w:r>
              <w:rPr>
                <w:szCs w:val="24"/>
              </w:rPr>
              <w:t xml:space="preserve"> </w:t>
            </w:r>
            <w:r w:rsidRPr="00374D2C">
              <w:rPr>
                <w:szCs w:val="24"/>
              </w:rPr>
              <w:t>услуги</w:t>
            </w:r>
          </w:p>
        </w:tc>
        <w:tc>
          <w:tcPr>
            <w:tcW w:w="8075" w:type="dxa"/>
            <w:vAlign w:val="center"/>
          </w:tcPr>
          <w:p w:rsidR="006970E2" w:rsidRPr="00374D2C" w:rsidRDefault="006970E2" w:rsidP="006970E2">
            <w:pPr>
              <w:pStyle w:val="ac"/>
              <w:ind w:left="114"/>
              <w:rPr>
                <w:szCs w:val="24"/>
                <w:u w:val="single"/>
              </w:rPr>
            </w:pPr>
            <w:r w:rsidRPr="00374D2C">
              <w:rPr>
                <w:szCs w:val="24"/>
                <w:u w:val="single"/>
              </w:rPr>
              <w:t>Ф</w:t>
            </w:r>
            <w:r>
              <w:rPr>
                <w:szCs w:val="24"/>
                <w:u w:val="single"/>
              </w:rPr>
              <w:t>изические лица</w:t>
            </w:r>
          </w:p>
        </w:tc>
        <w:tc>
          <w:tcPr>
            <w:tcW w:w="2835" w:type="dxa"/>
            <w:vMerge/>
            <w:tcBorders>
              <w:right w:val="single" w:sz="4" w:space="0" w:color="auto"/>
            </w:tcBorders>
            <w:vAlign w:val="bottom"/>
          </w:tcPr>
          <w:p w:rsidR="006970E2" w:rsidRPr="009C1DCE" w:rsidRDefault="006970E2" w:rsidP="006970E2">
            <w:pPr>
              <w:pStyle w:val="ac"/>
              <w:ind w:right="102"/>
              <w:jc w:val="right"/>
            </w:pPr>
          </w:p>
        </w:tc>
        <w:tc>
          <w:tcPr>
            <w:tcW w:w="1235" w:type="dxa"/>
            <w:vMerge/>
            <w:tcBorders>
              <w:left w:val="single" w:sz="4" w:space="0" w:color="auto"/>
              <w:bottom w:val="single" w:sz="4" w:space="0" w:color="auto"/>
              <w:right w:val="single" w:sz="4" w:space="0" w:color="auto"/>
            </w:tcBorders>
            <w:vAlign w:val="bottom"/>
          </w:tcPr>
          <w:p w:rsidR="006970E2" w:rsidRPr="009C1DCE" w:rsidRDefault="006970E2" w:rsidP="006970E2">
            <w:pPr>
              <w:pStyle w:val="ac"/>
              <w:jc w:val="center"/>
            </w:pPr>
          </w:p>
        </w:tc>
      </w:tr>
    </w:tbl>
    <w:p w:rsidR="006970E2" w:rsidRPr="00B072FB" w:rsidRDefault="006970E2" w:rsidP="006970E2">
      <w:pPr>
        <w:rPr>
          <w:rStyle w:val="docpart-number"/>
          <w:caps/>
          <w:spacing w:val="48"/>
          <w:sz w:val="24"/>
          <w:szCs w:val="24"/>
        </w:rPr>
      </w:pPr>
    </w:p>
    <w:p w:rsidR="006970E2" w:rsidRDefault="006970E2" w:rsidP="006970E2">
      <w:pPr>
        <w:pStyle w:val="ab"/>
        <w:ind w:left="142"/>
        <w:rPr>
          <w:sz w:val="24"/>
          <w:szCs w:val="24"/>
        </w:rPr>
      </w:pPr>
    </w:p>
    <w:p w:rsidR="006970E2" w:rsidRPr="00B072FB" w:rsidRDefault="006970E2" w:rsidP="006970E2">
      <w:pPr>
        <w:pStyle w:val="ab"/>
        <w:rPr>
          <w:sz w:val="24"/>
          <w:szCs w:val="24"/>
        </w:rPr>
      </w:pPr>
      <w:r w:rsidRPr="00B072FB">
        <w:rPr>
          <w:sz w:val="24"/>
          <w:szCs w:val="24"/>
        </w:rPr>
        <w:t xml:space="preserve">3. Показатели, характеризующие объем и (или) качество государственной услуги </w:t>
      </w:r>
    </w:p>
    <w:p w:rsidR="006970E2" w:rsidRPr="00B072FB" w:rsidRDefault="006970E2" w:rsidP="006970E2">
      <w:pPr>
        <w:pStyle w:val="ab"/>
        <w:outlineLvl w:val="0"/>
        <w:rPr>
          <w:sz w:val="24"/>
          <w:szCs w:val="24"/>
        </w:rPr>
      </w:pPr>
      <w:r w:rsidRPr="00B072FB">
        <w:rPr>
          <w:sz w:val="24"/>
          <w:szCs w:val="24"/>
        </w:rPr>
        <w:t>3.1. Показатели, характеризующие качество государственной услуги</w:t>
      </w:r>
    </w:p>
    <w:p w:rsidR="006970E2" w:rsidRPr="00EB5C8B" w:rsidRDefault="006970E2" w:rsidP="006970E2">
      <w:pPr>
        <w:pStyle w:val="ab"/>
        <w:ind w:left="142"/>
        <w:rPr>
          <w:sz w:val="16"/>
          <w:szCs w:val="16"/>
        </w:rPr>
      </w:pPr>
    </w:p>
    <w:tbl>
      <w:tblPr>
        <w:tblW w:w="15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276"/>
        <w:gridCol w:w="1134"/>
        <w:gridCol w:w="1134"/>
        <w:gridCol w:w="1090"/>
        <w:gridCol w:w="1237"/>
        <w:gridCol w:w="1114"/>
        <w:gridCol w:w="669"/>
        <w:gridCol w:w="1071"/>
        <w:gridCol w:w="914"/>
        <w:gridCol w:w="1021"/>
        <w:gridCol w:w="856"/>
        <w:gridCol w:w="992"/>
      </w:tblGrid>
      <w:tr w:rsidR="006970E2" w:rsidRPr="00B072FB" w:rsidTr="006970E2">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Уникальный</w:t>
            </w:r>
          </w:p>
          <w:p w:rsidR="006970E2" w:rsidRPr="00B072FB" w:rsidRDefault="006970E2" w:rsidP="006970E2">
            <w:pPr>
              <w:pStyle w:val="ab"/>
              <w:ind w:left="-108" w:right="-108"/>
              <w:jc w:val="center"/>
            </w:pPr>
            <w:r w:rsidRPr="00B072FB">
              <w:t>номер</w:t>
            </w:r>
          </w:p>
          <w:p w:rsidR="006970E2" w:rsidRPr="00B072FB" w:rsidRDefault="006970E2" w:rsidP="006970E2">
            <w:pPr>
              <w:pStyle w:val="ab"/>
              <w:ind w:left="-108" w:right="-108"/>
              <w:jc w:val="center"/>
            </w:pPr>
            <w:r w:rsidRPr="00B072FB">
              <w:t>реестровой</w:t>
            </w:r>
          </w:p>
          <w:p w:rsidR="006970E2" w:rsidRPr="00B072FB" w:rsidRDefault="006970E2" w:rsidP="006970E2">
            <w:pPr>
              <w:pStyle w:val="ab"/>
              <w:ind w:left="-108" w:right="-108"/>
              <w:jc w:val="center"/>
            </w:pPr>
            <w:r w:rsidRPr="00B072FB">
              <w:t>записи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Показатель, характеризующий содержание муниципальной услуги</w:t>
            </w:r>
          </w:p>
          <w:p w:rsidR="006970E2" w:rsidRPr="00B072FB" w:rsidRDefault="006970E2" w:rsidP="006970E2">
            <w:pPr>
              <w:pStyle w:val="ab"/>
              <w:ind w:left="-108" w:right="-108"/>
              <w:jc w:val="center"/>
            </w:pPr>
            <w:r w:rsidRPr="00B072FB">
              <w:t>(по справочникам)</w:t>
            </w:r>
          </w:p>
        </w:tc>
        <w:tc>
          <w:tcPr>
            <w:tcW w:w="2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Показатель,</w:t>
            </w:r>
          </w:p>
          <w:p w:rsidR="006970E2" w:rsidRPr="00B072FB" w:rsidRDefault="006970E2" w:rsidP="006970E2">
            <w:pPr>
              <w:pStyle w:val="ab"/>
              <w:ind w:left="-108" w:right="-108"/>
              <w:jc w:val="center"/>
            </w:pPr>
            <w:proofErr w:type="gramStart"/>
            <w:r w:rsidRPr="00B072FB">
              <w:t>характеризующий</w:t>
            </w:r>
            <w:proofErr w:type="gramEnd"/>
            <w:r w:rsidRPr="00B072FB">
              <w:t xml:space="preserve"> условия (формы) оказания</w:t>
            </w:r>
          </w:p>
          <w:p w:rsidR="006970E2" w:rsidRPr="00B072FB" w:rsidRDefault="006970E2" w:rsidP="006970E2">
            <w:pPr>
              <w:pStyle w:val="ab"/>
              <w:ind w:left="-108" w:right="-108"/>
              <w:jc w:val="center"/>
            </w:pPr>
            <w:r w:rsidRPr="00B072FB">
              <w:t>муниципальной услуги</w:t>
            </w:r>
          </w:p>
          <w:p w:rsidR="006970E2" w:rsidRPr="00B072FB" w:rsidRDefault="006970E2" w:rsidP="006970E2">
            <w:pPr>
              <w:pStyle w:val="ab"/>
              <w:ind w:left="-108" w:right="-108"/>
              <w:jc w:val="center"/>
            </w:pPr>
            <w:r w:rsidRPr="00B072FB">
              <w:t>(по справочникам)</w:t>
            </w:r>
          </w:p>
        </w:tc>
        <w:tc>
          <w:tcPr>
            <w:tcW w:w="3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Показатель качества</w:t>
            </w:r>
          </w:p>
          <w:p w:rsidR="006970E2" w:rsidRPr="00B072FB" w:rsidRDefault="006970E2" w:rsidP="006970E2">
            <w:pPr>
              <w:pStyle w:val="ab"/>
              <w:ind w:left="-108" w:right="-108"/>
              <w:jc w:val="center"/>
            </w:pPr>
            <w:r w:rsidRPr="00B072FB">
              <w:t>муниципальной услуги</w:t>
            </w:r>
          </w:p>
        </w:tc>
        <w:tc>
          <w:tcPr>
            <w:tcW w:w="3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ind w:left="-108" w:right="-108" w:firstLine="108"/>
              <w:jc w:val="center"/>
            </w:pPr>
            <w:r w:rsidRPr="00B072FB">
              <w:t>Значение показателя качества</w:t>
            </w:r>
          </w:p>
          <w:p w:rsidR="006970E2" w:rsidRPr="00B072FB" w:rsidRDefault="006970E2" w:rsidP="006970E2">
            <w:pPr>
              <w:ind w:left="-108" w:right="-108" w:firstLine="108"/>
              <w:jc w:val="center"/>
            </w:pPr>
            <w:r w:rsidRPr="00B072FB">
              <w:t>муниципальной услуги</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firstLine="108"/>
              <w:jc w:val="center"/>
            </w:pPr>
            <w:r w:rsidRPr="00B072FB">
              <w:t>Допустимые (возможные) отклонения от установленных показателей</w:t>
            </w:r>
            <w:r>
              <w:t xml:space="preserve"> качества муниципальной услуги</w:t>
            </w:r>
          </w:p>
        </w:tc>
      </w:tr>
      <w:tr w:rsidR="006970E2" w:rsidRPr="00B072FB" w:rsidTr="006970E2">
        <w:trPr>
          <w:trHeight w:val="36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наименование показателя</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наименование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proofErr w:type="spellStart"/>
            <w:proofErr w:type="gramStart"/>
            <w:r>
              <w:t>н</w:t>
            </w:r>
            <w:r w:rsidRPr="00B072FB">
              <w:t>аименова</w:t>
            </w:r>
            <w:r>
              <w:t>-</w:t>
            </w:r>
            <w:r w:rsidRPr="00B072FB">
              <w:t>ние</w:t>
            </w:r>
            <w:proofErr w:type="spellEnd"/>
            <w:proofErr w:type="gramEnd"/>
            <w:r w:rsidRPr="00B072FB">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roofErr w:type="spellStart"/>
            <w:proofErr w:type="gramStart"/>
            <w:r>
              <w:t>н</w:t>
            </w:r>
            <w:r w:rsidRPr="00B072FB">
              <w:t>аименова</w:t>
            </w:r>
            <w:r>
              <w:t>-</w:t>
            </w:r>
            <w:r w:rsidRPr="00B072FB">
              <w:t>ние</w:t>
            </w:r>
            <w:proofErr w:type="spellEnd"/>
            <w:proofErr w:type="gramEnd"/>
            <w:r w:rsidRPr="00B072FB">
              <w:t xml:space="preserve"> показателя</w:t>
            </w:r>
          </w:p>
        </w:tc>
        <w:tc>
          <w:tcPr>
            <w:tcW w:w="1090"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proofErr w:type="spellStart"/>
            <w:proofErr w:type="gramStart"/>
            <w:r>
              <w:t>н</w:t>
            </w:r>
            <w:r w:rsidRPr="00B072FB">
              <w:t>аименова</w:t>
            </w:r>
            <w:r>
              <w:t>-</w:t>
            </w:r>
            <w:r w:rsidRPr="00B072FB">
              <w:t>ние</w:t>
            </w:r>
            <w:proofErr w:type="spellEnd"/>
            <w:proofErr w:type="gramEnd"/>
            <w:r w:rsidRPr="00B072FB">
              <w:t xml:space="preserve"> показателя</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наименование показателя</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единица измерения</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rPr>
                <w:u w:val="single"/>
              </w:rPr>
              <w:t>20</w:t>
            </w:r>
            <w:r>
              <w:rPr>
                <w:u w:val="single"/>
              </w:rPr>
              <w:t>22</w:t>
            </w:r>
            <w:r w:rsidRPr="00B072FB">
              <w:t xml:space="preserve"> </w:t>
            </w:r>
          </w:p>
          <w:p w:rsidR="006970E2" w:rsidRPr="00B072FB" w:rsidRDefault="006970E2" w:rsidP="006970E2">
            <w:pPr>
              <w:pStyle w:val="ab"/>
              <w:ind w:left="-108" w:right="-108"/>
              <w:jc w:val="center"/>
            </w:pPr>
            <w:proofErr w:type="gramStart"/>
            <w:r w:rsidRPr="00B072FB">
              <w:t>(очередной финансовый</w:t>
            </w:r>
            <w:proofErr w:type="gramEnd"/>
          </w:p>
          <w:p w:rsidR="006970E2" w:rsidRPr="00B072FB" w:rsidRDefault="006970E2" w:rsidP="006970E2">
            <w:pPr>
              <w:pStyle w:val="ab"/>
              <w:ind w:left="-108" w:right="-108"/>
              <w:jc w:val="center"/>
            </w:pPr>
            <w:r w:rsidRPr="00B072FB">
              <w:t>год)</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rPr>
                <w:u w:val="single"/>
              </w:rPr>
              <w:t>202</w:t>
            </w:r>
            <w:r>
              <w:rPr>
                <w:u w:val="single"/>
              </w:rPr>
              <w:t>3</w:t>
            </w:r>
          </w:p>
          <w:p w:rsidR="006970E2" w:rsidRPr="00B072FB" w:rsidRDefault="006970E2" w:rsidP="006970E2">
            <w:pPr>
              <w:pStyle w:val="ab"/>
              <w:ind w:left="-108" w:right="-108"/>
              <w:jc w:val="center"/>
            </w:pPr>
            <w:r w:rsidRPr="00B072FB">
              <w:t>(1-й год планового периода)</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rPr>
                <w:u w:val="single"/>
              </w:rPr>
              <w:t>202</w:t>
            </w:r>
            <w:r>
              <w:rPr>
                <w:u w:val="single"/>
              </w:rPr>
              <w:t>4</w:t>
            </w:r>
          </w:p>
          <w:p w:rsidR="006970E2" w:rsidRPr="00B072FB" w:rsidRDefault="006970E2" w:rsidP="006970E2">
            <w:pPr>
              <w:pStyle w:val="ab"/>
              <w:ind w:left="-108" w:right="-108"/>
              <w:jc w:val="center"/>
            </w:pPr>
            <w:r w:rsidRPr="00B072FB">
              <w:t>(2-й год планового периода)</w:t>
            </w:r>
          </w:p>
        </w:tc>
        <w:tc>
          <w:tcPr>
            <w:tcW w:w="856"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в процентах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 xml:space="preserve">в </w:t>
            </w:r>
            <w:proofErr w:type="spellStart"/>
            <w:proofErr w:type="gramStart"/>
            <w:r w:rsidRPr="00B072FB">
              <w:t>абсолют</w:t>
            </w:r>
            <w:r>
              <w:t>-</w:t>
            </w:r>
            <w:r w:rsidRPr="00B072FB">
              <w:t>ных</w:t>
            </w:r>
            <w:proofErr w:type="spellEnd"/>
            <w:proofErr w:type="gramEnd"/>
            <w:r w:rsidRPr="00B072FB">
              <w:t xml:space="preserve"> </w:t>
            </w:r>
            <w:proofErr w:type="spellStart"/>
            <w:r w:rsidRPr="00B072FB">
              <w:t>показате</w:t>
            </w:r>
            <w:r>
              <w:t>-</w:t>
            </w:r>
            <w:r w:rsidRPr="00B072FB">
              <w:t>лях</w:t>
            </w:r>
            <w:proofErr w:type="spellEnd"/>
          </w:p>
        </w:tc>
      </w:tr>
      <w:tr w:rsidR="006970E2" w:rsidRPr="00B072FB" w:rsidTr="006970E2">
        <w:trPr>
          <w:trHeight w:val="812"/>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090"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наименование показателя</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rsidRPr="00B072FB">
              <w:t xml:space="preserve">код </w:t>
            </w:r>
          </w:p>
          <w:p w:rsidR="006970E2" w:rsidRDefault="006970E2" w:rsidP="006970E2">
            <w:pPr>
              <w:pStyle w:val="ab"/>
              <w:ind w:left="-108" w:right="-108"/>
              <w:jc w:val="center"/>
            </w:pPr>
            <w:r w:rsidRPr="00B072FB">
              <w:t>по</w:t>
            </w:r>
          </w:p>
          <w:p w:rsidR="006970E2" w:rsidRPr="00B072FB" w:rsidRDefault="006970E2" w:rsidP="006970E2">
            <w:pPr>
              <w:pStyle w:val="ab"/>
              <w:ind w:left="-108" w:right="-108"/>
              <w:jc w:val="center"/>
            </w:pPr>
            <w:r w:rsidRPr="00B072FB">
              <w:t xml:space="preserve"> ОКЕИ</w:t>
            </w: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856"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ind w:left="-108" w:right="-108"/>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6970E2" w:rsidRPr="00B072FB" w:rsidRDefault="006970E2" w:rsidP="006970E2"/>
        </w:tc>
      </w:tr>
      <w:tr w:rsidR="006970E2" w:rsidRPr="00B072FB" w:rsidTr="006970E2">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5</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10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11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12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0E2" w:rsidRPr="00B072FB" w:rsidRDefault="006970E2" w:rsidP="006970E2">
            <w:pPr>
              <w:pStyle w:val="ab"/>
              <w:ind w:right="3"/>
              <w:jc w:val="center"/>
            </w:pPr>
            <w:r w:rsidRPr="00B072FB">
              <w:t>14</w:t>
            </w:r>
          </w:p>
        </w:tc>
      </w:tr>
      <w:tr w:rsidR="006970E2" w:rsidRPr="00B072FB" w:rsidTr="006970E2">
        <w:trPr>
          <w:trHeight w:val="145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rsidRPr="00B072FB">
              <w:t>900400О.</w:t>
            </w:r>
          </w:p>
          <w:p w:rsidR="006970E2" w:rsidRDefault="006970E2" w:rsidP="006970E2">
            <w:pPr>
              <w:pStyle w:val="ab"/>
              <w:ind w:left="-108" w:right="-108"/>
              <w:jc w:val="center"/>
            </w:pPr>
            <w:r w:rsidRPr="00B072FB">
              <w:t>99.0.ББ72</w:t>
            </w:r>
          </w:p>
          <w:p w:rsidR="006970E2" w:rsidRPr="00B072FB" w:rsidRDefault="006970E2" w:rsidP="006970E2">
            <w:pPr>
              <w:pStyle w:val="ab"/>
              <w:ind w:left="-108" w:right="-108"/>
              <w:jc w:val="center"/>
            </w:pPr>
            <w:r w:rsidRPr="00B072FB">
              <w:t>АА00001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roofErr w:type="spellStart"/>
            <w:r>
              <w:t>культуно-массовые</w:t>
            </w:r>
            <w:proofErr w:type="spellEnd"/>
            <w:r w:rsidRPr="00B072FB">
              <w:t xml:space="preserve"> </w:t>
            </w:r>
            <w:r>
              <w:t>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с учётом</w:t>
            </w:r>
          </w:p>
          <w:p w:rsidR="006970E2" w:rsidRPr="00B072FB" w:rsidRDefault="006970E2" w:rsidP="006970E2">
            <w:pPr>
              <w:pStyle w:val="ab"/>
              <w:ind w:left="-108" w:right="-108"/>
              <w:jc w:val="center"/>
            </w:pPr>
            <w:r w:rsidRPr="00B072FB">
              <w:t>всех форм</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бесплатная</w:t>
            </w:r>
          </w:p>
          <w:p w:rsidR="006970E2" w:rsidRPr="00B072FB" w:rsidRDefault="006970E2" w:rsidP="006970E2">
            <w:pPr>
              <w:pStyle w:val="ab"/>
              <w:ind w:left="-108" w:right="-108"/>
              <w:jc w:val="center"/>
            </w:pPr>
            <w:r w:rsidRPr="00B072FB">
              <w:t>услуга</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Количество</w:t>
            </w:r>
            <w:r>
              <w:t xml:space="preserve"> участников</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человек</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57057" w:rsidRDefault="006970E2" w:rsidP="006970E2">
            <w:pPr>
              <w:pStyle w:val="ab"/>
              <w:ind w:left="-108" w:right="-108"/>
              <w:jc w:val="center"/>
            </w:pPr>
            <w:r w:rsidRPr="00B57057">
              <w:t>792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57057" w:rsidRDefault="006970E2" w:rsidP="006970E2">
            <w:pPr>
              <w:pStyle w:val="ab"/>
              <w:ind w:left="-108" w:right="-108"/>
              <w:jc w:val="center"/>
            </w:pPr>
            <w:r>
              <w:t>790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57057" w:rsidRDefault="006970E2" w:rsidP="006970E2">
            <w:pPr>
              <w:pStyle w:val="ab"/>
              <w:ind w:left="-108" w:right="-108"/>
              <w:jc w:val="center"/>
            </w:pPr>
            <w:r w:rsidRPr="00B57057">
              <w:t>790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57057" w:rsidRDefault="006970E2" w:rsidP="006970E2">
            <w:pPr>
              <w:pStyle w:val="ab"/>
              <w:ind w:left="-108" w:right="-108"/>
              <w:jc w:val="center"/>
            </w:pPr>
            <w:r w:rsidRPr="00B57057">
              <w:t>7</w:t>
            </w:r>
            <w:r>
              <w:t>9</w:t>
            </w:r>
            <w:r w:rsidRPr="00B57057">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57057" w:rsidRDefault="006970E2" w:rsidP="006970E2">
            <w:pPr>
              <w:pStyle w:val="ab"/>
              <w:ind w:left="-108" w:right="-108"/>
              <w:jc w:val="center"/>
            </w:pPr>
            <w:r w:rsidRPr="00B57057">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right="3"/>
              <w:jc w:val="center"/>
            </w:pPr>
          </w:p>
        </w:tc>
      </w:tr>
    </w:tbl>
    <w:p w:rsidR="006970E2" w:rsidRDefault="006970E2" w:rsidP="006970E2">
      <w:pPr>
        <w:pStyle w:val="ab"/>
        <w:rPr>
          <w:sz w:val="16"/>
          <w:szCs w:val="16"/>
        </w:rPr>
      </w:pPr>
    </w:p>
    <w:p w:rsidR="006970E2" w:rsidRDefault="006970E2" w:rsidP="006970E2">
      <w:pPr>
        <w:ind w:left="142"/>
        <w:jc w:val="both"/>
        <w:rPr>
          <w:sz w:val="24"/>
          <w:szCs w:val="24"/>
        </w:rPr>
      </w:pPr>
      <w:r w:rsidRPr="00B072FB">
        <w:rPr>
          <w:sz w:val="24"/>
          <w:szCs w:val="24"/>
        </w:rPr>
        <w:t>3.2. Показатели, характеризующие объем государственной услуги</w:t>
      </w:r>
    </w:p>
    <w:p w:rsidR="006970E2" w:rsidRPr="00B072FB" w:rsidRDefault="006970E2" w:rsidP="006970E2">
      <w:pPr>
        <w:ind w:left="142"/>
        <w:jc w:val="both"/>
        <w:rPr>
          <w:sz w:val="24"/>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1134"/>
        <w:gridCol w:w="993"/>
        <w:gridCol w:w="992"/>
        <w:gridCol w:w="1134"/>
        <w:gridCol w:w="851"/>
        <w:gridCol w:w="850"/>
        <w:gridCol w:w="567"/>
        <w:gridCol w:w="851"/>
        <w:gridCol w:w="850"/>
        <w:gridCol w:w="851"/>
        <w:gridCol w:w="708"/>
        <w:gridCol w:w="708"/>
        <w:gridCol w:w="708"/>
        <w:gridCol w:w="566"/>
        <w:gridCol w:w="853"/>
      </w:tblGrid>
      <w:tr w:rsidR="006970E2" w:rsidRPr="00B072FB" w:rsidTr="006970E2">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Уникальный</w:t>
            </w:r>
          </w:p>
          <w:p w:rsidR="006970E2" w:rsidRPr="00B072FB" w:rsidRDefault="006970E2" w:rsidP="006970E2">
            <w:pPr>
              <w:pStyle w:val="ab"/>
              <w:ind w:left="-108" w:right="-108"/>
              <w:jc w:val="center"/>
            </w:pPr>
            <w:r w:rsidRPr="00B072FB">
              <w:t>номер</w:t>
            </w:r>
          </w:p>
          <w:p w:rsidR="006970E2" w:rsidRPr="00B072FB" w:rsidRDefault="006970E2" w:rsidP="006970E2">
            <w:pPr>
              <w:pStyle w:val="ab"/>
              <w:ind w:left="-108" w:right="-108"/>
              <w:jc w:val="center"/>
            </w:pPr>
            <w:r w:rsidRPr="00B072FB">
              <w:t>реестровой</w:t>
            </w:r>
          </w:p>
          <w:p w:rsidR="006970E2" w:rsidRPr="00B072FB" w:rsidRDefault="006970E2" w:rsidP="006970E2">
            <w:pPr>
              <w:pStyle w:val="ab"/>
              <w:ind w:left="-108" w:right="-108"/>
              <w:jc w:val="center"/>
            </w:pPr>
            <w:r w:rsidRPr="00B072FB">
              <w:lastRenderedPageBreak/>
              <w:t>записи</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lastRenderedPageBreak/>
              <w:t>Показатель, характеризующий содержание</w:t>
            </w:r>
          </w:p>
          <w:p w:rsidR="006970E2" w:rsidRPr="00B072FB" w:rsidRDefault="006970E2" w:rsidP="006970E2">
            <w:pPr>
              <w:pStyle w:val="ab"/>
              <w:ind w:right="3"/>
              <w:jc w:val="center"/>
            </w:pPr>
            <w:r w:rsidRPr="00B072FB">
              <w:t>муниципальной услуги</w:t>
            </w:r>
          </w:p>
          <w:p w:rsidR="006970E2" w:rsidRPr="00B072FB" w:rsidRDefault="006970E2" w:rsidP="006970E2">
            <w:pPr>
              <w:pStyle w:val="ab"/>
              <w:ind w:right="3"/>
              <w:jc w:val="center"/>
            </w:pPr>
            <w:r w:rsidRPr="00B072FB">
              <w:lastRenderedPageBreak/>
              <w:t>(по справочникам)</w:t>
            </w:r>
          </w:p>
          <w:p w:rsidR="006970E2" w:rsidRPr="00B072FB" w:rsidRDefault="006970E2" w:rsidP="006970E2">
            <w:pPr>
              <w:pStyle w:val="ab"/>
              <w:ind w:right="3"/>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right="3"/>
              <w:jc w:val="center"/>
            </w:pPr>
            <w:r w:rsidRPr="00B072FB">
              <w:lastRenderedPageBreak/>
              <w:t>Показатель,</w:t>
            </w:r>
          </w:p>
          <w:p w:rsidR="006970E2" w:rsidRPr="00B072FB" w:rsidRDefault="006970E2" w:rsidP="006970E2">
            <w:pPr>
              <w:pStyle w:val="ab"/>
              <w:ind w:right="3"/>
              <w:jc w:val="center"/>
            </w:pPr>
            <w:proofErr w:type="gramStart"/>
            <w:r w:rsidRPr="00B072FB">
              <w:t>характеризующий</w:t>
            </w:r>
            <w:proofErr w:type="gramEnd"/>
            <w:r w:rsidRPr="00B072FB">
              <w:t xml:space="preserve"> условия</w:t>
            </w:r>
          </w:p>
          <w:p w:rsidR="006970E2" w:rsidRPr="00B072FB" w:rsidRDefault="006970E2" w:rsidP="006970E2">
            <w:pPr>
              <w:pStyle w:val="ab"/>
              <w:ind w:right="3"/>
              <w:jc w:val="center"/>
            </w:pPr>
            <w:r w:rsidRPr="00B072FB">
              <w:lastRenderedPageBreak/>
              <w:t>(формы) оказания</w:t>
            </w:r>
          </w:p>
          <w:p w:rsidR="006970E2" w:rsidRPr="00B072FB" w:rsidRDefault="006970E2" w:rsidP="006970E2">
            <w:pPr>
              <w:pStyle w:val="ab"/>
              <w:ind w:right="3"/>
              <w:jc w:val="center"/>
            </w:pPr>
            <w:r w:rsidRPr="00B072FB">
              <w:t>муниципальной услуги</w:t>
            </w:r>
          </w:p>
          <w:p w:rsidR="006970E2" w:rsidRPr="00B072FB" w:rsidRDefault="006970E2" w:rsidP="006970E2">
            <w:pPr>
              <w:pStyle w:val="ab"/>
              <w:ind w:right="3"/>
              <w:jc w:val="center"/>
            </w:pPr>
            <w:r w:rsidRPr="00B072FB">
              <w:t>(по справочникам)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right="3"/>
              <w:jc w:val="center"/>
            </w:pPr>
          </w:p>
          <w:p w:rsidR="006970E2" w:rsidRPr="00B072FB" w:rsidRDefault="006970E2" w:rsidP="006970E2">
            <w:pPr>
              <w:pStyle w:val="ab"/>
              <w:ind w:right="3"/>
              <w:jc w:val="center"/>
            </w:pPr>
            <w:r w:rsidRPr="00B072FB">
              <w:t>Показатель объёма</w:t>
            </w:r>
          </w:p>
          <w:p w:rsidR="006970E2" w:rsidRPr="00B072FB" w:rsidRDefault="006970E2" w:rsidP="006970E2">
            <w:pPr>
              <w:pStyle w:val="ab"/>
              <w:ind w:right="3"/>
              <w:jc w:val="center"/>
            </w:pPr>
            <w:r w:rsidRPr="00B072FB">
              <w:t>муниципальной услуги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jc w:val="center"/>
            </w:pPr>
            <w:r w:rsidRPr="00B072FB">
              <w:t>Значение показателя объёма</w:t>
            </w:r>
          </w:p>
          <w:p w:rsidR="006970E2" w:rsidRPr="00B072FB" w:rsidRDefault="006970E2" w:rsidP="006970E2">
            <w:pPr>
              <w:jc w:val="center"/>
            </w:pPr>
            <w:r w:rsidRPr="00B072FB">
              <w:t>муниципальной услуги</w:t>
            </w: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6970E2" w:rsidRPr="00B072FB" w:rsidRDefault="006970E2" w:rsidP="006970E2">
            <w:pPr>
              <w:pStyle w:val="ab"/>
              <w:ind w:right="3"/>
              <w:jc w:val="center"/>
            </w:pPr>
            <w:r w:rsidRPr="00B072FB">
              <w:t>Размер</w:t>
            </w:r>
          </w:p>
          <w:p w:rsidR="006970E2" w:rsidRPr="00B072FB" w:rsidRDefault="006970E2" w:rsidP="006970E2">
            <w:pPr>
              <w:pStyle w:val="ab"/>
              <w:ind w:right="3"/>
              <w:jc w:val="center"/>
            </w:pPr>
            <w:r w:rsidRPr="00B072FB">
              <w:t>платы (цена, тариф)</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Допустимые</w:t>
            </w:r>
          </w:p>
          <w:p w:rsidR="006970E2" w:rsidRPr="00B072FB" w:rsidRDefault="006970E2" w:rsidP="006970E2">
            <w:pPr>
              <w:pStyle w:val="ab"/>
              <w:ind w:left="-108" w:right="-108"/>
              <w:jc w:val="center"/>
            </w:pPr>
            <w:r w:rsidRPr="00B072FB">
              <w:t>(возможные)</w:t>
            </w:r>
          </w:p>
          <w:p w:rsidR="006970E2" w:rsidRPr="00B072FB" w:rsidRDefault="006970E2" w:rsidP="006970E2">
            <w:pPr>
              <w:pStyle w:val="ab"/>
              <w:ind w:left="-108" w:right="-108"/>
              <w:jc w:val="center"/>
            </w:pPr>
            <w:r w:rsidRPr="00B072FB">
              <w:t xml:space="preserve">отклонения </w:t>
            </w:r>
            <w:proofErr w:type="gramStart"/>
            <w:r w:rsidRPr="00B072FB">
              <w:t>от</w:t>
            </w:r>
            <w:proofErr w:type="gramEnd"/>
          </w:p>
          <w:p w:rsidR="006970E2" w:rsidRPr="00B072FB" w:rsidRDefault="006970E2" w:rsidP="006970E2">
            <w:pPr>
              <w:pStyle w:val="ab"/>
              <w:ind w:left="-108" w:right="-108"/>
              <w:jc w:val="center"/>
            </w:pPr>
            <w:proofErr w:type="gramStart"/>
            <w:r w:rsidRPr="00B072FB">
              <w:lastRenderedPageBreak/>
              <w:t>установленных</w:t>
            </w:r>
            <w:proofErr w:type="gramEnd"/>
          </w:p>
          <w:p w:rsidR="006970E2" w:rsidRPr="00B072FB" w:rsidRDefault="006970E2" w:rsidP="006970E2">
            <w:pPr>
              <w:pStyle w:val="ab"/>
              <w:ind w:left="-108" w:right="-108"/>
              <w:jc w:val="center"/>
            </w:pPr>
            <w:r w:rsidRPr="00B072FB">
              <w:t xml:space="preserve">показателей объёма </w:t>
            </w:r>
            <w:proofErr w:type="gramStart"/>
            <w:r w:rsidRPr="00B072FB">
              <w:t>муниципальной</w:t>
            </w:r>
            <w:proofErr w:type="gramEnd"/>
          </w:p>
          <w:p w:rsidR="006970E2" w:rsidRPr="00B072FB" w:rsidRDefault="006970E2" w:rsidP="006970E2">
            <w:pPr>
              <w:pStyle w:val="ab"/>
              <w:ind w:left="-108" w:right="-108"/>
              <w:jc w:val="center"/>
            </w:pPr>
            <w:r w:rsidRPr="00B072FB">
              <w:t xml:space="preserve">услуги </w:t>
            </w:r>
          </w:p>
        </w:tc>
      </w:tr>
      <w:tr w:rsidR="006970E2" w:rsidRPr="00B072FB" w:rsidTr="006970E2">
        <w:trPr>
          <w:trHeight w:val="36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jc w:val="cente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roofErr w:type="spellStart"/>
            <w:proofErr w:type="gramStart"/>
            <w:r>
              <w:t>н</w:t>
            </w:r>
            <w:r w:rsidRPr="00B072FB">
              <w:t>аименова</w:t>
            </w:r>
            <w:r>
              <w:t>-</w:t>
            </w:r>
            <w:r w:rsidRPr="00B072FB">
              <w:t>ние</w:t>
            </w:r>
            <w:proofErr w:type="spellEnd"/>
            <w:proofErr w:type="gramEnd"/>
            <w:r w:rsidRPr="00B072FB">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roofErr w:type="spellStart"/>
            <w:proofErr w:type="gramStart"/>
            <w:r>
              <w:t>н</w:t>
            </w:r>
            <w:r w:rsidRPr="00B072FB">
              <w:t>аименова</w:t>
            </w:r>
            <w:r>
              <w:t>-</w:t>
            </w:r>
            <w:r w:rsidRPr="00B072FB">
              <w:t>ние</w:t>
            </w:r>
            <w:proofErr w:type="spellEnd"/>
            <w:proofErr w:type="gramEnd"/>
            <w:r w:rsidRPr="00B072FB">
              <w:t xml:space="preserve"> показателя</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proofErr w:type="spellStart"/>
            <w:proofErr w:type="gramStart"/>
            <w:r>
              <w:t>н</w:t>
            </w:r>
            <w:r w:rsidRPr="00B072FB">
              <w:t>аименова</w:t>
            </w:r>
            <w:r>
              <w:t>-</w:t>
            </w:r>
            <w:r w:rsidRPr="00B072FB">
              <w:t>ние</w:t>
            </w:r>
            <w:proofErr w:type="spellEnd"/>
            <w:proofErr w:type="gramEnd"/>
            <w:r w:rsidRPr="00B072FB">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roofErr w:type="spellStart"/>
            <w:proofErr w:type="gramStart"/>
            <w:r>
              <w:t>н</w:t>
            </w:r>
            <w:r w:rsidRPr="00B072FB">
              <w:t>аименова</w:t>
            </w:r>
            <w:r>
              <w:t>-</w:t>
            </w:r>
            <w:r w:rsidRPr="00B072FB">
              <w:t>ние</w:t>
            </w:r>
            <w:proofErr w:type="spellEnd"/>
            <w:proofErr w:type="gramEnd"/>
            <w:r w:rsidRPr="00B072FB">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proofErr w:type="spellStart"/>
            <w:proofErr w:type="gramStart"/>
            <w:r>
              <w:t>н</w:t>
            </w:r>
            <w:r w:rsidRPr="00B072FB">
              <w:t>аименова</w:t>
            </w:r>
            <w:r>
              <w:t>-</w:t>
            </w:r>
            <w:r w:rsidRPr="00B072FB">
              <w:t>ние</w:t>
            </w:r>
            <w:proofErr w:type="spellEnd"/>
            <w:proofErr w:type="gramEnd"/>
            <w:r w:rsidRPr="00B072FB">
              <w:t xml:space="preserve">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t>наимено</w:t>
            </w:r>
            <w:r w:rsidRPr="00B072FB">
              <w:t>вание показателя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B072FB" w:rsidRDefault="006970E2" w:rsidP="006970E2">
            <w:pPr>
              <w:pStyle w:val="ab"/>
              <w:ind w:left="-109" w:right="-107"/>
              <w:jc w:val="center"/>
            </w:pPr>
            <w:r w:rsidRPr="00B072FB">
              <w:t>20</w:t>
            </w:r>
            <w:r>
              <w:rPr>
                <w:u w:val="single"/>
              </w:rPr>
              <w:t>22</w:t>
            </w:r>
          </w:p>
          <w:p w:rsidR="006970E2" w:rsidRPr="00B072FB" w:rsidRDefault="006970E2" w:rsidP="006970E2">
            <w:pPr>
              <w:pStyle w:val="ab"/>
              <w:ind w:left="-109" w:right="-107"/>
              <w:jc w:val="center"/>
            </w:pPr>
            <w:proofErr w:type="gramStart"/>
            <w:r w:rsidRPr="00B072FB">
              <w:t>(очередной</w:t>
            </w:r>
            <w:proofErr w:type="gramEnd"/>
          </w:p>
          <w:p w:rsidR="006970E2" w:rsidRPr="00B072FB" w:rsidRDefault="006970E2" w:rsidP="006970E2">
            <w:pPr>
              <w:pStyle w:val="ab"/>
              <w:ind w:left="-109" w:right="-107"/>
              <w:jc w:val="center"/>
            </w:pPr>
            <w:proofErr w:type="spellStart"/>
            <w:r>
              <w:t>финансо</w:t>
            </w:r>
            <w:proofErr w:type="spellEnd"/>
          </w:p>
          <w:p w:rsidR="006970E2" w:rsidRPr="00B072FB" w:rsidRDefault="006970E2" w:rsidP="006970E2">
            <w:pPr>
              <w:pStyle w:val="ab"/>
              <w:ind w:left="-109" w:right="-107"/>
              <w:jc w:val="center"/>
            </w:pPr>
            <w:r w:rsidRPr="00B072FB">
              <w:t>вый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B072FB" w:rsidRDefault="006970E2" w:rsidP="006970E2">
            <w:pPr>
              <w:pStyle w:val="ab"/>
              <w:ind w:left="-108" w:right="-108"/>
              <w:jc w:val="center"/>
            </w:pPr>
            <w:r w:rsidRPr="00B072FB">
              <w:t>20</w:t>
            </w:r>
            <w:r w:rsidRPr="00B072FB">
              <w:rPr>
                <w:u w:val="single"/>
              </w:rPr>
              <w:t>2</w:t>
            </w:r>
            <w:r>
              <w:rPr>
                <w:u w:val="single"/>
              </w:rPr>
              <w:t>3</w:t>
            </w:r>
          </w:p>
          <w:p w:rsidR="006970E2" w:rsidRPr="00B072FB" w:rsidRDefault="006970E2" w:rsidP="006970E2">
            <w:pPr>
              <w:pStyle w:val="ab"/>
              <w:ind w:left="-108" w:right="-108"/>
              <w:jc w:val="center"/>
            </w:pPr>
            <w:r w:rsidRPr="00B072FB">
              <w:t xml:space="preserve">(1-й год </w:t>
            </w:r>
            <w:proofErr w:type="spellStart"/>
            <w:proofErr w:type="gramStart"/>
            <w:r w:rsidRPr="00B072FB">
              <w:t>планово</w:t>
            </w:r>
            <w:r>
              <w:t>-</w:t>
            </w:r>
            <w:r w:rsidRPr="00B072FB">
              <w:t>го</w:t>
            </w:r>
            <w:proofErr w:type="spellEnd"/>
            <w:proofErr w:type="gramEnd"/>
            <w:r w:rsidRPr="00B072FB">
              <w:t xml:space="preserve"> периода)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B072FB" w:rsidRDefault="006970E2" w:rsidP="006970E2">
            <w:pPr>
              <w:pStyle w:val="ab"/>
              <w:ind w:left="-108" w:right="-108"/>
              <w:jc w:val="center"/>
            </w:pPr>
            <w:r w:rsidRPr="00B072FB">
              <w:t>20</w:t>
            </w:r>
            <w:r w:rsidRPr="00B072FB">
              <w:rPr>
                <w:u w:val="single"/>
              </w:rPr>
              <w:t>2</w:t>
            </w:r>
            <w:r>
              <w:rPr>
                <w:u w:val="single"/>
              </w:rPr>
              <w:t>4</w:t>
            </w:r>
          </w:p>
          <w:p w:rsidR="006970E2" w:rsidRPr="00B072FB" w:rsidRDefault="006970E2" w:rsidP="006970E2">
            <w:pPr>
              <w:pStyle w:val="ab"/>
              <w:ind w:left="-108" w:right="-108"/>
              <w:jc w:val="center"/>
            </w:pPr>
            <w:r w:rsidRPr="00B072FB">
              <w:t xml:space="preserve">(2-й год </w:t>
            </w:r>
            <w:proofErr w:type="spellStart"/>
            <w:proofErr w:type="gramStart"/>
            <w:r w:rsidRPr="00B072FB">
              <w:t>планово</w:t>
            </w:r>
            <w:r>
              <w:t>-</w:t>
            </w:r>
            <w:r w:rsidRPr="00B072FB">
              <w:t>го</w:t>
            </w:r>
            <w:proofErr w:type="spellEnd"/>
            <w:proofErr w:type="gramEnd"/>
            <w:r w:rsidRPr="00B072FB">
              <w:t xml:space="preserve"> периода)</w:t>
            </w:r>
          </w:p>
        </w:tc>
        <w:tc>
          <w:tcPr>
            <w:tcW w:w="708" w:type="dxa"/>
            <w:vMerge w:val="restart"/>
            <w:tcBorders>
              <w:top w:val="single" w:sz="4" w:space="0" w:color="auto"/>
              <w:left w:val="single" w:sz="4" w:space="0" w:color="auto"/>
              <w:right w:val="single" w:sz="4" w:space="0" w:color="auto"/>
            </w:tcBorders>
          </w:tcPr>
          <w:p w:rsidR="006970E2" w:rsidRPr="00B072FB" w:rsidRDefault="006970E2" w:rsidP="006970E2">
            <w:pPr>
              <w:pStyle w:val="ab"/>
              <w:ind w:left="-109" w:right="-108"/>
              <w:jc w:val="center"/>
            </w:pPr>
            <w:r w:rsidRPr="00B072FB">
              <w:t>20</w:t>
            </w:r>
            <w:r>
              <w:rPr>
                <w:u w:val="single"/>
              </w:rPr>
              <w:t>22</w:t>
            </w:r>
          </w:p>
          <w:p w:rsidR="006970E2" w:rsidRPr="00B072FB" w:rsidRDefault="006970E2" w:rsidP="006970E2">
            <w:pPr>
              <w:pStyle w:val="ab"/>
              <w:ind w:left="-109" w:right="-108"/>
              <w:jc w:val="center"/>
            </w:pPr>
            <w:proofErr w:type="gramStart"/>
            <w:r>
              <w:t>(очеред</w:t>
            </w:r>
            <w:r w:rsidRPr="00B072FB">
              <w:t>ной</w:t>
            </w:r>
            <w:proofErr w:type="gramEnd"/>
          </w:p>
          <w:p w:rsidR="006970E2" w:rsidRPr="00B072FB" w:rsidRDefault="006970E2" w:rsidP="006970E2">
            <w:pPr>
              <w:pStyle w:val="ab"/>
              <w:ind w:left="-109" w:right="-108"/>
              <w:jc w:val="center"/>
            </w:pPr>
            <w:r>
              <w:t>финансо</w:t>
            </w:r>
            <w:r w:rsidRPr="00B072FB">
              <w:t>вый год)</w:t>
            </w:r>
          </w:p>
        </w:tc>
        <w:tc>
          <w:tcPr>
            <w:tcW w:w="708" w:type="dxa"/>
            <w:vMerge w:val="restart"/>
            <w:tcBorders>
              <w:top w:val="single" w:sz="4" w:space="0" w:color="auto"/>
              <w:left w:val="single" w:sz="4" w:space="0" w:color="auto"/>
              <w:right w:val="single" w:sz="4" w:space="0" w:color="auto"/>
            </w:tcBorders>
          </w:tcPr>
          <w:p w:rsidR="006970E2" w:rsidRPr="00B072FB" w:rsidRDefault="006970E2" w:rsidP="006970E2">
            <w:pPr>
              <w:pStyle w:val="ab"/>
              <w:ind w:left="-108" w:right="-108"/>
              <w:jc w:val="center"/>
            </w:pPr>
            <w:r w:rsidRPr="00B072FB">
              <w:t>20</w:t>
            </w:r>
            <w:r w:rsidRPr="00B072FB">
              <w:rPr>
                <w:u w:val="single"/>
              </w:rPr>
              <w:t>2</w:t>
            </w:r>
            <w:r>
              <w:rPr>
                <w:u w:val="single"/>
              </w:rPr>
              <w:t>3</w:t>
            </w:r>
          </w:p>
          <w:p w:rsidR="006970E2" w:rsidRPr="00B072FB" w:rsidRDefault="006970E2" w:rsidP="006970E2">
            <w:pPr>
              <w:pStyle w:val="ab"/>
              <w:ind w:left="-108" w:right="-108"/>
              <w:jc w:val="center"/>
            </w:pPr>
            <w:r w:rsidRPr="00B072FB">
              <w:t xml:space="preserve">(1-й год </w:t>
            </w:r>
            <w:proofErr w:type="spellStart"/>
            <w:proofErr w:type="gramStart"/>
            <w:r w:rsidRPr="00B072FB">
              <w:t>плано</w:t>
            </w:r>
            <w:r>
              <w:t>-во</w:t>
            </w:r>
            <w:r w:rsidRPr="00B072FB">
              <w:t>го</w:t>
            </w:r>
            <w:proofErr w:type="spellEnd"/>
            <w:proofErr w:type="gramEnd"/>
            <w:r w:rsidRPr="00B072FB">
              <w:t xml:space="preserve"> </w:t>
            </w:r>
            <w:proofErr w:type="spellStart"/>
            <w:r w:rsidRPr="00B072FB">
              <w:t>перио</w:t>
            </w:r>
            <w:r>
              <w:t>-</w:t>
            </w:r>
            <w:r w:rsidRPr="00B072FB">
              <w:t>да</w:t>
            </w:r>
            <w:proofErr w:type="spellEnd"/>
            <w:r w:rsidRPr="00B072FB">
              <w:t>)</w:t>
            </w:r>
          </w:p>
        </w:tc>
        <w:tc>
          <w:tcPr>
            <w:tcW w:w="708" w:type="dxa"/>
            <w:vMerge w:val="restart"/>
            <w:tcBorders>
              <w:top w:val="single" w:sz="4" w:space="0" w:color="auto"/>
              <w:left w:val="single" w:sz="4" w:space="0" w:color="auto"/>
              <w:right w:val="single" w:sz="4" w:space="0" w:color="auto"/>
            </w:tcBorders>
          </w:tcPr>
          <w:p w:rsidR="006970E2" w:rsidRPr="00B072FB" w:rsidRDefault="006970E2" w:rsidP="006970E2">
            <w:pPr>
              <w:pStyle w:val="ab"/>
              <w:ind w:left="-108" w:right="-109"/>
              <w:jc w:val="center"/>
            </w:pPr>
            <w:r w:rsidRPr="00B072FB">
              <w:t>20</w:t>
            </w:r>
            <w:r w:rsidRPr="00B072FB">
              <w:rPr>
                <w:u w:val="single"/>
              </w:rPr>
              <w:t>2</w:t>
            </w:r>
            <w:r>
              <w:rPr>
                <w:u w:val="single"/>
              </w:rPr>
              <w:t>4</w:t>
            </w:r>
          </w:p>
          <w:p w:rsidR="006970E2" w:rsidRPr="00B072FB" w:rsidRDefault="006970E2" w:rsidP="006970E2">
            <w:pPr>
              <w:pStyle w:val="ab"/>
              <w:ind w:left="-108" w:right="-109"/>
              <w:jc w:val="center"/>
            </w:pPr>
            <w:proofErr w:type="gramStart"/>
            <w:r w:rsidRPr="00B072FB">
              <w:t xml:space="preserve">(2-й год </w:t>
            </w:r>
            <w:proofErr w:type="spellStart"/>
            <w:r w:rsidRPr="00B072FB">
              <w:t>плано</w:t>
            </w:r>
            <w:r>
              <w:t>-во</w:t>
            </w:r>
            <w:r w:rsidRPr="00B072FB">
              <w:t>го</w:t>
            </w:r>
            <w:proofErr w:type="spellEnd"/>
            <w:proofErr w:type="gramEnd"/>
          </w:p>
          <w:p w:rsidR="006970E2" w:rsidRPr="00B072FB" w:rsidRDefault="006970E2" w:rsidP="006970E2">
            <w:pPr>
              <w:pStyle w:val="ab"/>
              <w:ind w:left="-108" w:right="-109"/>
              <w:jc w:val="center"/>
            </w:pPr>
            <w:proofErr w:type="spellStart"/>
            <w:proofErr w:type="gramStart"/>
            <w:r>
              <w:t>п</w:t>
            </w:r>
            <w:r w:rsidRPr="00B072FB">
              <w:t>ерио</w:t>
            </w:r>
            <w:r>
              <w:t>-</w:t>
            </w:r>
            <w:r w:rsidRPr="00B072FB">
              <w:t>да</w:t>
            </w:r>
            <w:proofErr w:type="spellEnd"/>
            <w:r w:rsidRPr="00B072FB">
              <w:t>)</w:t>
            </w:r>
            <w:proofErr w:type="gramEnd"/>
          </w:p>
        </w:tc>
        <w:tc>
          <w:tcPr>
            <w:tcW w:w="566"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right="3"/>
              <w:jc w:val="center"/>
            </w:pPr>
          </w:p>
          <w:p w:rsidR="006970E2" w:rsidRPr="00B072FB" w:rsidRDefault="006970E2" w:rsidP="006970E2">
            <w:pPr>
              <w:pStyle w:val="ab"/>
              <w:ind w:left="-108" w:right="-108"/>
              <w:jc w:val="center"/>
            </w:pPr>
            <w:r w:rsidRPr="00B072FB">
              <w:t xml:space="preserve">в </w:t>
            </w:r>
            <w:proofErr w:type="spellStart"/>
            <w:r w:rsidRPr="00B072FB">
              <w:t>про-цен</w:t>
            </w:r>
            <w:proofErr w:type="spellEnd"/>
            <w:r w:rsidRPr="00B072FB">
              <w:t>-</w:t>
            </w:r>
          </w:p>
          <w:p w:rsidR="006970E2" w:rsidRPr="00B072FB" w:rsidRDefault="006970E2" w:rsidP="006970E2">
            <w:pPr>
              <w:pStyle w:val="ab"/>
              <w:ind w:left="-108" w:right="-108"/>
              <w:jc w:val="center"/>
            </w:pPr>
            <w:proofErr w:type="spellStart"/>
            <w:r w:rsidRPr="00B072FB">
              <w:t>тах</w:t>
            </w:r>
            <w:proofErr w:type="spellEnd"/>
          </w:p>
          <w:p w:rsidR="006970E2" w:rsidRPr="00B072FB" w:rsidRDefault="006970E2" w:rsidP="006970E2">
            <w:pPr>
              <w:pStyle w:val="ab"/>
              <w:ind w:right="3"/>
              <w:jc w:val="center"/>
            </w:pPr>
          </w:p>
        </w:tc>
        <w:tc>
          <w:tcPr>
            <w:tcW w:w="853" w:type="dxa"/>
            <w:vMerge w:val="restart"/>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t>в абсолют</w:t>
            </w:r>
            <w:r w:rsidRPr="00B072FB">
              <w:t>ных</w:t>
            </w:r>
          </w:p>
          <w:p w:rsidR="006970E2" w:rsidRPr="00B072FB" w:rsidRDefault="006970E2" w:rsidP="006970E2">
            <w:pPr>
              <w:pStyle w:val="ab"/>
              <w:ind w:left="-108" w:right="-108"/>
              <w:jc w:val="center"/>
            </w:pPr>
            <w:proofErr w:type="gramStart"/>
            <w:r>
              <w:t>показа</w:t>
            </w:r>
            <w:r w:rsidRPr="00B072FB">
              <w:t>телях</w:t>
            </w:r>
            <w:proofErr w:type="gramEnd"/>
          </w:p>
        </w:tc>
      </w:tr>
      <w:tr w:rsidR="006970E2" w:rsidRPr="00B072FB" w:rsidTr="006970E2">
        <w:trPr>
          <w:trHeight w:val="92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roofErr w:type="spellStart"/>
            <w:proofErr w:type="gramStart"/>
            <w:r>
              <w:t>Н</w:t>
            </w:r>
            <w:r w:rsidRPr="00B072FB">
              <w:t>аимено</w:t>
            </w:r>
            <w:r>
              <w:t>-</w:t>
            </w:r>
            <w:r w:rsidRPr="00B072FB">
              <w:t>вание</w:t>
            </w:r>
            <w:proofErr w:type="spellEnd"/>
            <w:proofErr w:type="gramEnd"/>
            <w:r w:rsidRPr="00B072FB">
              <w:t xml:space="preserve"> </w:t>
            </w:r>
            <w:proofErr w:type="spellStart"/>
            <w:r w:rsidRPr="00B072FB">
              <w:t>показа</w:t>
            </w:r>
            <w:r>
              <w:t>-</w:t>
            </w:r>
            <w:r w:rsidRPr="00B072FB">
              <w:t>теля</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rsidRPr="00B072FB">
              <w:t xml:space="preserve">код </w:t>
            </w:r>
          </w:p>
          <w:p w:rsidR="006970E2" w:rsidRPr="00B072FB" w:rsidRDefault="006970E2" w:rsidP="006970E2">
            <w:pPr>
              <w:pStyle w:val="ab"/>
              <w:ind w:left="-108" w:right="-108"/>
              <w:jc w:val="center"/>
            </w:pPr>
            <w:r w:rsidRPr="00B072FB">
              <w:t>по ОКЕИ</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jc w:val="cente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jc w:val="center"/>
            </w:pPr>
          </w:p>
        </w:tc>
        <w:tc>
          <w:tcPr>
            <w:tcW w:w="708" w:type="dxa"/>
            <w:vMerge/>
            <w:tcBorders>
              <w:left w:val="single" w:sz="4" w:space="0" w:color="auto"/>
              <w:bottom w:val="single" w:sz="4" w:space="0" w:color="auto"/>
              <w:right w:val="single" w:sz="4" w:space="0" w:color="auto"/>
            </w:tcBorders>
            <w:vAlign w:val="center"/>
          </w:tcPr>
          <w:p w:rsidR="006970E2" w:rsidRPr="00B072FB" w:rsidRDefault="006970E2" w:rsidP="006970E2">
            <w:pPr>
              <w:jc w:val="center"/>
            </w:pPr>
          </w:p>
        </w:tc>
        <w:tc>
          <w:tcPr>
            <w:tcW w:w="708" w:type="dxa"/>
            <w:vMerge/>
            <w:tcBorders>
              <w:left w:val="single" w:sz="4" w:space="0" w:color="auto"/>
              <w:bottom w:val="single" w:sz="4" w:space="0" w:color="auto"/>
              <w:right w:val="single" w:sz="4" w:space="0" w:color="auto"/>
            </w:tcBorders>
            <w:vAlign w:val="center"/>
          </w:tcPr>
          <w:p w:rsidR="006970E2" w:rsidRPr="00B072FB" w:rsidRDefault="006970E2" w:rsidP="006970E2">
            <w:pPr>
              <w:jc w:val="center"/>
            </w:pPr>
          </w:p>
        </w:tc>
        <w:tc>
          <w:tcPr>
            <w:tcW w:w="708" w:type="dxa"/>
            <w:vMerge/>
            <w:tcBorders>
              <w:left w:val="single" w:sz="4" w:space="0" w:color="auto"/>
              <w:bottom w:val="single" w:sz="4" w:space="0" w:color="auto"/>
              <w:right w:val="single" w:sz="4" w:space="0" w:color="auto"/>
            </w:tcBorders>
            <w:vAlign w:val="center"/>
          </w:tcPr>
          <w:p w:rsidR="006970E2" w:rsidRPr="00B072FB" w:rsidRDefault="006970E2" w:rsidP="006970E2">
            <w:pPr>
              <w:jc w:val="cente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jc w:val="center"/>
            </w:pPr>
          </w:p>
        </w:tc>
        <w:tc>
          <w:tcPr>
            <w:tcW w:w="853" w:type="dxa"/>
            <w:vMerge/>
            <w:tcBorders>
              <w:left w:val="single" w:sz="4" w:space="0" w:color="auto"/>
              <w:bottom w:val="single" w:sz="4" w:space="0" w:color="auto"/>
              <w:right w:val="single" w:sz="4" w:space="0" w:color="auto"/>
            </w:tcBorders>
            <w:shd w:val="clear" w:color="auto" w:fill="auto"/>
            <w:vAlign w:val="center"/>
          </w:tcPr>
          <w:p w:rsidR="006970E2" w:rsidRPr="00B072FB" w:rsidRDefault="006970E2" w:rsidP="006970E2">
            <w:pPr>
              <w:jc w:val="center"/>
            </w:pPr>
          </w:p>
        </w:tc>
      </w:tr>
      <w:tr w:rsidR="006970E2" w:rsidRPr="00B072FB" w:rsidTr="006970E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12</w:t>
            </w:r>
          </w:p>
        </w:tc>
        <w:tc>
          <w:tcPr>
            <w:tcW w:w="708" w:type="dxa"/>
            <w:tcBorders>
              <w:top w:val="single" w:sz="4" w:space="0" w:color="auto"/>
              <w:left w:val="single" w:sz="4" w:space="0" w:color="auto"/>
              <w:bottom w:val="single" w:sz="4" w:space="0" w:color="auto"/>
              <w:right w:val="single" w:sz="4" w:space="0" w:color="auto"/>
            </w:tcBorders>
            <w:vAlign w:val="center"/>
          </w:tcPr>
          <w:p w:rsidR="006970E2" w:rsidRPr="00B072FB" w:rsidRDefault="006970E2" w:rsidP="006970E2">
            <w:pPr>
              <w:pStyle w:val="ab"/>
              <w:ind w:right="3"/>
              <w:jc w:val="center"/>
            </w:pPr>
            <w:r w:rsidRPr="00B072FB">
              <w:t>13</w:t>
            </w:r>
          </w:p>
        </w:tc>
        <w:tc>
          <w:tcPr>
            <w:tcW w:w="708" w:type="dxa"/>
            <w:tcBorders>
              <w:top w:val="single" w:sz="4" w:space="0" w:color="auto"/>
              <w:left w:val="single" w:sz="4" w:space="0" w:color="auto"/>
              <w:bottom w:val="single" w:sz="4" w:space="0" w:color="auto"/>
              <w:right w:val="single" w:sz="4" w:space="0" w:color="auto"/>
            </w:tcBorders>
            <w:vAlign w:val="center"/>
          </w:tcPr>
          <w:p w:rsidR="006970E2" w:rsidRPr="00B072FB" w:rsidRDefault="006970E2" w:rsidP="006970E2">
            <w:pPr>
              <w:pStyle w:val="ab"/>
              <w:ind w:right="3"/>
              <w:jc w:val="center"/>
            </w:pPr>
            <w:r w:rsidRPr="00B072FB">
              <w:t>14</w:t>
            </w:r>
          </w:p>
        </w:tc>
        <w:tc>
          <w:tcPr>
            <w:tcW w:w="708" w:type="dxa"/>
            <w:tcBorders>
              <w:top w:val="single" w:sz="4" w:space="0" w:color="auto"/>
              <w:left w:val="single" w:sz="4" w:space="0" w:color="auto"/>
              <w:bottom w:val="single" w:sz="4" w:space="0" w:color="auto"/>
              <w:right w:val="single" w:sz="4" w:space="0" w:color="auto"/>
            </w:tcBorders>
            <w:vAlign w:val="center"/>
          </w:tcPr>
          <w:p w:rsidR="006970E2" w:rsidRPr="00B072FB" w:rsidRDefault="006970E2" w:rsidP="006970E2">
            <w:pPr>
              <w:pStyle w:val="ab"/>
              <w:ind w:right="3"/>
              <w:jc w:val="center"/>
            </w:pPr>
            <w:r w:rsidRPr="00B072FB">
              <w:t>15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right="3"/>
              <w:jc w:val="center"/>
            </w:pPr>
            <w:r w:rsidRPr="00B072FB">
              <w:t>16</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B072FB" w:rsidRDefault="006970E2" w:rsidP="006970E2">
            <w:pPr>
              <w:pStyle w:val="ab"/>
              <w:ind w:right="3"/>
              <w:jc w:val="center"/>
            </w:pPr>
            <w:r w:rsidRPr="00B072FB">
              <w:t>17</w:t>
            </w:r>
          </w:p>
        </w:tc>
      </w:tr>
      <w:tr w:rsidR="006970E2" w:rsidRPr="00B072FB" w:rsidTr="006970E2">
        <w:trPr>
          <w:trHeight w:val="696"/>
        </w:trPr>
        <w:tc>
          <w:tcPr>
            <w:tcW w:w="1134" w:type="dxa"/>
            <w:tcBorders>
              <w:top w:val="single" w:sz="4" w:space="0" w:color="auto"/>
              <w:left w:val="single" w:sz="4" w:space="0" w:color="auto"/>
              <w:right w:val="single" w:sz="4" w:space="0" w:color="auto"/>
            </w:tcBorders>
            <w:shd w:val="clear" w:color="auto" w:fill="auto"/>
            <w:vAlign w:val="center"/>
            <w:hideMark/>
          </w:tcPr>
          <w:p w:rsidR="006970E2" w:rsidRDefault="006970E2" w:rsidP="006970E2">
            <w:pPr>
              <w:pStyle w:val="ab"/>
              <w:ind w:left="-108" w:right="3"/>
              <w:jc w:val="center"/>
            </w:pPr>
            <w:r w:rsidRPr="00B072FB">
              <w:t>900400О.</w:t>
            </w:r>
          </w:p>
          <w:p w:rsidR="006970E2" w:rsidRDefault="006970E2" w:rsidP="006970E2">
            <w:pPr>
              <w:pStyle w:val="ab"/>
              <w:ind w:left="-108" w:right="3"/>
              <w:jc w:val="center"/>
            </w:pPr>
            <w:r w:rsidRPr="00B072FB">
              <w:t>99.0.ББ</w:t>
            </w:r>
            <w:r>
              <w:t>7</w:t>
            </w:r>
            <w:r w:rsidRPr="00B072FB">
              <w:t>2</w:t>
            </w:r>
          </w:p>
          <w:p w:rsidR="006970E2" w:rsidRPr="00B072FB" w:rsidRDefault="006970E2" w:rsidP="006970E2">
            <w:pPr>
              <w:pStyle w:val="ab"/>
              <w:ind w:left="-108" w:right="3"/>
              <w:jc w:val="center"/>
            </w:pPr>
            <w:r w:rsidRPr="00B072FB">
              <w:t>АА00001</w:t>
            </w:r>
          </w:p>
        </w:tc>
        <w:tc>
          <w:tcPr>
            <w:tcW w:w="1134" w:type="dxa"/>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proofErr w:type="spellStart"/>
            <w:r>
              <w:t>культуно-массовые</w:t>
            </w:r>
            <w:proofErr w:type="spellEnd"/>
            <w:r w:rsidRPr="00B072FB">
              <w:t xml:space="preserve"> </w:t>
            </w:r>
            <w:r>
              <w:t>мероприятия</w:t>
            </w:r>
          </w:p>
        </w:tc>
        <w:tc>
          <w:tcPr>
            <w:tcW w:w="1134" w:type="dxa"/>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p>
        </w:tc>
        <w:tc>
          <w:tcPr>
            <w:tcW w:w="993" w:type="dxa"/>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right="3"/>
              <w:jc w:val="center"/>
            </w:pPr>
          </w:p>
        </w:tc>
        <w:tc>
          <w:tcPr>
            <w:tcW w:w="992" w:type="dxa"/>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right="3"/>
              <w:jc w:val="center"/>
            </w:pPr>
            <w:r w:rsidRPr="00B072FB">
              <w:t>с учётом</w:t>
            </w:r>
          </w:p>
          <w:p w:rsidR="006970E2" w:rsidRPr="00B072FB" w:rsidRDefault="006970E2" w:rsidP="006970E2">
            <w:pPr>
              <w:pStyle w:val="ab"/>
              <w:ind w:right="3"/>
              <w:jc w:val="center"/>
            </w:pPr>
            <w:r w:rsidRPr="00B072FB">
              <w:t>всех форм</w:t>
            </w:r>
          </w:p>
        </w:tc>
        <w:tc>
          <w:tcPr>
            <w:tcW w:w="1134" w:type="dxa"/>
            <w:tcBorders>
              <w:top w:val="single" w:sz="4" w:space="0" w:color="auto"/>
              <w:left w:val="single" w:sz="4" w:space="0" w:color="auto"/>
              <w:right w:val="single" w:sz="4" w:space="0" w:color="auto"/>
            </w:tcBorders>
            <w:shd w:val="clear" w:color="auto" w:fill="auto"/>
            <w:vAlign w:val="center"/>
            <w:hideMark/>
          </w:tcPr>
          <w:p w:rsidR="006970E2" w:rsidRPr="00B072FB" w:rsidRDefault="006970E2" w:rsidP="006970E2">
            <w:pPr>
              <w:pStyle w:val="ab"/>
              <w:ind w:left="-108" w:right="-108"/>
              <w:jc w:val="center"/>
            </w:pPr>
            <w:r w:rsidRPr="00B072FB">
              <w:t>бесплатная</w:t>
            </w:r>
          </w:p>
          <w:p w:rsidR="006970E2" w:rsidRPr="00B072FB" w:rsidRDefault="006970E2" w:rsidP="006970E2">
            <w:pPr>
              <w:pStyle w:val="ab"/>
              <w:ind w:left="-108" w:right="-108"/>
              <w:jc w:val="center"/>
            </w:pPr>
            <w:r w:rsidRPr="00B072FB">
              <w:t>услуга</w:t>
            </w:r>
          </w:p>
        </w:tc>
        <w:tc>
          <w:tcPr>
            <w:tcW w:w="851" w:type="dxa"/>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left="-108" w:right="-108"/>
              <w:jc w:val="center"/>
            </w:pPr>
            <w:r w:rsidRPr="00B072FB">
              <w:t>количество</w:t>
            </w:r>
          </w:p>
          <w:p w:rsidR="006970E2" w:rsidRPr="00B072FB" w:rsidRDefault="006970E2" w:rsidP="006970E2">
            <w:pPr>
              <w:pStyle w:val="ab"/>
              <w:ind w:left="-108" w:right="-108"/>
              <w:jc w:val="center"/>
            </w:pPr>
            <w:proofErr w:type="spellStart"/>
            <w:r w:rsidRPr="00B072FB">
              <w:t>меро</w:t>
            </w:r>
            <w:proofErr w:type="spellEnd"/>
            <w:r w:rsidRPr="00B072FB">
              <w:t>-</w:t>
            </w:r>
          </w:p>
          <w:p w:rsidR="006970E2" w:rsidRPr="00B072FB" w:rsidRDefault="006970E2" w:rsidP="006970E2">
            <w:pPr>
              <w:pStyle w:val="ab"/>
              <w:ind w:left="-108" w:right="-108"/>
              <w:jc w:val="center"/>
            </w:pPr>
            <w:r w:rsidRPr="00B072FB">
              <w:t>приятий</w:t>
            </w:r>
          </w:p>
        </w:tc>
        <w:tc>
          <w:tcPr>
            <w:tcW w:w="850" w:type="dxa"/>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right="3"/>
              <w:jc w:val="center"/>
            </w:pPr>
          </w:p>
          <w:p w:rsidR="006970E2" w:rsidRPr="00B072FB" w:rsidRDefault="006970E2" w:rsidP="006970E2">
            <w:pPr>
              <w:ind w:left="-109" w:right="-108"/>
              <w:jc w:val="center"/>
            </w:pPr>
            <w:r w:rsidRPr="00B072FB">
              <w:t>единица</w:t>
            </w:r>
          </w:p>
          <w:p w:rsidR="006970E2" w:rsidRPr="00B072FB" w:rsidRDefault="006970E2" w:rsidP="006970E2">
            <w:pPr>
              <w:pStyle w:val="ab"/>
              <w:ind w:right="3"/>
              <w:jc w:val="center"/>
            </w:pPr>
          </w:p>
        </w:tc>
        <w:tc>
          <w:tcPr>
            <w:tcW w:w="567" w:type="dxa"/>
            <w:tcBorders>
              <w:top w:val="single" w:sz="4" w:space="0" w:color="auto"/>
              <w:left w:val="single" w:sz="4" w:space="0" w:color="auto"/>
              <w:right w:val="single" w:sz="4" w:space="0" w:color="auto"/>
            </w:tcBorders>
            <w:shd w:val="clear" w:color="auto" w:fill="auto"/>
            <w:vAlign w:val="center"/>
          </w:tcPr>
          <w:p w:rsidR="006970E2" w:rsidRPr="007F1406" w:rsidRDefault="006970E2" w:rsidP="006970E2">
            <w:pPr>
              <w:pStyle w:val="ab"/>
              <w:ind w:right="3"/>
              <w:jc w:val="center"/>
            </w:pPr>
          </w:p>
          <w:p w:rsidR="006970E2" w:rsidRPr="007F1406" w:rsidRDefault="006970E2" w:rsidP="006970E2">
            <w:pPr>
              <w:jc w:val="center"/>
            </w:pPr>
            <w:r w:rsidRPr="007F1406">
              <w:t>642</w:t>
            </w:r>
          </w:p>
          <w:p w:rsidR="006970E2" w:rsidRPr="007F1406" w:rsidRDefault="006970E2" w:rsidP="006970E2">
            <w:pPr>
              <w:pStyle w:val="ab"/>
              <w:ind w:right="3"/>
              <w:jc w:val="center"/>
            </w:pPr>
          </w:p>
        </w:tc>
        <w:tc>
          <w:tcPr>
            <w:tcW w:w="851" w:type="dxa"/>
            <w:tcBorders>
              <w:top w:val="single" w:sz="4" w:space="0" w:color="auto"/>
              <w:left w:val="single" w:sz="4" w:space="0" w:color="auto"/>
              <w:right w:val="single" w:sz="4" w:space="0" w:color="auto"/>
            </w:tcBorders>
            <w:shd w:val="clear" w:color="auto" w:fill="auto"/>
            <w:vAlign w:val="center"/>
          </w:tcPr>
          <w:p w:rsidR="006970E2" w:rsidRPr="007F1406" w:rsidRDefault="006970E2" w:rsidP="006970E2">
            <w:pPr>
              <w:pStyle w:val="ab"/>
              <w:ind w:right="3"/>
              <w:jc w:val="center"/>
            </w:pPr>
            <w:r w:rsidRPr="007F1406">
              <w:t>13</w:t>
            </w:r>
          </w:p>
        </w:tc>
        <w:tc>
          <w:tcPr>
            <w:tcW w:w="850" w:type="dxa"/>
            <w:tcBorders>
              <w:top w:val="single" w:sz="4" w:space="0" w:color="auto"/>
              <w:left w:val="single" w:sz="4" w:space="0" w:color="auto"/>
              <w:right w:val="single" w:sz="4" w:space="0" w:color="auto"/>
            </w:tcBorders>
            <w:shd w:val="clear" w:color="auto" w:fill="auto"/>
            <w:vAlign w:val="center"/>
          </w:tcPr>
          <w:p w:rsidR="006970E2" w:rsidRPr="007F1406" w:rsidRDefault="006970E2" w:rsidP="006970E2">
            <w:pPr>
              <w:pStyle w:val="ab"/>
              <w:ind w:right="3"/>
              <w:jc w:val="center"/>
            </w:pPr>
            <w:r w:rsidRPr="007F1406">
              <w:t>13</w:t>
            </w:r>
          </w:p>
        </w:tc>
        <w:tc>
          <w:tcPr>
            <w:tcW w:w="851" w:type="dxa"/>
            <w:tcBorders>
              <w:top w:val="single" w:sz="4" w:space="0" w:color="auto"/>
              <w:left w:val="single" w:sz="4" w:space="0" w:color="auto"/>
              <w:right w:val="single" w:sz="4" w:space="0" w:color="auto"/>
            </w:tcBorders>
            <w:shd w:val="clear" w:color="auto" w:fill="auto"/>
            <w:vAlign w:val="center"/>
          </w:tcPr>
          <w:p w:rsidR="006970E2" w:rsidRPr="007F1406" w:rsidRDefault="006970E2" w:rsidP="006970E2">
            <w:pPr>
              <w:pStyle w:val="ab"/>
              <w:ind w:right="3"/>
              <w:jc w:val="center"/>
            </w:pPr>
            <w:r w:rsidRPr="007F1406">
              <w:t>13</w:t>
            </w:r>
          </w:p>
        </w:tc>
        <w:tc>
          <w:tcPr>
            <w:tcW w:w="708" w:type="dxa"/>
            <w:tcBorders>
              <w:top w:val="single" w:sz="4" w:space="0" w:color="auto"/>
              <w:left w:val="single" w:sz="4" w:space="0" w:color="auto"/>
              <w:right w:val="single" w:sz="4" w:space="0" w:color="auto"/>
            </w:tcBorders>
            <w:vAlign w:val="center"/>
          </w:tcPr>
          <w:p w:rsidR="006970E2" w:rsidRPr="007F1406" w:rsidRDefault="006970E2" w:rsidP="006970E2">
            <w:pPr>
              <w:pStyle w:val="ab"/>
              <w:ind w:right="3"/>
              <w:jc w:val="center"/>
            </w:pPr>
            <w:r w:rsidRPr="007F1406">
              <w:t>0</w:t>
            </w:r>
          </w:p>
        </w:tc>
        <w:tc>
          <w:tcPr>
            <w:tcW w:w="708" w:type="dxa"/>
            <w:tcBorders>
              <w:top w:val="single" w:sz="4" w:space="0" w:color="auto"/>
              <w:left w:val="single" w:sz="4" w:space="0" w:color="auto"/>
              <w:right w:val="single" w:sz="4" w:space="0" w:color="auto"/>
            </w:tcBorders>
            <w:vAlign w:val="center"/>
          </w:tcPr>
          <w:p w:rsidR="006970E2" w:rsidRPr="007F1406" w:rsidRDefault="006970E2" w:rsidP="006970E2">
            <w:pPr>
              <w:pStyle w:val="ab"/>
              <w:ind w:right="3"/>
              <w:jc w:val="center"/>
            </w:pPr>
            <w:r w:rsidRPr="007F1406">
              <w:t>0</w:t>
            </w:r>
          </w:p>
        </w:tc>
        <w:tc>
          <w:tcPr>
            <w:tcW w:w="708" w:type="dxa"/>
            <w:tcBorders>
              <w:top w:val="single" w:sz="4" w:space="0" w:color="auto"/>
              <w:left w:val="single" w:sz="4" w:space="0" w:color="auto"/>
              <w:right w:val="single" w:sz="4" w:space="0" w:color="auto"/>
            </w:tcBorders>
            <w:vAlign w:val="center"/>
          </w:tcPr>
          <w:p w:rsidR="006970E2" w:rsidRPr="007F1406" w:rsidRDefault="006970E2" w:rsidP="006970E2">
            <w:pPr>
              <w:pStyle w:val="ab"/>
              <w:ind w:right="3"/>
              <w:jc w:val="center"/>
            </w:pPr>
            <w:r w:rsidRPr="007F1406">
              <w:t>0</w:t>
            </w:r>
          </w:p>
        </w:tc>
        <w:tc>
          <w:tcPr>
            <w:tcW w:w="566" w:type="dxa"/>
            <w:tcBorders>
              <w:top w:val="single" w:sz="4" w:space="0" w:color="auto"/>
              <w:left w:val="single" w:sz="4" w:space="0" w:color="auto"/>
              <w:right w:val="single" w:sz="4" w:space="0" w:color="auto"/>
            </w:tcBorders>
            <w:shd w:val="clear" w:color="auto" w:fill="auto"/>
            <w:vAlign w:val="center"/>
          </w:tcPr>
          <w:p w:rsidR="006970E2" w:rsidRPr="007F1406" w:rsidRDefault="006970E2" w:rsidP="006970E2">
            <w:pPr>
              <w:pStyle w:val="ab"/>
              <w:ind w:right="3"/>
              <w:jc w:val="center"/>
            </w:pPr>
            <w:r w:rsidRPr="007F1406">
              <w:t>5</w:t>
            </w:r>
          </w:p>
        </w:tc>
        <w:tc>
          <w:tcPr>
            <w:tcW w:w="853" w:type="dxa"/>
            <w:tcBorders>
              <w:top w:val="single" w:sz="4" w:space="0" w:color="auto"/>
              <w:left w:val="single" w:sz="4" w:space="0" w:color="auto"/>
              <w:right w:val="single" w:sz="4" w:space="0" w:color="auto"/>
            </w:tcBorders>
            <w:shd w:val="clear" w:color="auto" w:fill="auto"/>
            <w:vAlign w:val="center"/>
          </w:tcPr>
          <w:p w:rsidR="006970E2" w:rsidRPr="00B072FB" w:rsidRDefault="006970E2" w:rsidP="006970E2">
            <w:pPr>
              <w:pStyle w:val="ab"/>
              <w:ind w:right="3"/>
              <w:jc w:val="center"/>
            </w:pPr>
          </w:p>
        </w:tc>
      </w:tr>
    </w:tbl>
    <w:p w:rsidR="006970E2" w:rsidRDefault="006970E2" w:rsidP="006970E2">
      <w:pPr>
        <w:pStyle w:val="ab"/>
        <w:jc w:val="center"/>
      </w:pPr>
    </w:p>
    <w:p w:rsidR="006970E2" w:rsidRPr="004F01E2" w:rsidRDefault="006970E2" w:rsidP="006970E2">
      <w:pPr>
        <w:spacing w:after="223"/>
        <w:ind w:left="142"/>
        <w:jc w:val="both"/>
        <w:outlineLvl w:val="0"/>
        <w:rPr>
          <w:sz w:val="24"/>
          <w:szCs w:val="24"/>
        </w:rPr>
      </w:pPr>
      <w:r>
        <w:rPr>
          <w:sz w:val="24"/>
          <w:szCs w:val="24"/>
        </w:rPr>
        <w:t>4</w:t>
      </w:r>
      <w:r w:rsidRPr="004F01E2">
        <w:rPr>
          <w:sz w:val="24"/>
          <w:szCs w:val="24"/>
        </w:rPr>
        <w:t>. Порядок оказания государственной услуги</w:t>
      </w:r>
    </w:p>
    <w:tbl>
      <w:tblPr>
        <w:tblW w:w="1488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3589"/>
        <w:gridCol w:w="11295"/>
      </w:tblGrid>
      <w:tr w:rsidR="006970E2" w:rsidRPr="00D54FE0" w:rsidTr="006970E2">
        <w:trPr>
          <w:trHeight w:val="727"/>
        </w:trPr>
        <w:tc>
          <w:tcPr>
            <w:tcW w:w="3589" w:type="dxa"/>
            <w:tcMar>
              <w:top w:w="75" w:type="dxa"/>
              <w:left w:w="149" w:type="dxa"/>
              <w:bottom w:w="75" w:type="dxa"/>
              <w:right w:w="149" w:type="dxa"/>
            </w:tcMar>
            <w:vAlign w:val="center"/>
            <w:hideMark/>
          </w:tcPr>
          <w:p w:rsidR="006970E2" w:rsidRPr="00D54FE0" w:rsidRDefault="006970E2" w:rsidP="006970E2">
            <w:pPr>
              <w:pStyle w:val="formattext"/>
              <w:spacing w:after="0"/>
              <w:jc w:val="left"/>
            </w:pPr>
            <w:r>
              <w:t>4</w:t>
            </w:r>
            <w:r w:rsidRPr="00D54FE0">
              <w:t>.1. Нормативные правовые акты, регулирующие порядок оказания государственной</w:t>
            </w:r>
            <w:r>
              <w:t xml:space="preserve"> (муниципальной</w:t>
            </w:r>
            <w:proofErr w:type="gramStart"/>
            <w:r>
              <w:t xml:space="preserve"> )</w:t>
            </w:r>
            <w:proofErr w:type="gramEnd"/>
            <w:r w:rsidRPr="00D54FE0">
              <w:t xml:space="preserve"> услуги </w:t>
            </w:r>
          </w:p>
        </w:tc>
        <w:tc>
          <w:tcPr>
            <w:tcW w:w="11295" w:type="dxa"/>
            <w:tcMar>
              <w:top w:w="75" w:type="dxa"/>
              <w:left w:w="149" w:type="dxa"/>
              <w:bottom w:w="75" w:type="dxa"/>
              <w:right w:w="149" w:type="dxa"/>
            </w:tcMar>
            <w:vAlign w:val="center"/>
            <w:hideMark/>
          </w:tcPr>
          <w:p w:rsidR="006970E2" w:rsidRDefault="006970E2" w:rsidP="006970E2">
            <w:pPr>
              <w:ind w:right="-149"/>
              <w:rPr>
                <w:sz w:val="24"/>
                <w:szCs w:val="24"/>
              </w:rPr>
            </w:pPr>
            <w:r w:rsidRPr="00C1622D">
              <w:rPr>
                <w:sz w:val="24"/>
                <w:szCs w:val="24"/>
              </w:rPr>
              <w:t>Фед</w:t>
            </w:r>
            <w:r>
              <w:rPr>
                <w:sz w:val="24"/>
                <w:szCs w:val="24"/>
              </w:rPr>
              <w:t>еральный закон №123от 22.07.2008г. «Технический регламент о требованиях пожарной безопасности».</w:t>
            </w:r>
          </w:p>
          <w:p w:rsidR="006970E2" w:rsidRDefault="006970E2" w:rsidP="006970E2">
            <w:pPr>
              <w:ind w:right="-149"/>
              <w:rPr>
                <w:sz w:val="24"/>
                <w:szCs w:val="24"/>
              </w:rPr>
            </w:pPr>
            <w:r>
              <w:rPr>
                <w:sz w:val="24"/>
                <w:szCs w:val="24"/>
              </w:rPr>
              <w:t>Федеральный закон № 52 от 30.03.1999г. «О санитарно - эпидемиологическом благополучии населения»</w:t>
            </w:r>
          </w:p>
          <w:p w:rsidR="006970E2" w:rsidRPr="00186AD1" w:rsidRDefault="006970E2" w:rsidP="006970E2">
            <w:pPr>
              <w:ind w:right="-149"/>
              <w:rPr>
                <w:sz w:val="24"/>
                <w:szCs w:val="24"/>
              </w:rPr>
            </w:pPr>
            <w:r w:rsidRPr="00186AD1">
              <w:rPr>
                <w:sz w:val="24"/>
                <w:szCs w:val="24"/>
              </w:rPr>
              <w:t>Устав СМБУК ГТЦ «Волшебный Фонарь»</w:t>
            </w:r>
          </w:p>
          <w:p w:rsidR="006970E2" w:rsidRPr="004F01E2" w:rsidRDefault="006970E2" w:rsidP="006970E2">
            <w:pPr>
              <w:ind w:right="-149"/>
              <w:rPr>
                <w:sz w:val="24"/>
                <w:szCs w:val="24"/>
              </w:rPr>
            </w:pPr>
            <w:r w:rsidRPr="00186AD1">
              <w:rPr>
                <w:sz w:val="24"/>
                <w:szCs w:val="24"/>
              </w:rPr>
              <w:t>Основы</w:t>
            </w:r>
            <w:r w:rsidRPr="00186AD1">
              <w:rPr>
                <w:spacing w:val="-13"/>
                <w:sz w:val="24"/>
                <w:szCs w:val="24"/>
              </w:rPr>
              <w:t xml:space="preserve"> </w:t>
            </w:r>
            <w:r w:rsidRPr="00186AD1">
              <w:rPr>
                <w:sz w:val="24"/>
                <w:szCs w:val="24"/>
              </w:rPr>
              <w:t>Законодательства</w:t>
            </w:r>
            <w:r w:rsidRPr="00186AD1">
              <w:rPr>
                <w:spacing w:val="-13"/>
                <w:sz w:val="24"/>
                <w:szCs w:val="24"/>
              </w:rPr>
              <w:t xml:space="preserve"> </w:t>
            </w:r>
            <w:r w:rsidRPr="00186AD1">
              <w:rPr>
                <w:sz w:val="24"/>
                <w:szCs w:val="24"/>
              </w:rPr>
              <w:t>Российской</w:t>
            </w:r>
            <w:r w:rsidRPr="00186AD1">
              <w:rPr>
                <w:spacing w:val="-12"/>
                <w:sz w:val="24"/>
                <w:szCs w:val="24"/>
              </w:rPr>
              <w:t xml:space="preserve"> </w:t>
            </w:r>
            <w:r w:rsidRPr="00186AD1">
              <w:rPr>
                <w:sz w:val="24"/>
                <w:szCs w:val="24"/>
              </w:rPr>
              <w:t>Федерации</w:t>
            </w:r>
            <w:r w:rsidRPr="00186AD1">
              <w:rPr>
                <w:spacing w:val="-12"/>
                <w:sz w:val="24"/>
                <w:szCs w:val="24"/>
              </w:rPr>
              <w:t xml:space="preserve"> </w:t>
            </w:r>
            <w:r w:rsidRPr="00186AD1">
              <w:rPr>
                <w:sz w:val="24"/>
                <w:szCs w:val="24"/>
              </w:rPr>
              <w:t>о</w:t>
            </w:r>
            <w:r w:rsidRPr="00186AD1">
              <w:rPr>
                <w:spacing w:val="-13"/>
                <w:sz w:val="24"/>
                <w:szCs w:val="24"/>
              </w:rPr>
              <w:t xml:space="preserve"> </w:t>
            </w:r>
            <w:r w:rsidRPr="00186AD1">
              <w:rPr>
                <w:sz w:val="24"/>
                <w:szCs w:val="24"/>
              </w:rPr>
              <w:t>культуре</w:t>
            </w:r>
            <w:r w:rsidRPr="00186AD1">
              <w:rPr>
                <w:spacing w:val="-13"/>
                <w:sz w:val="24"/>
                <w:szCs w:val="24"/>
              </w:rPr>
              <w:t xml:space="preserve"> </w:t>
            </w:r>
            <w:r w:rsidRPr="00186AD1">
              <w:rPr>
                <w:sz w:val="24"/>
                <w:szCs w:val="24"/>
              </w:rPr>
              <w:t>от</w:t>
            </w:r>
            <w:r w:rsidRPr="00186AD1">
              <w:rPr>
                <w:spacing w:val="-13"/>
                <w:sz w:val="24"/>
                <w:szCs w:val="24"/>
              </w:rPr>
              <w:t xml:space="preserve"> </w:t>
            </w:r>
            <w:r w:rsidRPr="00186AD1">
              <w:rPr>
                <w:sz w:val="24"/>
                <w:szCs w:val="24"/>
              </w:rPr>
              <w:t>09.10.1992 № 3612-1</w:t>
            </w:r>
          </w:p>
        </w:tc>
      </w:tr>
    </w:tbl>
    <w:p w:rsidR="006970E2" w:rsidRPr="004F01E2" w:rsidRDefault="006970E2" w:rsidP="006970E2">
      <w:pPr>
        <w:spacing w:after="223"/>
        <w:ind w:left="284"/>
        <w:jc w:val="both"/>
        <w:outlineLvl w:val="0"/>
        <w:rPr>
          <w:sz w:val="24"/>
          <w:szCs w:val="24"/>
        </w:rPr>
      </w:pPr>
      <w:r>
        <w:rPr>
          <w:sz w:val="24"/>
          <w:szCs w:val="24"/>
        </w:rPr>
        <w:t>4</w:t>
      </w:r>
      <w:r w:rsidRPr="004F01E2">
        <w:rPr>
          <w:sz w:val="24"/>
          <w:szCs w:val="24"/>
        </w:rPr>
        <w:t xml:space="preserve">.2. Порядок информирования потенциальных потребителей </w:t>
      </w:r>
      <w:r>
        <w:rPr>
          <w:sz w:val="24"/>
          <w:szCs w:val="24"/>
        </w:rPr>
        <w:t>муниципаль</w:t>
      </w:r>
      <w:r w:rsidRPr="004F01E2">
        <w:rPr>
          <w:sz w:val="24"/>
          <w:szCs w:val="24"/>
        </w:rPr>
        <w:t>ной услуги</w:t>
      </w:r>
    </w:p>
    <w:tbl>
      <w:tblPr>
        <w:tblW w:w="14884" w:type="dxa"/>
        <w:tblInd w:w="291" w:type="dxa"/>
        <w:tblCellMar>
          <w:top w:w="75" w:type="dxa"/>
          <w:left w:w="150" w:type="dxa"/>
          <w:bottom w:w="75" w:type="dxa"/>
          <w:right w:w="150" w:type="dxa"/>
        </w:tblCellMar>
        <w:tblLook w:val="04A0"/>
      </w:tblPr>
      <w:tblGrid>
        <w:gridCol w:w="4820"/>
        <w:gridCol w:w="4394"/>
        <w:gridCol w:w="5670"/>
      </w:tblGrid>
      <w:tr w:rsidR="006970E2" w:rsidRPr="004F01E2" w:rsidTr="006970E2">
        <w:tc>
          <w:tcPr>
            <w:tcW w:w="4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24"/>
                <w:szCs w:val="24"/>
              </w:rPr>
            </w:pPr>
            <w:r w:rsidRPr="004F01E2">
              <w:rPr>
                <w:sz w:val="24"/>
                <w:szCs w:val="24"/>
              </w:rPr>
              <w:t>Способ информирования</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24"/>
                <w:szCs w:val="24"/>
              </w:rPr>
            </w:pPr>
            <w:r w:rsidRPr="004F01E2">
              <w:rPr>
                <w:sz w:val="24"/>
                <w:szCs w:val="24"/>
              </w:rPr>
              <w:t>Состав размещаемой информации</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24"/>
                <w:szCs w:val="24"/>
              </w:rPr>
            </w:pPr>
            <w:r w:rsidRPr="004F01E2">
              <w:rPr>
                <w:sz w:val="24"/>
                <w:szCs w:val="24"/>
              </w:rPr>
              <w:t>Частота обновления информации</w:t>
            </w:r>
          </w:p>
        </w:tc>
      </w:tr>
      <w:tr w:rsidR="006970E2" w:rsidRPr="004F01E2" w:rsidTr="006970E2">
        <w:tc>
          <w:tcPr>
            <w:tcW w:w="4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18"/>
                <w:szCs w:val="18"/>
              </w:rPr>
            </w:pPr>
            <w:r w:rsidRPr="004F01E2">
              <w:rPr>
                <w:sz w:val="18"/>
                <w:szCs w:val="18"/>
              </w:rPr>
              <w:t>1</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18"/>
                <w:szCs w:val="18"/>
              </w:rPr>
            </w:pPr>
            <w:r w:rsidRPr="004F01E2">
              <w:rPr>
                <w:sz w:val="18"/>
                <w:szCs w:val="18"/>
              </w:rPr>
              <w:t>2</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18"/>
                <w:szCs w:val="18"/>
              </w:rPr>
            </w:pPr>
            <w:r w:rsidRPr="004F01E2">
              <w:rPr>
                <w:sz w:val="18"/>
                <w:szCs w:val="18"/>
              </w:rPr>
              <w:t>3</w:t>
            </w:r>
          </w:p>
        </w:tc>
      </w:tr>
      <w:tr w:rsidR="006970E2" w:rsidRPr="004F01E2" w:rsidTr="006970E2">
        <w:trPr>
          <w:trHeight w:val="295"/>
        </w:trPr>
        <w:tc>
          <w:tcPr>
            <w:tcW w:w="482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24"/>
                <w:szCs w:val="24"/>
              </w:rPr>
            </w:pPr>
            <w:r w:rsidRPr="004F01E2">
              <w:rPr>
                <w:sz w:val="24"/>
                <w:szCs w:val="24"/>
              </w:rPr>
              <w:t>Афиши, СМИ города, Интернет</w:t>
            </w:r>
          </w:p>
        </w:tc>
        <w:tc>
          <w:tcPr>
            <w:tcW w:w="4394"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24"/>
                <w:szCs w:val="24"/>
              </w:rPr>
            </w:pPr>
            <w:r w:rsidRPr="004F01E2">
              <w:rPr>
                <w:sz w:val="24"/>
                <w:szCs w:val="24"/>
              </w:rPr>
              <w:t>Репертуар, плановая информация</w:t>
            </w:r>
          </w:p>
        </w:tc>
        <w:tc>
          <w:tcPr>
            <w:tcW w:w="5670"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6970E2" w:rsidRPr="004F01E2" w:rsidRDefault="006970E2" w:rsidP="006970E2">
            <w:pPr>
              <w:pStyle w:val="ab"/>
              <w:jc w:val="center"/>
              <w:rPr>
                <w:sz w:val="24"/>
                <w:szCs w:val="24"/>
              </w:rPr>
            </w:pPr>
            <w:r w:rsidRPr="004F01E2">
              <w:rPr>
                <w:sz w:val="24"/>
                <w:szCs w:val="24"/>
              </w:rPr>
              <w:t>По плану</w:t>
            </w:r>
          </w:p>
        </w:tc>
      </w:tr>
    </w:tbl>
    <w:p w:rsidR="00D7115A" w:rsidRDefault="00D7115A" w:rsidP="006970E2">
      <w:pPr>
        <w:pStyle w:val="a9"/>
        <w:spacing w:before="93"/>
        <w:ind w:left="4261"/>
        <w:outlineLvl w:val="0"/>
        <w:rPr>
          <w:b/>
          <w:sz w:val="24"/>
          <w:szCs w:val="24"/>
        </w:rPr>
      </w:pPr>
    </w:p>
    <w:p w:rsidR="00D7115A" w:rsidRDefault="00D7115A" w:rsidP="006970E2">
      <w:pPr>
        <w:pStyle w:val="a9"/>
        <w:spacing w:before="93"/>
        <w:ind w:left="4261"/>
        <w:outlineLvl w:val="0"/>
        <w:rPr>
          <w:b/>
          <w:sz w:val="24"/>
          <w:szCs w:val="24"/>
        </w:rPr>
      </w:pPr>
    </w:p>
    <w:p w:rsidR="004B4B46" w:rsidRDefault="004B4B46" w:rsidP="006970E2">
      <w:pPr>
        <w:pStyle w:val="a9"/>
        <w:spacing w:before="93"/>
        <w:ind w:left="4261"/>
        <w:outlineLvl w:val="0"/>
        <w:rPr>
          <w:b/>
          <w:sz w:val="24"/>
          <w:szCs w:val="24"/>
        </w:rPr>
      </w:pPr>
    </w:p>
    <w:p w:rsidR="004B4B46" w:rsidRDefault="004B4B46" w:rsidP="006970E2">
      <w:pPr>
        <w:pStyle w:val="a9"/>
        <w:spacing w:before="93"/>
        <w:ind w:left="4261"/>
        <w:outlineLvl w:val="0"/>
        <w:rPr>
          <w:b/>
          <w:sz w:val="24"/>
          <w:szCs w:val="24"/>
        </w:rPr>
      </w:pPr>
    </w:p>
    <w:p w:rsidR="00D7115A" w:rsidRDefault="00D7115A" w:rsidP="006970E2">
      <w:pPr>
        <w:pStyle w:val="a9"/>
        <w:spacing w:before="93"/>
        <w:ind w:left="4261"/>
        <w:outlineLvl w:val="0"/>
        <w:rPr>
          <w:b/>
          <w:sz w:val="24"/>
          <w:szCs w:val="24"/>
        </w:rPr>
      </w:pPr>
    </w:p>
    <w:p w:rsidR="006970E2" w:rsidRPr="00C80C3D" w:rsidRDefault="006970E2" w:rsidP="006970E2">
      <w:pPr>
        <w:pStyle w:val="a9"/>
        <w:spacing w:before="93"/>
        <w:ind w:left="4261"/>
        <w:outlineLvl w:val="0"/>
        <w:rPr>
          <w:b/>
          <w:sz w:val="24"/>
          <w:szCs w:val="24"/>
        </w:rPr>
      </w:pPr>
      <w:r w:rsidRPr="00C80C3D">
        <w:rPr>
          <w:b/>
          <w:sz w:val="24"/>
          <w:szCs w:val="24"/>
        </w:rPr>
        <w:lastRenderedPageBreak/>
        <w:t xml:space="preserve">Часть </w:t>
      </w:r>
      <w:r>
        <w:rPr>
          <w:b/>
          <w:sz w:val="24"/>
          <w:szCs w:val="24"/>
        </w:rPr>
        <w:t>1</w:t>
      </w:r>
      <w:r w:rsidRPr="00C80C3D">
        <w:rPr>
          <w:b/>
          <w:sz w:val="24"/>
          <w:szCs w:val="24"/>
        </w:rPr>
        <w:t>. Сведения об оказываемых муниципальных услугах</w:t>
      </w:r>
    </w:p>
    <w:p w:rsidR="006970E2" w:rsidRDefault="006970E2" w:rsidP="006970E2">
      <w:pPr>
        <w:pStyle w:val="a9"/>
        <w:tabs>
          <w:tab w:val="left" w:pos="1024"/>
        </w:tabs>
        <w:spacing w:before="44" w:after="12"/>
        <w:ind w:right="241"/>
        <w:jc w:val="center"/>
        <w:outlineLvl w:val="0"/>
        <w:rPr>
          <w:sz w:val="24"/>
          <w:szCs w:val="24"/>
        </w:rPr>
      </w:pPr>
      <w:r>
        <w:rPr>
          <w:sz w:val="24"/>
          <w:szCs w:val="24"/>
        </w:rPr>
        <w:t>Раздел 4</w:t>
      </w:r>
    </w:p>
    <w:p w:rsidR="006970E2" w:rsidRPr="007817D5" w:rsidRDefault="006970E2" w:rsidP="006970E2">
      <w:pPr>
        <w:pStyle w:val="a9"/>
        <w:spacing w:line="20" w:lineRule="exact"/>
        <w:rPr>
          <w:sz w:val="24"/>
          <w:szCs w:val="24"/>
        </w:rPr>
      </w:pPr>
    </w:p>
    <w:tbl>
      <w:tblPr>
        <w:tblW w:w="15152" w:type="dxa"/>
        <w:jc w:val="center"/>
        <w:tblLayout w:type="fixed"/>
        <w:tblCellMar>
          <w:left w:w="28" w:type="dxa"/>
          <w:right w:w="28" w:type="dxa"/>
        </w:tblCellMar>
        <w:tblLook w:val="0000"/>
      </w:tblPr>
      <w:tblGrid>
        <w:gridCol w:w="2982"/>
        <w:gridCol w:w="7923"/>
        <w:gridCol w:w="2835"/>
        <w:gridCol w:w="1412"/>
      </w:tblGrid>
      <w:tr w:rsidR="006970E2" w:rsidRPr="009C1DCE" w:rsidTr="006970E2">
        <w:trPr>
          <w:trHeight w:val="724"/>
          <w:jc w:val="center"/>
        </w:trPr>
        <w:tc>
          <w:tcPr>
            <w:tcW w:w="2982" w:type="dxa"/>
          </w:tcPr>
          <w:p w:rsidR="006970E2" w:rsidRDefault="006970E2" w:rsidP="006970E2">
            <w:pPr>
              <w:pStyle w:val="ac"/>
              <w:ind w:left="230" w:hanging="230"/>
              <w:rPr>
                <w:szCs w:val="24"/>
              </w:rPr>
            </w:pPr>
            <w:r w:rsidRPr="00374D2C">
              <w:rPr>
                <w:szCs w:val="24"/>
              </w:rPr>
              <w:t xml:space="preserve">1. Наименование </w:t>
            </w:r>
          </w:p>
          <w:p w:rsidR="006970E2" w:rsidRPr="00374D2C" w:rsidRDefault="006970E2" w:rsidP="006970E2">
            <w:pPr>
              <w:pStyle w:val="ac"/>
              <w:ind w:left="230" w:hanging="230"/>
              <w:rPr>
                <w:szCs w:val="24"/>
              </w:rPr>
            </w:pPr>
            <w:r w:rsidRPr="00374D2C">
              <w:rPr>
                <w:bCs/>
                <w:szCs w:val="24"/>
              </w:rPr>
              <w:t>муниципальной</w:t>
            </w:r>
            <w:r w:rsidRPr="00374D2C">
              <w:rPr>
                <w:szCs w:val="24"/>
              </w:rPr>
              <w:t xml:space="preserve"> услуги</w:t>
            </w:r>
          </w:p>
        </w:tc>
        <w:tc>
          <w:tcPr>
            <w:tcW w:w="7923" w:type="dxa"/>
            <w:vAlign w:val="center"/>
          </w:tcPr>
          <w:p w:rsidR="006970E2" w:rsidRPr="00374D2C" w:rsidRDefault="006970E2" w:rsidP="006970E2">
            <w:pPr>
              <w:pStyle w:val="ab"/>
              <w:rPr>
                <w:sz w:val="24"/>
                <w:szCs w:val="24"/>
                <w:u w:val="single"/>
              </w:rPr>
            </w:pPr>
            <w:r w:rsidRPr="003069CD">
              <w:rPr>
                <w:sz w:val="24"/>
                <w:szCs w:val="24"/>
                <w:u w:val="single"/>
              </w:rPr>
              <w:t>Организация деятельности клубных формирований и формирований самодеятельного народ</w:t>
            </w:r>
            <w:r>
              <w:rPr>
                <w:sz w:val="24"/>
                <w:szCs w:val="24"/>
                <w:u w:val="single"/>
              </w:rPr>
              <w:t>ного творчества (частично платно</w:t>
            </w:r>
            <w:r w:rsidRPr="003069CD">
              <w:rPr>
                <w:sz w:val="24"/>
                <w:szCs w:val="24"/>
                <w:u w:val="single"/>
              </w:rPr>
              <w:t>)</w:t>
            </w:r>
          </w:p>
        </w:tc>
        <w:tc>
          <w:tcPr>
            <w:tcW w:w="2835" w:type="dxa"/>
            <w:vMerge w:val="restart"/>
            <w:tcBorders>
              <w:right w:val="single" w:sz="4" w:space="0" w:color="auto"/>
            </w:tcBorders>
            <w:vAlign w:val="center"/>
          </w:tcPr>
          <w:p w:rsidR="006970E2" w:rsidRPr="009C1DCE" w:rsidRDefault="006970E2" w:rsidP="006970E2">
            <w:pPr>
              <w:pStyle w:val="ac"/>
              <w:ind w:right="102"/>
              <w:jc w:val="right"/>
            </w:pPr>
            <w:r>
              <w:t>Код по общероссийскому базовому, федеральному или региональному перечню</w:t>
            </w:r>
          </w:p>
        </w:tc>
        <w:tc>
          <w:tcPr>
            <w:tcW w:w="1412" w:type="dxa"/>
            <w:vMerge w:val="restart"/>
            <w:tcBorders>
              <w:top w:val="single" w:sz="4" w:space="0" w:color="auto"/>
              <w:left w:val="single" w:sz="4" w:space="0" w:color="auto"/>
              <w:bottom w:val="single" w:sz="4" w:space="0" w:color="auto"/>
              <w:right w:val="single" w:sz="4" w:space="0" w:color="auto"/>
            </w:tcBorders>
            <w:vAlign w:val="center"/>
          </w:tcPr>
          <w:p w:rsidR="006970E2" w:rsidRPr="00374D2C" w:rsidRDefault="006970E2" w:rsidP="006970E2">
            <w:pPr>
              <w:jc w:val="center"/>
              <w:rPr>
                <w:color w:val="000000"/>
                <w:sz w:val="26"/>
                <w:szCs w:val="26"/>
              </w:rPr>
            </w:pPr>
            <w:r>
              <w:rPr>
                <w:color w:val="000000"/>
                <w:sz w:val="26"/>
                <w:szCs w:val="26"/>
              </w:rPr>
              <w:t>ББ77</w:t>
            </w:r>
          </w:p>
        </w:tc>
      </w:tr>
      <w:tr w:rsidR="006970E2" w:rsidRPr="009C1DCE" w:rsidTr="006970E2">
        <w:trPr>
          <w:trHeight w:val="421"/>
          <w:jc w:val="center"/>
        </w:trPr>
        <w:tc>
          <w:tcPr>
            <w:tcW w:w="2982" w:type="dxa"/>
          </w:tcPr>
          <w:p w:rsidR="006970E2" w:rsidRDefault="006970E2" w:rsidP="006970E2">
            <w:pPr>
              <w:pStyle w:val="ac"/>
              <w:ind w:left="-17" w:firstLine="17"/>
              <w:rPr>
                <w:szCs w:val="24"/>
              </w:rPr>
            </w:pPr>
            <w:r w:rsidRPr="00374D2C">
              <w:rPr>
                <w:szCs w:val="24"/>
              </w:rPr>
              <w:t xml:space="preserve">2. Категории потребителей </w:t>
            </w:r>
          </w:p>
          <w:p w:rsidR="006970E2" w:rsidRPr="00374D2C" w:rsidRDefault="006970E2" w:rsidP="006970E2">
            <w:pPr>
              <w:pStyle w:val="ac"/>
              <w:ind w:left="-17" w:firstLine="17"/>
              <w:rPr>
                <w:szCs w:val="24"/>
              </w:rPr>
            </w:pPr>
            <w:proofErr w:type="gramStart"/>
            <w:r w:rsidRPr="00374D2C">
              <w:rPr>
                <w:bCs/>
                <w:szCs w:val="24"/>
              </w:rPr>
              <w:t>муниципальных</w:t>
            </w:r>
            <w:proofErr w:type="gramEnd"/>
            <w:r>
              <w:rPr>
                <w:szCs w:val="24"/>
              </w:rPr>
              <w:t xml:space="preserve"> </w:t>
            </w:r>
            <w:r w:rsidRPr="00374D2C">
              <w:rPr>
                <w:szCs w:val="24"/>
              </w:rPr>
              <w:t>услуги</w:t>
            </w:r>
          </w:p>
        </w:tc>
        <w:tc>
          <w:tcPr>
            <w:tcW w:w="7923" w:type="dxa"/>
            <w:vAlign w:val="center"/>
          </w:tcPr>
          <w:p w:rsidR="006970E2" w:rsidRPr="00374D2C" w:rsidRDefault="006970E2" w:rsidP="006970E2">
            <w:pPr>
              <w:pStyle w:val="ac"/>
              <w:ind w:left="114"/>
              <w:rPr>
                <w:szCs w:val="24"/>
                <w:u w:val="single"/>
              </w:rPr>
            </w:pPr>
            <w:r w:rsidRPr="00374D2C">
              <w:rPr>
                <w:szCs w:val="24"/>
                <w:u w:val="single"/>
              </w:rPr>
              <w:t>Ф</w:t>
            </w:r>
            <w:r>
              <w:rPr>
                <w:szCs w:val="24"/>
                <w:u w:val="single"/>
              </w:rPr>
              <w:t>изические лица</w:t>
            </w:r>
          </w:p>
        </w:tc>
        <w:tc>
          <w:tcPr>
            <w:tcW w:w="2835" w:type="dxa"/>
            <w:vMerge/>
            <w:tcBorders>
              <w:right w:val="single" w:sz="4" w:space="0" w:color="auto"/>
            </w:tcBorders>
            <w:vAlign w:val="bottom"/>
          </w:tcPr>
          <w:p w:rsidR="006970E2" w:rsidRPr="009C1DCE" w:rsidRDefault="006970E2" w:rsidP="006970E2">
            <w:pPr>
              <w:pStyle w:val="ac"/>
              <w:ind w:right="102"/>
              <w:jc w:val="right"/>
            </w:pPr>
          </w:p>
        </w:tc>
        <w:tc>
          <w:tcPr>
            <w:tcW w:w="1412" w:type="dxa"/>
            <w:vMerge/>
            <w:tcBorders>
              <w:left w:val="single" w:sz="4" w:space="0" w:color="auto"/>
              <w:bottom w:val="single" w:sz="4" w:space="0" w:color="auto"/>
              <w:right w:val="single" w:sz="4" w:space="0" w:color="auto"/>
            </w:tcBorders>
            <w:vAlign w:val="bottom"/>
          </w:tcPr>
          <w:p w:rsidR="006970E2" w:rsidRPr="009C1DCE" w:rsidRDefault="006970E2" w:rsidP="006970E2">
            <w:pPr>
              <w:pStyle w:val="ac"/>
              <w:jc w:val="center"/>
            </w:pPr>
          </w:p>
        </w:tc>
      </w:tr>
    </w:tbl>
    <w:p w:rsidR="006970E2" w:rsidRPr="003069CD" w:rsidRDefault="006970E2" w:rsidP="006970E2">
      <w:pPr>
        <w:tabs>
          <w:tab w:val="left" w:pos="426"/>
        </w:tabs>
        <w:spacing w:before="103"/>
        <w:rPr>
          <w:sz w:val="24"/>
          <w:szCs w:val="24"/>
        </w:rPr>
      </w:pPr>
      <w:r>
        <w:rPr>
          <w:sz w:val="24"/>
          <w:szCs w:val="24"/>
        </w:rPr>
        <w:t xml:space="preserve">3. </w:t>
      </w:r>
      <w:r w:rsidRPr="00701A32">
        <w:rPr>
          <w:sz w:val="24"/>
          <w:szCs w:val="24"/>
        </w:rPr>
        <w:t xml:space="preserve">Показатели, </w:t>
      </w:r>
      <w:r w:rsidRPr="003069CD">
        <w:rPr>
          <w:sz w:val="24"/>
          <w:szCs w:val="24"/>
        </w:rPr>
        <w:t>характеризующие объем и (или) качество государственной</w:t>
      </w:r>
      <w:r w:rsidRPr="003069CD">
        <w:rPr>
          <w:spacing w:val="50"/>
          <w:sz w:val="24"/>
          <w:szCs w:val="24"/>
        </w:rPr>
        <w:t xml:space="preserve"> </w:t>
      </w:r>
      <w:r w:rsidRPr="003069CD">
        <w:rPr>
          <w:sz w:val="24"/>
          <w:szCs w:val="24"/>
        </w:rPr>
        <w:t>услуги</w:t>
      </w:r>
    </w:p>
    <w:p w:rsidR="006970E2" w:rsidRPr="003069CD" w:rsidRDefault="006970E2" w:rsidP="006970E2">
      <w:pPr>
        <w:pStyle w:val="ab"/>
        <w:outlineLvl w:val="0"/>
        <w:rPr>
          <w:sz w:val="24"/>
          <w:szCs w:val="24"/>
        </w:rPr>
      </w:pPr>
      <w:r w:rsidRPr="003069CD">
        <w:rPr>
          <w:sz w:val="24"/>
          <w:szCs w:val="24"/>
        </w:rPr>
        <w:t>3.1. Показатели, характеризующие качество государственной услуги</w:t>
      </w:r>
    </w:p>
    <w:p w:rsidR="006970E2" w:rsidRPr="00EB5C8B" w:rsidRDefault="006970E2" w:rsidP="006970E2">
      <w:pPr>
        <w:pStyle w:val="ab"/>
        <w:rPr>
          <w:sz w:val="16"/>
          <w:szCs w:val="16"/>
        </w:rPr>
      </w:pPr>
    </w:p>
    <w:tbl>
      <w:tblPr>
        <w:tblW w:w="15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60"/>
        <w:gridCol w:w="1134"/>
        <w:gridCol w:w="1134"/>
        <w:gridCol w:w="1134"/>
        <w:gridCol w:w="1090"/>
        <w:gridCol w:w="1319"/>
        <w:gridCol w:w="1032"/>
        <w:gridCol w:w="669"/>
        <w:gridCol w:w="992"/>
        <w:gridCol w:w="1021"/>
        <w:gridCol w:w="1021"/>
        <w:gridCol w:w="688"/>
        <w:gridCol w:w="1134"/>
      </w:tblGrid>
      <w:tr w:rsidR="006970E2" w:rsidRPr="005134EC" w:rsidTr="006970E2">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r w:rsidRPr="005134EC">
              <w:t>Уникальный</w:t>
            </w:r>
          </w:p>
          <w:p w:rsidR="006970E2" w:rsidRPr="005134EC" w:rsidRDefault="006970E2" w:rsidP="006970E2">
            <w:pPr>
              <w:pStyle w:val="ab"/>
              <w:ind w:left="-108" w:right="-108"/>
              <w:jc w:val="center"/>
            </w:pPr>
            <w:r w:rsidRPr="005134EC">
              <w:t>номер</w:t>
            </w:r>
          </w:p>
          <w:p w:rsidR="006970E2" w:rsidRPr="005134EC" w:rsidRDefault="006970E2" w:rsidP="006970E2">
            <w:pPr>
              <w:pStyle w:val="ab"/>
              <w:ind w:left="-108" w:right="-108"/>
              <w:jc w:val="center"/>
            </w:pPr>
            <w:r w:rsidRPr="005134EC">
              <w:t>реестровой</w:t>
            </w:r>
          </w:p>
          <w:p w:rsidR="006970E2" w:rsidRPr="005134EC" w:rsidRDefault="006970E2" w:rsidP="006970E2">
            <w:pPr>
              <w:pStyle w:val="ab"/>
              <w:ind w:left="-108" w:right="-108"/>
              <w:jc w:val="center"/>
            </w:pPr>
            <w:r w:rsidRPr="005134EC">
              <w:t>записи</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Показатель, характеризующий содержание муниципальной услуги</w:t>
            </w:r>
          </w:p>
          <w:p w:rsidR="006970E2" w:rsidRPr="005134EC" w:rsidRDefault="006970E2" w:rsidP="006970E2">
            <w:pPr>
              <w:pStyle w:val="ab"/>
              <w:ind w:right="3"/>
              <w:jc w:val="center"/>
            </w:pPr>
            <w:r w:rsidRPr="005134EC">
              <w:t>(по справочникам)</w:t>
            </w:r>
          </w:p>
        </w:tc>
        <w:tc>
          <w:tcPr>
            <w:tcW w:w="2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Показатель,</w:t>
            </w:r>
          </w:p>
          <w:p w:rsidR="006970E2" w:rsidRPr="005134EC" w:rsidRDefault="006970E2" w:rsidP="006970E2">
            <w:pPr>
              <w:pStyle w:val="ab"/>
              <w:ind w:right="3"/>
              <w:jc w:val="center"/>
            </w:pPr>
            <w:proofErr w:type="gramStart"/>
            <w:r w:rsidRPr="005134EC">
              <w:t>характеризующий</w:t>
            </w:r>
            <w:proofErr w:type="gramEnd"/>
            <w:r w:rsidRPr="005134EC">
              <w:t xml:space="preserve"> условия (формы) оказания</w:t>
            </w:r>
          </w:p>
          <w:p w:rsidR="006970E2" w:rsidRPr="005134EC" w:rsidRDefault="006970E2" w:rsidP="006970E2">
            <w:pPr>
              <w:pStyle w:val="ab"/>
              <w:ind w:right="3"/>
              <w:jc w:val="center"/>
            </w:pPr>
            <w:r w:rsidRPr="005134EC">
              <w:t>муниципальной услуги</w:t>
            </w:r>
          </w:p>
          <w:p w:rsidR="006970E2" w:rsidRPr="005134EC" w:rsidRDefault="006970E2" w:rsidP="006970E2">
            <w:pPr>
              <w:pStyle w:val="ab"/>
              <w:ind w:right="3"/>
              <w:jc w:val="center"/>
            </w:pPr>
            <w:r w:rsidRPr="005134EC">
              <w:t>(по справочникам)</w:t>
            </w:r>
          </w:p>
        </w:tc>
        <w:tc>
          <w:tcPr>
            <w:tcW w:w="3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r w:rsidRPr="005134EC">
              <w:t>Показатель качества</w:t>
            </w:r>
          </w:p>
          <w:p w:rsidR="006970E2" w:rsidRPr="005134EC" w:rsidRDefault="006970E2" w:rsidP="006970E2">
            <w:pPr>
              <w:pStyle w:val="ab"/>
              <w:ind w:right="3"/>
              <w:jc w:val="center"/>
            </w:pPr>
            <w:r w:rsidRPr="005134EC">
              <w:t>муниципальной услуги</w:t>
            </w:r>
          </w:p>
        </w:tc>
        <w:tc>
          <w:tcPr>
            <w:tcW w:w="3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ind w:firstLine="8"/>
              <w:jc w:val="center"/>
            </w:pPr>
            <w:r w:rsidRPr="005134EC">
              <w:t>Значение показателя качества</w:t>
            </w:r>
          </w:p>
          <w:p w:rsidR="006970E2" w:rsidRPr="005134EC" w:rsidRDefault="006970E2" w:rsidP="006970E2">
            <w:pPr>
              <w:ind w:firstLine="8"/>
              <w:jc w:val="center"/>
            </w:pPr>
            <w:r w:rsidRPr="005134EC">
              <w:t>муниципальной услуги</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firstLine="8"/>
              <w:jc w:val="center"/>
            </w:pPr>
            <w:r w:rsidRPr="005134EC">
              <w:t>Допустимые (возможные) отклонения от установленных показателей</w:t>
            </w:r>
            <w:r>
              <w:t xml:space="preserve"> качества муниципальной услуги </w:t>
            </w:r>
          </w:p>
        </w:tc>
      </w:tr>
      <w:tr w:rsidR="006970E2" w:rsidRPr="005134EC" w:rsidTr="006970E2">
        <w:trPr>
          <w:trHeight w:val="36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наименование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proofErr w:type="spellStart"/>
            <w:proofErr w:type="gramStart"/>
            <w:r>
              <w:t>н</w:t>
            </w:r>
            <w:r w:rsidRPr="005134EC">
              <w:t>аименова</w:t>
            </w:r>
            <w:r>
              <w:t>-</w:t>
            </w:r>
            <w:r w:rsidRPr="005134EC">
              <w:t>ние</w:t>
            </w:r>
            <w:proofErr w:type="spellEnd"/>
            <w:proofErr w:type="gramEnd"/>
            <w:r w:rsidRPr="005134EC">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970E2" w:rsidRPr="005134EC" w:rsidRDefault="006970E2" w:rsidP="006970E2">
            <w:pPr>
              <w:pStyle w:val="ab"/>
              <w:ind w:left="-108" w:right="-108"/>
              <w:jc w:val="center"/>
            </w:pPr>
            <w:proofErr w:type="spellStart"/>
            <w:proofErr w:type="gramStart"/>
            <w:r>
              <w:t>н</w:t>
            </w:r>
            <w:r w:rsidRPr="005134EC">
              <w:t>аименова</w:t>
            </w:r>
            <w:r>
              <w:t>-</w:t>
            </w:r>
            <w:r w:rsidRPr="005134EC">
              <w:t>ние</w:t>
            </w:r>
            <w:proofErr w:type="spellEnd"/>
            <w:proofErr w:type="gramEnd"/>
            <w:r w:rsidRPr="005134EC">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proofErr w:type="spellStart"/>
            <w:proofErr w:type="gramStart"/>
            <w:r>
              <w:t>н</w:t>
            </w:r>
            <w:r w:rsidRPr="005134EC">
              <w:t>аименова</w:t>
            </w:r>
            <w:r>
              <w:t>-</w:t>
            </w:r>
            <w:r w:rsidRPr="005134EC">
              <w:t>ние</w:t>
            </w:r>
            <w:proofErr w:type="spellEnd"/>
            <w:proofErr w:type="gramEnd"/>
            <w:r w:rsidRPr="005134EC">
              <w:t xml:space="preserve"> показателя</w:t>
            </w:r>
          </w:p>
        </w:tc>
        <w:tc>
          <w:tcPr>
            <w:tcW w:w="1090" w:type="dxa"/>
            <w:vMerge w:val="restart"/>
            <w:tcBorders>
              <w:top w:val="single" w:sz="4" w:space="0" w:color="auto"/>
              <w:left w:val="single" w:sz="4" w:space="0" w:color="auto"/>
              <w:right w:val="single" w:sz="4" w:space="0" w:color="auto"/>
            </w:tcBorders>
            <w:shd w:val="clear" w:color="auto" w:fill="auto"/>
            <w:vAlign w:val="center"/>
          </w:tcPr>
          <w:p w:rsidR="006970E2" w:rsidRPr="005134EC" w:rsidRDefault="006970E2" w:rsidP="006970E2">
            <w:pPr>
              <w:pStyle w:val="ab"/>
              <w:ind w:left="-108" w:right="-108"/>
              <w:jc w:val="center"/>
            </w:pPr>
            <w:r w:rsidRPr="005134EC">
              <w:t>наименование показателя</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5134EC" w:rsidRDefault="006970E2" w:rsidP="006970E2">
            <w:pPr>
              <w:pStyle w:val="ab"/>
              <w:ind w:right="3"/>
              <w:jc w:val="center"/>
            </w:pPr>
            <w:r w:rsidRPr="005134EC">
              <w:t>20</w:t>
            </w:r>
            <w:r>
              <w:rPr>
                <w:u w:val="single"/>
              </w:rPr>
              <w:t>22</w:t>
            </w:r>
            <w:r>
              <w:t xml:space="preserve"> </w:t>
            </w:r>
          </w:p>
          <w:p w:rsidR="006970E2" w:rsidRPr="005134EC" w:rsidRDefault="006970E2" w:rsidP="006970E2">
            <w:pPr>
              <w:pStyle w:val="ab"/>
              <w:ind w:right="3"/>
              <w:jc w:val="center"/>
            </w:pPr>
            <w:proofErr w:type="gramStart"/>
            <w:r w:rsidRPr="005134EC">
              <w:t>(очередной финансовый</w:t>
            </w:r>
            <w:proofErr w:type="gramEnd"/>
          </w:p>
          <w:p w:rsidR="006970E2" w:rsidRPr="005134EC" w:rsidRDefault="006970E2" w:rsidP="006970E2">
            <w:pPr>
              <w:pStyle w:val="ab"/>
              <w:ind w:right="3"/>
              <w:jc w:val="center"/>
            </w:pPr>
            <w:r w:rsidRPr="005134EC">
              <w:t>год)</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5134EC" w:rsidRDefault="006970E2" w:rsidP="006970E2">
            <w:pPr>
              <w:pStyle w:val="ab"/>
              <w:ind w:left="-71" w:right="-116"/>
              <w:jc w:val="center"/>
            </w:pPr>
            <w:r w:rsidRPr="005134EC">
              <w:t>20</w:t>
            </w:r>
            <w:r w:rsidRPr="005134EC">
              <w:rPr>
                <w:u w:val="single"/>
              </w:rPr>
              <w:t>2</w:t>
            </w:r>
            <w:r>
              <w:rPr>
                <w:u w:val="single"/>
              </w:rPr>
              <w:t>3</w:t>
            </w:r>
          </w:p>
          <w:p w:rsidR="006970E2" w:rsidRPr="005134EC" w:rsidRDefault="006970E2" w:rsidP="006970E2">
            <w:pPr>
              <w:pStyle w:val="ab"/>
              <w:ind w:left="-71" w:right="-116"/>
              <w:jc w:val="center"/>
            </w:pPr>
            <w:r w:rsidRPr="005134EC">
              <w:t>(1-й год планового периода)</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FE74A8" w:rsidRDefault="006970E2" w:rsidP="006970E2">
            <w:pPr>
              <w:pStyle w:val="ab"/>
              <w:ind w:left="-71" w:right="-116"/>
              <w:jc w:val="center"/>
              <w:rPr>
                <w:u w:val="single"/>
              </w:rPr>
            </w:pPr>
            <w:r w:rsidRPr="005134EC">
              <w:t>20</w:t>
            </w:r>
            <w:r w:rsidRPr="005134EC">
              <w:rPr>
                <w:u w:val="single"/>
              </w:rPr>
              <w:t>2</w:t>
            </w:r>
            <w:r>
              <w:rPr>
                <w:u w:val="single"/>
              </w:rPr>
              <w:t>4</w:t>
            </w:r>
          </w:p>
          <w:p w:rsidR="006970E2" w:rsidRPr="005134EC" w:rsidRDefault="006970E2" w:rsidP="006970E2">
            <w:pPr>
              <w:pStyle w:val="ab"/>
              <w:ind w:left="-71" w:right="-116"/>
              <w:jc w:val="center"/>
            </w:pPr>
            <w:r w:rsidRPr="005134EC">
              <w:t>(2-й год планового периода)</w:t>
            </w:r>
          </w:p>
        </w:tc>
        <w:tc>
          <w:tcPr>
            <w:tcW w:w="688" w:type="dxa"/>
            <w:vMerge w:val="restart"/>
            <w:tcBorders>
              <w:top w:val="single" w:sz="4" w:space="0" w:color="auto"/>
              <w:left w:val="single" w:sz="4" w:space="0" w:color="auto"/>
              <w:right w:val="single" w:sz="4" w:space="0" w:color="auto"/>
            </w:tcBorders>
            <w:shd w:val="clear" w:color="auto" w:fill="auto"/>
            <w:vAlign w:val="center"/>
          </w:tcPr>
          <w:p w:rsidR="006970E2" w:rsidRPr="005134EC" w:rsidRDefault="006970E2" w:rsidP="006970E2">
            <w:pPr>
              <w:pStyle w:val="ab"/>
              <w:ind w:right="3"/>
              <w:jc w:val="center"/>
            </w:pPr>
          </w:p>
          <w:p w:rsidR="006970E2" w:rsidRPr="005134EC" w:rsidRDefault="006970E2" w:rsidP="006970E2">
            <w:pPr>
              <w:pStyle w:val="ab"/>
              <w:ind w:right="3"/>
              <w:jc w:val="center"/>
            </w:pPr>
            <w:r w:rsidRPr="005134EC">
              <w:t>в процентах</w:t>
            </w:r>
          </w:p>
          <w:p w:rsidR="006970E2" w:rsidRPr="005134EC" w:rsidRDefault="006970E2" w:rsidP="006970E2">
            <w:pPr>
              <w:pStyle w:val="ab"/>
              <w:ind w:right="3"/>
              <w:jc w:val="cente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6970E2" w:rsidRPr="005134EC" w:rsidRDefault="006970E2" w:rsidP="006970E2">
            <w:pPr>
              <w:pStyle w:val="ab"/>
              <w:ind w:left="-108" w:right="-108"/>
              <w:jc w:val="center"/>
            </w:pPr>
            <w:r w:rsidRPr="005134EC">
              <w:t>в абсолютных показателях</w:t>
            </w:r>
          </w:p>
        </w:tc>
      </w:tr>
      <w:tr w:rsidR="006970E2" w:rsidRPr="005134EC" w:rsidTr="006970E2">
        <w:trPr>
          <w:trHeight w:val="92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090"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3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left="-26" w:right="-69"/>
              <w:jc w:val="center"/>
            </w:pPr>
            <w:r w:rsidRPr="005134EC">
              <w:t>наименование показателя</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47" w:right="-108"/>
              <w:jc w:val="center"/>
            </w:pPr>
            <w:r w:rsidRPr="005134EC">
              <w:t>Код</w:t>
            </w:r>
          </w:p>
          <w:p w:rsidR="006970E2" w:rsidRPr="005134EC" w:rsidRDefault="006970E2" w:rsidP="006970E2">
            <w:pPr>
              <w:pStyle w:val="ab"/>
              <w:ind w:left="-147" w:right="-108"/>
              <w:jc w:val="center"/>
            </w:pPr>
            <w:r w:rsidRPr="005134EC">
              <w:t xml:space="preserve"> по ОКЕИ</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688"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6970E2" w:rsidRPr="005134EC" w:rsidRDefault="006970E2" w:rsidP="006970E2">
            <w:pPr>
              <w:jc w:val="center"/>
            </w:pPr>
          </w:p>
        </w:tc>
      </w:tr>
      <w:tr w:rsidR="006970E2" w:rsidRPr="005134EC" w:rsidTr="006970E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5</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6</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7</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10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11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12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r w:rsidRPr="005134EC">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r w:rsidRPr="005134EC">
              <w:t>14</w:t>
            </w:r>
          </w:p>
        </w:tc>
      </w:tr>
      <w:tr w:rsidR="006970E2" w:rsidRPr="005134EC" w:rsidTr="006970E2">
        <w:trPr>
          <w:trHeight w:val="1362"/>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Default="006970E2" w:rsidP="006970E2">
            <w:pPr>
              <w:pStyle w:val="ab"/>
              <w:ind w:right="3"/>
              <w:jc w:val="center"/>
            </w:pPr>
            <w:r w:rsidRPr="005134EC">
              <w:t>949916О.</w:t>
            </w:r>
          </w:p>
          <w:p w:rsidR="006970E2" w:rsidRDefault="006970E2" w:rsidP="006970E2">
            <w:pPr>
              <w:pStyle w:val="ab"/>
              <w:ind w:right="3"/>
              <w:jc w:val="center"/>
            </w:pPr>
            <w:r w:rsidRPr="005134EC">
              <w:t>99.0.ББ77</w:t>
            </w:r>
          </w:p>
          <w:p w:rsidR="006970E2" w:rsidRPr="005134EC" w:rsidRDefault="006970E2" w:rsidP="006970E2">
            <w:pPr>
              <w:pStyle w:val="ab"/>
              <w:ind w:right="3"/>
              <w:jc w:val="center"/>
            </w:pPr>
            <w:r w:rsidRPr="00E0704C">
              <w:t>АА00003</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r w:rsidRPr="005134EC">
              <w:t>Организация деятельности клубных формирований и формирований самодеятельного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с учётом</w:t>
            </w:r>
          </w:p>
          <w:p w:rsidR="006970E2" w:rsidRPr="005134EC" w:rsidRDefault="006970E2" w:rsidP="006970E2">
            <w:pPr>
              <w:pStyle w:val="ab"/>
              <w:ind w:right="3"/>
              <w:jc w:val="center"/>
            </w:pPr>
            <w:r w:rsidRPr="005134EC">
              <w:t>всех форм</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частично платная</w:t>
            </w:r>
          </w:p>
          <w:p w:rsidR="006970E2" w:rsidRPr="005134EC" w:rsidRDefault="006970E2" w:rsidP="006970E2">
            <w:pPr>
              <w:pStyle w:val="ab"/>
              <w:ind w:right="3"/>
              <w:jc w:val="center"/>
            </w:pPr>
            <w:r w:rsidRPr="005134EC">
              <w:t>услуга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3D5003" w:rsidRDefault="006970E2" w:rsidP="006970E2">
            <w:pPr>
              <w:pStyle w:val="ab"/>
              <w:ind w:left="-64" w:right="-49"/>
              <w:jc w:val="center"/>
            </w:pPr>
            <w:r>
              <w:t>Доля участников театральных секций (кружков)</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left="-64" w:right="-49"/>
              <w:jc w:val="center"/>
            </w:pPr>
            <w:r>
              <w:t>процент</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615A10" w:rsidRDefault="006970E2" w:rsidP="006970E2">
            <w:pPr>
              <w:pStyle w:val="ab"/>
              <w:ind w:right="3"/>
              <w:jc w:val="center"/>
            </w:pPr>
            <w:r>
              <w:t>744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615A10" w:rsidRDefault="006970E2" w:rsidP="006970E2">
            <w:pPr>
              <w:pStyle w:val="ab"/>
              <w:ind w:right="3"/>
              <w:jc w:val="center"/>
            </w:pPr>
            <w: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615A10" w:rsidRDefault="006970E2" w:rsidP="006970E2">
            <w:pPr>
              <w:pStyle w:val="ab"/>
              <w:ind w:right="3"/>
              <w:jc w:val="center"/>
            </w:pPr>
            <w: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615A10" w:rsidRDefault="006970E2" w:rsidP="006970E2">
            <w:pPr>
              <w:pStyle w:val="ab"/>
              <w:ind w:right="3"/>
              <w:jc w:val="center"/>
            </w:pPr>
            <w:r>
              <w:t>100%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615A10" w:rsidRDefault="006970E2" w:rsidP="006970E2">
            <w:pPr>
              <w:pStyle w:val="ab"/>
              <w:ind w:right="3"/>
              <w:jc w:val="center"/>
            </w:pPr>
            <w:r w:rsidRPr="00615A10">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p>
        </w:tc>
      </w:tr>
      <w:tr w:rsidR="006970E2" w:rsidRPr="005134EC" w:rsidTr="006970E2">
        <w:trPr>
          <w:trHeight w:val="998"/>
        </w:trPr>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A33DD8" w:rsidRDefault="006970E2" w:rsidP="006970E2">
            <w:pPr>
              <w:pStyle w:val="TableParagraph"/>
              <w:ind w:left="-108" w:right="-108" w:firstLine="14"/>
              <w:jc w:val="center"/>
              <w:rPr>
                <w:lang w:val="ru-RU"/>
              </w:rPr>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6970E2" w:rsidRPr="00A33DD8" w:rsidRDefault="006970E2" w:rsidP="006970E2">
            <w:pPr>
              <w:pStyle w:val="TableParagraph"/>
              <w:ind w:left="-108" w:right="-108" w:firstLine="14"/>
              <w:jc w:val="center"/>
              <w:rPr>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A33DD8" w:rsidRDefault="006970E2" w:rsidP="006970E2">
            <w:pPr>
              <w:ind w:left="-108" w:right="-108" w:firstLine="14"/>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A33DD8" w:rsidRDefault="006970E2" w:rsidP="006970E2">
            <w:pPr>
              <w:ind w:left="-108" w:right="-108" w:firstLine="14"/>
              <w:jc w:val="center"/>
            </w:pPr>
            <w:r>
              <w:t>с учетом всех форм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TableParagraph"/>
              <w:ind w:left="-108" w:right="-108" w:firstLine="14"/>
              <w:jc w:val="center"/>
              <w:rPr>
                <w:sz w:val="20"/>
                <w:szCs w:val="20"/>
              </w:rPr>
            </w:pPr>
            <w:r>
              <w:rPr>
                <w:sz w:val="20"/>
                <w:szCs w:val="20"/>
                <w:lang w:val="ru-RU"/>
              </w:rPr>
              <w:t xml:space="preserve">в </w:t>
            </w:r>
            <w:proofErr w:type="spellStart"/>
            <w:r w:rsidRPr="00A33DD8">
              <w:rPr>
                <w:sz w:val="20"/>
                <w:szCs w:val="20"/>
              </w:rPr>
              <w:t>стационар</w:t>
            </w:r>
            <w:proofErr w:type="spellEnd"/>
          </w:p>
          <w:p w:rsidR="006970E2" w:rsidRPr="00A33DD8" w:rsidRDefault="006970E2" w:rsidP="006970E2">
            <w:pPr>
              <w:pStyle w:val="TableParagraph"/>
              <w:ind w:left="-108" w:right="-108" w:firstLine="14"/>
              <w:jc w:val="center"/>
              <w:rPr>
                <w:sz w:val="20"/>
                <w:szCs w:val="20"/>
              </w:rPr>
            </w:pPr>
            <w:proofErr w:type="spellStart"/>
            <w:r>
              <w:rPr>
                <w:sz w:val="20"/>
                <w:szCs w:val="20"/>
                <w:lang w:val="ru-RU"/>
              </w:rPr>
              <w:t>н</w:t>
            </w:r>
            <w:r w:rsidRPr="00A33DD8">
              <w:rPr>
                <w:sz w:val="20"/>
                <w:szCs w:val="20"/>
              </w:rPr>
              <w:t>ых</w:t>
            </w:r>
            <w:proofErr w:type="spellEnd"/>
            <w:r>
              <w:rPr>
                <w:sz w:val="20"/>
                <w:szCs w:val="20"/>
                <w:lang w:val="ru-RU"/>
              </w:rPr>
              <w:t xml:space="preserve"> </w:t>
            </w:r>
            <w:proofErr w:type="spellStart"/>
            <w:proofErr w:type="gramStart"/>
            <w:r w:rsidRPr="00A33DD8">
              <w:rPr>
                <w:sz w:val="20"/>
                <w:szCs w:val="20"/>
              </w:rPr>
              <w:t>условиях</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A33DD8" w:rsidRDefault="006970E2" w:rsidP="006970E2">
            <w:pPr>
              <w:pStyle w:val="TableParagraph"/>
              <w:ind w:left="-108" w:right="-108" w:firstLine="14"/>
              <w:jc w:val="center"/>
              <w:rPr>
                <w:sz w:val="20"/>
                <w:szCs w:val="20"/>
              </w:rPr>
            </w:pPr>
            <w:r>
              <w:rPr>
                <w:sz w:val="20"/>
                <w:szCs w:val="20"/>
                <w:lang w:val="ru-RU"/>
              </w:rPr>
              <w:t>ч</w:t>
            </w:r>
            <w:proofErr w:type="spellStart"/>
            <w:r w:rsidRPr="00A33DD8">
              <w:rPr>
                <w:sz w:val="20"/>
                <w:szCs w:val="20"/>
              </w:rPr>
              <w:t>астично</w:t>
            </w:r>
            <w:proofErr w:type="spellEnd"/>
          </w:p>
          <w:p w:rsidR="006970E2" w:rsidRPr="00A33DD8" w:rsidRDefault="006970E2" w:rsidP="006970E2">
            <w:pPr>
              <w:pStyle w:val="TableParagraph"/>
              <w:ind w:left="-108" w:right="-108" w:firstLine="14"/>
              <w:jc w:val="center"/>
              <w:rPr>
                <w:sz w:val="20"/>
                <w:szCs w:val="20"/>
              </w:rPr>
            </w:pPr>
            <w:proofErr w:type="spellStart"/>
            <w:r w:rsidRPr="00A33DD8">
              <w:rPr>
                <w:sz w:val="20"/>
                <w:szCs w:val="20"/>
              </w:rPr>
              <w:t>платно</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C772CC" w:rsidRDefault="006970E2" w:rsidP="006970E2">
            <w:pPr>
              <w:pStyle w:val="TableParagraph"/>
              <w:ind w:left="-108" w:right="-108"/>
              <w:jc w:val="center"/>
              <w:rPr>
                <w:sz w:val="20"/>
                <w:szCs w:val="20"/>
                <w:shd w:val="clear" w:color="auto" w:fill="FFFFFF"/>
                <w:lang w:val="ru-RU"/>
              </w:rPr>
            </w:pPr>
            <w:r>
              <w:rPr>
                <w:sz w:val="20"/>
                <w:szCs w:val="20"/>
                <w:shd w:val="clear" w:color="auto" w:fill="FFFFFF"/>
                <w:lang w:val="ru-RU"/>
              </w:rPr>
              <w:t>Количество участников</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TableParagraph"/>
              <w:ind w:left="-108" w:right="-108" w:firstLine="14"/>
              <w:jc w:val="center"/>
              <w:rPr>
                <w:sz w:val="20"/>
                <w:szCs w:val="20"/>
                <w:lang w:val="ru-RU"/>
              </w:rPr>
            </w:pPr>
            <w:r>
              <w:rPr>
                <w:sz w:val="20"/>
                <w:szCs w:val="20"/>
                <w:lang w:val="ru-RU"/>
              </w:rPr>
              <w:t>человек</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ind w:left="-108" w:right="-108" w:firstLine="14"/>
              <w:jc w:val="center"/>
            </w:pPr>
            <w:r>
              <w:t>792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TableParagraph"/>
              <w:ind w:right="-108"/>
              <w:jc w:val="center"/>
              <w:rPr>
                <w:sz w:val="20"/>
                <w:szCs w:val="20"/>
                <w:lang w:val="ru-RU"/>
              </w:rPr>
            </w:pPr>
            <w:r>
              <w:rPr>
                <w:sz w:val="20"/>
                <w:szCs w:val="20"/>
                <w:lang w:val="ru-RU"/>
              </w:rPr>
              <w:t>61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A33DD8" w:rsidRDefault="006970E2" w:rsidP="006970E2">
            <w:pPr>
              <w:pStyle w:val="TableParagraph"/>
              <w:ind w:left="-108" w:right="-108" w:firstLine="14"/>
              <w:jc w:val="center"/>
              <w:rPr>
                <w:sz w:val="20"/>
                <w:szCs w:val="20"/>
                <w:lang w:val="ru-RU"/>
              </w:rPr>
            </w:pPr>
            <w:r>
              <w:rPr>
                <w:sz w:val="20"/>
                <w:szCs w:val="20"/>
                <w:lang w:val="ru-RU"/>
              </w:rPr>
              <w:t>61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A33DD8" w:rsidRDefault="006970E2" w:rsidP="006970E2">
            <w:pPr>
              <w:pStyle w:val="TableParagraph"/>
              <w:ind w:left="-108" w:right="-108" w:firstLine="14"/>
              <w:jc w:val="center"/>
              <w:rPr>
                <w:sz w:val="20"/>
                <w:szCs w:val="20"/>
                <w:lang w:val="ru-RU"/>
              </w:rPr>
            </w:pPr>
            <w:r>
              <w:rPr>
                <w:sz w:val="20"/>
                <w:szCs w:val="20"/>
                <w:lang w:val="ru-RU"/>
              </w:rPr>
              <w:t>61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TableParagraph"/>
              <w:ind w:left="-108" w:right="-108" w:firstLine="14"/>
              <w:jc w:val="center"/>
              <w:rPr>
                <w:sz w:val="20"/>
                <w:szCs w:val="20"/>
                <w:lang w:val="ru-RU"/>
              </w:rPr>
            </w:pPr>
            <w:r>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A33DD8" w:rsidRDefault="006970E2" w:rsidP="006970E2">
            <w:pPr>
              <w:pStyle w:val="TableParagraph"/>
              <w:ind w:left="-108" w:right="-108" w:firstLine="14"/>
              <w:jc w:val="center"/>
              <w:rPr>
                <w:sz w:val="20"/>
                <w:szCs w:val="20"/>
                <w:lang w:val="ru-RU"/>
              </w:rPr>
            </w:pPr>
          </w:p>
        </w:tc>
      </w:tr>
    </w:tbl>
    <w:p w:rsidR="00D7115A" w:rsidRDefault="00D7115A" w:rsidP="006970E2">
      <w:pPr>
        <w:ind w:left="142"/>
        <w:jc w:val="both"/>
        <w:rPr>
          <w:sz w:val="24"/>
          <w:szCs w:val="24"/>
        </w:rPr>
      </w:pPr>
    </w:p>
    <w:p w:rsidR="006970E2" w:rsidRDefault="006970E2" w:rsidP="006970E2">
      <w:pPr>
        <w:ind w:left="142"/>
        <w:jc w:val="both"/>
        <w:rPr>
          <w:sz w:val="24"/>
          <w:szCs w:val="24"/>
        </w:rPr>
      </w:pPr>
      <w:r w:rsidRPr="005134EC">
        <w:rPr>
          <w:sz w:val="24"/>
          <w:szCs w:val="24"/>
        </w:rPr>
        <w:t>3.2. Показатели, характеризующие объем государственной услуги</w:t>
      </w:r>
    </w:p>
    <w:p w:rsidR="006970E2" w:rsidRPr="005134EC" w:rsidRDefault="006970E2" w:rsidP="006970E2">
      <w:pPr>
        <w:ind w:left="142"/>
        <w:jc w:val="both"/>
        <w:rPr>
          <w:sz w:val="24"/>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1134"/>
        <w:gridCol w:w="1134"/>
        <w:gridCol w:w="1134"/>
        <w:gridCol w:w="992"/>
        <w:gridCol w:w="851"/>
        <w:gridCol w:w="850"/>
        <w:gridCol w:w="567"/>
        <w:gridCol w:w="709"/>
        <w:gridCol w:w="850"/>
        <w:gridCol w:w="850"/>
        <w:gridCol w:w="709"/>
        <w:gridCol w:w="851"/>
        <w:gridCol w:w="708"/>
        <w:gridCol w:w="568"/>
        <w:gridCol w:w="709"/>
      </w:tblGrid>
      <w:tr w:rsidR="006970E2" w:rsidRPr="005134EC" w:rsidTr="006970E2">
        <w:trPr>
          <w:trHeight w:val="92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r w:rsidRPr="005134EC">
              <w:t>Уникальный</w:t>
            </w:r>
          </w:p>
          <w:p w:rsidR="006970E2" w:rsidRPr="005134EC" w:rsidRDefault="006970E2" w:rsidP="006970E2">
            <w:pPr>
              <w:pStyle w:val="ab"/>
              <w:ind w:left="-108" w:right="-108"/>
              <w:jc w:val="center"/>
            </w:pPr>
            <w:r w:rsidRPr="005134EC">
              <w:t>номер</w:t>
            </w:r>
          </w:p>
          <w:p w:rsidR="006970E2" w:rsidRPr="005134EC" w:rsidRDefault="006970E2" w:rsidP="006970E2">
            <w:pPr>
              <w:pStyle w:val="ab"/>
              <w:ind w:left="-108" w:right="-108"/>
              <w:jc w:val="center"/>
            </w:pPr>
            <w:r w:rsidRPr="005134EC">
              <w:t>реестровой</w:t>
            </w:r>
          </w:p>
          <w:p w:rsidR="006970E2" w:rsidRPr="005134EC" w:rsidRDefault="006970E2" w:rsidP="006970E2">
            <w:pPr>
              <w:pStyle w:val="ab"/>
              <w:ind w:left="-108" w:right="-108"/>
              <w:jc w:val="center"/>
            </w:pPr>
            <w:r w:rsidRPr="005134EC">
              <w:t>записи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left="-142" w:right="-108"/>
              <w:jc w:val="center"/>
            </w:pPr>
            <w:r w:rsidRPr="005134EC">
              <w:t>Показатель, характеризующий содержание</w:t>
            </w:r>
          </w:p>
          <w:p w:rsidR="006970E2" w:rsidRPr="005134EC" w:rsidRDefault="006970E2" w:rsidP="006970E2">
            <w:pPr>
              <w:pStyle w:val="ab"/>
              <w:ind w:left="-142" w:right="-108"/>
              <w:jc w:val="center"/>
            </w:pPr>
            <w:r w:rsidRPr="005134EC">
              <w:t>муниципальной услуги</w:t>
            </w:r>
          </w:p>
          <w:p w:rsidR="006970E2" w:rsidRPr="005134EC" w:rsidRDefault="006970E2" w:rsidP="006970E2">
            <w:pPr>
              <w:pStyle w:val="ab"/>
              <w:ind w:left="-142" w:right="-108"/>
              <w:jc w:val="center"/>
            </w:pPr>
            <w:r w:rsidRPr="005134EC">
              <w:t>(по справочникам)</w:t>
            </w:r>
          </w:p>
          <w:p w:rsidR="006970E2" w:rsidRPr="005134EC" w:rsidRDefault="006970E2" w:rsidP="006970E2">
            <w:pPr>
              <w:pStyle w:val="ab"/>
              <w:ind w:left="-142" w:right="-108"/>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left="-142" w:right="-108"/>
              <w:jc w:val="center"/>
            </w:pPr>
            <w:r w:rsidRPr="005134EC">
              <w:t>Показатель,</w:t>
            </w:r>
          </w:p>
          <w:p w:rsidR="006970E2" w:rsidRDefault="006970E2" w:rsidP="006970E2">
            <w:pPr>
              <w:pStyle w:val="ab"/>
              <w:ind w:left="-142" w:right="-108"/>
              <w:jc w:val="center"/>
            </w:pPr>
            <w:r w:rsidRPr="005134EC">
              <w:t xml:space="preserve">характеризующий </w:t>
            </w:r>
          </w:p>
          <w:p w:rsidR="006970E2" w:rsidRPr="005134EC" w:rsidRDefault="006970E2" w:rsidP="006970E2">
            <w:pPr>
              <w:pStyle w:val="ab"/>
              <w:ind w:left="-142" w:right="-108"/>
              <w:jc w:val="center"/>
            </w:pPr>
            <w:r w:rsidRPr="005134EC">
              <w:t>условия</w:t>
            </w:r>
          </w:p>
          <w:p w:rsidR="006970E2" w:rsidRPr="005134EC" w:rsidRDefault="006970E2" w:rsidP="006970E2">
            <w:pPr>
              <w:pStyle w:val="ab"/>
              <w:ind w:left="-142" w:right="-108"/>
              <w:jc w:val="center"/>
            </w:pPr>
            <w:r w:rsidRPr="005134EC">
              <w:t>(формы) оказания</w:t>
            </w:r>
          </w:p>
          <w:p w:rsidR="006970E2" w:rsidRPr="005134EC" w:rsidRDefault="006970E2" w:rsidP="006970E2">
            <w:pPr>
              <w:pStyle w:val="ab"/>
              <w:ind w:left="-142" w:right="-108"/>
              <w:jc w:val="center"/>
            </w:pPr>
            <w:r w:rsidRPr="005134EC">
              <w:t>муниципальной услуги</w:t>
            </w:r>
          </w:p>
          <w:p w:rsidR="006970E2" w:rsidRPr="005134EC" w:rsidRDefault="006970E2" w:rsidP="006970E2">
            <w:pPr>
              <w:pStyle w:val="ab"/>
              <w:ind w:left="-142" w:right="-108"/>
              <w:jc w:val="center"/>
            </w:pPr>
            <w:r w:rsidRPr="005134EC">
              <w:t>(по справочникам)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left="-142" w:right="-108"/>
              <w:jc w:val="center"/>
            </w:pPr>
            <w:r w:rsidRPr="005134EC">
              <w:t>Показатель объёма</w:t>
            </w:r>
          </w:p>
          <w:p w:rsidR="006970E2" w:rsidRPr="005134EC" w:rsidRDefault="006970E2" w:rsidP="006970E2">
            <w:pPr>
              <w:pStyle w:val="ab"/>
              <w:ind w:left="-142" w:right="-108"/>
              <w:jc w:val="center"/>
            </w:pPr>
            <w:r w:rsidRPr="005134EC">
              <w:t>муниципальной услуги</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ind w:right="-108" w:firstLine="34"/>
              <w:jc w:val="center"/>
            </w:pPr>
            <w:r w:rsidRPr="005134EC">
              <w:t>Значение показателя объёма</w:t>
            </w:r>
          </w:p>
          <w:p w:rsidR="006970E2" w:rsidRPr="005134EC" w:rsidRDefault="006970E2" w:rsidP="006970E2">
            <w:pPr>
              <w:ind w:right="-108" w:firstLine="34"/>
              <w:jc w:val="center"/>
            </w:pPr>
            <w:r w:rsidRPr="005134EC">
              <w:t>муниципальной услуги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970E2" w:rsidRPr="005134EC" w:rsidRDefault="006970E2" w:rsidP="006970E2">
            <w:pPr>
              <w:pStyle w:val="ab"/>
              <w:ind w:left="-142" w:right="-108"/>
              <w:jc w:val="center"/>
            </w:pPr>
            <w:r w:rsidRPr="005134EC">
              <w:t>Размер</w:t>
            </w:r>
          </w:p>
          <w:p w:rsidR="006970E2" w:rsidRPr="005134EC" w:rsidRDefault="006970E2" w:rsidP="006970E2">
            <w:pPr>
              <w:pStyle w:val="ab"/>
              <w:ind w:left="-142" w:right="-108"/>
              <w:jc w:val="center"/>
            </w:pPr>
            <w:r w:rsidRPr="005134EC">
              <w:t>платы (цена, тариф)</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left="-142" w:right="-108"/>
              <w:jc w:val="center"/>
            </w:pPr>
            <w:r w:rsidRPr="005134EC">
              <w:t>Допустимые</w:t>
            </w:r>
          </w:p>
          <w:p w:rsidR="006970E2" w:rsidRPr="005134EC" w:rsidRDefault="006970E2" w:rsidP="006970E2">
            <w:pPr>
              <w:pStyle w:val="ab"/>
              <w:ind w:left="-142" w:right="-108"/>
              <w:jc w:val="center"/>
            </w:pPr>
            <w:r w:rsidRPr="005134EC">
              <w:t>(возможные)</w:t>
            </w:r>
          </w:p>
          <w:p w:rsidR="006970E2" w:rsidRPr="005134EC" w:rsidRDefault="006970E2" w:rsidP="006970E2">
            <w:pPr>
              <w:pStyle w:val="ab"/>
              <w:ind w:left="-142" w:right="-108"/>
              <w:jc w:val="center"/>
            </w:pPr>
            <w:r w:rsidRPr="005134EC">
              <w:t xml:space="preserve">отклонения </w:t>
            </w:r>
            <w:proofErr w:type="gramStart"/>
            <w:r w:rsidRPr="005134EC">
              <w:t>от</w:t>
            </w:r>
            <w:proofErr w:type="gramEnd"/>
          </w:p>
          <w:p w:rsidR="006970E2" w:rsidRPr="005134EC" w:rsidRDefault="006970E2" w:rsidP="006970E2">
            <w:pPr>
              <w:pStyle w:val="ab"/>
              <w:ind w:left="-142" w:right="-108"/>
              <w:jc w:val="center"/>
            </w:pPr>
            <w:proofErr w:type="gramStart"/>
            <w:r w:rsidRPr="005134EC">
              <w:t>установленных</w:t>
            </w:r>
            <w:proofErr w:type="gramEnd"/>
          </w:p>
          <w:p w:rsidR="006970E2" w:rsidRPr="005134EC" w:rsidRDefault="006970E2" w:rsidP="006970E2">
            <w:pPr>
              <w:pStyle w:val="ab"/>
              <w:ind w:left="-142" w:right="-108"/>
              <w:jc w:val="center"/>
            </w:pPr>
            <w:r w:rsidRPr="005134EC">
              <w:t xml:space="preserve">показателей объёма </w:t>
            </w:r>
            <w:proofErr w:type="gramStart"/>
            <w:r w:rsidRPr="005134EC">
              <w:t>муниципальной</w:t>
            </w:r>
            <w:proofErr w:type="gramEnd"/>
          </w:p>
          <w:p w:rsidR="006970E2" w:rsidRPr="005134EC" w:rsidRDefault="006970E2" w:rsidP="006970E2">
            <w:pPr>
              <w:pStyle w:val="ab"/>
              <w:ind w:left="-142" w:right="-108"/>
              <w:jc w:val="center"/>
            </w:pPr>
            <w:r w:rsidRPr="005134EC">
              <w:t xml:space="preserve">услуги </w:t>
            </w:r>
          </w:p>
        </w:tc>
      </w:tr>
      <w:tr w:rsidR="006970E2" w:rsidRPr="005134EC" w:rsidTr="006970E2">
        <w:trPr>
          <w:trHeight w:val="36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proofErr w:type="spellStart"/>
            <w:proofErr w:type="gramStart"/>
            <w:r>
              <w:t>н</w:t>
            </w:r>
            <w:r w:rsidRPr="005134EC">
              <w:t>аименова</w:t>
            </w:r>
            <w:r>
              <w:t>-</w:t>
            </w:r>
            <w:r w:rsidRPr="005134EC">
              <w:t>ние</w:t>
            </w:r>
            <w:proofErr w:type="spellEnd"/>
            <w:proofErr w:type="gramEnd"/>
            <w:r w:rsidRPr="005134EC">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proofErr w:type="spellStart"/>
            <w:proofErr w:type="gramStart"/>
            <w:r>
              <w:t>н</w:t>
            </w:r>
            <w:r w:rsidRPr="005134EC">
              <w:t>аименова</w:t>
            </w:r>
            <w:r>
              <w:t>-</w:t>
            </w:r>
            <w:r w:rsidRPr="005134EC">
              <w:t>ние</w:t>
            </w:r>
            <w:proofErr w:type="spellEnd"/>
            <w:proofErr w:type="gramEnd"/>
            <w:r w:rsidRPr="005134EC">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970E2" w:rsidRPr="005134EC" w:rsidRDefault="006970E2" w:rsidP="006970E2">
            <w:pPr>
              <w:pStyle w:val="ab"/>
              <w:ind w:left="-108" w:right="-108"/>
              <w:jc w:val="center"/>
            </w:pPr>
            <w:proofErr w:type="spellStart"/>
            <w:proofErr w:type="gramStart"/>
            <w:r>
              <w:t>н</w:t>
            </w:r>
            <w:r w:rsidRPr="005134EC">
              <w:t>аименова</w:t>
            </w:r>
            <w:r>
              <w:t>-</w:t>
            </w:r>
            <w:r w:rsidRPr="005134EC">
              <w:t>ние</w:t>
            </w:r>
            <w:proofErr w:type="spellEnd"/>
            <w:proofErr w:type="gramEnd"/>
            <w:r w:rsidRPr="005134EC">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proofErr w:type="spellStart"/>
            <w:proofErr w:type="gramStart"/>
            <w:r>
              <w:t>н</w:t>
            </w:r>
            <w:r w:rsidRPr="005134EC">
              <w:t>аименова</w:t>
            </w:r>
            <w:r>
              <w:t>-</w:t>
            </w:r>
            <w:r w:rsidRPr="005134EC">
              <w:t>ние</w:t>
            </w:r>
            <w:proofErr w:type="spellEnd"/>
            <w:proofErr w:type="gramEnd"/>
            <w:r w:rsidRPr="005134EC">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970E2" w:rsidRPr="005134EC" w:rsidRDefault="006970E2" w:rsidP="006970E2">
            <w:pPr>
              <w:pStyle w:val="ab"/>
              <w:ind w:left="-108" w:right="-108"/>
              <w:jc w:val="center"/>
            </w:pPr>
            <w:proofErr w:type="spellStart"/>
            <w:proofErr w:type="gramStart"/>
            <w:r>
              <w:t>н</w:t>
            </w:r>
            <w:r w:rsidRPr="005134EC">
              <w:t>аименова</w:t>
            </w:r>
            <w:r>
              <w:t>-</w:t>
            </w:r>
            <w:r w:rsidRPr="005134EC">
              <w:t>ние</w:t>
            </w:r>
            <w:proofErr w:type="spellEnd"/>
            <w:proofErr w:type="gramEnd"/>
            <w:r w:rsidRPr="005134EC">
              <w:t xml:space="preserve">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proofErr w:type="spellStart"/>
            <w:proofErr w:type="gramStart"/>
            <w:r>
              <w:t>наимено-</w:t>
            </w:r>
            <w:r w:rsidRPr="005134EC">
              <w:t>вание</w:t>
            </w:r>
            <w:proofErr w:type="spellEnd"/>
            <w:proofErr w:type="gramEnd"/>
            <w:r w:rsidRPr="005134EC">
              <w:t xml:space="preserve"> </w:t>
            </w:r>
            <w:proofErr w:type="spellStart"/>
            <w:r w:rsidRPr="005134EC">
              <w:t>показа</w:t>
            </w:r>
            <w:r>
              <w:t>-</w:t>
            </w:r>
            <w:r w:rsidRPr="005134EC">
              <w:t>теля</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5134EC" w:rsidRDefault="006970E2" w:rsidP="006970E2">
            <w:pPr>
              <w:pStyle w:val="ab"/>
              <w:ind w:left="-108" w:right="-108"/>
              <w:jc w:val="center"/>
              <w:rPr>
                <w:u w:val="single"/>
              </w:rPr>
            </w:pPr>
            <w:r w:rsidRPr="005134EC">
              <w:rPr>
                <w:u w:val="single"/>
              </w:rPr>
              <w:t>20</w:t>
            </w:r>
            <w:r>
              <w:rPr>
                <w:u w:val="single"/>
              </w:rPr>
              <w:t>22</w:t>
            </w:r>
            <w:r w:rsidRPr="005134EC">
              <w:rPr>
                <w:u w:val="single"/>
              </w:rPr>
              <w:t xml:space="preserve"> </w:t>
            </w:r>
          </w:p>
          <w:p w:rsidR="006970E2" w:rsidRPr="005134EC" w:rsidRDefault="006970E2" w:rsidP="006970E2">
            <w:pPr>
              <w:pStyle w:val="ab"/>
              <w:ind w:left="-108" w:right="-108"/>
              <w:jc w:val="center"/>
            </w:pPr>
            <w:proofErr w:type="gramStart"/>
            <w:r w:rsidRPr="005134EC">
              <w:t>(очередной</w:t>
            </w:r>
            <w:proofErr w:type="gramEnd"/>
          </w:p>
          <w:p w:rsidR="006970E2" w:rsidRPr="005134EC" w:rsidRDefault="006970E2" w:rsidP="006970E2">
            <w:pPr>
              <w:pStyle w:val="ab"/>
              <w:ind w:left="-108" w:right="-108"/>
              <w:jc w:val="center"/>
            </w:pPr>
            <w:r>
              <w:t>финансо</w:t>
            </w:r>
            <w:r w:rsidRPr="005134EC">
              <w:t>вый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5134EC" w:rsidRDefault="006970E2" w:rsidP="006970E2">
            <w:pPr>
              <w:pStyle w:val="ab"/>
              <w:ind w:left="-109" w:right="-108"/>
              <w:jc w:val="center"/>
              <w:rPr>
                <w:u w:val="single"/>
              </w:rPr>
            </w:pPr>
            <w:r w:rsidRPr="005134EC">
              <w:rPr>
                <w:u w:val="single"/>
              </w:rPr>
              <w:t>202</w:t>
            </w:r>
            <w:r>
              <w:rPr>
                <w:u w:val="single"/>
              </w:rPr>
              <w:t>3</w:t>
            </w:r>
          </w:p>
          <w:p w:rsidR="006970E2" w:rsidRDefault="006970E2" w:rsidP="006970E2">
            <w:pPr>
              <w:pStyle w:val="ab"/>
              <w:ind w:left="-109" w:right="-108"/>
              <w:jc w:val="center"/>
            </w:pPr>
            <w:proofErr w:type="gramStart"/>
            <w:r w:rsidRPr="005134EC">
              <w:t xml:space="preserve">(1-й год </w:t>
            </w:r>
            <w:proofErr w:type="spellStart"/>
            <w:r w:rsidRPr="005134EC">
              <w:t>плано</w:t>
            </w:r>
            <w:proofErr w:type="spellEnd"/>
            <w:proofErr w:type="gramEnd"/>
          </w:p>
          <w:p w:rsidR="006970E2" w:rsidRPr="005134EC" w:rsidRDefault="006970E2" w:rsidP="006970E2">
            <w:pPr>
              <w:pStyle w:val="ab"/>
              <w:ind w:left="-109" w:right="-108"/>
              <w:jc w:val="center"/>
            </w:pPr>
            <w:proofErr w:type="spellStart"/>
            <w:proofErr w:type="gramStart"/>
            <w:r w:rsidRPr="005134EC">
              <w:t>вого</w:t>
            </w:r>
            <w:proofErr w:type="spellEnd"/>
            <w:r w:rsidRPr="005134EC">
              <w:t xml:space="preserve"> периода)</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5134EC" w:rsidRDefault="006970E2" w:rsidP="006970E2">
            <w:pPr>
              <w:pStyle w:val="ab"/>
              <w:ind w:left="-108" w:right="-108"/>
              <w:jc w:val="center"/>
            </w:pPr>
            <w:r w:rsidRPr="005134EC">
              <w:rPr>
                <w:u w:val="single"/>
              </w:rPr>
              <w:t>202</w:t>
            </w:r>
            <w:r>
              <w:rPr>
                <w:u w:val="single"/>
              </w:rPr>
              <w:t>4</w:t>
            </w:r>
          </w:p>
          <w:p w:rsidR="006970E2" w:rsidRDefault="006970E2" w:rsidP="006970E2">
            <w:pPr>
              <w:pStyle w:val="ab"/>
              <w:ind w:left="-108" w:right="-108"/>
              <w:jc w:val="center"/>
            </w:pPr>
            <w:proofErr w:type="gramStart"/>
            <w:r w:rsidRPr="005134EC">
              <w:t xml:space="preserve">(2-й год </w:t>
            </w:r>
            <w:proofErr w:type="spellStart"/>
            <w:r w:rsidRPr="005134EC">
              <w:t>плано</w:t>
            </w:r>
            <w:proofErr w:type="spellEnd"/>
            <w:proofErr w:type="gramEnd"/>
          </w:p>
          <w:p w:rsidR="006970E2" w:rsidRPr="005134EC" w:rsidRDefault="006970E2" w:rsidP="006970E2">
            <w:pPr>
              <w:pStyle w:val="ab"/>
              <w:ind w:left="-108" w:right="-108"/>
              <w:jc w:val="center"/>
            </w:pPr>
            <w:proofErr w:type="spellStart"/>
            <w:proofErr w:type="gramStart"/>
            <w:r w:rsidRPr="005134EC">
              <w:t>вого</w:t>
            </w:r>
            <w:proofErr w:type="spellEnd"/>
            <w:r w:rsidRPr="005134EC">
              <w:t xml:space="preserve"> периода)</w:t>
            </w:r>
            <w:proofErr w:type="gramEnd"/>
          </w:p>
        </w:tc>
        <w:tc>
          <w:tcPr>
            <w:tcW w:w="709" w:type="dxa"/>
            <w:vMerge w:val="restart"/>
            <w:tcBorders>
              <w:top w:val="single" w:sz="4" w:space="0" w:color="auto"/>
              <w:left w:val="single" w:sz="4" w:space="0" w:color="auto"/>
              <w:right w:val="single" w:sz="4" w:space="0" w:color="auto"/>
            </w:tcBorders>
          </w:tcPr>
          <w:p w:rsidR="006970E2" w:rsidRPr="005134EC" w:rsidRDefault="006970E2" w:rsidP="006970E2">
            <w:pPr>
              <w:pStyle w:val="ab"/>
              <w:ind w:left="-108" w:right="-108"/>
              <w:jc w:val="center"/>
            </w:pPr>
            <w:r w:rsidRPr="005134EC">
              <w:rPr>
                <w:u w:val="single"/>
              </w:rPr>
              <w:t>20</w:t>
            </w:r>
            <w:r>
              <w:rPr>
                <w:u w:val="single"/>
              </w:rPr>
              <w:t>22</w:t>
            </w:r>
          </w:p>
          <w:p w:rsidR="006970E2" w:rsidRPr="005134EC" w:rsidRDefault="006970E2" w:rsidP="006970E2">
            <w:pPr>
              <w:pStyle w:val="ab"/>
              <w:ind w:left="-108" w:right="-108"/>
              <w:jc w:val="center"/>
            </w:pPr>
            <w:proofErr w:type="gramStart"/>
            <w:r w:rsidRPr="005134EC">
              <w:t>(очередной</w:t>
            </w:r>
            <w:proofErr w:type="gramEnd"/>
          </w:p>
          <w:p w:rsidR="006970E2" w:rsidRPr="005134EC" w:rsidRDefault="006970E2" w:rsidP="006970E2">
            <w:pPr>
              <w:pStyle w:val="ab"/>
              <w:ind w:left="-108" w:right="-108"/>
              <w:jc w:val="center"/>
            </w:pPr>
            <w:r>
              <w:t>финансо</w:t>
            </w:r>
            <w:r w:rsidRPr="005134EC">
              <w:t>вый год)</w:t>
            </w:r>
          </w:p>
        </w:tc>
        <w:tc>
          <w:tcPr>
            <w:tcW w:w="851" w:type="dxa"/>
            <w:vMerge w:val="restart"/>
            <w:tcBorders>
              <w:top w:val="single" w:sz="4" w:space="0" w:color="auto"/>
              <w:left w:val="single" w:sz="4" w:space="0" w:color="auto"/>
              <w:right w:val="single" w:sz="4" w:space="0" w:color="auto"/>
            </w:tcBorders>
          </w:tcPr>
          <w:p w:rsidR="006970E2" w:rsidRPr="005134EC" w:rsidRDefault="006970E2" w:rsidP="006970E2">
            <w:pPr>
              <w:pStyle w:val="ab"/>
              <w:ind w:left="-108" w:right="-108"/>
              <w:jc w:val="center"/>
              <w:rPr>
                <w:u w:val="single"/>
              </w:rPr>
            </w:pPr>
            <w:r w:rsidRPr="005134EC">
              <w:rPr>
                <w:u w:val="single"/>
              </w:rPr>
              <w:t>202</w:t>
            </w:r>
            <w:r>
              <w:rPr>
                <w:u w:val="single"/>
              </w:rPr>
              <w:t>3</w:t>
            </w:r>
            <w:r w:rsidRPr="005134EC">
              <w:rPr>
                <w:u w:val="single"/>
              </w:rPr>
              <w:t xml:space="preserve"> </w:t>
            </w:r>
          </w:p>
          <w:p w:rsidR="006970E2" w:rsidRPr="005134EC" w:rsidRDefault="006970E2" w:rsidP="006970E2">
            <w:pPr>
              <w:pStyle w:val="ab"/>
              <w:ind w:left="-108" w:right="-108"/>
              <w:jc w:val="center"/>
            </w:pPr>
            <w:r w:rsidRPr="005134EC">
              <w:t xml:space="preserve">(1-й год </w:t>
            </w:r>
            <w:proofErr w:type="spellStart"/>
            <w:proofErr w:type="gramStart"/>
            <w:r w:rsidRPr="005134EC">
              <w:t>планово</w:t>
            </w:r>
            <w:r>
              <w:t>-</w:t>
            </w:r>
            <w:r w:rsidRPr="005134EC">
              <w:t>го</w:t>
            </w:r>
            <w:proofErr w:type="spellEnd"/>
            <w:proofErr w:type="gramEnd"/>
            <w:r w:rsidRPr="005134EC">
              <w:t xml:space="preserve"> периода)</w:t>
            </w:r>
          </w:p>
        </w:tc>
        <w:tc>
          <w:tcPr>
            <w:tcW w:w="708" w:type="dxa"/>
            <w:vMerge w:val="restart"/>
            <w:tcBorders>
              <w:top w:val="single" w:sz="4" w:space="0" w:color="auto"/>
              <w:left w:val="single" w:sz="4" w:space="0" w:color="auto"/>
              <w:right w:val="single" w:sz="4" w:space="0" w:color="auto"/>
            </w:tcBorders>
          </w:tcPr>
          <w:p w:rsidR="006970E2" w:rsidRPr="005134EC" w:rsidRDefault="006970E2" w:rsidP="006970E2">
            <w:pPr>
              <w:pStyle w:val="ab"/>
              <w:ind w:left="-108" w:right="-108"/>
              <w:jc w:val="center"/>
              <w:rPr>
                <w:u w:val="single"/>
              </w:rPr>
            </w:pPr>
            <w:r w:rsidRPr="005134EC">
              <w:rPr>
                <w:u w:val="single"/>
              </w:rPr>
              <w:t>202</w:t>
            </w:r>
            <w:r>
              <w:rPr>
                <w:u w:val="single"/>
              </w:rPr>
              <w:t>4</w:t>
            </w:r>
            <w:r w:rsidRPr="005134EC">
              <w:rPr>
                <w:u w:val="single"/>
              </w:rPr>
              <w:t xml:space="preserve"> </w:t>
            </w:r>
          </w:p>
          <w:p w:rsidR="006970E2" w:rsidRPr="005134EC" w:rsidRDefault="006970E2" w:rsidP="006970E2">
            <w:pPr>
              <w:pStyle w:val="ab"/>
              <w:ind w:left="-108" w:right="-108"/>
              <w:jc w:val="center"/>
            </w:pPr>
            <w:proofErr w:type="gramStart"/>
            <w:r w:rsidRPr="005134EC">
              <w:t xml:space="preserve">(2-й год </w:t>
            </w:r>
            <w:proofErr w:type="spellStart"/>
            <w:r w:rsidRPr="005134EC">
              <w:t>плано</w:t>
            </w:r>
            <w:r>
              <w:t>-</w:t>
            </w:r>
            <w:r w:rsidRPr="005134EC">
              <w:t>вого</w:t>
            </w:r>
            <w:proofErr w:type="spellEnd"/>
            <w:proofErr w:type="gramEnd"/>
          </w:p>
          <w:p w:rsidR="006970E2" w:rsidRPr="005134EC" w:rsidRDefault="006970E2" w:rsidP="006970E2">
            <w:pPr>
              <w:pStyle w:val="ab"/>
              <w:ind w:left="-108" w:right="-108"/>
              <w:jc w:val="center"/>
            </w:pPr>
            <w:proofErr w:type="spellStart"/>
            <w:proofErr w:type="gramStart"/>
            <w:r>
              <w:t>п</w:t>
            </w:r>
            <w:r w:rsidRPr="005134EC">
              <w:t>ерио</w:t>
            </w:r>
            <w:r>
              <w:t>-</w:t>
            </w:r>
            <w:r w:rsidRPr="005134EC">
              <w:t>да</w:t>
            </w:r>
            <w:proofErr w:type="spellEnd"/>
            <w:r w:rsidRPr="005134EC">
              <w:t>)</w:t>
            </w:r>
            <w:proofErr w:type="gramEnd"/>
          </w:p>
        </w:tc>
        <w:tc>
          <w:tcPr>
            <w:tcW w:w="568" w:type="dxa"/>
            <w:vMerge w:val="restart"/>
            <w:tcBorders>
              <w:top w:val="single" w:sz="4" w:space="0" w:color="auto"/>
              <w:left w:val="single" w:sz="4" w:space="0" w:color="auto"/>
              <w:right w:val="single" w:sz="4" w:space="0" w:color="auto"/>
            </w:tcBorders>
            <w:shd w:val="clear" w:color="auto" w:fill="auto"/>
            <w:vAlign w:val="center"/>
          </w:tcPr>
          <w:p w:rsidR="006970E2" w:rsidRPr="005134EC" w:rsidRDefault="006970E2" w:rsidP="006970E2">
            <w:pPr>
              <w:pStyle w:val="ab"/>
              <w:ind w:right="3"/>
              <w:jc w:val="center"/>
            </w:pPr>
          </w:p>
          <w:p w:rsidR="006970E2" w:rsidRPr="005134EC" w:rsidRDefault="006970E2" w:rsidP="006970E2">
            <w:pPr>
              <w:pStyle w:val="ab"/>
              <w:ind w:left="-108" w:right="-108"/>
              <w:jc w:val="center"/>
            </w:pPr>
            <w:r>
              <w:t xml:space="preserve">в </w:t>
            </w:r>
            <w:proofErr w:type="spellStart"/>
            <w:r>
              <w:t>про-цен</w:t>
            </w:r>
            <w:proofErr w:type="spellEnd"/>
            <w:r>
              <w:t>-</w:t>
            </w:r>
          </w:p>
          <w:p w:rsidR="006970E2" w:rsidRPr="005134EC" w:rsidRDefault="006970E2" w:rsidP="006970E2">
            <w:pPr>
              <w:pStyle w:val="ab"/>
              <w:ind w:left="-108" w:right="-108"/>
              <w:jc w:val="center"/>
            </w:pPr>
            <w:proofErr w:type="spellStart"/>
            <w:r w:rsidRPr="005134EC">
              <w:t>тах</w:t>
            </w:r>
            <w:proofErr w:type="spellEnd"/>
          </w:p>
          <w:p w:rsidR="006970E2" w:rsidRPr="005134EC" w:rsidRDefault="006970E2" w:rsidP="006970E2">
            <w:pPr>
              <w:pStyle w:val="ab"/>
              <w:ind w:right="3"/>
              <w:jc w:val="cente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6970E2" w:rsidRPr="005134EC" w:rsidRDefault="006970E2" w:rsidP="006970E2">
            <w:pPr>
              <w:pStyle w:val="ab"/>
              <w:ind w:left="-108" w:right="-108"/>
              <w:jc w:val="center"/>
            </w:pPr>
            <w:r w:rsidRPr="005134EC">
              <w:t>в абсолютных</w:t>
            </w:r>
          </w:p>
          <w:p w:rsidR="006970E2" w:rsidRPr="005134EC" w:rsidRDefault="006970E2" w:rsidP="006970E2">
            <w:pPr>
              <w:pStyle w:val="ab"/>
              <w:ind w:left="-108" w:right="-108"/>
              <w:jc w:val="center"/>
            </w:pPr>
            <w:r w:rsidRPr="005134EC">
              <w:t>показа-</w:t>
            </w:r>
          </w:p>
          <w:p w:rsidR="006970E2" w:rsidRPr="005134EC" w:rsidRDefault="006970E2" w:rsidP="006970E2">
            <w:pPr>
              <w:pStyle w:val="ab"/>
              <w:ind w:left="-108" w:right="-108"/>
              <w:jc w:val="center"/>
            </w:pPr>
            <w:proofErr w:type="spellStart"/>
            <w:r w:rsidRPr="005134EC">
              <w:t>телях</w:t>
            </w:r>
            <w:proofErr w:type="spellEnd"/>
          </w:p>
        </w:tc>
      </w:tr>
      <w:tr w:rsidR="006970E2" w:rsidRPr="005134EC" w:rsidTr="006970E2">
        <w:trPr>
          <w:trHeight w:val="92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rsidRPr="005134EC">
              <w:t>Код</w:t>
            </w:r>
          </w:p>
          <w:p w:rsidR="006970E2" w:rsidRPr="005134EC" w:rsidRDefault="006970E2" w:rsidP="006970E2">
            <w:pPr>
              <w:pStyle w:val="ab"/>
              <w:ind w:left="-108" w:right="-108"/>
              <w:jc w:val="center"/>
            </w:pPr>
            <w:r w:rsidRPr="005134EC">
              <w:t xml:space="preserve"> по ОКЕИ</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709" w:type="dxa"/>
            <w:vMerge/>
            <w:tcBorders>
              <w:left w:val="single" w:sz="4" w:space="0" w:color="auto"/>
              <w:bottom w:val="single" w:sz="4" w:space="0" w:color="auto"/>
              <w:right w:val="single" w:sz="4" w:space="0" w:color="auto"/>
            </w:tcBorders>
            <w:vAlign w:val="center"/>
          </w:tcPr>
          <w:p w:rsidR="006970E2" w:rsidRPr="005134EC" w:rsidRDefault="006970E2" w:rsidP="006970E2">
            <w:pPr>
              <w:jc w:val="center"/>
            </w:pPr>
          </w:p>
        </w:tc>
        <w:tc>
          <w:tcPr>
            <w:tcW w:w="851" w:type="dxa"/>
            <w:vMerge/>
            <w:tcBorders>
              <w:left w:val="single" w:sz="4" w:space="0" w:color="auto"/>
              <w:bottom w:val="single" w:sz="4" w:space="0" w:color="auto"/>
              <w:right w:val="single" w:sz="4" w:space="0" w:color="auto"/>
            </w:tcBorders>
            <w:vAlign w:val="center"/>
          </w:tcPr>
          <w:p w:rsidR="006970E2" w:rsidRPr="005134EC" w:rsidRDefault="006970E2" w:rsidP="006970E2">
            <w:pPr>
              <w:jc w:val="center"/>
            </w:pPr>
          </w:p>
        </w:tc>
        <w:tc>
          <w:tcPr>
            <w:tcW w:w="708" w:type="dxa"/>
            <w:vMerge/>
            <w:tcBorders>
              <w:left w:val="single" w:sz="4" w:space="0" w:color="auto"/>
              <w:bottom w:val="single" w:sz="4" w:space="0" w:color="auto"/>
              <w:right w:val="single" w:sz="4" w:space="0" w:color="auto"/>
            </w:tcBorders>
            <w:vAlign w:val="center"/>
          </w:tcPr>
          <w:p w:rsidR="006970E2" w:rsidRPr="005134EC" w:rsidRDefault="006970E2" w:rsidP="006970E2">
            <w:pPr>
              <w:jc w:val="cente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jc w:val="center"/>
            </w:pPr>
          </w:p>
        </w:tc>
        <w:tc>
          <w:tcPr>
            <w:tcW w:w="709" w:type="dxa"/>
            <w:vMerge/>
            <w:tcBorders>
              <w:left w:val="single" w:sz="4" w:space="0" w:color="auto"/>
              <w:bottom w:val="single" w:sz="4" w:space="0" w:color="auto"/>
              <w:right w:val="single" w:sz="4" w:space="0" w:color="auto"/>
            </w:tcBorders>
            <w:shd w:val="clear" w:color="auto" w:fill="auto"/>
            <w:vAlign w:val="center"/>
          </w:tcPr>
          <w:p w:rsidR="006970E2" w:rsidRPr="005134EC" w:rsidRDefault="006970E2" w:rsidP="006970E2">
            <w:pPr>
              <w:jc w:val="center"/>
            </w:pPr>
          </w:p>
        </w:tc>
      </w:tr>
      <w:tr w:rsidR="006970E2" w:rsidRPr="005134EC" w:rsidTr="006970E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12</w:t>
            </w:r>
          </w:p>
        </w:tc>
        <w:tc>
          <w:tcPr>
            <w:tcW w:w="709" w:type="dxa"/>
            <w:tcBorders>
              <w:top w:val="single" w:sz="4" w:space="0" w:color="auto"/>
              <w:left w:val="single" w:sz="4" w:space="0" w:color="auto"/>
              <w:bottom w:val="single" w:sz="4" w:space="0" w:color="auto"/>
              <w:right w:val="single" w:sz="4" w:space="0" w:color="auto"/>
            </w:tcBorders>
            <w:vAlign w:val="center"/>
          </w:tcPr>
          <w:p w:rsidR="006970E2" w:rsidRPr="005134EC" w:rsidRDefault="006970E2" w:rsidP="006970E2">
            <w:pPr>
              <w:pStyle w:val="ab"/>
              <w:ind w:right="3"/>
              <w:jc w:val="center"/>
            </w:pPr>
            <w:r w:rsidRPr="005134EC">
              <w:t>13</w:t>
            </w:r>
          </w:p>
        </w:tc>
        <w:tc>
          <w:tcPr>
            <w:tcW w:w="851" w:type="dxa"/>
            <w:tcBorders>
              <w:top w:val="single" w:sz="4" w:space="0" w:color="auto"/>
              <w:left w:val="single" w:sz="4" w:space="0" w:color="auto"/>
              <w:bottom w:val="single" w:sz="4" w:space="0" w:color="auto"/>
              <w:right w:val="single" w:sz="4" w:space="0" w:color="auto"/>
            </w:tcBorders>
            <w:vAlign w:val="center"/>
          </w:tcPr>
          <w:p w:rsidR="006970E2" w:rsidRPr="005134EC" w:rsidRDefault="006970E2" w:rsidP="006970E2">
            <w:pPr>
              <w:pStyle w:val="ab"/>
              <w:ind w:right="3"/>
              <w:jc w:val="center"/>
            </w:pPr>
            <w:r w:rsidRPr="005134EC">
              <w:t>14</w:t>
            </w:r>
          </w:p>
        </w:tc>
        <w:tc>
          <w:tcPr>
            <w:tcW w:w="708" w:type="dxa"/>
            <w:tcBorders>
              <w:top w:val="single" w:sz="4" w:space="0" w:color="auto"/>
              <w:left w:val="single" w:sz="4" w:space="0" w:color="auto"/>
              <w:bottom w:val="single" w:sz="4" w:space="0" w:color="auto"/>
              <w:right w:val="single" w:sz="4" w:space="0" w:color="auto"/>
            </w:tcBorders>
            <w:vAlign w:val="center"/>
          </w:tcPr>
          <w:p w:rsidR="006970E2" w:rsidRPr="005134EC" w:rsidRDefault="006970E2" w:rsidP="006970E2">
            <w:pPr>
              <w:pStyle w:val="ab"/>
              <w:ind w:right="3"/>
              <w:jc w:val="center"/>
            </w:pPr>
            <w:r w:rsidRPr="005134EC">
              <w:t>15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r w:rsidRPr="005134EC">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r w:rsidRPr="005134EC">
              <w:t>17</w:t>
            </w:r>
          </w:p>
        </w:tc>
      </w:tr>
      <w:tr w:rsidR="006970E2" w:rsidRPr="005134EC" w:rsidTr="006970E2">
        <w:trPr>
          <w:trHeight w:val="144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right="3"/>
              <w:jc w:val="center"/>
            </w:pPr>
            <w:r w:rsidRPr="005134EC">
              <w:t>949916О.</w:t>
            </w:r>
          </w:p>
          <w:p w:rsidR="006970E2" w:rsidRPr="005134EC" w:rsidRDefault="006970E2" w:rsidP="006970E2">
            <w:pPr>
              <w:pStyle w:val="ab"/>
              <w:ind w:right="3"/>
              <w:jc w:val="center"/>
            </w:pPr>
            <w:r>
              <w:t>99.0.ББ77</w:t>
            </w:r>
            <w:r w:rsidRPr="00E0704C">
              <w:t>АА00003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r w:rsidRPr="005134EC">
              <w:t>Организация деятельности клубных формирований и формирований самодеятельного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right="3"/>
              <w:jc w:val="center"/>
            </w:pPr>
            <w:r w:rsidRPr="005134EC">
              <w:t>с учётом</w:t>
            </w:r>
          </w:p>
          <w:p w:rsidR="006970E2" w:rsidRPr="005134EC" w:rsidRDefault="006970E2" w:rsidP="006970E2">
            <w:pPr>
              <w:pStyle w:val="ab"/>
              <w:ind w:right="3"/>
              <w:jc w:val="center"/>
            </w:pPr>
            <w:r w:rsidRPr="005134EC">
              <w:t>всех форм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5134EC" w:rsidRDefault="006970E2" w:rsidP="006970E2">
            <w:pPr>
              <w:pStyle w:val="ab"/>
              <w:ind w:left="-108" w:right="-108"/>
              <w:jc w:val="center"/>
            </w:pPr>
            <w:r w:rsidRPr="005134EC">
              <w:t>частично платная</w:t>
            </w:r>
          </w:p>
          <w:p w:rsidR="006970E2" w:rsidRPr="005134EC" w:rsidRDefault="006970E2" w:rsidP="006970E2">
            <w:pPr>
              <w:pStyle w:val="ab"/>
              <w:ind w:left="-108" w:right="-108"/>
              <w:jc w:val="center"/>
            </w:pPr>
            <w:r w:rsidRPr="005134EC">
              <w:t>услуга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0A4C18" w:rsidRDefault="006970E2" w:rsidP="006970E2">
            <w:pPr>
              <w:pStyle w:val="ab"/>
              <w:ind w:left="-108" w:right="-108"/>
              <w:jc w:val="center"/>
            </w:pPr>
            <w:r w:rsidRPr="000A4C18">
              <w:t>Количество клубных формирований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0A4C18" w:rsidRDefault="006970E2" w:rsidP="006970E2">
            <w:pPr>
              <w:ind w:left="-108" w:right="-108"/>
              <w:jc w:val="center"/>
            </w:pPr>
            <w:proofErr w:type="spellStart"/>
            <w:r w:rsidRPr="000A4C18">
              <w:t>еденица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0A4C18" w:rsidRDefault="006970E2" w:rsidP="006970E2">
            <w:pPr>
              <w:jc w:val="center"/>
            </w:pPr>
            <w:r w:rsidRPr="000A4C18">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5</w:t>
            </w:r>
          </w:p>
        </w:tc>
        <w:tc>
          <w:tcPr>
            <w:tcW w:w="709" w:type="dxa"/>
            <w:tcBorders>
              <w:top w:val="single" w:sz="4" w:space="0" w:color="auto"/>
              <w:left w:val="single" w:sz="4" w:space="0" w:color="auto"/>
              <w:bottom w:val="single" w:sz="4" w:space="0" w:color="auto"/>
              <w:right w:val="single" w:sz="4" w:space="0" w:color="auto"/>
            </w:tcBorders>
            <w:vAlign w:val="center"/>
          </w:tcPr>
          <w:p w:rsidR="006970E2" w:rsidRPr="0042444A" w:rsidRDefault="006970E2" w:rsidP="006970E2">
            <w:pPr>
              <w:pStyle w:val="ab"/>
              <w:ind w:left="-108" w:right="-108"/>
              <w:jc w:val="center"/>
            </w:pPr>
            <w:r w:rsidRPr="0042444A">
              <w:t>600,00</w:t>
            </w:r>
          </w:p>
        </w:tc>
        <w:tc>
          <w:tcPr>
            <w:tcW w:w="851" w:type="dxa"/>
            <w:tcBorders>
              <w:top w:val="single" w:sz="4" w:space="0" w:color="auto"/>
              <w:left w:val="single" w:sz="4" w:space="0" w:color="auto"/>
              <w:bottom w:val="single" w:sz="4" w:space="0" w:color="auto"/>
              <w:right w:val="single" w:sz="4" w:space="0" w:color="auto"/>
            </w:tcBorders>
            <w:vAlign w:val="center"/>
          </w:tcPr>
          <w:p w:rsidR="006970E2" w:rsidRPr="0042444A" w:rsidRDefault="006970E2" w:rsidP="006970E2">
            <w:pPr>
              <w:pStyle w:val="ab"/>
              <w:ind w:right="3"/>
              <w:jc w:val="center"/>
            </w:pPr>
            <w:r w:rsidRPr="0042444A">
              <w:t>600,00</w:t>
            </w:r>
          </w:p>
        </w:tc>
        <w:tc>
          <w:tcPr>
            <w:tcW w:w="708" w:type="dxa"/>
            <w:tcBorders>
              <w:top w:val="single" w:sz="4" w:space="0" w:color="auto"/>
              <w:left w:val="single" w:sz="4" w:space="0" w:color="auto"/>
              <w:bottom w:val="single" w:sz="4" w:space="0" w:color="auto"/>
              <w:right w:val="single" w:sz="4" w:space="0" w:color="auto"/>
            </w:tcBorders>
            <w:vAlign w:val="center"/>
          </w:tcPr>
          <w:p w:rsidR="006970E2" w:rsidRPr="0042444A" w:rsidRDefault="006970E2" w:rsidP="006970E2">
            <w:pPr>
              <w:pStyle w:val="ab"/>
              <w:ind w:left="-108" w:right="-108"/>
              <w:jc w:val="center"/>
            </w:pPr>
            <w:r w:rsidRPr="0042444A">
              <w:t>600,00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rsidRPr="0042444A">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5134EC" w:rsidRDefault="006970E2" w:rsidP="006970E2">
            <w:pPr>
              <w:pStyle w:val="ab"/>
              <w:ind w:right="3"/>
              <w:jc w:val="center"/>
            </w:pPr>
          </w:p>
        </w:tc>
      </w:tr>
    </w:tbl>
    <w:p w:rsidR="006970E2" w:rsidRDefault="006970E2" w:rsidP="006970E2">
      <w:pPr>
        <w:ind w:left="142"/>
        <w:jc w:val="both"/>
        <w:rPr>
          <w:sz w:val="24"/>
          <w:szCs w:val="24"/>
        </w:rPr>
      </w:pPr>
    </w:p>
    <w:p w:rsidR="006970E2" w:rsidRDefault="006970E2" w:rsidP="006970E2">
      <w:pPr>
        <w:ind w:left="142"/>
        <w:jc w:val="both"/>
        <w:rPr>
          <w:sz w:val="24"/>
          <w:szCs w:val="24"/>
        </w:rPr>
      </w:pPr>
      <w:r w:rsidRPr="005134EC">
        <w:rPr>
          <w:sz w:val="24"/>
          <w:szCs w:val="24"/>
        </w:rPr>
        <w:t>4. Нормативные правовые акты, устанавливающие размер платы (цену, тариф) либо порядок ее (его) установления</w:t>
      </w:r>
    </w:p>
    <w:p w:rsidR="006970E2" w:rsidRPr="005134EC" w:rsidRDefault="006970E2" w:rsidP="006970E2">
      <w:pPr>
        <w:ind w:left="142"/>
        <w:jc w:val="both"/>
        <w:rPr>
          <w:sz w:val="24"/>
          <w:szCs w:val="24"/>
        </w:rPr>
      </w:pPr>
    </w:p>
    <w:tbl>
      <w:tblPr>
        <w:tblW w:w="14884" w:type="dxa"/>
        <w:tblInd w:w="291" w:type="dxa"/>
        <w:tblCellMar>
          <w:top w:w="75" w:type="dxa"/>
          <w:left w:w="150" w:type="dxa"/>
          <w:bottom w:w="75" w:type="dxa"/>
          <w:right w:w="150" w:type="dxa"/>
        </w:tblCellMar>
        <w:tblLook w:val="04A0"/>
      </w:tblPr>
      <w:tblGrid>
        <w:gridCol w:w="1711"/>
        <w:gridCol w:w="3392"/>
        <w:gridCol w:w="1418"/>
        <w:gridCol w:w="1559"/>
        <w:gridCol w:w="6804"/>
      </w:tblGrid>
      <w:tr w:rsidR="006970E2" w:rsidTr="006970E2">
        <w:trPr>
          <w:trHeight w:val="124"/>
        </w:trPr>
        <w:tc>
          <w:tcPr>
            <w:tcW w:w="14884"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Нормативный правовой акт</w:t>
            </w:r>
          </w:p>
        </w:tc>
      </w:tr>
      <w:tr w:rsidR="006970E2" w:rsidTr="006970E2">
        <w:trPr>
          <w:trHeight w:val="180"/>
        </w:trPr>
        <w:tc>
          <w:tcPr>
            <w:tcW w:w="17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вид</w:t>
            </w:r>
          </w:p>
        </w:tc>
        <w:tc>
          <w:tcPr>
            <w:tcW w:w="3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принявший орган</w:t>
            </w: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дата</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номер</w:t>
            </w:r>
          </w:p>
        </w:tc>
        <w:tc>
          <w:tcPr>
            <w:tcW w:w="680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Наименование</w:t>
            </w:r>
          </w:p>
        </w:tc>
      </w:tr>
      <w:tr w:rsidR="006970E2" w:rsidTr="006970E2">
        <w:trPr>
          <w:trHeight w:val="110"/>
        </w:trPr>
        <w:tc>
          <w:tcPr>
            <w:tcW w:w="17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5134EC" w:rsidRDefault="006970E2" w:rsidP="006970E2">
            <w:pPr>
              <w:pStyle w:val="ab"/>
              <w:jc w:val="center"/>
              <w:rPr>
                <w:sz w:val="16"/>
                <w:szCs w:val="16"/>
              </w:rPr>
            </w:pPr>
            <w:r w:rsidRPr="005134EC">
              <w:rPr>
                <w:sz w:val="16"/>
                <w:szCs w:val="16"/>
              </w:rPr>
              <w:t>1</w:t>
            </w:r>
          </w:p>
        </w:tc>
        <w:tc>
          <w:tcPr>
            <w:tcW w:w="3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5134EC" w:rsidRDefault="006970E2" w:rsidP="006970E2">
            <w:pPr>
              <w:pStyle w:val="ab"/>
              <w:jc w:val="center"/>
              <w:rPr>
                <w:sz w:val="16"/>
                <w:szCs w:val="16"/>
              </w:rPr>
            </w:pPr>
            <w:r w:rsidRPr="005134EC">
              <w:rPr>
                <w:sz w:val="16"/>
                <w:szCs w:val="16"/>
              </w:rPr>
              <w:t>2</w:t>
            </w: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5134EC" w:rsidRDefault="006970E2" w:rsidP="006970E2">
            <w:pPr>
              <w:pStyle w:val="ab"/>
              <w:jc w:val="center"/>
              <w:rPr>
                <w:sz w:val="16"/>
                <w:szCs w:val="16"/>
              </w:rPr>
            </w:pPr>
            <w:r w:rsidRPr="005134EC">
              <w:rPr>
                <w:sz w:val="16"/>
                <w:szCs w:val="16"/>
              </w:rPr>
              <w:t>3</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5134EC" w:rsidRDefault="006970E2" w:rsidP="006970E2">
            <w:pPr>
              <w:pStyle w:val="ab"/>
              <w:jc w:val="center"/>
              <w:rPr>
                <w:sz w:val="16"/>
                <w:szCs w:val="16"/>
              </w:rPr>
            </w:pPr>
            <w:r w:rsidRPr="005134EC">
              <w:rPr>
                <w:sz w:val="16"/>
                <w:szCs w:val="16"/>
              </w:rPr>
              <w:t>4</w:t>
            </w:r>
          </w:p>
        </w:tc>
        <w:tc>
          <w:tcPr>
            <w:tcW w:w="680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5134EC" w:rsidRDefault="006970E2" w:rsidP="006970E2">
            <w:pPr>
              <w:pStyle w:val="ab"/>
              <w:jc w:val="center"/>
              <w:rPr>
                <w:sz w:val="16"/>
                <w:szCs w:val="16"/>
              </w:rPr>
            </w:pPr>
            <w:r w:rsidRPr="005134EC">
              <w:rPr>
                <w:sz w:val="16"/>
                <w:szCs w:val="16"/>
              </w:rPr>
              <w:t>5</w:t>
            </w:r>
          </w:p>
        </w:tc>
      </w:tr>
      <w:tr w:rsidR="006970E2" w:rsidTr="006970E2">
        <w:trPr>
          <w:trHeight w:val="193"/>
        </w:trPr>
        <w:tc>
          <w:tcPr>
            <w:tcW w:w="17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t>Постановление</w:t>
            </w:r>
          </w:p>
        </w:tc>
        <w:tc>
          <w:tcPr>
            <w:tcW w:w="3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Default="006970E2" w:rsidP="006970E2">
            <w:pPr>
              <w:pStyle w:val="ab"/>
              <w:jc w:val="center"/>
            </w:pPr>
            <w:r>
              <w:t xml:space="preserve">Администрация </w:t>
            </w:r>
          </w:p>
          <w:p w:rsidR="006970E2" w:rsidRPr="00D54FE0" w:rsidRDefault="006970E2" w:rsidP="006970E2">
            <w:pPr>
              <w:pStyle w:val="ab"/>
              <w:jc w:val="center"/>
            </w:pPr>
            <w:r>
              <w:t>Сосновоборского городского округа</w:t>
            </w: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Default="006970E2" w:rsidP="006970E2">
            <w:pPr>
              <w:pStyle w:val="ab"/>
              <w:jc w:val="center"/>
            </w:pPr>
            <w:r w:rsidRPr="008E7D61">
              <w:t>12.12.2019г</w:t>
            </w:r>
            <w:r w:rsidRPr="0011460B">
              <w:t>.</w:t>
            </w:r>
          </w:p>
          <w:p w:rsidR="006970E2" w:rsidRPr="0011460B" w:rsidRDefault="006970E2" w:rsidP="006970E2">
            <w:pPr>
              <w:pStyle w:val="ab"/>
              <w:jc w:val="center"/>
            </w:pPr>
            <w:r>
              <w:t>04.10.2021г.</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Default="006970E2" w:rsidP="006970E2">
            <w:pPr>
              <w:pStyle w:val="ab"/>
              <w:jc w:val="center"/>
            </w:pPr>
            <w:r w:rsidRPr="0011460B">
              <w:t>№ 4375</w:t>
            </w:r>
          </w:p>
          <w:p w:rsidR="006970E2" w:rsidRPr="0011460B" w:rsidRDefault="006970E2" w:rsidP="006970E2">
            <w:pPr>
              <w:pStyle w:val="ab"/>
              <w:jc w:val="center"/>
            </w:pPr>
            <w:r>
              <w:t>№ 2052</w:t>
            </w:r>
          </w:p>
        </w:tc>
        <w:tc>
          <w:tcPr>
            <w:tcW w:w="680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11460B" w:rsidRDefault="006970E2" w:rsidP="006970E2">
            <w:pPr>
              <w:pStyle w:val="ab"/>
              <w:ind w:left="-149" w:right="-149"/>
              <w:jc w:val="center"/>
            </w:pPr>
            <w:r w:rsidRPr="0011460B">
              <w:t xml:space="preserve">Об утверждении прейскуранта на дополнительные платные услуги, предоставляемые </w:t>
            </w:r>
            <w:proofErr w:type="spellStart"/>
            <w:r w:rsidRPr="0011460B">
              <w:t>Сосновоборским</w:t>
            </w:r>
            <w:proofErr w:type="spellEnd"/>
            <w:r w:rsidRPr="0011460B">
              <w:t xml:space="preserve"> муниципальным бюджетным учреждением культуры «Городской Театральный Центр «Волшебный Фонарь»</w:t>
            </w:r>
          </w:p>
        </w:tc>
      </w:tr>
    </w:tbl>
    <w:p w:rsidR="006970E2" w:rsidRDefault="006970E2" w:rsidP="006970E2">
      <w:pPr>
        <w:ind w:left="142"/>
        <w:jc w:val="both"/>
        <w:rPr>
          <w:sz w:val="24"/>
          <w:szCs w:val="24"/>
        </w:rPr>
      </w:pPr>
      <w:r w:rsidRPr="005134EC">
        <w:rPr>
          <w:sz w:val="24"/>
          <w:szCs w:val="24"/>
        </w:rPr>
        <w:lastRenderedPageBreak/>
        <w:t>5. Порядок оказания государственной услуги</w:t>
      </w:r>
    </w:p>
    <w:p w:rsidR="006970E2" w:rsidRPr="005134EC" w:rsidRDefault="006970E2" w:rsidP="006970E2">
      <w:pPr>
        <w:ind w:left="142"/>
        <w:jc w:val="both"/>
        <w:rPr>
          <w:sz w:val="24"/>
          <w:szCs w:val="24"/>
        </w:rPr>
      </w:pPr>
    </w:p>
    <w:tbl>
      <w:tblPr>
        <w:tblW w:w="1488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3260"/>
        <w:gridCol w:w="11624"/>
      </w:tblGrid>
      <w:tr w:rsidR="006970E2" w:rsidRPr="00D54FE0" w:rsidTr="006970E2">
        <w:trPr>
          <w:trHeight w:val="1030"/>
        </w:trPr>
        <w:tc>
          <w:tcPr>
            <w:tcW w:w="3260" w:type="dxa"/>
            <w:tcMar>
              <w:top w:w="75" w:type="dxa"/>
              <w:left w:w="149" w:type="dxa"/>
              <w:bottom w:w="75" w:type="dxa"/>
              <w:right w:w="149" w:type="dxa"/>
            </w:tcMar>
            <w:vAlign w:val="center"/>
            <w:hideMark/>
          </w:tcPr>
          <w:p w:rsidR="006970E2" w:rsidRPr="005134EC" w:rsidRDefault="006970E2" w:rsidP="006970E2">
            <w:pPr>
              <w:pStyle w:val="formattext"/>
              <w:spacing w:after="0"/>
              <w:jc w:val="left"/>
            </w:pPr>
            <w:r w:rsidRPr="005134EC">
              <w:t xml:space="preserve">5.1. Нормативные правовые акты, регулирующие порядок оказания государственной услуги </w:t>
            </w:r>
          </w:p>
        </w:tc>
        <w:tc>
          <w:tcPr>
            <w:tcW w:w="11624" w:type="dxa"/>
            <w:tcMar>
              <w:top w:w="75" w:type="dxa"/>
              <w:left w:w="149" w:type="dxa"/>
              <w:bottom w:w="75" w:type="dxa"/>
              <w:right w:w="149" w:type="dxa"/>
            </w:tcMar>
            <w:vAlign w:val="center"/>
            <w:hideMark/>
          </w:tcPr>
          <w:p w:rsidR="006970E2" w:rsidRDefault="006970E2" w:rsidP="006970E2">
            <w:pPr>
              <w:ind w:right="-149"/>
              <w:rPr>
                <w:sz w:val="24"/>
                <w:szCs w:val="24"/>
              </w:rPr>
            </w:pPr>
            <w:r w:rsidRPr="00C1622D">
              <w:rPr>
                <w:sz w:val="24"/>
                <w:szCs w:val="24"/>
              </w:rPr>
              <w:t>Фед</w:t>
            </w:r>
            <w:r>
              <w:rPr>
                <w:sz w:val="24"/>
                <w:szCs w:val="24"/>
              </w:rPr>
              <w:t>еральный закон №123от 22.07.2008г. «Технический регламент о требованиях пожарной безопасности».</w:t>
            </w:r>
          </w:p>
          <w:p w:rsidR="006970E2" w:rsidRDefault="006970E2" w:rsidP="006970E2">
            <w:pPr>
              <w:ind w:right="-149"/>
              <w:rPr>
                <w:sz w:val="24"/>
                <w:szCs w:val="24"/>
              </w:rPr>
            </w:pPr>
            <w:r>
              <w:rPr>
                <w:sz w:val="24"/>
                <w:szCs w:val="24"/>
              </w:rPr>
              <w:t>Федеральный закон № 52 от 30.03.1999г. «О санитарно - эпидемиологическом благополучии населения»</w:t>
            </w:r>
          </w:p>
          <w:p w:rsidR="006970E2" w:rsidRPr="00186AD1" w:rsidRDefault="006970E2" w:rsidP="006970E2">
            <w:pPr>
              <w:ind w:right="-149"/>
              <w:rPr>
                <w:sz w:val="24"/>
                <w:szCs w:val="24"/>
              </w:rPr>
            </w:pPr>
            <w:r w:rsidRPr="00186AD1">
              <w:rPr>
                <w:sz w:val="24"/>
                <w:szCs w:val="24"/>
              </w:rPr>
              <w:t>Устав СМБУК ГТЦ «Волшебный Фонарь»</w:t>
            </w:r>
          </w:p>
          <w:p w:rsidR="006970E2" w:rsidRPr="005134EC" w:rsidRDefault="006970E2" w:rsidP="006970E2">
            <w:pPr>
              <w:ind w:right="-149"/>
              <w:rPr>
                <w:sz w:val="24"/>
                <w:szCs w:val="24"/>
              </w:rPr>
            </w:pPr>
            <w:r w:rsidRPr="00186AD1">
              <w:rPr>
                <w:sz w:val="24"/>
                <w:szCs w:val="24"/>
              </w:rPr>
              <w:t>Основы</w:t>
            </w:r>
            <w:r w:rsidRPr="00186AD1">
              <w:rPr>
                <w:spacing w:val="-13"/>
                <w:sz w:val="24"/>
                <w:szCs w:val="24"/>
              </w:rPr>
              <w:t xml:space="preserve"> </w:t>
            </w:r>
            <w:r w:rsidRPr="00186AD1">
              <w:rPr>
                <w:sz w:val="24"/>
                <w:szCs w:val="24"/>
              </w:rPr>
              <w:t>Законодательства</w:t>
            </w:r>
            <w:r w:rsidRPr="00186AD1">
              <w:rPr>
                <w:spacing w:val="-13"/>
                <w:sz w:val="24"/>
                <w:szCs w:val="24"/>
              </w:rPr>
              <w:t xml:space="preserve"> </w:t>
            </w:r>
            <w:r w:rsidRPr="00186AD1">
              <w:rPr>
                <w:sz w:val="24"/>
                <w:szCs w:val="24"/>
              </w:rPr>
              <w:t>Российской</w:t>
            </w:r>
            <w:r w:rsidRPr="00186AD1">
              <w:rPr>
                <w:spacing w:val="-12"/>
                <w:sz w:val="24"/>
                <w:szCs w:val="24"/>
              </w:rPr>
              <w:t xml:space="preserve"> </w:t>
            </w:r>
            <w:r w:rsidRPr="00186AD1">
              <w:rPr>
                <w:sz w:val="24"/>
                <w:szCs w:val="24"/>
              </w:rPr>
              <w:t>Федерации</w:t>
            </w:r>
            <w:r w:rsidRPr="00186AD1">
              <w:rPr>
                <w:spacing w:val="-12"/>
                <w:sz w:val="24"/>
                <w:szCs w:val="24"/>
              </w:rPr>
              <w:t xml:space="preserve"> </w:t>
            </w:r>
            <w:r w:rsidRPr="00186AD1">
              <w:rPr>
                <w:sz w:val="24"/>
                <w:szCs w:val="24"/>
              </w:rPr>
              <w:t>о</w:t>
            </w:r>
            <w:r w:rsidRPr="00186AD1">
              <w:rPr>
                <w:spacing w:val="-13"/>
                <w:sz w:val="24"/>
                <w:szCs w:val="24"/>
              </w:rPr>
              <w:t xml:space="preserve"> </w:t>
            </w:r>
            <w:r w:rsidRPr="00186AD1">
              <w:rPr>
                <w:sz w:val="24"/>
                <w:szCs w:val="24"/>
              </w:rPr>
              <w:t>культуре</w:t>
            </w:r>
            <w:r w:rsidRPr="00186AD1">
              <w:rPr>
                <w:spacing w:val="-13"/>
                <w:sz w:val="24"/>
                <w:szCs w:val="24"/>
              </w:rPr>
              <w:t xml:space="preserve"> </w:t>
            </w:r>
            <w:r w:rsidRPr="00186AD1">
              <w:rPr>
                <w:sz w:val="24"/>
                <w:szCs w:val="24"/>
              </w:rPr>
              <w:t>от</w:t>
            </w:r>
            <w:r w:rsidRPr="00186AD1">
              <w:rPr>
                <w:spacing w:val="-13"/>
                <w:sz w:val="24"/>
                <w:szCs w:val="24"/>
              </w:rPr>
              <w:t xml:space="preserve"> </w:t>
            </w:r>
            <w:r w:rsidRPr="00186AD1">
              <w:rPr>
                <w:sz w:val="24"/>
                <w:szCs w:val="24"/>
              </w:rPr>
              <w:t>09.10.1992 № 3612-1</w:t>
            </w:r>
          </w:p>
        </w:tc>
      </w:tr>
    </w:tbl>
    <w:p w:rsidR="006970E2" w:rsidRPr="005134EC" w:rsidRDefault="006970E2" w:rsidP="006970E2">
      <w:pPr>
        <w:spacing w:after="223"/>
        <w:ind w:left="142"/>
        <w:jc w:val="both"/>
        <w:outlineLvl w:val="0"/>
        <w:rPr>
          <w:sz w:val="24"/>
          <w:szCs w:val="24"/>
        </w:rPr>
      </w:pPr>
      <w:r w:rsidRPr="005134EC">
        <w:rPr>
          <w:sz w:val="24"/>
          <w:szCs w:val="24"/>
        </w:rPr>
        <w:t>5.2. Порядок информирования потенциальных потребителей государственной услуги</w:t>
      </w:r>
    </w:p>
    <w:tbl>
      <w:tblPr>
        <w:tblW w:w="14884" w:type="dxa"/>
        <w:tblInd w:w="291" w:type="dxa"/>
        <w:tblCellMar>
          <w:top w:w="75" w:type="dxa"/>
          <w:left w:w="150" w:type="dxa"/>
          <w:bottom w:w="75" w:type="dxa"/>
          <w:right w:w="150" w:type="dxa"/>
        </w:tblCellMar>
        <w:tblLook w:val="04A0"/>
      </w:tblPr>
      <w:tblGrid>
        <w:gridCol w:w="4962"/>
        <w:gridCol w:w="4394"/>
        <w:gridCol w:w="5528"/>
      </w:tblGrid>
      <w:tr w:rsidR="006970E2" w:rsidRPr="00D54FE0" w:rsidTr="006970E2">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24"/>
                <w:szCs w:val="24"/>
              </w:rPr>
            </w:pPr>
            <w:r w:rsidRPr="00B072FB">
              <w:rPr>
                <w:sz w:val="24"/>
                <w:szCs w:val="24"/>
              </w:rPr>
              <w:t>Способ информирования</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24"/>
                <w:szCs w:val="24"/>
              </w:rPr>
            </w:pPr>
            <w:r w:rsidRPr="00B072FB">
              <w:rPr>
                <w:sz w:val="24"/>
                <w:szCs w:val="24"/>
              </w:rPr>
              <w:t>Состав размещаемой информации</w:t>
            </w:r>
          </w:p>
        </w:tc>
        <w:tc>
          <w:tcPr>
            <w:tcW w:w="55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24"/>
                <w:szCs w:val="24"/>
              </w:rPr>
            </w:pPr>
            <w:r w:rsidRPr="00B072FB">
              <w:rPr>
                <w:sz w:val="24"/>
                <w:szCs w:val="24"/>
              </w:rPr>
              <w:t>Частота обновления информации</w:t>
            </w:r>
          </w:p>
        </w:tc>
      </w:tr>
      <w:tr w:rsidR="006970E2" w:rsidRPr="00D54FE0" w:rsidTr="006970E2">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16"/>
                <w:szCs w:val="16"/>
              </w:rPr>
            </w:pPr>
            <w:r w:rsidRPr="00B072FB">
              <w:rPr>
                <w:sz w:val="16"/>
                <w:szCs w:val="16"/>
              </w:rPr>
              <w:t>1</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16"/>
                <w:szCs w:val="16"/>
              </w:rPr>
            </w:pPr>
            <w:r w:rsidRPr="00B072FB">
              <w:rPr>
                <w:sz w:val="16"/>
                <w:szCs w:val="16"/>
              </w:rPr>
              <w:t>2</w:t>
            </w:r>
          </w:p>
        </w:tc>
        <w:tc>
          <w:tcPr>
            <w:tcW w:w="55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16"/>
                <w:szCs w:val="16"/>
              </w:rPr>
            </w:pPr>
            <w:r w:rsidRPr="00B072FB">
              <w:rPr>
                <w:sz w:val="16"/>
                <w:szCs w:val="16"/>
              </w:rPr>
              <w:t>3</w:t>
            </w:r>
          </w:p>
        </w:tc>
      </w:tr>
      <w:tr w:rsidR="006970E2" w:rsidRPr="00D54FE0" w:rsidTr="006970E2">
        <w:trPr>
          <w:trHeight w:val="644"/>
        </w:trPr>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24"/>
                <w:szCs w:val="24"/>
              </w:rPr>
            </w:pPr>
            <w:r w:rsidRPr="00B072FB">
              <w:rPr>
                <w:sz w:val="24"/>
                <w:szCs w:val="24"/>
              </w:rPr>
              <w:t>Афиши, СМИ города Сосновый Бор, Интернет</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24"/>
                <w:szCs w:val="24"/>
              </w:rPr>
            </w:pPr>
            <w:r w:rsidRPr="00B072FB">
              <w:rPr>
                <w:sz w:val="24"/>
                <w:szCs w:val="24"/>
              </w:rPr>
              <w:t>Репертуар, плановая информация</w:t>
            </w:r>
          </w:p>
        </w:tc>
        <w:tc>
          <w:tcPr>
            <w:tcW w:w="55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B072FB" w:rsidRDefault="006970E2" w:rsidP="006970E2">
            <w:pPr>
              <w:pStyle w:val="ab"/>
              <w:jc w:val="center"/>
              <w:rPr>
                <w:sz w:val="24"/>
                <w:szCs w:val="24"/>
              </w:rPr>
            </w:pPr>
            <w:r w:rsidRPr="00B072FB">
              <w:rPr>
                <w:sz w:val="24"/>
                <w:szCs w:val="24"/>
              </w:rPr>
              <w:t>По плану</w:t>
            </w:r>
          </w:p>
        </w:tc>
      </w:tr>
    </w:tbl>
    <w:p w:rsidR="006970E2" w:rsidRDefault="006970E2" w:rsidP="006970E2">
      <w:pPr>
        <w:pStyle w:val="a9"/>
        <w:spacing w:before="93"/>
        <w:ind w:left="4261"/>
        <w:outlineLvl w:val="0"/>
        <w:rPr>
          <w:b/>
          <w:sz w:val="24"/>
          <w:szCs w:val="24"/>
        </w:rPr>
      </w:pPr>
    </w:p>
    <w:p w:rsidR="006970E2" w:rsidRDefault="006970E2" w:rsidP="006970E2">
      <w:pPr>
        <w:pStyle w:val="a9"/>
        <w:spacing w:before="93"/>
        <w:ind w:left="4261"/>
        <w:outlineLvl w:val="0"/>
        <w:rPr>
          <w:b/>
          <w:sz w:val="24"/>
          <w:szCs w:val="24"/>
        </w:rPr>
      </w:pPr>
    </w:p>
    <w:p w:rsidR="006970E2" w:rsidRDefault="006970E2" w:rsidP="006970E2">
      <w:pPr>
        <w:pStyle w:val="a9"/>
        <w:spacing w:before="93"/>
        <w:ind w:left="4261"/>
        <w:outlineLvl w:val="0"/>
        <w:rPr>
          <w:b/>
          <w:sz w:val="24"/>
          <w:szCs w:val="24"/>
        </w:rPr>
      </w:pPr>
    </w:p>
    <w:p w:rsidR="006970E2" w:rsidRDefault="006970E2" w:rsidP="006970E2">
      <w:pPr>
        <w:pStyle w:val="a9"/>
        <w:spacing w:before="93"/>
        <w:ind w:left="4261"/>
        <w:outlineLvl w:val="0"/>
        <w:rPr>
          <w:b/>
          <w:sz w:val="24"/>
          <w:szCs w:val="24"/>
        </w:rPr>
      </w:pPr>
    </w:p>
    <w:p w:rsidR="006970E2" w:rsidRDefault="006970E2" w:rsidP="006970E2">
      <w:pPr>
        <w:pStyle w:val="a9"/>
        <w:spacing w:before="93"/>
        <w:ind w:left="4261"/>
        <w:outlineLvl w:val="0"/>
        <w:rPr>
          <w:b/>
          <w:sz w:val="24"/>
          <w:szCs w:val="24"/>
        </w:rPr>
      </w:pPr>
    </w:p>
    <w:p w:rsidR="006970E2" w:rsidRDefault="006970E2" w:rsidP="006970E2">
      <w:pPr>
        <w:pStyle w:val="a9"/>
        <w:spacing w:before="93"/>
        <w:ind w:left="4261"/>
        <w:outlineLvl w:val="0"/>
        <w:rPr>
          <w:b/>
          <w:sz w:val="24"/>
          <w:szCs w:val="24"/>
        </w:rPr>
      </w:pPr>
    </w:p>
    <w:p w:rsidR="006970E2" w:rsidRDefault="006970E2" w:rsidP="006970E2">
      <w:pPr>
        <w:pStyle w:val="a9"/>
        <w:spacing w:before="93"/>
        <w:ind w:left="4261"/>
        <w:outlineLvl w:val="0"/>
        <w:rPr>
          <w:b/>
          <w:sz w:val="24"/>
          <w:szCs w:val="24"/>
        </w:rPr>
      </w:pPr>
    </w:p>
    <w:p w:rsidR="006970E2" w:rsidRDefault="006970E2" w:rsidP="006970E2">
      <w:pPr>
        <w:pStyle w:val="a9"/>
        <w:spacing w:before="93"/>
        <w:ind w:left="4261"/>
        <w:outlineLvl w:val="0"/>
        <w:rPr>
          <w:b/>
          <w:sz w:val="24"/>
          <w:szCs w:val="24"/>
        </w:rPr>
      </w:pPr>
    </w:p>
    <w:p w:rsidR="004B4B46" w:rsidRDefault="004B4B46" w:rsidP="006970E2">
      <w:pPr>
        <w:pStyle w:val="a9"/>
        <w:spacing w:before="93"/>
        <w:ind w:left="4261"/>
        <w:outlineLvl w:val="0"/>
        <w:rPr>
          <w:b/>
          <w:sz w:val="24"/>
          <w:szCs w:val="24"/>
        </w:rPr>
      </w:pPr>
    </w:p>
    <w:p w:rsidR="004B4B46" w:rsidRDefault="004B4B46" w:rsidP="006970E2">
      <w:pPr>
        <w:pStyle w:val="a9"/>
        <w:spacing w:before="93"/>
        <w:ind w:left="4261"/>
        <w:outlineLvl w:val="0"/>
        <w:rPr>
          <w:b/>
          <w:sz w:val="24"/>
          <w:szCs w:val="24"/>
        </w:rPr>
      </w:pPr>
    </w:p>
    <w:p w:rsidR="004B4B46" w:rsidRDefault="004B4B46" w:rsidP="006970E2">
      <w:pPr>
        <w:pStyle w:val="a9"/>
        <w:spacing w:before="93"/>
        <w:ind w:left="4261"/>
        <w:outlineLvl w:val="0"/>
        <w:rPr>
          <w:b/>
          <w:sz w:val="24"/>
          <w:szCs w:val="24"/>
        </w:rPr>
      </w:pPr>
    </w:p>
    <w:p w:rsidR="006970E2" w:rsidRDefault="006970E2" w:rsidP="006970E2">
      <w:pPr>
        <w:pStyle w:val="a9"/>
        <w:spacing w:before="93"/>
        <w:ind w:left="4261"/>
        <w:outlineLvl w:val="0"/>
        <w:rPr>
          <w:b/>
          <w:sz w:val="24"/>
          <w:szCs w:val="24"/>
        </w:rPr>
      </w:pPr>
    </w:p>
    <w:p w:rsidR="006970E2" w:rsidRDefault="006970E2" w:rsidP="00D7115A">
      <w:pPr>
        <w:pStyle w:val="a9"/>
        <w:spacing w:before="93"/>
        <w:outlineLvl w:val="0"/>
        <w:rPr>
          <w:b/>
          <w:sz w:val="24"/>
          <w:szCs w:val="24"/>
        </w:rPr>
      </w:pPr>
    </w:p>
    <w:p w:rsidR="00D7115A" w:rsidRDefault="00D7115A" w:rsidP="00D7115A">
      <w:pPr>
        <w:pStyle w:val="a9"/>
        <w:spacing w:before="93"/>
        <w:outlineLvl w:val="0"/>
        <w:rPr>
          <w:b/>
          <w:sz w:val="24"/>
          <w:szCs w:val="24"/>
        </w:rPr>
      </w:pPr>
    </w:p>
    <w:p w:rsidR="006970E2" w:rsidRPr="00C80C3D" w:rsidRDefault="006970E2" w:rsidP="006970E2">
      <w:pPr>
        <w:pStyle w:val="a9"/>
        <w:spacing w:before="93"/>
        <w:ind w:left="4261"/>
        <w:outlineLvl w:val="0"/>
        <w:rPr>
          <w:b/>
          <w:sz w:val="24"/>
          <w:szCs w:val="24"/>
        </w:rPr>
      </w:pPr>
      <w:r w:rsidRPr="00C80C3D">
        <w:rPr>
          <w:b/>
          <w:sz w:val="24"/>
          <w:szCs w:val="24"/>
        </w:rPr>
        <w:lastRenderedPageBreak/>
        <w:t xml:space="preserve">Часть </w:t>
      </w:r>
      <w:r>
        <w:rPr>
          <w:b/>
          <w:sz w:val="24"/>
          <w:szCs w:val="24"/>
        </w:rPr>
        <w:t>1</w:t>
      </w:r>
      <w:r w:rsidRPr="00C80C3D">
        <w:rPr>
          <w:b/>
          <w:sz w:val="24"/>
          <w:szCs w:val="24"/>
        </w:rPr>
        <w:t>. Сведения об оказываемых муниципальных услугах</w:t>
      </w:r>
    </w:p>
    <w:p w:rsidR="006970E2" w:rsidRDefault="006970E2" w:rsidP="006970E2">
      <w:pPr>
        <w:pStyle w:val="a9"/>
        <w:tabs>
          <w:tab w:val="left" w:pos="1024"/>
        </w:tabs>
        <w:spacing w:before="44" w:after="12"/>
        <w:ind w:right="241"/>
        <w:jc w:val="center"/>
        <w:outlineLvl w:val="0"/>
        <w:rPr>
          <w:sz w:val="24"/>
          <w:szCs w:val="24"/>
        </w:rPr>
      </w:pPr>
      <w:r>
        <w:rPr>
          <w:sz w:val="24"/>
          <w:szCs w:val="24"/>
        </w:rPr>
        <w:t>Раздел 5</w:t>
      </w:r>
    </w:p>
    <w:p w:rsidR="006970E2" w:rsidRDefault="006970E2" w:rsidP="006970E2">
      <w:pPr>
        <w:rPr>
          <w:rStyle w:val="docpart-number"/>
          <w:rFonts w:ascii="Georgia" w:hAnsi="Georgia"/>
          <w:caps/>
          <w:spacing w:val="48"/>
        </w:rPr>
      </w:pPr>
    </w:p>
    <w:tbl>
      <w:tblPr>
        <w:tblW w:w="15135" w:type="dxa"/>
        <w:jc w:val="right"/>
        <w:tblLayout w:type="fixed"/>
        <w:tblCellMar>
          <w:left w:w="28" w:type="dxa"/>
          <w:right w:w="28" w:type="dxa"/>
        </w:tblCellMar>
        <w:tblLook w:val="0000"/>
      </w:tblPr>
      <w:tblGrid>
        <w:gridCol w:w="2982"/>
        <w:gridCol w:w="8075"/>
        <w:gridCol w:w="2835"/>
        <w:gridCol w:w="1243"/>
      </w:tblGrid>
      <w:tr w:rsidR="006970E2" w:rsidRPr="009C1DCE" w:rsidTr="006970E2">
        <w:trPr>
          <w:trHeight w:val="724"/>
          <w:jc w:val="right"/>
        </w:trPr>
        <w:tc>
          <w:tcPr>
            <w:tcW w:w="2982" w:type="dxa"/>
          </w:tcPr>
          <w:p w:rsidR="006970E2" w:rsidRDefault="006970E2" w:rsidP="006970E2">
            <w:pPr>
              <w:pStyle w:val="ac"/>
              <w:ind w:left="230" w:hanging="230"/>
              <w:rPr>
                <w:szCs w:val="24"/>
              </w:rPr>
            </w:pPr>
            <w:r w:rsidRPr="00374D2C">
              <w:rPr>
                <w:szCs w:val="24"/>
              </w:rPr>
              <w:t xml:space="preserve">1. Наименование </w:t>
            </w:r>
          </w:p>
          <w:p w:rsidR="006970E2" w:rsidRPr="00374D2C" w:rsidRDefault="006970E2" w:rsidP="006970E2">
            <w:pPr>
              <w:pStyle w:val="ac"/>
              <w:ind w:left="230" w:hanging="230"/>
              <w:rPr>
                <w:szCs w:val="24"/>
              </w:rPr>
            </w:pPr>
            <w:r w:rsidRPr="00374D2C">
              <w:rPr>
                <w:bCs/>
                <w:szCs w:val="24"/>
              </w:rPr>
              <w:t>муниципальной</w:t>
            </w:r>
            <w:r w:rsidRPr="00374D2C">
              <w:rPr>
                <w:szCs w:val="24"/>
              </w:rPr>
              <w:t xml:space="preserve"> услуги</w:t>
            </w:r>
          </w:p>
        </w:tc>
        <w:tc>
          <w:tcPr>
            <w:tcW w:w="8075" w:type="dxa"/>
            <w:vAlign w:val="center"/>
          </w:tcPr>
          <w:p w:rsidR="006970E2" w:rsidRPr="00374D2C" w:rsidRDefault="006970E2" w:rsidP="006970E2">
            <w:pPr>
              <w:pStyle w:val="ab"/>
              <w:rPr>
                <w:sz w:val="24"/>
                <w:szCs w:val="24"/>
                <w:u w:val="single"/>
              </w:rPr>
            </w:pPr>
            <w:r w:rsidRPr="007A19EF">
              <w:rPr>
                <w:sz w:val="24"/>
                <w:szCs w:val="24"/>
                <w:u w:val="single"/>
              </w:rPr>
              <w:t xml:space="preserve">Организация деятельности клубных формирований и формирований самодеятельного </w:t>
            </w:r>
            <w:r>
              <w:rPr>
                <w:sz w:val="24"/>
                <w:szCs w:val="24"/>
                <w:u w:val="single"/>
              </w:rPr>
              <w:t>народного творчества (бесплатно</w:t>
            </w:r>
            <w:r w:rsidRPr="007A19EF">
              <w:rPr>
                <w:sz w:val="24"/>
                <w:szCs w:val="24"/>
                <w:u w:val="single"/>
              </w:rPr>
              <w:t xml:space="preserve">) </w:t>
            </w:r>
          </w:p>
        </w:tc>
        <w:tc>
          <w:tcPr>
            <w:tcW w:w="2835" w:type="dxa"/>
            <w:vMerge w:val="restart"/>
            <w:tcBorders>
              <w:right w:val="single" w:sz="4" w:space="0" w:color="auto"/>
            </w:tcBorders>
            <w:vAlign w:val="center"/>
          </w:tcPr>
          <w:p w:rsidR="006970E2" w:rsidRPr="009C1DCE" w:rsidRDefault="006970E2" w:rsidP="006970E2">
            <w:pPr>
              <w:pStyle w:val="ac"/>
              <w:ind w:right="102"/>
              <w:jc w:val="right"/>
            </w:pPr>
            <w:r>
              <w:t>Код по общероссийскому базовому, федеральному или региональному перечню</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6970E2" w:rsidRPr="00374D2C" w:rsidRDefault="006970E2" w:rsidP="006970E2">
            <w:pPr>
              <w:jc w:val="center"/>
              <w:rPr>
                <w:color w:val="000000"/>
                <w:sz w:val="26"/>
                <w:szCs w:val="26"/>
              </w:rPr>
            </w:pPr>
            <w:r>
              <w:rPr>
                <w:color w:val="000000"/>
                <w:sz w:val="26"/>
                <w:szCs w:val="26"/>
              </w:rPr>
              <w:t>ББ78</w:t>
            </w:r>
          </w:p>
        </w:tc>
      </w:tr>
      <w:tr w:rsidR="006970E2" w:rsidRPr="009C1DCE" w:rsidTr="006970E2">
        <w:trPr>
          <w:trHeight w:val="421"/>
          <w:jc w:val="right"/>
        </w:trPr>
        <w:tc>
          <w:tcPr>
            <w:tcW w:w="2982" w:type="dxa"/>
          </w:tcPr>
          <w:p w:rsidR="006970E2" w:rsidRDefault="006970E2" w:rsidP="006970E2">
            <w:pPr>
              <w:pStyle w:val="ac"/>
              <w:ind w:left="-17" w:firstLine="17"/>
              <w:rPr>
                <w:szCs w:val="24"/>
              </w:rPr>
            </w:pPr>
            <w:r w:rsidRPr="00374D2C">
              <w:rPr>
                <w:szCs w:val="24"/>
              </w:rPr>
              <w:t xml:space="preserve">2. Категории потребителей </w:t>
            </w:r>
          </w:p>
          <w:p w:rsidR="006970E2" w:rsidRPr="00374D2C" w:rsidRDefault="006970E2" w:rsidP="006970E2">
            <w:pPr>
              <w:pStyle w:val="ac"/>
              <w:ind w:left="-17" w:firstLine="17"/>
              <w:rPr>
                <w:szCs w:val="24"/>
              </w:rPr>
            </w:pPr>
            <w:proofErr w:type="gramStart"/>
            <w:r w:rsidRPr="00374D2C">
              <w:rPr>
                <w:bCs/>
                <w:szCs w:val="24"/>
              </w:rPr>
              <w:t>муниципальных</w:t>
            </w:r>
            <w:proofErr w:type="gramEnd"/>
            <w:r>
              <w:rPr>
                <w:szCs w:val="24"/>
              </w:rPr>
              <w:t xml:space="preserve"> </w:t>
            </w:r>
            <w:r w:rsidRPr="00374D2C">
              <w:rPr>
                <w:szCs w:val="24"/>
              </w:rPr>
              <w:t>услуги</w:t>
            </w:r>
          </w:p>
        </w:tc>
        <w:tc>
          <w:tcPr>
            <w:tcW w:w="8075" w:type="dxa"/>
            <w:vAlign w:val="center"/>
          </w:tcPr>
          <w:p w:rsidR="006970E2" w:rsidRPr="00374D2C" w:rsidRDefault="006970E2" w:rsidP="006970E2">
            <w:pPr>
              <w:pStyle w:val="ac"/>
              <w:ind w:left="114"/>
              <w:rPr>
                <w:szCs w:val="24"/>
                <w:u w:val="single"/>
              </w:rPr>
            </w:pPr>
            <w:r w:rsidRPr="00374D2C">
              <w:rPr>
                <w:szCs w:val="24"/>
                <w:u w:val="single"/>
              </w:rPr>
              <w:t>Ф</w:t>
            </w:r>
            <w:r>
              <w:rPr>
                <w:szCs w:val="24"/>
                <w:u w:val="single"/>
              </w:rPr>
              <w:t>изические лица</w:t>
            </w:r>
          </w:p>
        </w:tc>
        <w:tc>
          <w:tcPr>
            <w:tcW w:w="2835" w:type="dxa"/>
            <w:vMerge/>
            <w:tcBorders>
              <w:right w:val="single" w:sz="4" w:space="0" w:color="auto"/>
            </w:tcBorders>
            <w:vAlign w:val="bottom"/>
          </w:tcPr>
          <w:p w:rsidR="006970E2" w:rsidRPr="009C1DCE" w:rsidRDefault="006970E2" w:rsidP="006970E2">
            <w:pPr>
              <w:pStyle w:val="ac"/>
              <w:ind w:right="102"/>
              <w:jc w:val="right"/>
            </w:pPr>
          </w:p>
        </w:tc>
        <w:tc>
          <w:tcPr>
            <w:tcW w:w="1243" w:type="dxa"/>
            <w:vMerge/>
            <w:tcBorders>
              <w:left w:val="single" w:sz="4" w:space="0" w:color="auto"/>
              <w:bottom w:val="single" w:sz="4" w:space="0" w:color="auto"/>
              <w:right w:val="single" w:sz="4" w:space="0" w:color="auto"/>
            </w:tcBorders>
            <w:vAlign w:val="bottom"/>
          </w:tcPr>
          <w:p w:rsidR="006970E2" w:rsidRPr="009C1DCE" w:rsidRDefault="006970E2" w:rsidP="006970E2">
            <w:pPr>
              <w:pStyle w:val="ac"/>
              <w:jc w:val="center"/>
            </w:pPr>
          </w:p>
        </w:tc>
      </w:tr>
    </w:tbl>
    <w:p w:rsidR="006970E2" w:rsidRPr="00701A32" w:rsidRDefault="006970E2" w:rsidP="006970E2">
      <w:pPr>
        <w:tabs>
          <w:tab w:val="left" w:pos="426"/>
        </w:tabs>
        <w:spacing w:before="103"/>
        <w:rPr>
          <w:sz w:val="24"/>
          <w:szCs w:val="24"/>
        </w:rPr>
      </w:pPr>
      <w:r>
        <w:rPr>
          <w:sz w:val="24"/>
          <w:szCs w:val="24"/>
        </w:rPr>
        <w:t xml:space="preserve">3. </w:t>
      </w:r>
      <w:r w:rsidRPr="00701A32">
        <w:rPr>
          <w:sz w:val="24"/>
          <w:szCs w:val="24"/>
        </w:rPr>
        <w:t>Показатели, характеризующие объем и (или) качество государственной</w:t>
      </w:r>
      <w:r w:rsidRPr="00701A32">
        <w:rPr>
          <w:spacing w:val="50"/>
          <w:sz w:val="24"/>
          <w:szCs w:val="24"/>
        </w:rPr>
        <w:t xml:space="preserve"> </w:t>
      </w:r>
      <w:r w:rsidRPr="00701A32">
        <w:rPr>
          <w:sz w:val="24"/>
          <w:szCs w:val="24"/>
        </w:rPr>
        <w:t>услуги</w:t>
      </w:r>
    </w:p>
    <w:p w:rsidR="006970E2" w:rsidRPr="007A19EF" w:rsidRDefault="006970E2" w:rsidP="006970E2">
      <w:pPr>
        <w:pStyle w:val="ad"/>
        <w:numPr>
          <w:ilvl w:val="1"/>
          <w:numId w:val="12"/>
        </w:numPr>
        <w:tabs>
          <w:tab w:val="clear" w:pos="360"/>
          <w:tab w:val="left" w:pos="0"/>
          <w:tab w:val="left" w:pos="532"/>
        </w:tabs>
        <w:spacing w:before="167"/>
        <w:ind w:left="0" w:firstLine="0"/>
        <w:rPr>
          <w:sz w:val="24"/>
          <w:szCs w:val="24"/>
          <w:lang w:val="ru-RU"/>
        </w:rPr>
      </w:pPr>
      <w:r w:rsidRPr="007817D5">
        <w:rPr>
          <w:sz w:val="24"/>
          <w:szCs w:val="24"/>
          <w:lang w:val="ru-RU"/>
        </w:rPr>
        <w:t>3.1. Показатели, характеризующие качество муниципальной услуги</w:t>
      </w:r>
    </w:p>
    <w:tbl>
      <w:tblPr>
        <w:tblpPr w:leftFromText="180" w:rightFromText="180" w:vertAnchor="text" w:horzAnchor="page" w:tblpX="895" w:tblpY="111"/>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35"/>
        <w:gridCol w:w="1134"/>
        <w:gridCol w:w="1134"/>
        <w:gridCol w:w="1134"/>
        <w:gridCol w:w="1090"/>
        <w:gridCol w:w="1237"/>
        <w:gridCol w:w="1114"/>
        <w:gridCol w:w="743"/>
        <w:gridCol w:w="1071"/>
        <w:gridCol w:w="1021"/>
        <w:gridCol w:w="1021"/>
        <w:gridCol w:w="830"/>
        <w:gridCol w:w="924"/>
      </w:tblGrid>
      <w:tr w:rsidR="006970E2" w:rsidRPr="007A19EF" w:rsidTr="006970E2">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left="-142" w:right="-73"/>
              <w:jc w:val="center"/>
            </w:pPr>
            <w:r w:rsidRPr="007A19EF">
              <w:t>Уникальный</w:t>
            </w:r>
          </w:p>
          <w:p w:rsidR="006970E2" w:rsidRPr="007A19EF" w:rsidRDefault="006970E2" w:rsidP="006970E2">
            <w:pPr>
              <w:pStyle w:val="ab"/>
              <w:ind w:left="-142" w:right="-73"/>
              <w:jc w:val="center"/>
            </w:pPr>
            <w:r w:rsidRPr="007A19EF">
              <w:t>номер</w:t>
            </w:r>
          </w:p>
          <w:p w:rsidR="006970E2" w:rsidRPr="007A19EF" w:rsidRDefault="006970E2" w:rsidP="006970E2">
            <w:pPr>
              <w:pStyle w:val="ab"/>
              <w:ind w:left="-142" w:right="-73"/>
              <w:jc w:val="center"/>
            </w:pPr>
            <w:r w:rsidRPr="007A19EF">
              <w:t>реестровой</w:t>
            </w:r>
          </w:p>
          <w:p w:rsidR="006970E2" w:rsidRPr="007A19EF" w:rsidRDefault="006970E2" w:rsidP="006970E2">
            <w:pPr>
              <w:pStyle w:val="ab"/>
              <w:ind w:left="-142" w:right="-73"/>
              <w:jc w:val="center"/>
            </w:pPr>
            <w:r w:rsidRPr="007A19EF">
              <w:t>записи</w:t>
            </w:r>
          </w:p>
        </w:tc>
        <w:tc>
          <w:tcPr>
            <w:tcW w:w="40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Показатель, характеризующий содержание муниципальной услуги</w:t>
            </w:r>
          </w:p>
          <w:p w:rsidR="006970E2" w:rsidRPr="007A19EF" w:rsidRDefault="006970E2" w:rsidP="006970E2">
            <w:pPr>
              <w:pStyle w:val="ab"/>
              <w:ind w:right="3"/>
              <w:jc w:val="center"/>
            </w:pPr>
            <w:r w:rsidRPr="007A19EF">
              <w:t>(по справочникам)</w:t>
            </w:r>
          </w:p>
        </w:tc>
        <w:tc>
          <w:tcPr>
            <w:tcW w:w="2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Показатель,</w:t>
            </w:r>
          </w:p>
          <w:p w:rsidR="006970E2" w:rsidRPr="007A19EF" w:rsidRDefault="006970E2" w:rsidP="006970E2">
            <w:pPr>
              <w:pStyle w:val="ab"/>
              <w:ind w:right="3"/>
              <w:jc w:val="center"/>
            </w:pPr>
            <w:proofErr w:type="gramStart"/>
            <w:r w:rsidRPr="007A19EF">
              <w:t>характеризующий</w:t>
            </w:r>
            <w:proofErr w:type="gramEnd"/>
            <w:r w:rsidRPr="007A19EF">
              <w:t xml:space="preserve"> условия (формы) оказания</w:t>
            </w:r>
          </w:p>
          <w:p w:rsidR="006970E2" w:rsidRPr="007A19EF" w:rsidRDefault="006970E2" w:rsidP="006970E2">
            <w:pPr>
              <w:pStyle w:val="ab"/>
              <w:ind w:right="3"/>
              <w:jc w:val="center"/>
            </w:pPr>
            <w:r w:rsidRPr="007A19EF">
              <w:t>муниципальной услуги</w:t>
            </w:r>
          </w:p>
          <w:p w:rsidR="006970E2" w:rsidRPr="007A19EF" w:rsidRDefault="006970E2" w:rsidP="006970E2">
            <w:pPr>
              <w:pStyle w:val="ab"/>
              <w:ind w:right="3"/>
              <w:jc w:val="center"/>
            </w:pPr>
            <w:r w:rsidRPr="007A19EF">
              <w:t>(по справочникам)</w:t>
            </w: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7A19EF" w:rsidRDefault="006970E2" w:rsidP="006970E2">
            <w:pPr>
              <w:pStyle w:val="ab"/>
              <w:ind w:right="3"/>
              <w:jc w:val="center"/>
            </w:pPr>
          </w:p>
          <w:p w:rsidR="006970E2" w:rsidRPr="007A19EF" w:rsidRDefault="006970E2" w:rsidP="006970E2">
            <w:pPr>
              <w:pStyle w:val="ab"/>
              <w:ind w:right="3"/>
              <w:jc w:val="center"/>
            </w:pPr>
            <w:r w:rsidRPr="007A19EF">
              <w:t>Показатель качества</w:t>
            </w:r>
          </w:p>
          <w:p w:rsidR="006970E2" w:rsidRPr="007A19EF" w:rsidRDefault="006970E2" w:rsidP="006970E2">
            <w:pPr>
              <w:pStyle w:val="ab"/>
              <w:ind w:right="3"/>
              <w:jc w:val="center"/>
            </w:pPr>
            <w:r w:rsidRPr="007A19EF">
              <w:t>муниципальной услуги</w:t>
            </w: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7A19EF" w:rsidRDefault="006970E2" w:rsidP="006970E2">
            <w:pPr>
              <w:ind w:firstLine="708"/>
              <w:jc w:val="center"/>
            </w:pPr>
          </w:p>
          <w:p w:rsidR="006970E2" w:rsidRPr="007A19EF" w:rsidRDefault="006970E2" w:rsidP="006970E2">
            <w:pPr>
              <w:ind w:firstLine="708"/>
              <w:jc w:val="center"/>
            </w:pPr>
            <w:r w:rsidRPr="007A19EF">
              <w:t>Значение показателя качества</w:t>
            </w:r>
          </w:p>
          <w:p w:rsidR="006970E2" w:rsidRPr="007A19EF" w:rsidRDefault="006970E2" w:rsidP="006970E2">
            <w:pPr>
              <w:ind w:firstLine="708"/>
              <w:jc w:val="center"/>
            </w:pPr>
            <w:r w:rsidRPr="007A19EF">
              <w:t>муниципальной услуги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Допустимые (возможные) отклонения от установленных показателей качества муниципальной услуги</w:t>
            </w:r>
          </w:p>
        </w:tc>
      </w:tr>
      <w:tr w:rsidR="006970E2" w:rsidRPr="007A19EF" w:rsidTr="006970E2">
        <w:trPr>
          <w:trHeight w:val="360"/>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jc w:val="center"/>
            </w:pPr>
          </w:p>
        </w:tc>
        <w:tc>
          <w:tcPr>
            <w:tcW w:w="1735" w:type="dxa"/>
            <w:vMerge w:val="restart"/>
            <w:tcBorders>
              <w:top w:val="single" w:sz="4" w:space="0" w:color="auto"/>
              <w:left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наименование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7A19EF" w:rsidRDefault="006970E2" w:rsidP="006970E2">
            <w:pPr>
              <w:pStyle w:val="ab"/>
              <w:ind w:left="-108" w:right="-108"/>
              <w:jc w:val="center"/>
            </w:pPr>
            <w:proofErr w:type="spellStart"/>
            <w:proofErr w:type="gramStart"/>
            <w:r>
              <w:t>н</w:t>
            </w:r>
            <w:r w:rsidRPr="007A19EF">
              <w:t>аименова</w:t>
            </w:r>
            <w:r>
              <w:t>-</w:t>
            </w:r>
            <w:r w:rsidRPr="007A19EF">
              <w:t>ние</w:t>
            </w:r>
            <w:proofErr w:type="spellEnd"/>
            <w:proofErr w:type="gramEnd"/>
            <w:r w:rsidRPr="007A19EF">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970E2" w:rsidRPr="007A19EF" w:rsidRDefault="006970E2" w:rsidP="006970E2">
            <w:pPr>
              <w:pStyle w:val="ab"/>
              <w:ind w:left="-108" w:right="-108"/>
              <w:jc w:val="center"/>
            </w:pPr>
            <w:proofErr w:type="spellStart"/>
            <w:proofErr w:type="gramStart"/>
            <w:r>
              <w:t>н</w:t>
            </w:r>
            <w:r w:rsidRPr="007A19EF">
              <w:t>аименова</w:t>
            </w:r>
            <w:r>
              <w:t>-</w:t>
            </w:r>
            <w:r w:rsidRPr="007A19EF">
              <w:t>ние</w:t>
            </w:r>
            <w:proofErr w:type="spellEnd"/>
            <w:proofErr w:type="gramEnd"/>
            <w:r w:rsidRPr="007A19EF">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7A19EF" w:rsidRDefault="006970E2" w:rsidP="006970E2">
            <w:pPr>
              <w:pStyle w:val="ab"/>
              <w:ind w:left="-108" w:right="-108"/>
              <w:jc w:val="center"/>
            </w:pPr>
            <w:proofErr w:type="spellStart"/>
            <w:proofErr w:type="gramStart"/>
            <w:r>
              <w:t>н</w:t>
            </w:r>
            <w:r w:rsidRPr="007A19EF">
              <w:t>аименова</w:t>
            </w:r>
            <w:r>
              <w:t>-</w:t>
            </w:r>
            <w:r w:rsidRPr="007A19EF">
              <w:t>ние</w:t>
            </w:r>
            <w:proofErr w:type="spellEnd"/>
            <w:proofErr w:type="gramEnd"/>
            <w:r w:rsidRPr="007A19EF">
              <w:t xml:space="preserve"> показателя</w:t>
            </w:r>
          </w:p>
        </w:tc>
        <w:tc>
          <w:tcPr>
            <w:tcW w:w="1090" w:type="dxa"/>
            <w:vMerge w:val="restart"/>
            <w:tcBorders>
              <w:top w:val="single" w:sz="4" w:space="0" w:color="auto"/>
              <w:left w:val="single" w:sz="4" w:space="0" w:color="auto"/>
              <w:right w:val="single" w:sz="4" w:space="0" w:color="auto"/>
            </w:tcBorders>
            <w:shd w:val="clear" w:color="auto" w:fill="auto"/>
            <w:vAlign w:val="center"/>
          </w:tcPr>
          <w:p w:rsidR="006970E2" w:rsidRPr="007A19EF" w:rsidRDefault="006970E2" w:rsidP="006970E2">
            <w:pPr>
              <w:pStyle w:val="ab"/>
              <w:ind w:left="-108" w:right="-152"/>
              <w:jc w:val="center"/>
            </w:pPr>
            <w:proofErr w:type="spellStart"/>
            <w:proofErr w:type="gramStart"/>
            <w:r>
              <w:t>н</w:t>
            </w:r>
            <w:r w:rsidRPr="007A19EF">
              <w:t>аименова</w:t>
            </w:r>
            <w:r>
              <w:t>-</w:t>
            </w:r>
            <w:r w:rsidRPr="007A19EF">
              <w:t>ние</w:t>
            </w:r>
            <w:proofErr w:type="spellEnd"/>
            <w:proofErr w:type="gramEnd"/>
            <w:r w:rsidRPr="007A19EF">
              <w:t xml:space="preserve"> показателя</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proofErr w:type="spellStart"/>
            <w:proofErr w:type="gramStart"/>
            <w:r>
              <w:t>н</w:t>
            </w:r>
            <w:r w:rsidRPr="007A19EF">
              <w:t>аименова</w:t>
            </w:r>
            <w:r>
              <w:t>-</w:t>
            </w:r>
            <w:r w:rsidRPr="007A19EF">
              <w:t>ние</w:t>
            </w:r>
            <w:proofErr w:type="spellEnd"/>
            <w:proofErr w:type="gramEnd"/>
            <w:r w:rsidRPr="007A19EF">
              <w:t xml:space="preserve"> показателя</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единица измерения</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7A19EF" w:rsidRDefault="006970E2" w:rsidP="006970E2">
            <w:pPr>
              <w:pStyle w:val="ab"/>
              <w:ind w:left="-134" w:right="-145"/>
              <w:jc w:val="center"/>
            </w:pPr>
            <w:r w:rsidRPr="007A19EF">
              <w:rPr>
                <w:u w:val="single"/>
              </w:rPr>
              <w:t>20</w:t>
            </w:r>
            <w:r>
              <w:rPr>
                <w:u w:val="single"/>
              </w:rPr>
              <w:t>22</w:t>
            </w:r>
            <w:r>
              <w:t xml:space="preserve"> </w:t>
            </w:r>
          </w:p>
          <w:p w:rsidR="006970E2" w:rsidRPr="007A19EF" w:rsidRDefault="006970E2" w:rsidP="006970E2">
            <w:pPr>
              <w:pStyle w:val="ab"/>
              <w:ind w:left="-134" w:right="-145"/>
              <w:jc w:val="center"/>
            </w:pPr>
            <w:proofErr w:type="gramStart"/>
            <w:r w:rsidRPr="007A19EF">
              <w:t>(очередной финансовый</w:t>
            </w:r>
            <w:proofErr w:type="gramEnd"/>
          </w:p>
          <w:p w:rsidR="006970E2" w:rsidRPr="007A19EF" w:rsidRDefault="006970E2" w:rsidP="006970E2">
            <w:pPr>
              <w:pStyle w:val="ab"/>
              <w:ind w:left="-134" w:right="-145"/>
              <w:jc w:val="center"/>
            </w:pPr>
            <w:r w:rsidRPr="007A19EF">
              <w:t>год)</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7A19EF" w:rsidRDefault="006970E2" w:rsidP="006970E2">
            <w:pPr>
              <w:pStyle w:val="ab"/>
              <w:ind w:left="-134" w:right="-145"/>
              <w:jc w:val="center"/>
              <w:rPr>
                <w:u w:val="single"/>
              </w:rPr>
            </w:pPr>
            <w:r w:rsidRPr="007A19EF">
              <w:rPr>
                <w:u w:val="single"/>
              </w:rPr>
              <w:t>202</w:t>
            </w:r>
            <w:r>
              <w:rPr>
                <w:u w:val="single"/>
              </w:rPr>
              <w:t>3</w:t>
            </w:r>
          </w:p>
          <w:p w:rsidR="006970E2" w:rsidRPr="007A19EF" w:rsidRDefault="006970E2" w:rsidP="006970E2">
            <w:pPr>
              <w:pStyle w:val="ab"/>
              <w:ind w:left="-134" w:right="-145"/>
              <w:jc w:val="center"/>
            </w:pPr>
            <w:r w:rsidRPr="007A19EF">
              <w:t>(1-й год планового периода)</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7A19EF" w:rsidRDefault="006970E2" w:rsidP="006970E2">
            <w:pPr>
              <w:pStyle w:val="ab"/>
              <w:ind w:left="-134" w:right="-145"/>
              <w:jc w:val="center"/>
            </w:pPr>
            <w:r w:rsidRPr="007A19EF">
              <w:rPr>
                <w:u w:val="single"/>
              </w:rPr>
              <w:t>202</w:t>
            </w:r>
            <w:r>
              <w:rPr>
                <w:u w:val="single"/>
              </w:rPr>
              <w:t>4</w:t>
            </w:r>
          </w:p>
          <w:p w:rsidR="006970E2" w:rsidRPr="007A19EF" w:rsidRDefault="006970E2" w:rsidP="006970E2">
            <w:pPr>
              <w:pStyle w:val="ab"/>
              <w:ind w:left="-134" w:right="-145"/>
              <w:jc w:val="center"/>
            </w:pPr>
            <w:r w:rsidRPr="007A19EF">
              <w:t>(2-й год планового периода)</w:t>
            </w:r>
          </w:p>
        </w:tc>
        <w:tc>
          <w:tcPr>
            <w:tcW w:w="830" w:type="dxa"/>
            <w:vMerge w:val="restart"/>
            <w:tcBorders>
              <w:top w:val="single" w:sz="4" w:space="0" w:color="auto"/>
              <w:left w:val="single" w:sz="4" w:space="0" w:color="auto"/>
              <w:right w:val="single" w:sz="4" w:space="0" w:color="auto"/>
            </w:tcBorders>
            <w:shd w:val="clear" w:color="auto" w:fill="auto"/>
            <w:vAlign w:val="center"/>
          </w:tcPr>
          <w:p w:rsidR="006970E2" w:rsidRDefault="006970E2" w:rsidP="006970E2">
            <w:pPr>
              <w:pStyle w:val="ab"/>
              <w:ind w:left="-129" w:right="-108"/>
              <w:jc w:val="center"/>
            </w:pPr>
            <w:r w:rsidRPr="007A19EF">
              <w:t xml:space="preserve">в </w:t>
            </w:r>
          </w:p>
          <w:p w:rsidR="006970E2" w:rsidRPr="007A19EF" w:rsidRDefault="006970E2" w:rsidP="006970E2">
            <w:pPr>
              <w:pStyle w:val="ab"/>
              <w:ind w:left="-129" w:right="-108"/>
              <w:jc w:val="center"/>
            </w:pPr>
            <w:proofErr w:type="spellStart"/>
            <w:proofErr w:type="gramStart"/>
            <w:r w:rsidRPr="007A19EF">
              <w:t>процен</w:t>
            </w:r>
            <w:r>
              <w:t>-</w:t>
            </w:r>
            <w:r w:rsidRPr="007A19EF">
              <w:t>тах</w:t>
            </w:r>
            <w:proofErr w:type="spellEnd"/>
            <w:proofErr w:type="gramEnd"/>
          </w:p>
          <w:p w:rsidR="006970E2" w:rsidRPr="007A19EF" w:rsidRDefault="006970E2" w:rsidP="006970E2">
            <w:pPr>
              <w:pStyle w:val="ab"/>
              <w:ind w:right="3"/>
              <w:jc w:val="center"/>
            </w:pPr>
          </w:p>
        </w:tc>
        <w:tc>
          <w:tcPr>
            <w:tcW w:w="924" w:type="dxa"/>
            <w:vMerge w:val="restart"/>
            <w:tcBorders>
              <w:top w:val="single" w:sz="4" w:space="0" w:color="auto"/>
              <w:left w:val="single" w:sz="4" w:space="0" w:color="auto"/>
              <w:right w:val="single" w:sz="4" w:space="0" w:color="auto"/>
            </w:tcBorders>
            <w:shd w:val="clear" w:color="auto" w:fill="auto"/>
            <w:vAlign w:val="center"/>
          </w:tcPr>
          <w:p w:rsidR="006970E2" w:rsidRPr="007A19EF" w:rsidRDefault="006970E2" w:rsidP="006970E2">
            <w:pPr>
              <w:pStyle w:val="ab"/>
              <w:ind w:right="3"/>
              <w:jc w:val="center"/>
            </w:pPr>
            <w:r w:rsidRPr="007A19EF">
              <w:t>в абсолютных показателях</w:t>
            </w:r>
          </w:p>
        </w:tc>
      </w:tr>
      <w:tr w:rsidR="006970E2" w:rsidRPr="007A19EF" w:rsidTr="006970E2">
        <w:trPr>
          <w:trHeight w:val="920"/>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jc w:val="center"/>
            </w:pPr>
          </w:p>
        </w:tc>
        <w:tc>
          <w:tcPr>
            <w:tcW w:w="1735" w:type="dxa"/>
            <w:vMerge/>
            <w:tcBorders>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p>
        </w:tc>
        <w:tc>
          <w:tcPr>
            <w:tcW w:w="1090" w:type="dxa"/>
            <w:vMerge/>
            <w:tcBorders>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jc w:val="cente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left="-26" w:right="-69"/>
              <w:jc w:val="center"/>
            </w:pPr>
            <w:r w:rsidRPr="007A19EF">
              <w:t>наименование показателя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right="3"/>
              <w:jc w:val="center"/>
            </w:pPr>
            <w:r w:rsidRPr="007A19EF">
              <w:t>Код</w:t>
            </w:r>
          </w:p>
          <w:p w:rsidR="006970E2" w:rsidRPr="007A19EF" w:rsidRDefault="006970E2" w:rsidP="006970E2">
            <w:pPr>
              <w:pStyle w:val="ab"/>
              <w:ind w:left="-74" w:right="-108"/>
              <w:jc w:val="center"/>
            </w:pPr>
            <w:r w:rsidRPr="007A19EF">
              <w:t xml:space="preserve"> по ОКЕИ</w:t>
            </w: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jc w:val="cente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jc w:val="cente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jc w:val="center"/>
            </w:pPr>
          </w:p>
        </w:tc>
        <w:tc>
          <w:tcPr>
            <w:tcW w:w="830" w:type="dxa"/>
            <w:vMerge/>
            <w:tcBorders>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jc w:val="center"/>
            </w:pPr>
          </w:p>
        </w:tc>
        <w:tc>
          <w:tcPr>
            <w:tcW w:w="924" w:type="dxa"/>
            <w:vMerge/>
            <w:tcBorders>
              <w:left w:val="single" w:sz="4" w:space="0" w:color="auto"/>
              <w:bottom w:val="single" w:sz="4" w:space="0" w:color="auto"/>
              <w:right w:val="single" w:sz="4" w:space="0" w:color="auto"/>
            </w:tcBorders>
            <w:shd w:val="clear" w:color="auto" w:fill="auto"/>
            <w:vAlign w:val="center"/>
          </w:tcPr>
          <w:p w:rsidR="006970E2" w:rsidRPr="007A19EF" w:rsidRDefault="006970E2" w:rsidP="006970E2"/>
        </w:tc>
      </w:tr>
      <w:tr w:rsidR="006970E2" w:rsidRPr="007A19EF" w:rsidTr="006970E2">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5</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10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11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7A19EF" w:rsidRDefault="006970E2" w:rsidP="006970E2">
            <w:pPr>
              <w:pStyle w:val="ab"/>
              <w:ind w:right="3"/>
              <w:jc w:val="center"/>
            </w:pPr>
            <w:r w:rsidRPr="007A19EF">
              <w:t>13</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6970E2" w:rsidRPr="007A19EF" w:rsidRDefault="006970E2" w:rsidP="006970E2">
            <w:pPr>
              <w:pStyle w:val="ab"/>
              <w:ind w:right="3"/>
              <w:jc w:val="center"/>
            </w:pPr>
            <w:r w:rsidRPr="007A19EF">
              <w:t>14</w:t>
            </w:r>
          </w:p>
        </w:tc>
      </w:tr>
      <w:tr w:rsidR="006970E2" w:rsidRPr="007A19EF" w:rsidTr="006970E2">
        <w:trPr>
          <w:trHeight w:val="1390"/>
        </w:trPr>
        <w:tc>
          <w:tcPr>
            <w:tcW w:w="1277" w:type="dxa"/>
            <w:vMerge w:val="restart"/>
            <w:tcBorders>
              <w:top w:val="single" w:sz="4" w:space="0" w:color="auto"/>
              <w:left w:val="single" w:sz="4" w:space="0" w:color="auto"/>
              <w:right w:val="single" w:sz="4" w:space="0" w:color="auto"/>
            </w:tcBorders>
            <w:shd w:val="clear" w:color="auto" w:fill="auto"/>
            <w:vAlign w:val="center"/>
            <w:hideMark/>
          </w:tcPr>
          <w:p w:rsidR="006970E2" w:rsidRPr="00500799" w:rsidRDefault="006970E2" w:rsidP="006970E2">
            <w:pPr>
              <w:pStyle w:val="ab"/>
              <w:ind w:right="3"/>
              <w:jc w:val="center"/>
            </w:pPr>
            <w:r w:rsidRPr="00500799">
              <w:t>949916О.</w:t>
            </w:r>
          </w:p>
          <w:p w:rsidR="006970E2" w:rsidRPr="00500799" w:rsidRDefault="006970E2" w:rsidP="006970E2">
            <w:pPr>
              <w:pStyle w:val="ab"/>
              <w:ind w:right="3"/>
              <w:jc w:val="center"/>
            </w:pPr>
            <w:r w:rsidRPr="00500799">
              <w:t>99.0.ББ78</w:t>
            </w:r>
          </w:p>
          <w:p w:rsidR="006970E2" w:rsidRPr="007A19EF" w:rsidRDefault="006970E2" w:rsidP="006970E2">
            <w:pPr>
              <w:pStyle w:val="ab"/>
              <w:ind w:right="3"/>
              <w:jc w:val="center"/>
            </w:pPr>
            <w:r>
              <w:t>АА00003</w:t>
            </w:r>
          </w:p>
        </w:tc>
        <w:tc>
          <w:tcPr>
            <w:tcW w:w="1735" w:type="dxa"/>
            <w:vMerge w:val="restart"/>
            <w:tcBorders>
              <w:top w:val="single" w:sz="4" w:space="0" w:color="auto"/>
              <w:left w:val="single" w:sz="4" w:space="0" w:color="auto"/>
              <w:right w:val="single" w:sz="4" w:space="0" w:color="auto"/>
            </w:tcBorders>
            <w:shd w:val="clear" w:color="auto" w:fill="auto"/>
            <w:vAlign w:val="center"/>
            <w:hideMark/>
          </w:tcPr>
          <w:p w:rsidR="006970E2" w:rsidRPr="007A19EF" w:rsidRDefault="006970E2" w:rsidP="006970E2">
            <w:pPr>
              <w:pStyle w:val="ab"/>
              <w:ind w:left="-108" w:right="-108"/>
              <w:jc w:val="center"/>
            </w:pPr>
            <w:r w:rsidRPr="007A19EF">
              <w:t>Организация деятельности клубных формирований и формирований самодеятельного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7A19EF" w:rsidRDefault="006970E2" w:rsidP="006970E2">
            <w:pPr>
              <w:pStyle w:val="ab"/>
              <w:ind w:right="3"/>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7A19EF" w:rsidRDefault="006970E2" w:rsidP="006970E2">
            <w:pPr>
              <w:pStyle w:val="ab"/>
              <w:ind w:right="3"/>
              <w:jc w:val="center"/>
            </w:pPr>
            <w:r w:rsidRPr="007A19EF">
              <w:t>с учётом</w:t>
            </w:r>
          </w:p>
          <w:p w:rsidR="006970E2" w:rsidRPr="007A19EF" w:rsidRDefault="006970E2" w:rsidP="006970E2">
            <w:pPr>
              <w:pStyle w:val="ab"/>
              <w:ind w:right="3"/>
              <w:jc w:val="center"/>
            </w:pPr>
            <w:r w:rsidRPr="007A19EF">
              <w:t>всех форм</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A321DD" w:rsidRDefault="006970E2" w:rsidP="006970E2">
            <w:pPr>
              <w:pStyle w:val="ab"/>
              <w:ind w:left="-108" w:right="-152"/>
              <w:jc w:val="center"/>
            </w:pPr>
            <w:r w:rsidRPr="00A321DD">
              <w:t>бесплатная</w:t>
            </w:r>
          </w:p>
          <w:p w:rsidR="006970E2" w:rsidRPr="00A321DD" w:rsidRDefault="006970E2" w:rsidP="006970E2">
            <w:pPr>
              <w:pStyle w:val="ab"/>
              <w:ind w:left="-108" w:right="-152"/>
              <w:jc w:val="center"/>
            </w:pPr>
            <w:r w:rsidRPr="00A321DD">
              <w:t>услуга</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A321DD" w:rsidRDefault="006970E2" w:rsidP="006970E2">
            <w:pPr>
              <w:pStyle w:val="ab"/>
              <w:ind w:left="-108" w:right="-152"/>
              <w:jc w:val="center"/>
            </w:pPr>
            <w:r w:rsidRPr="00A321DD">
              <w:t>Доля участников театральных секций (кружков)</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A321DD" w:rsidRDefault="006970E2" w:rsidP="006970E2">
            <w:pPr>
              <w:pStyle w:val="ab"/>
              <w:ind w:right="3"/>
              <w:jc w:val="center"/>
            </w:pPr>
            <w:r w:rsidRPr="00A321DD">
              <w:t>процент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A321DD" w:rsidRDefault="006970E2" w:rsidP="006970E2">
            <w:pPr>
              <w:pStyle w:val="ab"/>
              <w:ind w:right="3"/>
              <w:jc w:val="center"/>
            </w:pPr>
            <w:r w:rsidRPr="00A321DD">
              <w:t>744</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rsidRPr="0042444A">
              <w:t>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7A19EF" w:rsidRDefault="006970E2" w:rsidP="006970E2">
            <w:pPr>
              <w:pStyle w:val="ab"/>
              <w:ind w:right="3"/>
              <w:jc w:val="center"/>
            </w:pPr>
          </w:p>
        </w:tc>
      </w:tr>
      <w:tr w:rsidR="006970E2" w:rsidRPr="007A19EF" w:rsidTr="006970E2">
        <w:trPr>
          <w:trHeight w:val="989"/>
        </w:trPr>
        <w:tc>
          <w:tcPr>
            <w:tcW w:w="1277" w:type="dxa"/>
            <w:vMerge/>
            <w:tcBorders>
              <w:left w:val="single" w:sz="4" w:space="0" w:color="auto"/>
              <w:bottom w:val="single" w:sz="4" w:space="0" w:color="auto"/>
              <w:right w:val="single" w:sz="4" w:space="0" w:color="auto"/>
            </w:tcBorders>
            <w:shd w:val="clear" w:color="auto" w:fill="auto"/>
            <w:vAlign w:val="center"/>
            <w:hideMark/>
          </w:tcPr>
          <w:p w:rsidR="006970E2" w:rsidRPr="00552CD1" w:rsidRDefault="006970E2" w:rsidP="006970E2">
            <w:pPr>
              <w:pStyle w:val="TableParagraph"/>
              <w:ind w:left="-108" w:right="-108"/>
              <w:jc w:val="center"/>
              <w:rPr>
                <w:sz w:val="20"/>
                <w:szCs w:val="20"/>
                <w:lang w:val="ru-RU"/>
              </w:rPr>
            </w:pPr>
          </w:p>
        </w:tc>
        <w:tc>
          <w:tcPr>
            <w:tcW w:w="1735" w:type="dxa"/>
            <w:vMerge/>
            <w:tcBorders>
              <w:left w:val="single" w:sz="4" w:space="0" w:color="auto"/>
              <w:bottom w:val="single" w:sz="4" w:space="0" w:color="auto"/>
              <w:right w:val="single" w:sz="4" w:space="0" w:color="auto"/>
            </w:tcBorders>
            <w:shd w:val="clear" w:color="auto" w:fill="auto"/>
            <w:vAlign w:val="center"/>
            <w:hideMark/>
          </w:tcPr>
          <w:p w:rsidR="006970E2" w:rsidRPr="00A33DD8" w:rsidRDefault="006970E2" w:rsidP="006970E2">
            <w:pPr>
              <w:pStyle w:val="TableParagraph"/>
              <w:ind w:left="-108" w:right="-108"/>
              <w:jc w:val="center"/>
              <w:rPr>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A33DD8" w:rsidRDefault="006970E2" w:rsidP="006970E2">
            <w:pPr>
              <w:ind w:left="-108" w:right="-108"/>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A33DD8" w:rsidRDefault="006970E2" w:rsidP="006970E2">
            <w:pPr>
              <w:ind w:left="-108" w:right="-108"/>
              <w:jc w:val="center"/>
            </w:pPr>
            <w:r w:rsidRPr="00A33DD8">
              <w:t xml:space="preserve"> </w:t>
            </w:r>
            <w:r>
              <w:t>с</w:t>
            </w:r>
            <w:r w:rsidRPr="00A33DD8">
              <w:t xml:space="preserve"> учетом всех форм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A33DD8" w:rsidRDefault="006970E2" w:rsidP="006970E2">
            <w:pPr>
              <w:pStyle w:val="TableParagraph"/>
              <w:ind w:left="-108" w:right="-108"/>
              <w:jc w:val="center"/>
              <w:rPr>
                <w:sz w:val="20"/>
                <w:szCs w:val="20"/>
              </w:rPr>
            </w:pPr>
            <w:r>
              <w:rPr>
                <w:sz w:val="20"/>
                <w:szCs w:val="20"/>
                <w:lang w:val="ru-RU"/>
              </w:rPr>
              <w:t>в</w:t>
            </w:r>
            <w:r w:rsidRPr="00A33DD8">
              <w:rPr>
                <w:sz w:val="20"/>
                <w:szCs w:val="20"/>
                <w:lang w:val="ru-RU"/>
              </w:rPr>
              <w:t xml:space="preserve"> </w:t>
            </w:r>
            <w:proofErr w:type="spellStart"/>
            <w:r w:rsidRPr="00A33DD8">
              <w:rPr>
                <w:sz w:val="20"/>
                <w:szCs w:val="20"/>
              </w:rPr>
              <w:t>стационарных</w:t>
            </w:r>
            <w:proofErr w:type="spellEnd"/>
            <w:r w:rsidRPr="00A33DD8">
              <w:rPr>
                <w:sz w:val="20"/>
                <w:szCs w:val="20"/>
                <w:lang w:val="ru-RU"/>
              </w:rPr>
              <w:t xml:space="preserve"> </w:t>
            </w:r>
            <w:proofErr w:type="spellStart"/>
            <w:r w:rsidRPr="00A33DD8">
              <w:rPr>
                <w:sz w:val="20"/>
                <w:szCs w:val="20"/>
              </w:rPr>
              <w:t>условиях</w:t>
            </w:r>
            <w:proofErr w:type="spell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A33DD8" w:rsidRDefault="006970E2" w:rsidP="006970E2">
            <w:pPr>
              <w:pStyle w:val="TableParagraph"/>
              <w:ind w:left="-108" w:right="-108"/>
              <w:jc w:val="center"/>
              <w:rPr>
                <w:sz w:val="20"/>
                <w:szCs w:val="20"/>
              </w:rPr>
            </w:pPr>
            <w:proofErr w:type="spellStart"/>
            <w:r w:rsidRPr="00A33DD8">
              <w:rPr>
                <w:sz w:val="20"/>
                <w:szCs w:val="20"/>
              </w:rPr>
              <w:t>бесплатно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C772CC" w:rsidRDefault="006970E2" w:rsidP="006970E2">
            <w:pPr>
              <w:pStyle w:val="TableParagraph"/>
              <w:ind w:left="-108" w:right="-108"/>
              <w:jc w:val="center"/>
              <w:rPr>
                <w:sz w:val="20"/>
                <w:szCs w:val="20"/>
                <w:shd w:val="clear" w:color="auto" w:fill="FFFFFF"/>
                <w:lang w:val="ru-RU"/>
              </w:rPr>
            </w:pPr>
            <w:r>
              <w:rPr>
                <w:sz w:val="20"/>
                <w:szCs w:val="20"/>
                <w:shd w:val="clear" w:color="auto" w:fill="FFFFFF"/>
                <w:lang w:val="ru-RU"/>
              </w:rPr>
              <w:t>Количество участников</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TableParagraph"/>
              <w:ind w:left="-108" w:right="-108"/>
              <w:jc w:val="center"/>
              <w:rPr>
                <w:sz w:val="20"/>
                <w:szCs w:val="20"/>
                <w:lang w:val="ru-RU"/>
              </w:rPr>
            </w:pPr>
            <w:r>
              <w:rPr>
                <w:sz w:val="20"/>
                <w:szCs w:val="20"/>
                <w:lang w:val="ru-RU"/>
              </w:rPr>
              <w:t>человек</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ind w:left="-108" w:right="-108"/>
              <w:jc w:val="center"/>
            </w:pPr>
            <w:r>
              <w:t>792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ab"/>
              <w:ind w:right="3"/>
              <w:jc w:val="center"/>
            </w:pPr>
            <w:r>
              <w:t>41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ab"/>
              <w:ind w:right="3"/>
              <w:jc w:val="center"/>
            </w:pPr>
            <w:r>
              <w:t>41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Default="006970E2" w:rsidP="006970E2">
            <w:pPr>
              <w:pStyle w:val="ab"/>
              <w:ind w:right="3"/>
              <w:jc w:val="center"/>
            </w:pPr>
            <w:r>
              <w:t>41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7A19EF" w:rsidRDefault="006970E2" w:rsidP="006970E2">
            <w:pPr>
              <w:pStyle w:val="ab"/>
              <w:ind w:right="3"/>
              <w:jc w:val="center"/>
            </w:pPr>
          </w:p>
        </w:tc>
      </w:tr>
    </w:tbl>
    <w:p w:rsidR="006970E2" w:rsidRDefault="006970E2" w:rsidP="006970E2">
      <w:pPr>
        <w:pStyle w:val="ab"/>
        <w:rPr>
          <w:sz w:val="16"/>
          <w:szCs w:val="16"/>
        </w:rPr>
      </w:pPr>
    </w:p>
    <w:p w:rsidR="004B4B46" w:rsidRDefault="004B4B46" w:rsidP="006970E2">
      <w:pPr>
        <w:spacing w:after="223"/>
        <w:ind w:left="142"/>
        <w:jc w:val="both"/>
        <w:rPr>
          <w:sz w:val="24"/>
          <w:szCs w:val="24"/>
        </w:rPr>
      </w:pPr>
    </w:p>
    <w:p w:rsidR="006970E2" w:rsidRPr="003069CD" w:rsidRDefault="006970E2" w:rsidP="006970E2">
      <w:pPr>
        <w:spacing w:after="223"/>
        <w:ind w:left="142"/>
        <w:jc w:val="both"/>
        <w:rPr>
          <w:sz w:val="24"/>
          <w:szCs w:val="24"/>
        </w:rPr>
      </w:pPr>
      <w:r w:rsidRPr="003069CD">
        <w:rPr>
          <w:sz w:val="24"/>
          <w:szCs w:val="24"/>
        </w:rPr>
        <w:lastRenderedPageBreak/>
        <w:t>3.2. Показатели, характеризующие объем государственной услуги</w:t>
      </w:r>
    </w:p>
    <w:tbl>
      <w:tblPr>
        <w:tblW w:w="150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992"/>
        <w:gridCol w:w="1026"/>
        <w:gridCol w:w="1134"/>
        <w:gridCol w:w="1134"/>
        <w:gridCol w:w="817"/>
        <w:gridCol w:w="884"/>
        <w:gridCol w:w="567"/>
        <w:gridCol w:w="851"/>
        <w:gridCol w:w="851"/>
        <w:gridCol w:w="850"/>
        <w:gridCol w:w="851"/>
        <w:gridCol w:w="755"/>
        <w:gridCol w:w="804"/>
        <w:gridCol w:w="532"/>
        <w:gridCol w:w="708"/>
      </w:tblGrid>
      <w:tr w:rsidR="006970E2" w:rsidRPr="003069CD" w:rsidTr="006970E2">
        <w:trPr>
          <w:trHeight w:val="1901"/>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left="-108" w:right="-108"/>
              <w:jc w:val="center"/>
            </w:pPr>
            <w:r w:rsidRPr="003069CD">
              <w:t>Уникальный</w:t>
            </w:r>
          </w:p>
          <w:p w:rsidR="006970E2" w:rsidRPr="003069CD" w:rsidRDefault="006970E2" w:rsidP="006970E2">
            <w:pPr>
              <w:pStyle w:val="ab"/>
              <w:ind w:left="-108" w:right="-108"/>
              <w:jc w:val="center"/>
            </w:pPr>
            <w:r w:rsidRPr="003069CD">
              <w:t>номер</w:t>
            </w:r>
          </w:p>
          <w:p w:rsidR="006970E2" w:rsidRPr="003069CD" w:rsidRDefault="006970E2" w:rsidP="006970E2">
            <w:pPr>
              <w:pStyle w:val="ab"/>
              <w:ind w:left="-108" w:right="-108"/>
              <w:jc w:val="center"/>
            </w:pPr>
            <w:r w:rsidRPr="003069CD">
              <w:t>реестровой</w:t>
            </w:r>
          </w:p>
          <w:p w:rsidR="006970E2" w:rsidRPr="003069CD" w:rsidRDefault="006970E2" w:rsidP="006970E2">
            <w:pPr>
              <w:pStyle w:val="ab"/>
              <w:ind w:left="-108" w:right="-108"/>
              <w:jc w:val="center"/>
            </w:pPr>
            <w:r w:rsidRPr="003069CD">
              <w:t>записи</w:t>
            </w:r>
          </w:p>
        </w:tc>
        <w:tc>
          <w:tcPr>
            <w:tcW w:w="31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Показатель, характеризующий содержание</w:t>
            </w:r>
          </w:p>
          <w:p w:rsidR="006970E2" w:rsidRPr="003069CD" w:rsidRDefault="006970E2" w:rsidP="006970E2">
            <w:pPr>
              <w:pStyle w:val="ab"/>
              <w:ind w:right="3"/>
              <w:jc w:val="center"/>
            </w:pPr>
            <w:r w:rsidRPr="003069CD">
              <w:t>муниципальной услуги</w:t>
            </w:r>
          </w:p>
          <w:p w:rsidR="006970E2" w:rsidRPr="003069CD" w:rsidRDefault="006970E2" w:rsidP="006970E2">
            <w:pPr>
              <w:pStyle w:val="ab"/>
              <w:ind w:right="3"/>
              <w:jc w:val="center"/>
            </w:pPr>
            <w:r w:rsidRPr="003069CD">
              <w:t>(по справочникам)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0E2" w:rsidRPr="003069CD" w:rsidRDefault="006970E2" w:rsidP="006970E2">
            <w:pPr>
              <w:pStyle w:val="ab"/>
              <w:ind w:right="3"/>
              <w:jc w:val="center"/>
            </w:pPr>
            <w:r w:rsidRPr="003069CD">
              <w:t>Показатель,</w:t>
            </w:r>
          </w:p>
          <w:p w:rsidR="006970E2" w:rsidRPr="003069CD" w:rsidRDefault="006970E2" w:rsidP="006970E2">
            <w:pPr>
              <w:pStyle w:val="ab"/>
              <w:ind w:right="3"/>
              <w:jc w:val="center"/>
            </w:pPr>
            <w:proofErr w:type="gramStart"/>
            <w:r w:rsidRPr="003069CD">
              <w:t>характеризующий</w:t>
            </w:r>
            <w:proofErr w:type="gramEnd"/>
            <w:r w:rsidRPr="003069CD">
              <w:t xml:space="preserve"> условия</w:t>
            </w:r>
          </w:p>
          <w:p w:rsidR="006970E2" w:rsidRPr="003069CD" w:rsidRDefault="006970E2" w:rsidP="006970E2">
            <w:pPr>
              <w:pStyle w:val="ab"/>
              <w:ind w:right="3"/>
              <w:jc w:val="center"/>
            </w:pPr>
            <w:r w:rsidRPr="003069CD">
              <w:t>(формы) оказания</w:t>
            </w:r>
          </w:p>
          <w:p w:rsidR="006970E2" w:rsidRPr="003069CD" w:rsidRDefault="006970E2" w:rsidP="006970E2">
            <w:pPr>
              <w:pStyle w:val="ab"/>
              <w:ind w:right="3"/>
              <w:jc w:val="center"/>
            </w:pPr>
            <w:r w:rsidRPr="003069CD">
              <w:t>муниципальной услуги</w:t>
            </w:r>
          </w:p>
          <w:p w:rsidR="006970E2" w:rsidRPr="003069CD" w:rsidRDefault="006970E2" w:rsidP="006970E2">
            <w:pPr>
              <w:pStyle w:val="ab"/>
              <w:ind w:right="3"/>
              <w:jc w:val="center"/>
            </w:pPr>
            <w:r w:rsidRPr="003069CD">
              <w:t>(по справочникам)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3069CD" w:rsidRDefault="006970E2" w:rsidP="006970E2">
            <w:pPr>
              <w:pStyle w:val="ab"/>
              <w:ind w:right="3"/>
              <w:jc w:val="center"/>
            </w:pPr>
            <w:r w:rsidRPr="003069CD">
              <w:t>Показатель объёма</w:t>
            </w:r>
          </w:p>
          <w:p w:rsidR="006970E2" w:rsidRPr="003069CD" w:rsidRDefault="006970E2" w:rsidP="006970E2">
            <w:pPr>
              <w:pStyle w:val="ab"/>
              <w:ind w:right="3"/>
              <w:jc w:val="center"/>
            </w:pPr>
            <w:r w:rsidRPr="003069CD">
              <w:t>муниципальной услуги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0E2" w:rsidRPr="003069CD" w:rsidRDefault="006970E2" w:rsidP="006970E2">
            <w:pPr>
              <w:ind w:firstLine="708"/>
              <w:jc w:val="center"/>
            </w:pPr>
          </w:p>
          <w:p w:rsidR="006970E2" w:rsidRPr="003069CD" w:rsidRDefault="006970E2" w:rsidP="006970E2">
            <w:pPr>
              <w:jc w:val="center"/>
            </w:pPr>
            <w:r w:rsidRPr="003069CD">
              <w:t>Значение показателя объёма</w:t>
            </w:r>
          </w:p>
          <w:p w:rsidR="006970E2" w:rsidRPr="003069CD" w:rsidRDefault="006970E2" w:rsidP="006970E2">
            <w:pPr>
              <w:jc w:val="center"/>
            </w:pPr>
            <w:r w:rsidRPr="003069CD">
              <w:t>муниципальной услуги</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970E2" w:rsidRPr="003069CD" w:rsidRDefault="006970E2" w:rsidP="006970E2">
            <w:pPr>
              <w:pStyle w:val="ab"/>
              <w:ind w:right="3"/>
              <w:jc w:val="center"/>
            </w:pPr>
            <w:r w:rsidRPr="003069CD">
              <w:t>Размер</w:t>
            </w:r>
          </w:p>
          <w:p w:rsidR="006970E2" w:rsidRPr="003069CD" w:rsidRDefault="006970E2" w:rsidP="006970E2">
            <w:pPr>
              <w:pStyle w:val="ab"/>
              <w:ind w:right="3"/>
              <w:jc w:val="center"/>
            </w:pPr>
            <w:r w:rsidRPr="003069CD">
              <w:t>платы (цена, тариф)</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left="-109" w:right="-108"/>
              <w:jc w:val="center"/>
            </w:pPr>
            <w:r w:rsidRPr="003069CD">
              <w:t>Допустимые</w:t>
            </w:r>
          </w:p>
          <w:p w:rsidR="006970E2" w:rsidRPr="003069CD" w:rsidRDefault="006970E2" w:rsidP="006970E2">
            <w:pPr>
              <w:pStyle w:val="ab"/>
              <w:ind w:left="-109" w:right="-108"/>
              <w:jc w:val="center"/>
            </w:pPr>
            <w:r w:rsidRPr="003069CD">
              <w:t>(возможные)</w:t>
            </w:r>
          </w:p>
          <w:p w:rsidR="006970E2" w:rsidRPr="003069CD" w:rsidRDefault="006970E2" w:rsidP="006970E2">
            <w:pPr>
              <w:pStyle w:val="ab"/>
              <w:ind w:left="-109" w:right="-108"/>
              <w:jc w:val="center"/>
            </w:pPr>
            <w:r w:rsidRPr="003069CD">
              <w:t xml:space="preserve">отклонения </w:t>
            </w:r>
            <w:proofErr w:type="gramStart"/>
            <w:r w:rsidRPr="003069CD">
              <w:t>от</w:t>
            </w:r>
            <w:proofErr w:type="gramEnd"/>
          </w:p>
          <w:p w:rsidR="006970E2" w:rsidRPr="003069CD" w:rsidRDefault="006970E2" w:rsidP="006970E2">
            <w:pPr>
              <w:pStyle w:val="ab"/>
              <w:ind w:left="-109" w:right="-108"/>
              <w:jc w:val="center"/>
            </w:pPr>
            <w:proofErr w:type="gramStart"/>
            <w:r w:rsidRPr="003069CD">
              <w:t>установленных</w:t>
            </w:r>
            <w:proofErr w:type="gramEnd"/>
          </w:p>
          <w:p w:rsidR="006970E2" w:rsidRPr="003069CD" w:rsidRDefault="006970E2" w:rsidP="006970E2">
            <w:pPr>
              <w:pStyle w:val="ab"/>
              <w:ind w:left="-109" w:right="-108"/>
              <w:jc w:val="center"/>
            </w:pPr>
            <w:r w:rsidRPr="003069CD">
              <w:t xml:space="preserve">показателей объёма </w:t>
            </w:r>
            <w:proofErr w:type="gramStart"/>
            <w:r w:rsidRPr="003069CD">
              <w:t>муниципальной</w:t>
            </w:r>
            <w:proofErr w:type="gramEnd"/>
          </w:p>
          <w:p w:rsidR="006970E2" w:rsidRPr="003069CD" w:rsidRDefault="006970E2" w:rsidP="006970E2">
            <w:pPr>
              <w:pStyle w:val="ab"/>
              <w:ind w:left="-109" w:right="-108"/>
              <w:jc w:val="center"/>
            </w:pPr>
            <w:r w:rsidRPr="003069CD">
              <w:t>услуги</w:t>
            </w:r>
          </w:p>
        </w:tc>
      </w:tr>
      <w:tr w:rsidR="006970E2" w:rsidRPr="003069CD" w:rsidTr="006970E2">
        <w:trPr>
          <w:trHeight w:val="36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jc w:val="cente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3069CD" w:rsidRDefault="006970E2" w:rsidP="006970E2">
            <w:pPr>
              <w:pStyle w:val="ab"/>
              <w:ind w:left="-108" w:right="-108"/>
              <w:jc w:val="center"/>
            </w:pPr>
            <w:proofErr w:type="spellStart"/>
            <w:proofErr w:type="gramStart"/>
            <w:r>
              <w:t>н</w:t>
            </w:r>
            <w:r w:rsidRPr="003069CD">
              <w:t>аименова</w:t>
            </w:r>
            <w:r>
              <w:t>-</w:t>
            </w:r>
            <w:r w:rsidRPr="003069CD">
              <w:t>ние</w:t>
            </w:r>
            <w:proofErr w:type="spellEnd"/>
            <w:proofErr w:type="gramEnd"/>
            <w:r w:rsidRPr="003069CD">
              <w:t xml:space="preserve">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970E2" w:rsidRPr="003069CD" w:rsidRDefault="006970E2" w:rsidP="006970E2">
            <w:pPr>
              <w:pStyle w:val="ab"/>
              <w:ind w:left="-108" w:right="-108"/>
              <w:jc w:val="center"/>
            </w:pPr>
            <w:r>
              <w:t>н</w:t>
            </w:r>
            <w:r w:rsidRPr="003069CD">
              <w:t>аименование показателя</w:t>
            </w:r>
          </w:p>
        </w:tc>
        <w:tc>
          <w:tcPr>
            <w:tcW w:w="1026" w:type="dxa"/>
            <w:vMerge w:val="restart"/>
            <w:tcBorders>
              <w:top w:val="single" w:sz="4" w:space="0" w:color="auto"/>
              <w:left w:val="single" w:sz="4" w:space="0" w:color="auto"/>
              <w:right w:val="single" w:sz="4" w:space="0" w:color="auto"/>
            </w:tcBorders>
            <w:shd w:val="clear" w:color="auto" w:fill="auto"/>
            <w:vAlign w:val="center"/>
          </w:tcPr>
          <w:p w:rsidR="006970E2" w:rsidRPr="003069CD" w:rsidRDefault="006970E2" w:rsidP="006970E2">
            <w:pPr>
              <w:pStyle w:val="ab"/>
              <w:ind w:left="-108" w:right="-108"/>
              <w:jc w:val="center"/>
            </w:pPr>
            <w:proofErr w:type="spellStart"/>
            <w:proofErr w:type="gramStart"/>
            <w:r>
              <w:t>н</w:t>
            </w:r>
            <w:r w:rsidRPr="003069CD">
              <w:t>аименова</w:t>
            </w:r>
            <w:r>
              <w:t>-</w:t>
            </w:r>
            <w:r w:rsidRPr="003069CD">
              <w:t>ние</w:t>
            </w:r>
            <w:proofErr w:type="spellEnd"/>
            <w:proofErr w:type="gramEnd"/>
            <w:r w:rsidRPr="003069CD">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970E2" w:rsidRPr="003069CD" w:rsidRDefault="006970E2" w:rsidP="006970E2">
            <w:pPr>
              <w:pStyle w:val="ab"/>
              <w:ind w:left="-108" w:right="-108"/>
              <w:jc w:val="center"/>
            </w:pPr>
            <w:proofErr w:type="spellStart"/>
            <w:proofErr w:type="gramStart"/>
            <w:r>
              <w:t>н</w:t>
            </w:r>
            <w:r w:rsidRPr="003069CD">
              <w:t>аименова</w:t>
            </w:r>
            <w:r>
              <w:t>-</w:t>
            </w:r>
            <w:r w:rsidRPr="003069CD">
              <w:t>ние</w:t>
            </w:r>
            <w:proofErr w:type="spellEnd"/>
            <w:proofErr w:type="gramEnd"/>
            <w:r w:rsidRPr="003069CD">
              <w:t xml:space="preserve">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970E2" w:rsidRPr="003069CD" w:rsidRDefault="006970E2" w:rsidP="006970E2">
            <w:pPr>
              <w:pStyle w:val="ab"/>
              <w:ind w:left="-108" w:right="-108"/>
              <w:jc w:val="center"/>
            </w:pPr>
            <w:proofErr w:type="spellStart"/>
            <w:proofErr w:type="gramStart"/>
            <w:r>
              <w:t>н</w:t>
            </w:r>
            <w:r w:rsidRPr="003069CD">
              <w:t>аименова</w:t>
            </w:r>
            <w:r>
              <w:t>-</w:t>
            </w:r>
            <w:r w:rsidRPr="003069CD">
              <w:t>ние</w:t>
            </w:r>
            <w:proofErr w:type="spellEnd"/>
            <w:proofErr w:type="gramEnd"/>
            <w:r w:rsidRPr="003069CD">
              <w:t xml:space="preserve"> показателя</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left="-141" w:right="-108"/>
              <w:jc w:val="center"/>
            </w:pPr>
            <w:proofErr w:type="spellStart"/>
            <w:proofErr w:type="gramStart"/>
            <w:r>
              <w:t>наимено-</w:t>
            </w:r>
            <w:r w:rsidRPr="003069CD">
              <w:t>вание</w:t>
            </w:r>
            <w:proofErr w:type="spellEnd"/>
            <w:proofErr w:type="gramEnd"/>
            <w:r w:rsidRPr="003069CD">
              <w:t xml:space="preserve"> </w:t>
            </w:r>
            <w:proofErr w:type="spellStart"/>
            <w:r w:rsidRPr="003069CD">
              <w:t>показа</w:t>
            </w:r>
            <w:r>
              <w:t>-</w:t>
            </w:r>
            <w:r w:rsidRPr="003069CD">
              <w:t>теля</w:t>
            </w:r>
            <w:proofErr w:type="spellEnd"/>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3069CD" w:rsidRDefault="006970E2" w:rsidP="006970E2">
            <w:pPr>
              <w:pStyle w:val="ab"/>
              <w:ind w:right="3"/>
              <w:jc w:val="center"/>
            </w:pPr>
            <w:r w:rsidRPr="003069CD">
              <w:rPr>
                <w:u w:val="single"/>
              </w:rPr>
              <w:t>20</w:t>
            </w:r>
            <w:r>
              <w:rPr>
                <w:u w:val="single"/>
              </w:rPr>
              <w:t>22</w:t>
            </w:r>
            <w:r>
              <w:t xml:space="preserve"> </w:t>
            </w:r>
          </w:p>
          <w:p w:rsidR="006970E2" w:rsidRPr="003069CD" w:rsidRDefault="006970E2" w:rsidP="006970E2">
            <w:pPr>
              <w:pStyle w:val="ab"/>
              <w:ind w:right="3"/>
              <w:jc w:val="center"/>
            </w:pPr>
            <w:proofErr w:type="gramStart"/>
            <w:r w:rsidRPr="003069CD">
              <w:t>(очередной</w:t>
            </w:r>
            <w:proofErr w:type="gramEnd"/>
          </w:p>
          <w:p w:rsidR="006970E2" w:rsidRPr="003069CD" w:rsidRDefault="006970E2" w:rsidP="006970E2">
            <w:pPr>
              <w:pStyle w:val="ab"/>
              <w:ind w:right="3"/>
              <w:jc w:val="center"/>
            </w:pPr>
            <w:r>
              <w:t>финансо</w:t>
            </w:r>
            <w:r w:rsidRPr="003069CD">
              <w:t>вый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3069CD" w:rsidRDefault="006970E2" w:rsidP="006970E2">
            <w:pPr>
              <w:pStyle w:val="ab"/>
              <w:ind w:right="3"/>
              <w:jc w:val="center"/>
            </w:pPr>
            <w:r w:rsidRPr="003069CD">
              <w:rPr>
                <w:u w:val="single"/>
              </w:rPr>
              <w:t>202</w:t>
            </w:r>
            <w:r>
              <w:rPr>
                <w:u w:val="single"/>
              </w:rPr>
              <w:t>3</w:t>
            </w:r>
            <w:r>
              <w:t xml:space="preserve"> </w:t>
            </w:r>
          </w:p>
          <w:p w:rsidR="006970E2" w:rsidRPr="003069CD" w:rsidRDefault="006970E2" w:rsidP="006970E2">
            <w:pPr>
              <w:pStyle w:val="ab"/>
              <w:ind w:left="-108" w:right="-107"/>
              <w:jc w:val="center"/>
            </w:pPr>
            <w:r w:rsidRPr="003069CD">
              <w:t xml:space="preserve">(1-й год </w:t>
            </w:r>
            <w:proofErr w:type="spellStart"/>
            <w:proofErr w:type="gramStart"/>
            <w:r w:rsidRPr="003069CD">
              <w:t>планово</w:t>
            </w:r>
            <w:r>
              <w:t>-</w:t>
            </w:r>
            <w:r w:rsidRPr="003069CD">
              <w:t>го</w:t>
            </w:r>
            <w:proofErr w:type="spellEnd"/>
            <w:proofErr w:type="gramEnd"/>
            <w:r w:rsidRPr="003069CD">
              <w:t xml:space="preserve"> периода)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970E2" w:rsidRPr="003069CD" w:rsidRDefault="006970E2" w:rsidP="006970E2">
            <w:pPr>
              <w:pStyle w:val="ab"/>
              <w:ind w:left="-109" w:right="-108"/>
              <w:jc w:val="center"/>
              <w:rPr>
                <w:u w:val="single"/>
              </w:rPr>
            </w:pPr>
            <w:r w:rsidRPr="003069CD">
              <w:rPr>
                <w:u w:val="single"/>
              </w:rPr>
              <w:t>202</w:t>
            </w:r>
            <w:r>
              <w:rPr>
                <w:u w:val="single"/>
              </w:rPr>
              <w:t>4</w:t>
            </w:r>
            <w:r w:rsidRPr="003069CD">
              <w:rPr>
                <w:u w:val="single"/>
              </w:rPr>
              <w:t xml:space="preserve"> </w:t>
            </w:r>
          </w:p>
          <w:p w:rsidR="006970E2" w:rsidRPr="003069CD" w:rsidRDefault="006970E2" w:rsidP="006970E2">
            <w:pPr>
              <w:pStyle w:val="ab"/>
              <w:ind w:left="-109" w:right="-108"/>
              <w:jc w:val="center"/>
            </w:pPr>
            <w:r w:rsidRPr="003069CD">
              <w:t xml:space="preserve">(2-й год </w:t>
            </w:r>
            <w:proofErr w:type="spellStart"/>
            <w:proofErr w:type="gramStart"/>
            <w:r w:rsidRPr="003069CD">
              <w:t>планово</w:t>
            </w:r>
            <w:r>
              <w:t>-</w:t>
            </w:r>
            <w:r w:rsidRPr="003069CD">
              <w:t>го</w:t>
            </w:r>
            <w:proofErr w:type="spellEnd"/>
            <w:proofErr w:type="gramEnd"/>
            <w:r w:rsidRPr="003069CD">
              <w:t xml:space="preserve"> периода)</w:t>
            </w:r>
          </w:p>
        </w:tc>
        <w:tc>
          <w:tcPr>
            <w:tcW w:w="851" w:type="dxa"/>
            <w:vMerge w:val="restart"/>
            <w:tcBorders>
              <w:top w:val="single" w:sz="4" w:space="0" w:color="auto"/>
              <w:left w:val="single" w:sz="4" w:space="0" w:color="auto"/>
              <w:right w:val="single" w:sz="4" w:space="0" w:color="auto"/>
            </w:tcBorders>
          </w:tcPr>
          <w:p w:rsidR="006970E2" w:rsidRPr="003069CD" w:rsidRDefault="006970E2" w:rsidP="006970E2">
            <w:pPr>
              <w:pStyle w:val="ab"/>
              <w:ind w:right="3"/>
              <w:jc w:val="center"/>
              <w:rPr>
                <w:u w:val="single"/>
              </w:rPr>
            </w:pPr>
            <w:r w:rsidRPr="003069CD">
              <w:rPr>
                <w:u w:val="single"/>
              </w:rPr>
              <w:t>20</w:t>
            </w:r>
            <w:r>
              <w:rPr>
                <w:u w:val="single"/>
              </w:rPr>
              <w:t>22</w:t>
            </w:r>
            <w:r w:rsidRPr="003069CD">
              <w:rPr>
                <w:u w:val="single"/>
              </w:rPr>
              <w:t xml:space="preserve"> </w:t>
            </w:r>
          </w:p>
          <w:p w:rsidR="006970E2" w:rsidRPr="003069CD" w:rsidRDefault="006970E2" w:rsidP="006970E2">
            <w:pPr>
              <w:pStyle w:val="ab"/>
              <w:ind w:right="3"/>
              <w:jc w:val="center"/>
            </w:pPr>
            <w:proofErr w:type="gramStart"/>
            <w:r w:rsidRPr="003069CD">
              <w:t>(очередной</w:t>
            </w:r>
            <w:proofErr w:type="gramEnd"/>
          </w:p>
          <w:p w:rsidR="006970E2" w:rsidRPr="003069CD" w:rsidRDefault="006970E2" w:rsidP="006970E2">
            <w:pPr>
              <w:pStyle w:val="ab"/>
              <w:ind w:right="3"/>
              <w:jc w:val="center"/>
            </w:pPr>
            <w:r>
              <w:t>финансо</w:t>
            </w:r>
            <w:r w:rsidRPr="003069CD">
              <w:t>вый год)</w:t>
            </w:r>
          </w:p>
        </w:tc>
        <w:tc>
          <w:tcPr>
            <w:tcW w:w="755" w:type="dxa"/>
            <w:vMerge w:val="restart"/>
            <w:tcBorders>
              <w:top w:val="single" w:sz="4" w:space="0" w:color="auto"/>
              <w:left w:val="single" w:sz="4" w:space="0" w:color="auto"/>
              <w:right w:val="single" w:sz="4" w:space="0" w:color="auto"/>
            </w:tcBorders>
          </w:tcPr>
          <w:p w:rsidR="006970E2" w:rsidRPr="003069CD" w:rsidRDefault="006970E2" w:rsidP="006970E2">
            <w:pPr>
              <w:pStyle w:val="ab"/>
              <w:ind w:right="3"/>
              <w:jc w:val="center"/>
            </w:pPr>
            <w:r w:rsidRPr="003069CD">
              <w:rPr>
                <w:u w:val="single"/>
              </w:rPr>
              <w:t>202</w:t>
            </w:r>
            <w:r>
              <w:rPr>
                <w:u w:val="single"/>
              </w:rPr>
              <w:t>3</w:t>
            </w:r>
          </w:p>
          <w:p w:rsidR="006970E2" w:rsidRPr="003069CD" w:rsidRDefault="006970E2" w:rsidP="006970E2">
            <w:pPr>
              <w:pStyle w:val="ab"/>
              <w:ind w:left="-109" w:right="-61"/>
              <w:jc w:val="center"/>
            </w:pPr>
            <w:r w:rsidRPr="003069CD">
              <w:t xml:space="preserve">(1-й год </w:t>
            </w:r>
            <w:proofErr w:type="spellStart"/>
            <w:proofErr w:type="gramStart"/>
            <w:r w:rsidRPr="003069CD">
              <w:t>планово-го</w:t>
            </w:r>
            <w:proofErr w:type="spellEnd"/>
            <w:proofErr w:type="gramEnd"/>
            <w:r w:rsidRPr="003069CD">
              <w:t xml:space="preserve"> </w:t>
            </w:r>
            <w:proofErr w:type="spellStart"/>
            <w:r w:rsidRPr="003069CD">
              <w:t>перио</w:t>
            </w:r>
            <w:r>
              <w:t>-</w:t>
            </w:r>
            <w:r w:rsidRPr="003069CD">
              <w:t>да</w:t>
            </w:r>
            <w:proofErr w:type="spellEnd"/>
            <w:r w:rsidRPr="003069CD">
              <w:t>)</w:t>
            </w:r>
          </w:p>
        </w:tc>
        <w:tc>
          <w:tcPr>
            <w:tcW w:w="804" w:type="dxa"/>
            <w:vMerge w:val="restart"/>
            <w:tcBorders>
              <w:top w:val="single" w:sz="4" w:space="0" w:color="auto"/>
              <w:left w:val="single" w:sz="4" w:space="0" w:color="auto"/>
              <w:right w:val="single" w:sz="4" w:space="0" w:color="auto"/>
            </w:tcBorders>
          </w:tcPr>
          <w:p w:rsidR="006970E2" w:rsidRPr="003069CD" w:rsidRDefault="006970E2" w:rsidP="006970E2">
            <w:pPr>
              <w:pStyle w:val="ab"/>
              <w:ind w:left="-155" w:right="-107"/>
              <w:jc w:val="center"/>
            </w:pPr>
            <w:r w:rsidRPr="003069CD">
              <w:rPr>
                <w:u w:val="single"/>
              </w:rPr>
              <w:t>202</w:t>
            </w:r>
            <w:r>
              <w:rPr>
                <w:u w:val="single"/>
              </w:rPr>
              <w:t>4</w:t>
            </w:r>
          </w:p>
          <w:p w:rsidR="006970E2" w:rsidRPr="003069CD" w:rsidRDefault="006970E2" w:rsidP="006970E2">
            <w:pPr>
              <w:pStyle w:val="ab"/>
              <w:ind w:left="-155" w:right="-107"/>
              <w:jc w:val="center"/>
            </w:pPr>
            <w:proofErr w:type="gramStart"/>
            <w:r w:rsidRPr="003069CD">
              <w:t xml:space="preserve">(2-й год </w:t>
            </w:r>
            <w:proofErr w:type="spellStart"/>
            <w:r w:rsidRPr="003069CD">
              <w:t>планово-го</w:t>
            </w:r>
            <w:proofErr w:type="spellEnd"/>
            <w:proofErr w:type="gramEnd"/>
          </w:p>
          <w:p w:rsidR="006970E2" w:rsidRPr="003069CD" w:rsidRDefault="006970E2" w:rsidP="006970E2">
            <w:pPr>
              <w:pStyle w:val="ab"/>
              <w:ind w:left="-155" w:right="-107"/>
              <w:jc w:val="center"/>
            </w:pPr>
            <w:r w:rsidRPr="003069CD">
              <w:t>периода)</w:t>
            </w:r>
          </w:p>
        </w:tc>
        <w:tc>
          <w:tcPr>
            <w:tcW w:w="532" w:type="dxa"/>
            <w:vMerge w:val="restart"/>
            <w:tcBorders>
              <w:top w:val="single" w:sz="4" w:space="0" w:color="auto"/>
              <w:left w:val="single" w:sz="4" w:space="0" w:color="auto"/>
              <w:right w:val="single" w:sz="4" w:space="0" w:color="auto"/>
            </w:tcBorders>
            <w:shd w:val="clear" w:color="auto" w:fill="auto"/>
            <w:vAlign w:val="center"/>
          </w:tcPr>
          <w:p w:rsidR="006970E2" w:rsidRPr="003069CD" w:rsidRDefault="006970E2" w:rsidP="006970E2">
            <w:pPr>
              <w:pStyle w:val="ab"/>
              <w:ind w:left="-143" w:right="-108"/>
              <w:jc w:val="center"/>
            </w:pPr>
          </w:p>
          <w:p w:rsidR="006970E2" w:rsidRDefault="006970E2" w:rsidP="006970E2">
            <w:pPr>
              <w:pStyle w:val="ab"/>
              <w:ind w:left="-143" w:right="-108"/>
              <w:jc w:val="center"/>
            </w:pPr>
            <w:r w:rsidRPr="003069CD">
              <w:t xml:space="preserve">в </w:t>
            </w:r>
          </w:p>
          <w:p w:rsidR="006970E2" w:rsidRPr="003069CD" w:rsidRDefault="006970E2" w:rsidP="006970E2">
            <w:pPr>
              <w:pStyle w:val="ab"/>
              <w:ind w:left="-143" w:right="-108"/>
              <w:jc w:val="center"/>
            </w:pPr>
            <w:proofErr w:type="spellStart"/>
            <w:r w:rsidRPr="003069CD">
              <w:t>про-цен</w:t>
            </w:r>
            <w:proofErr w:type="spellEnd"/>
            <w:r w:rsidRPr="003069CD">
              <w:t>-</w:t>
            </w:r>
          </w:p>
          <w:p w:rsidR="006970E2" w:rsidRPr="003069CD" w:rsidRDefault="006970E2" w:rsidP="006970E2">
            <w:pPr>
              <w:pStyle w:val="ab"/>
              <w:ind w:left="-143" w:right="-108"/>
              <w:jc w:val="center"/>
            </w:pPr>
            <w:proofErr w:type="spellStart"/>
            <w:r w:rsidRPr="003069CD">
              <w:t>тах</w:t>
            </w:r>
            <w:proofErr w:type="spellEnd"/>
          </w:p>
          <w:p w:rsidR="006970E2" w:rsidRPr="003069CD" w:rsidRDefault="006970E2" w:rsidP="006970E2">
            <w:pPr>
              <w:pStyle w:val="ab"/>
              <w:ind w:left="-143" w:right="-108"/>
              <w:jc w:val="center"/>
            </w:pPr>
          </w:p>
        </w:tc>
        <w:tc>
          <w:tcPr>
            <w:tcW w:w="708" w:type="dxa"/>
            <w:vMerge w:val="restart"/>
            <w:tcBorders>
              <w:top w:val="single" w:sz="4" w:space="0" w:color="auto"/>
              <w:left w:val="single" w:sz="4" w:space="0" w:color="auto"/>
              <w:right w:val="single" w:sz="4" w:space="0" w:color="auto"/>
            </w:tcBorders>
            <w:shd w:val="clear" w:color="auto" w:fill="auto"/>
            <w:vAlign w:val="center"/>
          </w:tcPr>
          <w:p w:rsidR="006970E2" w:rsidRPr="003069CD" w:rsidRDefault="006970E2" w:rsidP="006970E2">
            <w:pPr>
              <w:pStyle w:val="ab"/>
              <w:ind w:left="-109" w:right="-108"/>
              <w:jc w:val="center"/>
            </w:pPr>
            <w:r w:rsidRPr="003069CD">
              <w:t xml:space="preserve">в </w:t>
            </w:r>
            <w:proofErr w:type="spellStart"/>
            <w:proofErr w:type="gramStart"/>
            <w:r w:rsidRPr="003069CD">
              <w:t>абсолют-ных</w:t>
            </w:r>
            <w:proofErr w:type="spellEnd"/>
            <w:proofErr w:type="gramEnd"/>
          </w:p>
          <w:p w:rsidR="006970E2" w:rsidRPr="003069CD" w:rsidRDefault="006970E2" w:rsidP="006970E2">
            <w:pPr>
              <w:pStyle w:val="ab"/>
              <w:ind w:left="-109" w:right="-108"/>
              <w:jc w:val="center"/>
            </w:pPr>
            <w:r w:rsidRPr="003069CD">
              <w:t>показа-</w:t>
            </w:r>
          </w:p>
          <w:p w:rsidR="006970E2" w:rsidRPr="003069CD" w:rsidRDefault="006970E2" w:rsidP="006970E2">
            <w:pPr>
              <w:pStyle w:val="ab"/>
              <w:ind w:left="-109" w:right="-108"/>
              <w:jc w:val="center"/>
            </w:pPr>
            <w:proofErr w:type="spellStart"/>
            <w:r w:rsidRPr="003069CD">
              <w:t>телях</w:t>
            </w:r>
            <w:proofErr w:type="spellEnd"/>
          </w:p>
        </w:tc>
      </w:tr>
      <w:tr w:rsidR="006970E2" w:rsidRPr="003069CD" w:rsidTr="006970E2">
        <w:trPr>
          <w:trHeight w:val="92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p>
        </w:tc>
        <w:tc>
          <w:tcPr>
            <w:tcW w:w="1026" w:type="dxa"/>
            <w:vMerge/>
            <w:tcBorders>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p>
        </w:tc>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jc w:val="cente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t>наимено</w:t>
            </w:r>
            <w:r w:rsidRPr="003069CD">
              <w:t>вание показателя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rsidRPr="003069CD">
              <w:t xml:space="preserve">код </w:t>
            </w:r>
          </w:p>
          <w:p w:rsidR="006970E2" w:rsidRPr="003069CD" w:rsidRDefault="006970E2" w:rsidP="006970E2">
            <w:pPr>
              <w:pStyle w:val="ab"/>
              <w:ind w:left="-108" w:right="-108"/>
              <w:jc w:val="center"/>
            </w:pPr>
            <w:r w:rsidRPr="003069CD">
              <w:t>по ОКЕИ</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jc w:val="cente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jc w:val="center"/>
            </w:pPr>
          </w:p>
        </w:tc>
        <w:tc>
          <w:tcPr>
            <w:tcW w:w="851" w:type="dxa"/>
            <w:vMerge/>
            <w:tcBorders>
              <w:left w:val="single" w:sz="4" w:space="0" w:color="auto"/>
              <w:bottom w:val="single" w:sz="4" w:space="0" w:color="auto"/>
              <w:right w:val="single" w:sz="4" w:space="0" w:color="auto"/>
            </w:tcBorders>
            <w:vAlign w:val="center"/>
          </w:tcPr>
          <w:p w:rsidR="006970E2" w:rsidRPr="003069CD" w:rsidRDefault="006970E2" w:rsidP="006970E2">
            <w:pPr>
              <w:jc w:val="center"/>
            </w:pPr>
          </w:p>
        </w:tc>
        <w:tc>
          <w:tcPr>
            <w:tcW w:w="755" w:type="dxa"/>
            <w:vMerge/>
            <w:tcBorders>
              <w:left w:val="single" w:sz="4" w:space="0" w:color="auto"/>
              <w:bottom w:val="single" w:sz="4" w:space="0" w:color="auto"/>
              <w:right w:val="single" w:sz="4" w:space="0" w:color="auto"/>
            </w:tcBorders>
            <w:vAlign w:val="center"/>
          </w:tcPr>
          <w:p w:rsidR="006970E2" w:rsidRPr="003069CD" w:rsidRDefault="006970E2" w:rsidP="006970E2">
            <w:pPr>
              <w:jc w:val="center"/>
            </w:pPr>
          </w:p>
        </w:tc>
        <w:tc>
          <w:tcPr>
            <w:tcW w:w="804" w:type="dxa"/>
            <w:vMerge/>
            <w:tcBorders>
              <w:left w:val="single" w:sz="4" w:space="0" w:color="auto"/>
              <w:bottom w:val="single" w:sz="4" w:space="0" w:color="auto"/>
              <w:right w:val="single" w:sz="4" w:space="0" w:color="auto"/>
            </w:tcBorders>
            <w:vAlign w:val="center"/>
          </w:tcPr>
          <w:p w:rsidR="006970E2" w:rsidRPr="003069CD" w:rsidRDefault="006970E2" w:rsidP="006970E2">
            <w:pPr>
              <w:jc w:val="center"/>
            </w:pPr>
          </w:p>
        </w:tc>
        <w:tc>
          <w:tcPr>
            <w:tcW w:w="532" w:type="dxa"/>
            <w:vMerge/>
            <w:tcBorders>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jc w:val="center"/>
            </w:pPr>
          </w:p>
        </w:tc>
        <w:tc>
          <w:tcPr>
            <w:tcW w:w="708" w:type="dxa"/>
            <w:vMerge/>
            <w:tcBorders>
              <w:left w:val="single" w:sz="4" w:space="0" w:color="auto"/>
              <w:bottom w:val="single" w:sz="4" w:space="0" w:color="auto"/>
              <w:right w:val="single" w:sz="4" w:space="0" w:color="auto"/>
            </w:tcBorders>
            <w:shd w:val="clear" w:color="auto" w:fill="auto"/>
            <w:vAlign w:val="center"/>
          </w:tcPr>
          <w:p w:rsidR="006970E2" w:rsidRPr="003069CD" w:rsidRDefault="006970E2" w:rsidP="006970E2">
            <w:pPr>
              <w:jc w:val="center"/>
            </w:pPr>
          </w:p>
        </w:tc>
      </w:tr>
      <w:tr w:rsidR="006970E2" w:rsidRPr="003069CD" w:rsidTr="006970E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6</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12</w:t>
            </w:r>
          </w:p>
        </w:tc>
        <w:tc>
          <w:tcPr>
            <w:tcW w:w="851" w:type="dxa"/>
            <w:tcBorders>
              <w:top w:val="single" w:sz="4" w:space="0" w:color="auto"/>
              <w:left w:val="single" w:sz="4" w:space="0" w:color="auto"/>
              <w:bottom w:val="single" w:sz="4" w:space="0" w:color="auto"/>
              <w:right w:val="single" w:sz="4" w:space="0" w:color="auto"/>
            </w:tcBorders>
            <w:vAlign w:val="center"/>
          </w:tcPr>
          <w:p w:rsidR="006970E2" w:rsidRPr="003069CD" w:rsidRDefault="006970E2" w:rsidP="006970E2">
            <w:pPr>
              <w:pStyle w:val="ab"/>
              <w:ind w:right="3"/>
              <w:jc w:val="center"/>
            </w:pPr>
            <w:r w:rsidRPr="003069CD">
              <w:t>13</w:t>
            </w:r>
          </w:p>
        </w:tc>
        <w:tc>
          <w:tcPr>
            <w:tcW w:w="755" w:type="dxa"/>
            <w:tcBorders>
              <w:top w:val="single" w:sz="4" w:space="0" w:color="auto"/>
              <w:left w:val="single" w:sz="4" w:space="0" w:color="auto"/>
              <w:bottom w:val="single" w:sz="4" w:space="0" w:color="auto"/>
              <w:right w:val="single" w:sz="4" w:space="0" w:color="auto"/>
            </w:tcBorders>
            <w:vAlign w:val="center"/>
          </w:tcPr>
          <w:p w:rsidR="006970E2" w:rsidRPr="003069CD" w:rsidRDefault="006970E2" w:rsidP="006970E2">
            <w:pPr>
              <w:pStyle w:val="ab"/>
              <w:ind w:right="3"/>
              <w:jc w:val="center"/>
            </w:pPr>
            <w:r w:rsidRPr="003069CD">
              <w:t>14</w:t>
            </w:r>
          </w:p>
        </w:tc>
        <w:tc>
          <w:tcPr>
            <w:tcW w:w="804" w:type="dxa"/>
            <w:tcBorders>
              <w:top w:val="single" w:sz="4" w:space="0" w:color="auto"/>
              <w:left w:val="single" w:sz="4" w:space="0" w:color="auto"/>
              <w:bottom w:val="single" w:sz="4" w:space="0" w:color="auto"/>
              <w:right w:val="single" w:sz="4" w:space="0" w:color="auto"/>
            </w:tcBorders>
            <w:vAlign w:val="center"/>
          </w:tcPr>
          <w:p w:rsidR="006970E2" w:rsidRPr="003069CD" w:rsidRDefault="006970E2" w:rsidP="006970E2">
            <w:pPr>
              <w:pStyle w:val="ab"/>
              <w:ind w:right="3"/>
              <w:jc w:val="center"/>
            </w:pPr>
            <w:r w:rsidRPr="003069CD">
              <w:t>15</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3069CD" w:rsidRDefault="006970E2" w:rsidP="006970E2">
            <w:pPr>
              <w:pStyle w:val="ab"/>
              <w:ind w:right="3"/>
              <w:jc w:val="center"/>
            </w:pPr>
            <w:r w:rsidRPr="003069CD">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3069CD" w:rsidRDefault="006970E2" w:rsidP="006970E2">
            <w:pPr>
              <w:pStyle w:val="ab"/>
              <w:ind w:right="3"/>
              <w:jc w:val="center"/>
            </w:pPr>
            <w:r w:rsidRPr="003069CD">
              <w:t>17</w:t>
            </w:r>
          </w:p>
        </w:tc>
      </w:tr>
      <w:tr w:rsidR="006970E2" w:rsidRPr="003069CD" w:rsidTr="006970E2">
        <w:trPr>
          <w:trHeight w:val="1449"/>
        </w:trPr>
        <w:tc>
          <w:tcPr>
            <w:tcW w:w="1134" w:type="dxa"/>
            <w:tcBorders>
              <w:top w:val="single" w:sz="4" w:space="0" w:color="auto"/>
              <w:left w:val="single" w:sz="4" w:space="0" w:color="auto"/>
              <w:right w:val="single" w:sz="4" w:space="0" w:color="auto"/>
            </w:tcBorders>
            <w:shd w:val="clear" w:color="auto" w:fill="auto"/>
            <w:vAlign w:val="center"/>
            <w:hideMark/>
          </w:tcPr>
          <w:p w:rsidR="006970E2" w:rsidRDefault="006970E2" w:rsidP="006970E2">
            <w:pPr>
              <w:pStyle w:val="ab"/>
              <w:ind w:left="-108" w:right="3"/>
              <w:jc w:val="center"/>
            </w:pPr>
            <w:r w:rsidRPr="003069CD">
              <w:t>949916О.</w:t>
            </w:r>
          </w:p>
          <w:p w:rsidR="006970E2" w:rsidRDefault="006970E2" w:rsidP="006970E2">
            <w:pPr>
              <w:pStyle w:val="ab"/>
              <w:ind w:left="-108" w:right="3"/>
              <w:jc w:val="center"/>
            </w:pPr>
            <w:r w:rsidRPr="003069CD">
              <w:t>99.0.ББ78</w:t>
            </w:r>
          </w:p>
          <w:p w:rsidR="006970E2" w:rsidRPr="003069CD" w:rsidRDefault="006970E2" w:rsidP="006970E2">
            <w:pPr>
              <w:pStyle w:val="ab"/>
              <w:ind w:left="-108" w:right="3"/>
              <w:jc w:val="center"/>
            </w:pPr>
            <w:r>
              <w:t>АА00003</w:t>
            </w:r>
          </w:p>
        </w:tc>
        <w:tc>
          <w:tcPr>
            <w:tcW w:w="1134" w:type="dxa"/>
            <w:tcBorders>
              <w:top w:val="single" w:sz="4" w:space="0" w:color="auto"/>
              <w:left w:val="single" w:sz="4" w:space="0" w:color="auto"/>
              <w:right w:val="single" w:sz="4" w:space="0" w:color="auto"/>
            </w:tcBorders>
            <w:shd w:val="clear" w:color="auto" w:fill="auto"/>
            <w:vAlign w:val="center"/>
            <w:hideMark/>
          </w:tcPr>
          <w:p w:rsidR="006970E2" w:rsidRDefault="006970E2" w:rsidP="006970E2">
            <w:pPr>
              <w:pStyle w:val="ab"/>
              <w:ind w:left="-108" w:right="-108"/>
              <w:jc w:val="center"/>
            </w:pPr>
            <w:r w:rsidRPr="003069CD">
              <w:t xml:space="preserve">Организация деятельности </w:t>
            </w:r>
            <w:proofErr w:type="gramStart"/>
            <w:r w:rsidRPr="003069CD">
              <w:t>клубных</w:t>
            </w:r>
            <w:proofErr w:type="gramEnd"/>
            <w:r w:rsidRPr="003069CD">
              <w:t xml:space="preserve"> </w:t>
            </w:r>
            <w:proofErr w:type="spellStart"/>
            <w:r w:rsidRPr="003069CD">
              <w:t>формирова</w:t>
            </w:r>
            <w:proofErr w:type="spellEnd"/>
          </w:p>
          <w:p w:rsidR="006970E2" w:rsidRPr="003069CD" w:rsidRDefault="006970E2" w:rsidP="006970E2">
            <w:pPr>
              <w:pStyle w:val="ab"/>
              <w:ind w:left="-108" w:right="-108"/>
              <w:jc w:val="center"/>
            </w:pPr>
            <w:proofErr w:type="spellStart"/>
            <w:r w:rsidRPr="003069CD">
              <w:t>ний</w:t>
            </w:r>
            <w:proofErr w:type="spellEnd"/>
            <w:r w:rsidRPr="003069CD">
              <w:t xml:space="preserve"> и </w:t>
            </w:r>
            <w:proofErr w:type="spellStart"/>
            <w:proofErr w:type="gramStart"/>
            <w:r w:rsidRPr="003069CD">
              <w:t>формирова</w:t>
            </w:r>
            <w:r>
              <w:t>-</w:t>
            </w:r>
            <w:r w:rsidRPr="003069CD">
              <w:t>ний</w:t>
            </w:r>
            <w:proofErr w:type="spellEnd"/>
            <w:proofErr w:type="gramEnd"/>
            <w:r w:rsidRPr="003069CD">
              <w:t xml:space="preserve"> самодеятельного народного творчества</w:t>
            </w:r>
          </w:p>
        </w:tc>
        <w:tc>
          <w:tcPr>
            <w:tcW w:w="992" w:type="dxa"/>
            <w:tcBorders>
              <w:top w:val="single" w:sz="4" w:space="0" w:color="auto"/>
              <w:left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p>
        </w:tc>
        <w:tc>
          <w:tcPr>
            <w:tcW w:w="1026" w:type="dxa"/>
            <w:tcBorders>
              <w:top w:val="single" w:sz="4" w:space="0" w:color="auto"/>
              <w:left w:val="single" w:sz="4" w:space="0" w:color="auto"/>
              <w:right w:val="single" w:sz="4" w:space="0" w:color="auto"/>
            </w:tcBorders>
            <w:shd w:val="clear" w:color="auto" w:fill="auto"/>
            <w:vAlign w:val="center"/>
          </w:tcPr>
          <w:p w:rsidR="006970E2" w:rsidRPr="003069CD" w:rsidRDefault="006970E2" w:rsidP="006970E2">
            <w:pPr>
              <w:pStyle w:val="ab"/>
              <w:ind w:right="3"/>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6970E2" w:rsidRPr="003069CD" w:rsidRDefault="006970E2" w:rsidP="006970E2">
            <w:pPr>
              <w:pStyle w:val="ab"/>
              <w:ind w:right="3"/>
              <w:jc w:val="center"/>
            </w:pPr>
            <w:r w:rsidRPr="003069CD">
              <w:t>с учётом</w:t>
            </w:r>
          </w:p>
          <w:p w:rsidR="006970E2" w:rsidRPr="003069CD" w:rsidRDefault="006970E2" w:rsidP="006970E2">
            <w:pPr>
              <w:pStyle w:val="ab"/>
              <w:ind w:right="3"/>
              <w:jc w:val="center"/>
            </w:pPr>
            <w:r w:rsidRPr="003069CD">
              <w:t>всех форм</w:t>
            </w:r>
          </w:p>
        </w:tc>
        <w:tc>
          <w:tcPr>
            <w:tcW w:w="1134" w:type="dxa"/>
            <w:tcBorders>
              <w:top w:val="single" w:sz="4" w:space="0" w:color="auto"/>
              <w:left w:val="single" w:sz="4" w:space="0" w:color="auto"/>
              <w:right w:val="single" w:sz="4" w:space="0" w:color="auto"/>
            </w:tcBorders>
            <w:shd w:val="clear" w:color="auto" w:fill="auto"/>
            <w:vAlign w:val="center"/>
            <w:hideMark/>
          </w:tcPr>
          <w:p w:rsidR="006970E2" w:rsidRPr="003069CD" w:rsidRDefault="006970E2" w:rsidP="006970E2">
            <w:pPr>
              <w:pStyle w:val="ab"/>
              <w:ind w:left="-108" w:right="-108"/>
              <w:jc w:val="center"/>
            </w:pPr>
            <w:r w:rsidRPr="003069CD">
              <w:t>бесплатная</w:t>
            </w:r>
          </w:p>
          <w:p w:rsidR="006970E2" w:rsidRPr="003069CD" w:rsidRDefault="006970E2" w:rsidP="006970E2">
            <w:pPr>
              <w:pStyle w:val="ab"/>
              <w:ind w:left="-108" w:right="-108"/>
              <w:jc w:val="center"/>
            </w:pPr>
            <w:r w:rsidRPr="003069CD">
              <w:t>услуга</w:t>
            </w:r>
          </w:p>
        </w:tc>
        <w:tc>
          <w:tcPr>
            <w:tcW w:w="817" w:type="dxa"/>
            <w:tcBorders>
              <w:top w:val="single" w:sz="4" w:space="0" w:color="auto"/>
              <w:left w:val="single" w:sz="4" w:space="0" w:color="auto"/>
              <w:right w:val="single" w:sz="4" w:space="0" w:color="auto"/>
            </w:tcBorders>
            <w:shd w:val="clear" w:color="auto" w:fill="auto"/>
            <w:vAlign w:val="center"/>
          </w:tcPr>
          <w:p w:rsidR="006970E2" w:rsidRPr="0038009C" w:rsidRDefault="006970E2" w:rsidP="006970E2">
            <w:pPr>
              <w:pStyle w:val="ab"/>
              <w:ind w:left="-108" w:right="-108"/>
              <w:jc w:val="center"/>
            </w:pPr>
            <w:proofErr w:type="spellStart"/>
            <w:proofErr w:type="gramStart"/>
            <w:r w:rsidRPr="0038009C">
              <w:t>Количес</w:t>
            </w:r>
            <w:r>
              <w:t>-</w:t>
            </w:r>
            <w:r w:rsidRPr="0038009C">
              <w:t>тво</w:t>
            </w:r>
            <w:proofErr w:type="spellEnd"/>
            <w:proofErr w:type="gramEnd"/>
            <w:r w:rsidRPr="0038009C">
              <w:t xml:space="preserve"> клубных формирований</w:t>
            </w:r>
          </w:p>
        </w:tc>
        <w:tc>
          <w:tcPr>
            <w:tcW w:w="884" w:type="dxa"/>
            <w:tcBorders>
              <w:top w:val="single" w:sz="4" w:space="0" w:color="auto"/>
              <w:left w:val="single" w:sz="4" w:space="0" w:color="auto"/>
              <w:right w:val="single" w:sz="4" w:space="0" w:color="auto"/>
            </w:tcBorders>
            <w:shd w:val="clear" w:color="auto" w:fill="auto"/>
            <w:vAlign w:val="center"/>
          </w:tcPr>
          <w:p w:rsidR="006970E2" w:rsidRPr="0038009C" w:rsidRDefault="006970E2" w:rsidP="006970E2">
            <w:pPr>
              <w:ind w:left="-108" w:right="-74"/>
              <w:jc w:val="center"/>
            </w:pPr>
            <w:r w:rsidRPr="0038009C">
              <w:t>единица</w:t>
            </w:r>
          </w:p>
        </w:tc>
        <w:tc>
          <w:tcPr>
            <w:tcW w:w="567" w:type="dxa"/>
            <w:tcBorders>
              <w:top w:val="single" w:sz="4" w:space="0" w:color="auto"/>
              <w:left w:val="single" w:sz="4" w:space="0" w:color="auto"/>
              <w:right w:val="single" w:sz="4" w:space="0" w:color="auto"/>
            </w:tcBorders>
            <w:shd w:val="clear" w:color="auto" w:fill="auto"/>
            <w:vAlign w:val="center"/>
          </w:tcPr>
          <w:p w:rsidR="006970E2" w:rsidRPr="0038009C" w:rsidRDefault="006970E2" w:rsidP="006970E2">
            <w:pPr>
              <w:pStyle w:val="ab"/>
              <w:ind w:right="3"/>
              <w:jc w:val="center"/>
            </w:pPr>
          </w:p>
          <w:p w:rsidR="006970E2" w:rsidRPr="0038009C" w:rsidRDefault="006970E2" w:rsidP="006970E2">
            <w:pPr>
              <w:jc w:val="center"/>
            </w:pPr>
            <w:r w:rsidRPr="0038009C">
              <w:t>642</w:t>
            </w:r>
          </w:p>
          <w:p w:rsidR="006970E2" w:rsidRPr="0038009C" w:rsidRDefault="006970E2" w:rsidP="006970E2">
            <w:pPr>
              <w:pStyle w:val="ab"/>
              <w:ind w:right="3"/>
              <w:jc w:val="center"/>
            </w:pPr>
          </w:p>
        </w:tc>
        <w:tc>
          <w:tcPr>
            <w:tcW w:w="851" w:type="dxa"/>
            <w:tcBorders>
              <w:top w:val="single" w:sz="4" w:space="0" w:color="auto"/>
              <w:left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3</w:t>
            </w:r>
          </w:p>
        </w:tc>
        <w:tc>
          <w:tcPr>
            <w:tcW w:w="851" w:type="dxa"/>
            <w:tcBorders>
              <w:top w:val="single" w:sz="4" w:space="0" w:color="auto"/>
              <w:left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3</w:t>
            </w:r>
          </w:p>
        </w:tc>
        <w:tc>
          <w:tcPr>
            <w:tcW w:w="850" w:type="dxa"/>
            <w:tcBorders>
              <w:top w:val="single" w:sz="4" w:space="0" w:color="auto"/>
              <w:left w:val="single" w:sz="4" w:space="0" w:color="auto"/>
              <w:right w:val="single" w:sz="4" w:space="0" w:color="auto"/>
            </w:tcBorders>
            <w:shd w:val="clear" w:color="auto" w:fill="auto"/>
            <w:vAlign w:val="center"/>
          </w:tcPr>
          <w:p w:rsidR="006970E2" w:rsidRPr="0042444A" w:rsidRDefault="006970E2" w:rsidP="006970E2">
            <w:pPr>
              <w:pStyle w:val="ab"/>
              <w:ind w:right="3"/>
              <w:jc w:val="center"/>
            </w:pPr>
            <w:r>
              <w:t>3</w:t>
            </w:r>
          </w:p>
        </w:tc>
        <w:tc>
          <w:tcPr>
            <w:tcW w:w="851" w:type="dxa"/>
            <w:tcBorders>
              <w:top w:val="single" w:sz="4" w:space="0" w:color="auto"/>
              <w:left w:val="single" w:sz="4" w:space="0" w:color="auto"/>
              <w:right w:val="single" w:sz="4" w:space="0" w:color="auto"/>
            </w:tcBorders>
            <w:vAlign w:val="center"/>
          </w:tcPr>
          <w:p w:rsidR="006970E2" w:rsidRPr="0042444A" w:rsidRDefault="006970E2" w:rsidP="006970E2">
            <w:pPr>
              <w:pStyle w:val="ab"/>
              <w:ind w:right="3"/>
              <w:jc w:val="center"/>
            </w:pPr>
            <w:r w:rsidRPr="0042444A">
              <w:t>0</w:t>
            </w:r>
          </w:p>
        </w:tc>
        <w:tc>
          <w:tcPr>
            <w:tcW w:w="755" w:type="dxa"/>
            <w:tcBorders>
              <w:top w:val="single" w:sz="4" w:space="0" w:color="auto"/>
              <w:left w:val="single" w:sz="4" w:space="0" w:color="auto"/>
              <w:right w:val="single" w:sz="4" w:space="0" w:color="auto"/>
            </w:tcBorders>
            <w:vAlign w:val="center"/>
          </w:tcPr>
          <w:p w:rsidR="006970E2" w:rsidRPr="0042444A" w:rsidRDefault="006970E2" w:rsidP="006970E2">
            <w:pPr>
              <w:pStyle w:val="ab"/>
              <w:ind w:right="3"/>
              <w:jc w:val="center"/>
            </w:pPr>
            <w:r w:rsidRPr="0042444A">
              <w:t>0</w:t>
            </w:r>
          </w:p>
        </w:tc>
        <w:tc>
          <w:tcPr>
            <w:tcW w:w="804" w:type="dxa"/>
            <w:tcBorders>
              <w:top w:val="single" w:sz="4" w:space="0" w:color="auto"/>
              <w:left w:val="single" w:sz="4" w:space="0" w:color="auto"/>
              <w:right w:val="single" w:sz="4" w:space="0" w:color="auto"/>
            </w:tcBorders>
            <w:vAlign w:val="center"/>
          </w:tcPr>
          <w:p w:rsidR="006970E2" w:rsidRPr="0042444A" w:rsidRDefault="006970E2" w:rsidP="006970E2">
            <w:pPr>
              <w:pStyle w:val="ab"/>
              <w:ind w:right="3"/>
              <w:jc w:val="center"/>
            </w:pPr>
            <w:r w:rsidRPr="0042444A">
              <w:t>0</w:t>
            </w:r>
          </w:p>
        </w:tc>
        <w:tc>
          <w:tcPr>
            <w:tcW w:w="532" w:type="dxa"/>
            <w:tcBorders>
              <w:top w:val="single" w:sz="4" w:space="0" w:color="auto"/>
              <w:left w:val="single" w:sz="4" w:space="0" w:color="auto"/>
              <w:right w:val="single" w:sz="4" w:space="0" w:color="auto"/>
            </w:tcBorders>
            <w:shd w:val="clear" w:color="auto" w:fill="auto"/>
            <w:vAlign w:val="center"/>
          </w:tcPr>
          <w:p w:rsidR="006970E2" w:rsidRPr="0042444A" w:rsidRDefault="006970E2" w:rsidP="006970E2">
            <w:pPr>
              <w:pStyle w:val="ab"/>
              <w:ind w:right="3"/>
              <w:jc w:val="center"/>
            </w:pPr>
            <w:r w:rsidRPr="0042444A">
              <w:t>5</w:t>
            </w:r>
          </w:p>
        </w:tc>
        <w:tc>
          <w:tcPr>
            <w:tcW w:w="708" w:type="dxa"/>
            <w:tcBorders>
              <w:top w:val="single" w:sz="4" w:space="0" w:color="auto"/>
              <w:left w:val="single" w:sz="4" w:space="0" w:color="auto"/>
              <w:right w:val="single" w:sz="4" w:space="0" w:color="auto"/>
            </w:tcBorders>
            <w:shd w:val="clear" w:color="auto" w:fill="auto"/>
            <w:vAlign w:val="center"/>
          </w:tcPr>
          <w:p w:rsidR="006970E2" w:rsidRPr="003069CD" w:rsidRDefault="006970E2" w:rsidP="006970E2">
            <w:pPr>
              <w:pStyle w:val="ab"/>
              <w:ind w:right="3"/>
              <w:jc w:val="center"/>
            </w:pPr>
          </w:p>
        </w:tc>
      </w:tr>
    </w:tbl>
    <w:p w:rsidR="006970E2" w:rsidRDefault="006970E2" w:rsidP="006970E2">
      <w:pPr>
        <w:ind w:left="142"/>
        <w:jc w:val="both"/>
        <w:rPr>
          <w:sz w:val="24"/>
          <w:szCs w:val="24"/>
        </w:rPr>
      </w:pPr>
    </w:p>
    <w:p w:rsidR="006970E2" w:rsidRPr="003069CD" w:rsidRDefault="006970E2" w:rsidP="006970E2">
      <w:pPr>
        <w:ind w:left="142"/>
        <w:jc w:val="both"/>
        <w:outlineLvl w:val="0"/>
        <w:rPr>
          <w:sz w:val="24"/>
          <w:szCs w:val="24"/>
        </w:rPr>
      </w:pPr>
      <w:r w:rsidRPr="003069CD">
        <w:rPr>
          <w:sz w:val="24"/>
          <w:szCs w:val="24"/>
        </w:rPr>
        <w:t>4. Нормативные правовые акты, устанавливающие размер платы (цену, тариф) либо порядок ее (его) установления</w:t>
      </w:r>
    </w:p>
    <w:tbl>
      <w:tblPr>
        <w:tblW w:w="15026" w:type="dxa"/>
        <w:tblInd w:w="291" w:type="dxa"/>
        <w:tblCellMar>
          <w:top w:w="75" w:type="dxa"/>
          <w:left w:w="150" w:type="dxa"/>
          <w:bottom w:w="75" w:type="dxa"/>
          <w:right w:w="150" w:type="dxa"/>
        </w:tblCellMar>
        <w:tblLook w:val="04A0"/>
      </w:tblPr>
      <w:tblGrid>
        <w:gridCol w:w="1711"/>
        <w:gridCol w:w="3392"/>
        <w:gridCol w:w="2332"/>
        <w:gridCol w:w="1847"/>
        <w:gridCol w:w="5744"/>
      </w:tblGrid>
      <w:tr w:rsidR="006970E2" w:rsidTr="006970E2">
        <w:trPr>
          <w:trHeight w:val="186"/>
        </w:trPr>
        <w:tc>
          <w:tcPr>
            <w:tcW w:w="15026"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Нормативный правовой акт</w:t>
            </w:r>
          </w:p>
        </w:tc>
      </w:tr>
      <w:tr w:rsidR="006970E2" w:rsidTr="006970E2">
        <w:tc>
          <w:tcPr>
            <w:tcW w:w="17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вид</w:t>
            </w:r>
          </w:p>
        </w:tc>
        <w:tc>
          <w:tcPr>
            <w:tcW w:w="3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принявший орган</w:t>
            </w:r>
          </w:p>
        </w:tc>
        <w:tc>
          <w:tcPr>
            <w:tcW w:w="23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дата</w:t>
            </w:r>
          </w:p>
        </w:tc>
        <w:tc>
          <w:tcPr>
            <w:tcW w:w="184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номер</w:t>
            </w:r>
          </w:p>
        </w:tc>
        <w:tc>
          <w:tcPr>
            <w:tcW w:w="57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Наименование</w:t>
            </w:r>
          </w:p>
        </w:tc>
      </w:tr>
      <w:tr w:rsidR="006970E2" w:rsidTr="006970E2">
        <w:trPr>
          <w:trHeight w:val="203"/>
        </w:trPr>
        <w:tc>
          <w:tcPr>
            <w:tcW w:w="17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1</w:t>
            </w:r>
          </w:p>
        </w:tc>
        <w:tc>
          <w:tcPr>
            <w:tcW w:w="3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2</w:t>
            </w:r>
          </w:p>
        </w:tc>
        <w:tc>
          <w:tcPr>
            <w:tcW w:w="23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3</w:t>
            </w:r>
          </w:p>
        </w:tc>
        <w:tc>
          <w:tcPr>
            <w:tcW w:w="184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4</w:t>
            </w:r>
          </w:p>
        </w:tc>
        <w:tc>
          <w:tcPr>
            <w:tcW w:w="57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5</w:t>
            </w:r>
          </w:p>
        </w:tc>
      </w:tr>
      <w:tr w:rsidR="006970E2" w:rsidTr="006970E2">
        <w:trPr>
          <w:trHeight w:val="146"/>
        </w:trPr>
        <w:tc>
          <w:tcPr>
            <w:tcW w:w="17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D54FE0" w:rsidRDefault="006970E2" w:rsidP="006970E2">
            <w:pPr>
              <w:pStyle w:val="ab"/>
              <w:jc w:val="center"/>
            </w:pPr>
          </w:p>
        </w:tc>
        <w:tc>
          <w:tcPr>
            <w:tcW w:w="3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D54FE0" w:rsidRDefault="006970E2" w:rsidP="006970E2">
            <w:pPr>
              <w:pStyle w:val="ab"/>
              <w:jc w:val="center"/>
            </w:pPr>
          </w:p>
        </w:tc>
        <w:tc>
          <w:tcPr>
            <w:tcW w:w="23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D54FE0" w:rsidRDefault="006970E2" w:rsidP="006970E2">
            <w:pPr>
              <w:pStyle w:val="ab"/>
              <w:jc w:val="center"/>
            </w:pPr>
          </w:p>
        </w:tc>
        <w:tc>
          <w:tcPr>
            <w:tcW w:w="184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D54FE0" w:rsidRDefault="006970E2" w:rsidP="006970E2">
            <w:pPr>
              <w:pStyle w:val="ab"/>
              <w:jc w:val="center"/>
            </w:pPr>
          </w:p>
        </w:tc>
        <w:tc>
          <w:tcPr>
            <w:tcW w:w="57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D54FE0" w:rsidRDefault="006970E2" w:rsidP="006970E2">
            <w:pPr>
              <w:pStyle w:val="ab"/>
              <w:jc w:val="center"/>
            </w:pPr>
          </w:p>
        </w:tc>
      </w:tr>
    </w:tbl>
    <w:p w:rsidR="006970E2" w:rsidRDefault="006970E2" w:rsidP="006970E2">
      <w:pPr>
        <w:pStyle w:val="ab"/>
        <w:jc w:val="center"/>
      </w:pPr>
    </w:p>
    <w:p w:rsidR="006970E2" w:rsidRPr="003069CD" w:rsidRDefault="006970E2" w:rsidP="006970E2">
      <w:pPr>
        <w:ind w:left="142"/>
        <w:jc w:val="both"/>
        <w:outlineLvl w:val="0"/>
        <w:rPr>
          <w:sz w:val="24"/>
          <w:szCs w:val="24"/>
        </w:rPr>
      </w:pPr>
      <w:r w:rsidRPr="003069CD">
        <w:rPr>
          <w:sz w:val="24"/>
          <w:szCs w:val="24"/>
        </w:rPr>
        <w:lastRenderedPageBreak/>
        <w:t>5. Порядок оказания государственной услуги</w:t>
      </w:r>
    </w:p>
    <w:tbl>
      <w:tblPr>
        <w:tblW w:w="1502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3969"/>
        <w:gridCol w:w="11057"/>
      </w:tblGrid>
      <w:tr w:rsidR="006970E2" w:rsidRPr="00D54FE0" w:rsidTr="006970E2">
        <w:trPr>
          <w:trHeight w:val="61"/>
        </w:trPr>
        <w:tc>
          <w:tcPr>
            <w:tcW w:w="3969" w:type="dxa"/>
            <w:tcMar>
              <w:top w:w="75" w:type="dxa"/>
              <w:left w:w="149" w:type="dxa"/>
              <w:bottom w:w="75" w:type="dxa"/>
              <w:right w:w="149" w:type="dxa"/>
            </w:tcMar>
            <w:vAlign w:val="center"/>
            <w:hideMark/>
          </w:tcPr>
          <w:p w:rsidR="006970E2" w:rsidRPr="003069CD" w:rsidRDefault="006970E2" w:rsidP="006970E2">
            <w:pPr>
              <w:pStyle w:val="formattext"/>
              <w:spacing w:after="0"/>
              <w:jc w:val="left"/>
            </w:pPr>
            <w:r w:rsidRPr="003069CD">
              <w:t xml:space="preserve">5.1. Нормативные правовые акты, регулирующие порядок оказания государственной услуги </w:t>
            </w:r>
          </w:p>
        </w:tc>
        <w:tc>
          <w:tcPr>
            <w:tcW w:w="11057" w:type="dxa"/>
            <w:tcMar>
              <w:top w:w="75" w:type="dxa"/>
              <w:left w:w="149" w:type="dxa"/>
              <w:bottom w:w="75" w:type="dxa"/>
              <w:right w:w="149" w:type="dxa"/>
            </w:tcMar>
            <w:vAlign w:val="center"/>
            <w:hideMark/>
          </w:tcPr>
          <w:p w:rsidR="006970E2" w:rsidRDefault="006970E2" w:rsidP="006970E2">
            <w:pPr>
              <w:ind w:right="-149"/>
              <w:rPr>
                <w:sz w:val="24"/>
                <w:szCs w:val="24"/>
              </w:rPr>
            </w:pPr>
            <w:r w:rsidRPr="00C1622D">
              <w:rPr>
                <w:sz w:val="24"/>
                <w:szCs w:val="24"/>
              </w:rPr>
              <w:t>Фед</w:t>
            </w:r>
            <w:r>
              <w:rPr>
                <w:sz w:val="24"/>
                <w:szCs w:val="24"/>
              </w:rPr>
              <w:t>еральный закон №123от 22.07.2008г. «Технический регламент о требованиях пожарной безопасности».</w:t>
            </w:r>
          </w:p>
          <w:p w:rsidR="006970E2" w:rsidRDefault="006970E2" w:rsidP="006970E2">
            <w:pPr>
              <w:ind w:right="-149"/>
              <w:rPr>
                <w:sz w:val="24"/>
                <w:szCs w:val="24"/>
              </w:rPr>
            </w:pPr>
            <w:r>
              <w:rPr>
                <w:sz w:val="24"/>
                <w:szCs w:val="24"/>
              </w:rPr>
              <w:t>Федеральный закон № 52 от 30.03.1999г. «О санитарно - эпидемиологическом благополучии населения»</w:t>
            </w:r>
          </w:p>
          <w:p w:rsidR="006970E2" w:rsidRPr="003069CD" w:rsidRDefault="006970E2" w:rsidP="006970E2">
            <w:pPr>
              <w:ind w:right="-149"/>
              <w:rPr>
                <w:sz w:val="24"/>
                <w:szCs w:val="24"/>
              </w:rPr>
            </w:pPr>
            <w:r>
              <w:rPr>
                <w:sz w:val="24"/>
                <w:szCs w:val="24"/>
              </w:rPr>
              <w:t>Устав СМБУК ГТЦ «Волшебный Фонарь»</w:t>
            </w:r>
          </w:p>
        </w:tc>
      </w:tr>
    </w:tbl>
    <w:p w:rsidR="006970E2" w:rsidRPr="003069CD" w:rsidRDefault="006970E2" w:rsidP="006970E2">
      <w:pPr>
        <w:spacing w:after="223"/>
        <w:ind w:left="142"/>
        <w:jc w:val="both"/>
        <w:rPr>
          <w:sz w:val="24"/>
          <w:szCs w:val="24"/>
        </w:rPr>
      </w:pPr>
      <w:r w:rsidRPr="003069CD">
        <w:rPr>
          <w:sz w:val="24"/>
          <w:szCs w:val="24"/>
        </w:rPr>
        <w:t>5.2. Порядок информирования потенциальных потребителей государственной услуги</w:t>
      </w:r>
    </w:p>
    <w:tbl>
      <w:tblPr>
        <w:tblW w:w="15026" w:type="dxa"/>
        <w:tblInd w:w="291" w:type="dxa"/>
        <w:tblCellMar>
          <w:top w:w="75" w:type="dxa"/>
          <w:left w:w="150" w:type="dxa"/>
          <w:bottom w:w="75" w:type="dxa"/>
          <w:right w:w="150" w:type="dxa"/>
        </w:tblCellMar>
        <w:tblLook w:val="04A0"/>
      </w:tblPr>
      <w:tblGrid>
        <w:gridCol w:w="4962"/>
        <w:gridCol w:w="4394"/>
        <w:gridCol w:w="5670"/>
      </w:tblGrid>
      <w:tr w:rsidR="006970E2" w:rsidRPr="00D54FE0" w:rsidTr="006970E2">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3069CD" w:rsidRDefault="006970E2" w:rsidP="006970E2">
            <w:pPr>
              <w:pStyle w:val="ab"/>
              <w:jc w:val="center"/>
              <w:rPr>
                <w:sz w:val="24"/>
                <w:szCs w:val="24"/>
              </w:rPr>
            </w:pPr>
            <w:r w:rsidRPr="003069CD">
              <w:rPr>
                <w:sz w:val="24"/>
                <w:szCs w:val="24"/>
              </w:rPr>
              <w:t>Способ информирования</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3069CD" w:rsidRDefault="006970E2" w:rsidP="006970E2">
            <w:pPr>
              <w:pStyle w:val="ab"/>
              <w:jc w:val="center"/>
              <w:rPr>
                <w:sz w:val="24"/>
                <w:szCs w:val="24"/>
              </w:rPr>
            </w:pPr>
            <w:r w:rsidRPr="003069CD">
              <w:rPr>
                <w:sz w:val="24"/>
                <w:szCs w:val="24"/>
              </w:rPr>
              <w:t>Состав размещаемой информации</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3069CD" w:rsidRDefault="006970E2" w:rsidP="006970E2">
            <w:pPr>
              <w:pStyle w:val="ab"/>
              <w:jc w:val="center"/>
              <w:rPr>
                <w:sz w:val="24"/>
                <w:szCs w:val="24"/>
              </w:rPr>
            </w:pPr>
            <w:r w:rsidRPr="003069CD">
              <w:rPr>
                <w:sz w:val="24"/>
                <w:szCs w:val="24"/>
              </w:rPr>
              <w:t>Частота обновления информации</w:t>
            </w:r>
          </w:p>
        </w:tc>
      </w:tr>
      <w:tr w:rsidR="006970E2" w:rsidRPr="00D54FE0" w:rsidTr="006970E2">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1</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2</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D54FE0" w:rsidRDefault="006970E2" w:rsidP="006970E2">
            <w:pPr>
              <w:pStyle w:val="ab"/>
              <w:jc w:val="center"/>
            </w:pPr>
            <w:r w:rsidRPr="00D54FE0">
              <w:t>3</w:t>
            </w:r>
          </w:p>
        </w:tc>
      </w:tr>
      <w:tr w:rsidR="006970E2" w:rsidRPr="00D54FE0" w:rsidTr="006970E2">
        <w:trPr>
          <w:trHeight w:val="644"/>
        </w:trPr>
        <w:tc>
          <w:tcPr>
            <w:tcW w:w="49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3069CD" w:rsidRDefault="006970E2" w:rsidP="006970E2">
            <w:pPr>
              <w:pStyle w:val="ab"/>
              <w:jc w:val="center"/>
              <w:rPr>
                <w:sz w:val="24"/>
                <w:szCs w:val="24"/>
              </w:rPr>
            </w:pPr>
            <w:r w:rsidRPr="003069CD">
              <w:rPr>
                <w:sz w:val="24"/>
                <w:szCs w:val="24"/>
              </w:rPr>
              <w:t>Афиши, СМИ города Сосновый Бор, Интернет</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3069CD" w:rsidRDefault="006970E2" w:rsidP="006970E2">
            <w:pPr>
              <w:pStyle w:val="ab"/>
              <w:jc w:val="center"/>
              <w:rPr>
                <w:sz w:val="24"/>
                <w:szCs w:val="24"/>
              </w:rPr>
            </w:pPr>
            <w:r w:rsidRPr="003069CD">
              <w:rPr>
                <w:sz w:val="24"/>
                <w:szCs w:val="24"/>
              </w:rPr>
              <w:t>Репертуар, плановая информация</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3069CD" w:rsidRDefault="006970E2" w:rsidP="006970E2">
            <w:pPr>
              <w:pStyle w:val="ab"/>
              <w:jc w:val="center"/>
              <w:rPr>
                <w:sz w:val="24"/>
                <w:szCs w:val="24"/>
              </w:rPr>
            </w:pPr>
            <w:r w:rsidRPr="003069CD">
              <w:rPr>
                <w:sz w:val="24"/>
                <w:szCs w:val="24"/>
              </w:rPr>
              <w:t>По плану</w:t>
            </w:r>
          </w:p>
        </w:tc>
      </w:tr>
    </w:tbl>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6970E2" w:rsidRDefault="006970E2" w:rsidP="006970E2">
      <w:pPr>
        <w:pStyle w:val="ac"/>
        <w:jc w:val="center"/>
        <w:outlineLvl w:val="0"/>
        <w:rPr>
          <w:b/>
          <w:bCs/>
          <w:szCs w:val="24"/>
        </w:rPr>
      </w:pPr>
    </w:p>
    <w:p w:rsidR="00D7115A" w:rsidRDefault="00D7115A" w:rsidP="006970E2">
      <w:pPr>
        <w:pStyle w:val="ac"/>
        <w:jc w:val="center"/>
        <w:outlineLvl w:val="0"/>
        <w:rPr>
          <w:b/>
          <w:bCs/>
          <w:szCs w:val="24"/>
        </w:rPr>
      </w:pPr>
    </w:p>
    <w:p w:rsidR="004B4B46" w:rsidRDefault="004B4B46" w:rsidP="006970E2">
      <w:pPr>
        <w:pStyle w:val="ac"/>
        <w:jc w:val="center"/>
        <w:outlineLvl w:val="0"/>
        <w:rPr>
          <w:b/>
          <w:bCs/>
          <w:szCs w:val="24"/>
        </w:rPr>
      </w:pPr>
    </w:p>
    <w:p w:rsidR="004B4B46" w:rsidRDefault="004B4B46" w:rsidP="006970E2">
      <w:pPr>
        <w:pStyle w:val="ac"/>
        <w:jc w:val="center"/>
        <w:outlineLvl w:val="0"/>
        <w:rPr>
          <w:b/>
          <w:bCs/>
          <w:szCs w:val="24"/>
        </w:rPr>
      </w:pPr>
    </w:p>
    <w:p w:rsidR="00D7115A" w:rsidRDefault="00D7115A" w:rsidP="006970E2">
      <w:pPr>
        <w:pStyle w:val="ac"/>
        <w:jc w:val="center"/>
        <w:outlineLvl w:val="0"/>
        <w:rPr>
          <w:b/>
          <w:bCs/>
          <w:szCs w:val="24"/>
        </w:rPr>
      </w:pPr>
    </w:p>
    <w:p w:rsidR="00D7115A" w:rsidRDefault="00D7115A" w:rsidP="006970E2">
      <w:pPr>
        <w:pStyle w:val="ac"/>
        <w:jc w:val="center"/>
        <w:outlineLvl w:val="0"/>
        <w:rPr>
          <w:b/>
          <w:bCs/>
          <w:szCs w:val="24"/>
        </w:rPr>
      </w:pPr>
    </w:p>
    <w:p w:rsidR="00D7115A" w:rsidRDefault="00D7115A" w:rsidP="006970E2">
      <w:pPr>
        <w:pStyle w:val="ac"/>
        <w:jc w:val="center"/>
        <w:outlineLvl w:val="0"/>
        <w:rPr>
          <w:b/>
          <w:bCs/>
          <w:szCs w:val="24"/>
        </w:rPr>
      </w:pPr>
    </w:p>
    <w:p w:rsidR="006970E2" w:rsidRPr="009570AA" w:rsidRDefault="006970E2" w:rsidP="006970E2">
      <w:pPr>
        <w:pStyle w:val="ac"/>
        <w:jc w:val="center"/>
        <w:outlineLvl w:val="0"/>
        <w:rPr>
          <w:b/>
          <w:bCs/>
          <w:szCs w:val="24"/>
        </w:rPr>
      </w:pPr>
      <w:r>
        <w:rPr>
          <w:b/>
          <w:bCs/>
          <w:szCs w:val="24"/>
        </w:rPr>
        <w:lastRenderedPageBreak/>
        <w:t>Часть 2</w:t>
      </w:r>
      <w:r w:rsidRPr="009570AA">
        <w:rPr>
          <w:b/>
          <w:bCs/>
          <w:szCs w:val="24"/>
        </w:rPr>
        <w:t xml:space="preserve">. Сведения о </w:t>
      </w:r>
      <w:r>
        <w:rPr>
          <w:b/>
          <w:bCs/>
          <w:szCs w:val="24"/>
        </w:rPr>
        <w:t>выполняемых работах</w:t>
      </w:r>
    </w:p>
    <w:p w:rsidR="006970E2" w:rsidRPr="009C2F73" w:rsidRDefault="006970E2" w:rsidP="006970E2">
      <w:pPr>
        <w:pStyle w:val="ac"/>
        <w:jc w:val="center"/>
        <w:rPr>
          <w:bCs/>
          <w:szCs w:val="24"/>
        </w:rPr>
      </w:pPr>
      <w:r w:rsidRPr="009C2F73">
        <w:rPr>
          <w:bCs/>
          <w:szCs w:val="24"/>
        </w:rPr>
        <w:t>Раздел 1</w:t>
      </w:r>
    </w:p>
    <w:p w:rsidR="006970E2" w:rsidRPr="009570AA" w:rsidRDefault="006970E2" w:rsidP="006970E2">
      <w:pPr>
        <w:pStyle w:val="ac"/>
        <w:jc w:val="center"/>
        <w:rPr>
          <w:b/>
          <w:bCs/>
          <w:szCs w:val="24"/>
          <w:u w:val="single"/>
        </w:rPr>
      </w:pPr>
    </w:p>
    <w:tbl>
      <w:tblPr>
        <w:tblW w:w="14698" w:type="dxa"/>
        <w:tblInd w:w="312" w:type="dxa"/>
        <w:tblLayout w:type="fixed"/>
        <w:tblCellMar>
          <w:left w:w="28" w:type="dxa"/>
          <w:right w:w="28" w:type="dxa"/>
        </w:tblCellMar>
        <w:tblLook w:val="0000"/>
      </w:tblPr>
      <w:tblGrid>
        <w:gridCol w:w="3856"/>
        <w:gridCol w:w="6066"/>
        <w:gridCol w:w="3119"/>
        <w:gridCol w:w="1657"/>
      </w:tblGrid>
      <w:tr w:rsidR="006970E2" w:rsidRPr="009C2F73" w:rsidTr="006970E2">
        <w:trPr>
          <w:trHeight w:val="562"/>
        </w:trPr>
        <w:tc>
          <w:tcPr>
            <w:tcW w:w="3856" w:type="dxa"/>
          </w:tcPr>
          <w:p w:rsidR="006970E2" w:rsidRPr="009C2F73" w:rsidRDefault="006970E2" w:rsidP="006970E2">
            <w:pPr>
              <w:pStyle w:val="ac"/>
              <w:rPr>
                <w:szCs w:val="24"/>
              </w:rPr>
            </w:pPr>
            <w:r w:rsidRPr="009C2F73">
              <w:rPr>
                <w:szCs w:val="24"/>
              </w:rPr>
              <w:t xml:space="preserve">1. Наименование </w:t>
            </w:r>
            <w:r>
              <w:rPr>
                <w:szCs w:val="24"/>
              </w:rPr>
              <w:t>работы</w:t>
            </w:r>
          </w:p>
        </w:tc>
        <w:tc>
          <w:tcPr>
            <w:tcW w:w="6066" w:type="dxa"/>
            <w:vAlign w:val="center"/>
          </w:tcPr>
          <w:p w:rsidR="006970E2" w:rsidRPr="009C2F73" w:rsidRDefault="006970E2" w:rsidP="006970E2">
            <w:pPr>
              <w:pStyle w:val="ac"/>
              <w:ind w:left="113"/>
              <w:rPr>
                <w:szCs w:val="24"/>
                <w:u w:val="single"/>
              </w:rPr>
            </w:pPr>
            <w:r>
              <w:rPr>
                <w:szCs w:val="24"/>
                <w:u w:val="single"/>
              </w:rPr>
              <w:t>Создание спектаклей</w:t>
            </w:r>
          </w:p>
        </w:tc>
        <w:tc>
          <w:tcPr>
            <w:tcW w:w="3119" w:type="dxa"/>
            <w:vMerge w:val="restart"/>
            <w:tcBorders>
              <w:right w:val="single" w:sz="4" w:space="0" w:color="auto"/>
            </w:tcBorders>
            <w:vAlign w:val="center"/>
          </w:tcPr>
          <w:p w:rsidR="006970E2" w:rsidRPr="009C2F73" w:rsidRDefault="006970E2" w:rsidP="006970E2">
            <w:pPr>
              <w:pStyle w:val="ac"/>
              <w:ind w:right="102"/>
              <w:jc w:val="right"/>
              <w:rPr>
                <w:szCs w:val="24"/>
              </w:rPr>
            </w:pPr>
            <w:r w:rsidRPr="009C2F73">
              <w:rPr>
                <w:szCs w:val="24"/>
              </w:rPr>
              <w:t xml:space="preserve">Код по </w:t>
            </w:r>
            <w:r>
              <w:rPr>
                <w:szCs w:val="24"/>
              </w:rPr>
              <w:t>региональному</w:t>
            </w:r>
            <w:r w:rsidRPr="009C2F73">
              <w:rPr>
                <w:szCs w:val="24"/>
              </w:rPr>
              <w:t xml:space="preserve"> перечню</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0E2" w:rsidRPr="00C97A6C" w:rsidRDefault="006970E2" w:rsidP="006970E2">
            <w:pPr>
              <w:jc w:val="center"/>
              <w:textAlignment w:val="baseline"/>
              <w:rPr>
                <w:bCs/>
                <w:color w:val="000000" w:themeColor="text1"/>
                <w:sz w:val="24"/>
                <w:szCs w:val="24"/>
              </w:rPr>
            </w:pPr>
            <w:r w:rsidRPr="002C6DEB">
              <w:rPr>
                <w:sz w:val="24"/>
                <w:szCs w:val="24"/>
              </w:rPr>
              <w:t>2.2.7</w:t>
            </w:r>
          </w:p>
        </w:tc>
      </w:tr>
      <w:tr w:rsidR="006970E2" w:rsidRPr="009C2F73" w:rsidTr="006970E2">
        <w:tc>
          <w:tcPr>
            <w:tcW w:w="3856" w:type="dxa"/>
            <w:vAlign w:val="bottom"/>
          </w:tcPr>
          <w:p w:rsidR="006970E2" w:rsidRPr="009C2F73" w:rsidRDefault="006970E2" w:rsidP="006970E2">
            <w:pPr>
              <w:pStyle w:val="ac"/>
              <w:rPr>
                <w:szCs w:val="24"/>
              </w:rPr>
            </w:pPr>
            <w:r w:rsidRPr="009C2F73">
              <w:rPr>
                <w:szCs w:val="24"/>
              </w:rPr>
              <w:t xml:space="preserve">2. Категории потребителей </w:t>
            </w:r>
            <w:r>
              <w:rPr>
                <w:szCs w:val="24"/>
              </w:rPr>
              <w:t>работы</w:t>
            </w:r>
          </w:p>
        </w:tc>
        <w:tc>
          <w:tcPr>
            <w:tcW w:w="6066" w:type="dxa"/>
            <w:vAlign w:val="center"/>
          </w:tcPr>
          <w:p w:rsidR="006970E2" w:rsidRPr="009C2F73" w:rsidRDefault="006970E2" w:rsidP="006970E2">
            <w:pPr>
              <w:pStyle w:val="ac"/>
              <w:ind w:left="113"/>
              <w:rPr>
                <w:szCs w:val="24"/>
                <w:u w:val="single"/>
              </w:rPr>
            </w:pPr>
            <w:r>
              <w:rPr>
                <w:szCs w:val="24"/>
                <w:u w:val="single"/>
              </w:rPr>
              <w:t>В интересах общества</w:t>
            </w:r>
          </w:p>
        </w:tc>
        <w:tc>
          <w:tcPr>
            <w:tcW w:w="3119" w:type="dxa"/>
            <w:vMerge/>
            <w:tcBorders>
              <w:right w:val="single" w:sz="4" w:space="0" w:color="auto"/>
            </w:tcBorders>
            <w:vAlign w:val="bottom"/>
          </w:tcPr>
          <w:p w:rsidR="006970E2" w:rsidRPr="009C2F73" w:rsidRDefault="006970E2" w:rsidP="006970E2">
            <w:pPr>
              <w:pStyle w:val="ac"/>
              <w:ind w:right="102"/>
              <w:jc w:val="right"/>
              <w:rPr>
                <w:szCs w:val="24"/>
              </w:rPr>
            </w:pPr>
          </w:p>
        </w:tc>
        <w:tc>
          <w:tcPr>
            <w:tcW w:w="1657" w:type="dxa"/>
            <w:vMerge/>
            <w:tcBorders>
              <w:left w:val="single" w:sz="4" w:space="0" w:color="auto"/>
              <w:bottom w:val="single" w:sz="4" w:space="0" w:color="auto"/>
              <w:right w:val="single" w:sz="4" w:space="0" w:color="auto"/>
            </w:tcBorders>
            <w:shd w:val="clear" w:color="auto" w:fill="auto"/>
            <w:vAlign w:val="bottom"/>
          </w:tcPr>
          <w:p w:rsidR="006970E2" w:rsidRPr="009C2F73" w:rsidRDefault="006970E2" w:rsidP="006970E2">
            <w:pPr>
              <w:pStyle w:val="ac"/>
              <w:jc w:val="center"/>
              <w:rPr>
                <w:szCs w:val="24"/>
              </w:rPr>
            </w:pPr>
          </w:p>
        </w:tc>
      </w:tr>
    </w:tbl>
    <w:p w:rsidR="006970E2" w:rsidRPr="009570AA" w:rsidRDefault="006970E2" w:rsidP="006970E2">
      <w:pPr>
        <w:pStyle w:val="ac"/>
        <w:rPr>
          <w:szCs w:val="24"/>
        </w:rPr>
      </w:pPr>
    </w:p>
    <w:p w:rsidR="006970E2" w:rsidRDefault="006970E2" w:rsidP="006970E2">
      <w:pPr>
        <w:pStyle w:val="ac"/>
        <w:ind w:firstLine="284"/>
        <w:rPr>
          <w:sz w:val="20"/>
        </w:rPr>
      </w:pPr>
      <w:r w:rsidRPr="00D60AA8">
        <w:rPr>
          <w:szCs w:val="24"/>
        </w:rPr>
        <w:t xml:space="preserve">3. Показатели, характеризующие объем </w:t>
      </w:r>
      <w:r>
        <w:rPr>
          <w:szCs w:val="24"/>
        </w:rPr>
        <w:t>работы:</w:t>
      </w:r>
    </w:p>
    <w:p w:rsidR="006970E2" w:rsidRPr="00AC7B79" w:rsidRDefault="006970E2" w:rsidP="006970E2">
      <w:pPr>
        <w:pStyle w:val="ac"/>
        <w:rPr>
          <w:sz w:val="20"/>
        </w:rPr>
      </w:pPr>
    </w:p>
    <w:p w:rsidR="006970E2" w:rsidRDefault="006970E2" w:rsidP="006970E2">
      <w:pPr>
        <w:pStyle w:val="ac"/>
        <w:ind w:firstLine="284"/>
        <w:outlineLvl w:val="0"/>
        <w:rPr>
          <w:szCs w:val="24"/>
        </w:rPr>
      </w:pPr>
      <w:r>
        <w:rPr>
          <w:szCs w:val="24"/>
        </w:rPr>
        <w:t>3.1</w:t>
      </w:r>
      <w:r w:rsidRPr="00213F44">
        <w:rPr>
          <w:szCs w:val="24"/>
        </w:rPr>
        <w:t xml:space="preserve">. Показатели, характеризующие </w:t>
      </w:r>
      <w:r>
        <w:rPr>
          <w:szCs w:val="24"/>
        </w:rPr>
        <w:t>качество</w:t>
      </w:r>
      <w:r w:rsidRPr="00213F44">
        <w:rPr>
          <w:szCs w:val="24"/>
        </w:rPr>
        <w:t xml:space="preserve"> </w:t>
      </w:r>
      <w:r>
        <w:rPr>
          <w:szCs w:val="24"/>
        </w:rPr>
        <w:t>работы</w:t>
      </w:r>
    </w:p>
    <w:p w:rsidR="006970E2" w:rsidRPr="00213F44" w:rsidRDefault="006970E2" w:rsidP="006970E2">
      <w:pPr>
        <w:pStyle w:val="ac"/>
        <w:ind w:firstLine="284"/>
        <w:outlineLvl w:val="0"/>
        <w:rPr>
          <w:szCs w:val="24"/>
        </w:rPr>
      </w:pPr>
    </w:p>
    <w:tbl>
      <w:tblPr>
        <w:tblW w:w="14888" w:type="dxa"/>
        <w:tblInd w:w="170" w:type="dxa"/>
        <w:tblLayout w:type="fixed"/>
        <w:tblCellMar>
          <w:left w:w="28" w:type="dxa"/>
          <w:right w:w="28" w:type="dxa"/>
        </w:tblCellMar>
        <w:tblLook w:val="0000"/>
      </w:tblPr>
      <w:tblGrid>
        <w:gridCol w:w="1276"/>
        <w:gridCol w:w="1417"/>
        <w:gridCol w:w="1272"/>
        <w:gridCol w:w="1138"/>
        <w:gridCol w:w="1280"/>
        <w:gridCol w:w="1130"/>
        <w:gridCol w:w="1276"/>
        <w:gridCol w:w="850"/>
        <w:gridCol w:w="709"/>
        <w:gridCol w:w="992"/>
        <w:gridCol w:w="992"/>
        <w:gridCol w:w="993"/>
        <w:gridCol w:w="708"/>
        <w:gridCol w:w="855"/>
      </w:tblGrid>
      <w:tr w:rsidR="006970E2" w:rsidRPr="00DC317B" w:rsidTr="006970E2">
        <w:trPr>
          <w:trHeight w:val="64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ind w:left="-28"/>
              <w:jc w:val="center"/>
              <w:rPr>
                <w:sz w:val="20"/>
              </w:rPr>
            </w:pPr>
            <w:r w:rsidRPr="00C92441">
              <w:rPr>
                <w:sz w:val="20"/>
              </w:rPr>
              <w:t>Уникаль</w:t>
            </w:r>
            <w:r w:rsidRPr="00C92441">
              <w:rPr>
                <w:sz w:val="20"/>
              </w:rPr>
              <w:softHyphen/>
              <w:t>ный номер реестровой записи</w:t>
            </w:r>
          </w:p>
        </w:tc>
        <w:tc>
          <w:tcPr>
            <w:tcW w:w="3827" w:type="dxa"/>
            <w:gridSpan w:val="3"/>
            <w:vMerge w:val="restart"/>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 xml:space="preserve">Показатель, характеризующий содержание </w:t>
            </w:r>
            <w:r>
              <w:rPr>
                <w:sz w:val="20"/>
              </w:rPr>
              <w:t>работы</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 xml:space="preserve">Показатель, характеризующий условия (формы) </w:t>
            </w:r>
            <w:r>
              <w:rPr>
                <w:sz w:val="20"/>
              </w:rPr>
              <w:t>выполнения работы</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 xml:space="preserve">Показатель качества </w:t>
            </w:r>
            <w:r>
              <w:rPr>
                <w:sz w:val="20"/>
              </w:rPr>
              <w:t>работы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 xml:space="preserve">Значение показателя качества </w:t>
            </w:r>
            <w:r>
              <w:rPr>
                <w:sz w:val="20"/>
              </w:rPr>
              <w:t>работы</w:t>
            </w:r>
          </w:p>
        </w:tc>
        <w:tc>
          <w:tcPr>
            <w:tcW w:w="1563" w:type="dxa"/>
            <w:gridSpan w:val="2"/>
            <w:vMerge w:val="restart"/>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jc w:val="center"/>
            </w:pPr>
            <w:r w:rsidRPr="00DC317B">
              <w:t xml:space="preserve">Допустимые (возможные) отклонения от установленных показателей качества муниципальной </w:t>
            </w:r>
            <w:r>
              <w:t>работы</w:t>
            </w:r>
          </w:p>
        </w:tc>
      </w:tr>
      <w:tr w:rsidR="006970E2" w:rsidRPr="00DC317B" w:rsidTr="006970E2">
        <w:trPr>
          <w:trHeight w:val="848"/>
        </w:trPr>
        <w:tc>
          <w:tcPr>
            <w:tcW w:w="1276" w:type="dxa"/>
            <w:vMerge/>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p>
        </w:tc>
        <w:tc>
          <w:tcPr>
            <w:tcW w:w="3827" w:type="dxa"/>
            <w:gridSpan w:val="3"/>
            <w:vMerge/>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p>
        </w:tc>
        <w:tc>
          <w:tcPr>
            <w:tcW w:w="1276" w:type="dxa"/>
            <w:vMerge w:val="restart"/>
            <w:tcBorders>
              <w:top w:val="single" w:sz="4" w:space="0" w:color="auto"/>
              <w:left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 xml:space="preserve">единица измерения </w:t>
            </w:r>
          </w:p>
        </w:tc>
        <w:tc>
          <w:tcPr>
            <w:tcW w:w="992" w:type="dxa"/>
            <w:vMerge w:val="restart"/>
            <w:tcBorders>
              <w:top w:val="single" w:sz="4" w:space="0" w:color="auto"/>
              <w:left w:val="single" w:sz="4" w:space="0" w:color="auto"/>
              <w:right w:val="single" w:sz="4" w:space="0" w:color="auto"/>
            </w:tcBorders>
          </w:tcPr>
          <w:p w:rsidR="006970E2" w:rsidRDefault="006970E2" w:rsidP="006970E2">
            <w:pPr>
              <w:pStyle w:val="ac"/>
              <w:jc w:val="center"/>
              <w:rPr>
                <w:sz w:val="20"/>
                <w:u w:val="single"/>
              </w:rPr>
            </w:pPr>
            <w:r w:rsidRPr="00DC317B">
              <w:rPr>
                <w:sz w:val="20"/>
                <w:u w:val="single"/>
              </w:rPr>
              <w:t>20</w:t>
            </w:r>
            <w:r>
              <w:rPr>
                <w:sz w:val="20"/>
                <w:u w:val="single"/>
              </w:rPr>
              <w:t>22</w:t>
            </w:r>
          </w:p>
          <w:p w:rsidR="006970E2" w:rsidRPr="00DC317B" w:rsidRDefault="006970E2" w:rsidP="006970E2">
            <w:pPr>
              <w:pStyle w:val="ac"/>
              <w:jc w:val="center"/>
              <w:rPr>
                <w:sz w:val="20"/>
              </w:rPr>
            </w:pPr>
            <w:r w:rsidRPr="00DC317B">
              <w:rPr>
                <w:sz w:val="20"/>
              </w:rPr>
              <w:t>(очередной финансо</w:t>
            </w:r>
            <w:r w:rsidRPr="00DC317B">
              <w:rPr>
                <w:sz w:val="20"/>
              </w:rPr>
              <w:softHyphen/>
              <w:t>вый год)</w:t>
            </w:r>
          </w:p>
        </w:tc>
        <w:tc>
          <w:tcPr>
            <w:tcW w:w="992" w:type="dxa"/>
            <w:vMerge w:val="restart"/>
            <w:tcBorders>
              <w:top w:val="single" w:sz="4" w:space="0" w:color="auto"/>
              <w:left w:val="single" w:sz="4" w:space="0" w:color="auto"/>
              <w:right w:val="single" w:sz="4" w:space="0" w:color="auto"/>
            </w:tcBorders>
          </w:tcPr>
          <w:p w:rsidR="006970E2" w:rsidRPr="00DC317B" w:rsidRDefault="006970E2" w:rsidP="006970E2">
            <w:pPr>
              <w:pStyle w:val="ac"/>
              <w:jc w:val="center"/>
              <w:rPr>
                <w:sz w:val="20"/>
              </w:rPr>
            </w:pPr>
            <w:r w:rsidRPr="00DC317B">
              <w:rPr>
                <w:sz w:val="20"/>
                <w:u w:val="single"/>
              </w:rPr>
              <w:t>202</w:t>
            </w:r>
            <w:r>
              <w:rPr>
                <w:sz w:val="20"/>
                <w:u w:val="single"/>
              </w:rPr>
              <w:t>3</w:t>
            </w:r>
          </w:p>
          <w:p w:rsidR="006970E2" w:rsidRPr="00DC317B" w:rsidRDefault="006970E2" w:rsidP="006970E2">
            <w:pPr>
              <w:pStyle w:val="ac"/>
              <w:jc w:val="center"/>
              <w:rPr>
                <w:sz w:val="20"/>
              </w:rPr>
            </w:pPr>
            <w:r w:rsidRPr="00DC317B">
              <w:rPr>
                <w:sz w:val="20"/>
              </w:rPr>
              <w:t>(1-й год планового периода)</w:t>
            </w:r>
          </w:p>
        </w:tc>
        <w:tc>
          <w:tcPr>
            <w:tcW w:w="993" w:type="dxa"/>
            <w:vMerge w:val="restart"/>
            <w:tcBorders>
              <w:top w:val="single" w:sz="4" w:space="0" w:color="auto"/>
              <w:left w:val="single" w:sz="4" w:space="0" w:color="auto"/>
              <w:right w:val="single" w:sz="4" w:space="0" w:color="auto"/>
            </w:tcBorders>
          </w:tcPr>
          <w:p w:rsidR="006970E2" w:rsidRPr="00DC317B" w:rsidRDefault="006970E2" w:rsidP="006970E2">
            <w:pPr>
              <w:pStyle w:val="ac"/>
              <w:jc w:val="center"/>
              <w:rPr>
                <w:sz w:val="20"/>
              </w:rPr>
            </w:pPr>
            <w:r w:rsidRPr="00DC317B">
              <w:rPr>
                <w:sz w:val="20"/>
                <w:u w:val="single"/>
              </w:rPr>
              <w:t>202</w:t>
            </w:r>
            <w:r>
              <w:rPr>
                <w:sz w:val="20"/>
                <w:u w:val="single"/>
              </w:rPr>
              <w:t>4</w:t>
            </w:r>
          </w:p>
          <w:p w:rsidR="006970E2" w:rsidRPr="00DC317B" w:rsidRDefault="006970E2" w:rsidP="006970E2">
            <w:pPr>
              <w:pStyle w:val="ac"/>
              <w:jc w:val="center"/>
              <w:rPr>
                <w:sz w:val="20"/>
              </w:rPr>
            </w:pPr>
            <w:r w:rsidRPr="00DC317B">
              <w:rPr>
                <w:sz w:val="20"/>
              </w:rPr>
              <w:t>(2-й год планового периода)</w:t>
            </w:r>
          </w:p>
        </w:tc>
        <w:tc>
          <w:tcPr>
            <w:tcW w:w="1563" w:type="dxa"/>
            <w:gridSpan w:val="2"/>
            <w:vMerge/>
            <w:tcBorders>
              <w:top w:val="single" w:sz="4" w:space="0" w:color="auto"/>
              <w:left w:val="single" w:sz="4" w:space="0" w:color="auto"/>
              <w:bottom w:val="single" w:sz="4" w:space="0" w:color="auto"/>
              <w:right w:val="single" w:sz="4" w:space="0" w:color="auto"/>
            </w:tcBorders>
          </w:tcPr>
          <w:p w:rsidR="006970E2" w:rsidRPr="00DC317B" w:rsidRDefault="006970E2" w:rsidP="006970E2">
            <w:pPr>
              <w:pStyle w:val="ac"/>
              <w:jc w:val="center"/>
              <w:rPr>
                <w:sz w:val="20"/>
              </w:rPr>
            </w:pPr>
          </w:p>
        </w:tc>
      </w:tr>
      <w:tr w:rsidR="006970E2" w:rsidRPr="00DC317B" w:rsidTr="006970E2">
        <w:trPr>
          <w:trHeight w:val="974"/>
        </w:trPr>
        <w:tc>
          <w:tcPr>
            <w:tcW w:w="1276" w:type="dxa"/>
            <w:vMerge/>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p>
        </w:tc>
        <w:tc>
          <w:tcPr>
            <w:tcW w:w="1417" w:type="dxa"/>
            <w:tcBorders>
              <w:top w:val="single" w:sz="4" w:space="0" w:color="auto"/>
              <w:left w:val="single" w:sz="4" w:space="0" w:color="auto"/>
              <w:right w:val="single" w:sz="4" w:space="0" w:color="auto"/>
            </w:tcBorders>
            <w:vAlign w:val="center"/>
          </w:tcPr>
          <w:p w:rsidR="006970E2" w:rsidRPr="00DC317B" w:rsidRDefault="006970E2" w:rsidP="006970E2">
            <w:pPr>
              <w:pStyle w:val="ac"/>
              <w:jc w:val="center"/>
              <w:rPr>
                <w:sz w:val="20"/>
              </w:rPr>
            </w:pPr>
            <w:r>
              <w:rPr>
                <w:sz w:val="20"/>
              </w:rPr>
              <w:t>наименование показателя</w:t>
            </w:r>
          </w:p>
        </w:tc>
        <w:tc>
          <w:tcPr>
            <w:tcW w:w="1272" w:type="dxa"/>
            <w:tcBorders>
              <w:top w:val="single" w:sz="4" w:space="0" w:color="auto"/>
              <w:left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наименование показателя</w:t>
            </w:r>
          </w:p>
        </w:tc>
        <w:tc>
          <w:tcPr>
            <w:tcW w:w="1138" w:type="dxa"/>
            <w:tcBorders>
              <w:top w:val="single" w:sz="4" w:space="0" w:color="auto"/>
              <w:left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наименование показателя</w:t>
            </w:r>
          </w:p>
        </w:tc>
        <w:tc>
          <w:tcPr>
            <w:tcW w:w="1280" w:type="dxa"/>
            <w:tcBorders>
              <w:top w:val="single" w:sz="4" w:space="0" w:color="auto"/>
              <w:left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наименование показателя</w:t>
            </w:r>
          </w:p>
        </w:tc>
        <w:tc>
          <w:tcPr>
            <w:tcW w:w="1130" w:type="dxa"/>
            <w:tcBorders>
              <w:top w:val="single" w:sz="4" w:space="0" w:color="auto"/>
              <w:left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наименование показателя</w:t>
            </w:r>
          </w:p>
        </w:tc>
        <w:tc>
          <w:tcPr>
            <w:tcW w:w="1276" w:type="dxa"/>
            <w:vMerge/>
            <w:tcBorders>
              <w:left w:val="single" w:sz="4" w:space="0" w:color="auto"/>
              <w:right w:val="single" w:sz="4" w:space="0" w:color="auto"/>
            </w:tcBorders>
            <w:vAlign w:val="center"/>
          </w:tcPr>
          <w:p w:rsidR="006970E2" w:rsidRPr="00DC317B" w:rsidRDefault="006970E2" w:rsidP="006970E2">
            <w:pPr>
              <w:pStyle w:val="ac"/>
              <w:jc w:val="center"/>
              <w:rPr>
                <w:sz w:val="20"/>
              </w:rPr>
            </w:pPr>
          </w:p>
        </w:tc>
        <w:tc>
          <w:tcPr>
            <w:tcW w:w="850" w:type="dxa"/>
            <w:tcBorders>
              <w:top w:val="single" w:sz="4" w:space="0" w:color="auto"/>
              <w:left w:val="single" w:sz="4" w:space="0" w:color="auto"/>
              <w:right w:val="single" w:sz="4" w:space="0" w:color="auto"/>
            </w:tcBorders>
            <w:vAlign w:val="center"/>
          </w:tcPr>
          <w:p w:rsidR="006970E2" w:rsidRPr="00DC317B" w:rsidRDefault="006970E2" w:rsidP="006970E2">
            <w:pPr>
              <w:pStyle w:val="ac"/>
              <w:jc w:val="center"/>
              <w:rPr>
                <w:sz w:val="20"/>
                <w:lang w:val="en-US"/>
              </w:rPr>
            </w:pPr>
            <w:r w:rsidRPr="00DC317B">
              <w:rPr>
                <w:sz w:val="20"/>
              </w:rPr>
              <w:t>наименование</w:t>
            </w:r>
          </w:p>
        </w:tc>
        <w:tc>
          <w:tcPr>
            <w:tcW w:w="709" w:type="dxa"/>
            <w:tcBorders>
              <w:top w:val="single" w:sz="4" w:space="0" w:color="auto"/>
              <w:left w:val="single" w:sz="4" w:space="0" w:color="auto"/>
              <w:right w:val="single" w:sz="4" w:space="0" w:color="auto"/>
            </w:tcBorders>
            <w:vAlign w:val="center"/>
          </w:tcPr>
          <w:p w:rsidR="006970E2" w:rsidRPr="00DC317B" w:rsidRDefault="006970E2" w:rsidP="006970E2">
            <w:pPr>
              <w:pStyle w:val="ac"/>
              <w:ind w:right="-28"/>
              <w:jc w:val="center"/>
              <w:rPr>
                <w:sz w:val="20"/>
              </w:rPr>
            </w:pPr>
            <w:r w:rsidRPr="00DC317B">
              <w:rPr>
                <w:sz w:val="20"/>
              </w:rPr>
              <w:t>код по ОКЕИ</w:t>
            </w:r>
          </w:p>
        </w:tc>
        <w:tc>
          <w:tcPr>
            <w:tcW w:w="992" w:type="dxa"/>
            <w:vMerge/>
            <w:tcBorders>
              <w:left w:val="single" w:sz="4" w:space="0" w:color="auto"/>
              <w:right w:val="single" w:sz="4" w:space="0" w:color="auto"/>
            </w:tcBorders>
            <w:vAlign w:val="center"/>
          </w:tcPr>
          <w:p w:rsidR="006970E2" w:rsidRPr="00DC317B" w:rsidRDefault="006970E2" w:rsidP="006970E2">
            <w:pPr>
              <w:pStyle w:val="ac"/>
              <w:jc w:val="center"/>
              <w:rPr>
                <w:sz w:val="20"/>
              </w:rPr>
            </w:pPr>
          </w:p>
        </w:tc>
        <w:tc>
          <w:tcPr>
            <w:tcW w:w="992" w:type="dxa"/>
            <w:vMerge/>
            <w:tcBorders>
              <w:left w:val="single" w:sz="4" w:space="0" w:color="auto"/>
              <w:right w:val="single" w:sz="4" w:space="0" w:color="auto"/>
            </w:tcBorders>
            <w:vAlign w:val="center"/>
          </w:tcPr>
          <w:p w:rsidR="006970E2" w:rsidRPr="00DC317B" w:rsidRDefault="006970E2" w:rsidP="006970E2">
            <w:pPr>
              <w:pStyle w:val="ac"/>
              <w:jc w:val="center"/>
              <w:rPr>
                <w:sz w:val="20"/>
              </w:rPr>
            </w:pPr>
          </w:p>
        </w:tc>
        <w:tc>
          <w:tcPr>
            <w:tcW w:w="993" w:type="dxa"/>
            <w:vMerge/>
            <w:tcBorders>
              <w:left w:val="single" w:sz="4" w:space="0" w:color="auto"/>
              <w:right w:val="single" w:sz="4" w:space="0" w:color="auto"/>
            </w:tcBorders>
            <w:vAlign w:val="center"/>
          </w:tcPr>
          <w:p w:rsidR="006970E2" w:rsidRPr="00DC317B" w:rsidRDefault="006970E2" w:rsidP="006970E2">
            <w:pPr>
              <w:pStyle w:val="ac"/>
              <w:jc w:val="center"/>
              <w:rPr>
                <w:sz w:val="20"/>
              </w:rPr>
            </w:pPr>
          </w:p>
        </w:tc>
        <w:tc>
          <w:tcPr>
            <w:tcW w:w="708" w:type="dxa"/>
            <w:tcBorders>
              <w:top w:val="single" w:sz="4" w:space="0" w:color="auto"/>
              <w:left w:val="single" w:sz="4" w:space="0" w:color="auto"/>
              <w:right w:val="single" w:sz="4" w:space="0" w:color="auto"/>
            </w:tcBorders>
            <w:tcMar>
              <w:top w:w="28" w:type="dxa"/>
              <w:bottom w:w="28" w:type="dxa"/>
            </w:tcMar>
          </w:tcPr>
          <w:p w:rsidR="006970E2" w:rsidRPr="00DC317B" w:rsidRDefault="006970E2" w:rsidP="006970E2">
            <w:pPr>
              <w:pStyle w:val="ac"/>
              <w:jc w:val="center"/>
              <w:rPr>
                <w:sz w:val="20"/>
              </w:rPr>
            </w:pPr>
            <w:r>
              <w:rPr>
                <w:sz w:val="20"/>
              </w:rPr>
              <w:t>в</w:t>
            </w:r>
            <w:r w:rsidRPr="00DC317B">
              <w:rPr>
                <w:sz w:val="20"/>
              </w:rPr>
              <w:t xml:space="preserve"> </w:t>
            </w:r>
          </w:p>
          <w:p w:rsidR="006970E2" w:rsidRPr="00DC317B" w:rsidRDefault="006970E2" w:rsidP="006970E2">
            <w:pPr>
              <w:pStyle w:val="ac"/>
              <w:jc w:val="center"/>
              <w:rPr>
                <w:sz w:val="20"/>
              </w:rPr>
            </w:pPr>
            <w:proofErr w:type="gramStart"/>
            <w:r w:rsidRPr="00DC317B">
              <w:rPr>
                <w:sz w:val="20"/>
              </w:rPr>
              <w:t>процентах</w:t>
            </w:r>
            <w:proofErr w:type="gramEnd"/>
          </w:p>
        </w:tc>
        <w:tc>
          <w:tcPr>
            <w:tcW w:w="855" w:type="dxa"/>
            <w:tcBorders>
              <w:top w:val="single" w:sz="4" w:space="0" w:color="auto"/>
              <w:left w:val="single" w:sz="4" w:space="0" w:color="auto"/>
              <w:right w:val="single" w:sz="4" w:space="0" w:color="auto"/>
            </w:tcBorders>
            <w:tcMar>
              <w:top w:w="28" w:type="dxa"/>
              <w:bottom w:w="28" w:type="dxa"/>
            </w:tcMar>
          </w:tcPr>
          <w:p w:rsidR="006970E2" w:rsidRPr="00DC317B" w:rsidRDefault="006970E2" w:rsidP="006970E2">
            <w:pPr>
              <w:pStyle w:val="ac"/>
              <w:jc w:val="center"/>
              <w:rPr>
                <w:sz w:val="20"/>
              </w:rPr>
            </w:pPr>
            <w:r w:rsidRPr="00DC317B">
              <w:rPr>
                <w:sz w:val="20"/>
              </w:rPr>
              <w:t xml:space="preserve">в абсолютных </w:t>
            </w:r>
            <w:r>
              <w:rPr>
                <w:sz w:val="20"/>
              </w:rPr>
              <w:t>величинах</w:t>
            </w:r>
          </w:p>
        </w:tc>
      </w:tr>
      <w:tr w:rsidR="006970E2" w:rsidRPr="00DC317B" w:rsidTr="006970E2">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3</w:t>
            </w:r>
          </w:p>
        </w:tc>
        <w:tc>
          <w:tcPr>
            <w:tcW w:w="1138"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4</w:t>
            </w:r>
          </w:p>
        </w:tc>
        <w:tc>
          <w:tcPr>
            <w:tcW w:w="1280"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5</w:t>
            </w:r>
          </w:p>
        </w:tc>
        <w:tc>
          <w:tcPr>
            <w:tcW w:w="1130"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6970E2" w:rsidRPr="00DC317B" w:rsidRDefault="006970E2" w:rsidP="006970E2">
            <w:pPr>
              <w:pStyle w:val="ac"/>
              <w:jc w:val="center"/>
              <w:rPr>
                <w:sz w:val="20"/>
              </w:rPr>
            </w:pPr>
            <w:r w:rsidRPr="00DC317B">
              <w:rPr>
                <w:sz w:val="20"/>
              </w:rPr>
              <w:t>12</w:t>
            </w:r>
          </w:p>
        </w:tc>
        <w:tc>
          <w:tcPr>
            <w:tcW w:w="708" w:type="dxa"/>
            <w:tcBorders>
              <w:top w:val="single" w:sz="4" w:space="0" w:color="auto"/>
              <w:left w:val="single" w:sz="4" w:space="0" w:color="auto"/>
              <w:bottom w:val="single" w:sz="4" w:space="0" w:color="auto"/>
              <w:right w:val="single" w:sz="4" w:space="0" w:color="auto"/>
            </w:tcBorders>
          </w:tcPr>
          <w:p w:rsidR="006970E2" w:rsidRPr="00DC317B" w:rsidRDefault="006970E2" w:rsidP="006970E2">
            <w:pPr>
              <w:pStyle w:val="ac"/>
              <w:jc w:val="center"/>
              <w:rPr>
                <w:sz w:val="20"/>
              </w:rPr>
            </w:pPr>
            <w:r w:rsidRPr="00DC317B">
              <w:rPr>
                <w:sz w:val="20"/>
              </w:rPr>
              <w:t>13</w:t>
            </w:r>
          </w:p>
        </w:tc>
        <w:tc>
          <w:tcPr>
            <w:tcW w:w="855" w:type="dxa"/>
            <w:tcBorders>
              <w:top w:val="single" w:sz="4" w:space="0" w:color="auto"/>
              <w:left w:val="single" w:sz="4" w:space="0" w:color="auto"/>
              <w:bottom w:val="single" w:sz="4" w:space="0" w:color="auto"/>
              <w:right w:val="single" w:sz="4" w:space="0" w:color="auto"/>
            </w:tcBorders>
          </w:tcPr>
          <w:p w:rsidR="006970E2" w:rsidRPr="00DC317B" w:rsidRDefault="006970E2" w:rsidP="006970E2">
            <w:pPr>
              <w:pStyle w:val="ac"/>
              <w:jc w:val="center"/>
              <w:rPr>
                <w:sz w:val="20"/>
              </w:rPr>
            </w:pPr>
            <w:r w:rsidRPr="00DC317B">
              <w:rPr>
                <w:sz w:val="20"/>
              </w:rPr>
              <w:t>14</w:t>
            </w:r>
          </w:p>
        </w:tc>
      </w:tr>
      <w:tr w:rsidR="006970E2" w:rsidRPr="00DC317B" w:rsidTr="006970E2">
        <w:trPr>
          <w:trHeight w:val="8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2C6DEB" w:rsidRDefault="006970E2" w:rsidP="006970E2">
            <w:pPr>
              <w:jc w:val="center"/>
            </w:pPr>
            <w:r w:rsidRPr="002C6DEB">
              <w:rPr>
                <w:bCs/>
                <w:sz w:val="22"/>
                <w:szCs w:val="22"/>
              </w:rPr>
              <w:t>900410.Р.50.1.2.7.0001001</w:t>
            </w:r>
          </w:p>
        </w:tc>
        <w:tc>
          <w:tcPr>
            <w:tcW w:w="1417" w:type="dxa"/>
            <w:tcBorders>
              <w:top w:val="single" w:sz="4" w:space="0" w:color="auto"/>
              <w:left w:val="single" w:sz="4" w:space="0" w:color="auto"/>
              <w:bottom w:val="single" w:sz="4" w:space="0" w:color="auto"/>
              <w:right w:val="single" w:sz="4" w:space="0" w:color="auto"/>
            </w:tcBorders>
            <w:vAlign w:val="center"/>
          </w:tcPr>
          <w:p w:rsidR="006970E2" w:rsidRPr="00EB110B" w:rsidRDefault="006970E2" w:rsidP="006970E2">
            <w:pPr>
              <w:pStyle w:val="ac"/>
              <w:ind w:right="-28"/>
              <w:jc w:val="center"/>
              <w:rPr>
                <w:sz w:val="22"/>
                <w:szCs w:val="22"/>
              </w:rPr>
            </w:pPr>
            <w:r w:rsidRPr="00EB110B">
              <w:rPr>
                <w:sz w:val="22"/>
                <w:szCs w:val="22"/>
              </w:rPr>
              <w:t>Создание спектаклей</w:t>
            </w:r>
          </w:p>
        </w:tc>
        <w:tc>
          <w:tcPr>
            <w:tcW w:w="1272" w:type="dxa"/>
            <w:tcBorders>
              <w:top w:val="single" w:sz="4" w:space="0" w:color="auto"/>
              <w:left w:val="single" w:sz="4" w:space="0" w:color="auto"/>
              <w:bottom w:val="single" w:sz="4" w:space="0" w:color="auto"/>
              <w:right w:val="single" w:sz="4" w:space="0" w:color="auto"/>
            </w:tcBorders>
            <w:vAlign w:val="center"/>
          </w:tcPr>
          <w:p w:rsidR="006970E2" w:rsidRPr="00EB110B" w:rsidRDefault="006970E2" w:rsidP="006970E2">
            <w:pPr>
              <w:pStyle w:val="ac"/>
              <w:jc w:val="center"/>
              <w:rPr>
                <w:sz w:val="22"/>
                <w:szCs w:val="22"/>
              </w:rPr>
            </w:pPr>
          </w:p>
        </w:tc>
        <w:tc>
          <w:tcPr>
            <w:tcW w:w="1138" w:type="dxa"/>
            <w:tcBorders>
              <w:top w:val="single" w:sz="4" w:space="0" w:color="auto"/>
              <w:left w:val="single" w:sz="4" w:space="0" w:color="auto"/>
              <w:bottom w:val="single" w:sz="4" w:space="0" w:color="auto"/>
              <w:right w:val="single" w:sz="4" w:space="0" w:color="auto"/>
            </w:tcBorders>
            <w:vAlign w:val="center"/>
          </w:tcPr>
          <w:p w:rsidR="006970E2" w:rsidRPr="00EB110B" w:rsidRDefault="006970E2" w:rsidP="006970E2">
            <w:pPr>
              <w:pStyle w:val="ac"/>
              <w:jc w:val="center"/>
              <w:rPr>
                <w:sz w:val="22"/>
                <w:szCs w:val="22"/>
              </w:rPr>
            </w:pPr>
          </w:p>
        </w:tc>
        <w:tc>
          <w:tcPr>
            <w:tcW w:w="1280" w:type="dxa"/>
            <w:tcBorders>
              <w:top w:val="single" w:sz="4" w:space="0" w:color="auto"/>
              <w:left w:val="single" w:sz="4" w:space="0" w:color="auto"/>
              <w:bottom w:val="single" w:sz="4" w:space="0" w:color="auto"/>
              <w:right w:val="single" w:sz="4" w:space="0" w:color="auto"/>
            </w:tcBorders>
            <w:vAlign w:val="center"/>
          </w:tcPr>
          <w:p w:rsidR="006970E2" w:rsidRPr="00EB110B" w:rsidRDefault="006970E2" w:rsidP="006970E2">
            <w:pPr>
              <w:pStyle w:val="ac"/>
              <w:ind w:left="-24"/>
              <w:jc w:val="center"/>
              <w:rPr>
                <w:sz w:val="22"/>
                <w:szCs w:val="22"/>
              </w:rPr>
            </w:pPr>
            <w:r w:rsidRPr="00EB110B">
              <w:rPr>
                <w:sz w:val="22"/>
                <w:szCs w:val="22"/>
              </w:rPr>
              <w:t>С учетом всех форм</w:t>
            </w:r>
          </w:p>
        </w:tc>
        <w:tc>
          <w:tcPr>
            <w:tcW w:w="1130" w:type="dxa"/>
            <w:tcBorders>
              <w:top w:val="single" w:sz="4" w:space="0" w:color="auto"/>
              <w:left w:val="single" w:sz="4" w:space="0" w:color="auto"/>
              <w:bottom w:val="single" w:sz="4" w:space="0" w:color="auto"/>
              <w:right w:val="single" w:sz="4" w:space="0" w:color="auto"/>
            </w:tcBorders>
            <w:vAlign w:val="center"/>
          </w:tcPr>
          <w:p w:rsidR="006970E2" w:rsidRPr="00EB110B" w:rsidRDefault="006970E2" w:rsidP="006970E2">
            <w:pPr>
              <w:pStyle w:val="ac"/>
              <w:jc w:val="center"/>
              <w:rPr>
                <w:sz w:val="22"/>
                <w:szCs w:val="22"/>
              </w:rPr>
            </w:pPr>
            <w:r w:rsidRPr="00EB110B">
              <w:rPr>
                <w:sz w:val="22"/>
                <w:szCs w:val="22"/>
              </w:rPr>
              <w:t>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EB110B" w:rsidRDefault="006970E2" w:rsidP="006970E2">
            <w:pPr>
              <w:pStyle w:val="ac"/>
              <w:jc w:val="center"/>
              <w:rPr>
                <w:sz w:val="22"/>
                <w:szCs w:val="22"/>
              </w:rPr>
            </w:pPr>
            <w:r>
              <w:rPr>
                <w:sz w:val="22"/>
                <w:szCs w:val="22"/>
              </w:rPr>
              <w:t>Наполняемость зала</w:t>
            </w:r>
          </w:p>
        </w:tc>
        <w:tc>
          <w:tcPr>
            <w:tcW w:w="850" w:type="dxa"/>
            <w:tcBorders>
              <w:top w:val="single" w:sz="4" w:space="0" w:color="auto"/>
              <w:left w:val="single" w:sz="4" w:space="0" w:color="auto"/>
              <w:bottom w:val="single" w:sz="4" w:space="0" w:color="auto"/>
              <w:right w:val="single" w:sz="4" w:space="0" w:color="auto"/>
            </w:tcBorders>
            <w:vAlign w:val="center"/>
          </w:tcPr>
          <w:p w:rsidR="006970E2" w:rsidRPr="00EB110B" w:rsidRDefault="006970E2" w:rsidP="006970E2">
            <w:pPr>
              <w:ind w:left="-28" w:right="-28"/>
              <w:jc w:val="center"/>
              <w:rPr>
                <w:sz w:val="22"/>
                <w:szCs w:val="22"/>
              </w:rPr>
            </w:pPr>
            <w:r w:rsidRPr="00EB110B">
              <w:rPr>
                <w:sz w:val="22"/>
                <w:szCs w:val="22"/>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6970E2" w:rsidRPr="00E34095" w:rsidRDefault="006970E2" w:rsidP="006970E2">
            <w:pPr>
              <w:jc w:val="center"/>
              <w:rPr>
                <w:sz w:val="22"/>
                <w:szCs w:val="22"/>
                <w:highlight w:val="yellow"/>
              </w:rPr>
            </w:pPr>
            <w:r w:rsidRPr="00D54A3D">
              <w:rPr>
                <w:sz w:val="22"/>
                <w:szCs w:val="22"/>
              </w:rPr>
              <w:t>792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C35CE2" w:rsidRDefault="006970E2" w:rsidP="006970E2">
            <w:pPr>
              <w:jc w:val="center"/>
              <w:rPr>
                <w:sz w:val="22"/>
                <w:szCs w:val="22"/>
              </w:rPr>
            </w:pPr>
            <w:r>
              <w:rPr>
                <w:sz w:val="22"/>
                <w:szCs w:val="22"/>
              </w:rPr>
              <w:t>20</w:t>
            </w:r>
            <w:r w:rsidRPr="00C35CE2">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C35CE2" w:rsidRDefault="006970E2" w:rsidP="006970E2">
            <w:pPr>
              <w:jc w:val="center"/>
              <w:rPr>
                <w:sz w:val="22"/>
                <w:szCs w:val="22"/>
              </w:rPr>
            </w:pPr>
            <w:r>
              <w:rPr>
                <w:sz w:val="22"/>
                <w:szCs w:val="22"/>
              </w:rPr>
              <w:t>20</w:t>
            </w:r>
            <w:r w:rsidRPr="00C35CE2">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70E2" w:rsidRPr="00C35CE2" w:rsidRDefault="006970E2" w:rsidP="006970E2">
            <w:pPr>
              <w:jc w:val="center"/>
              <w:rPr>
                <w:sz w:val="22"/>
                <w:szCs w:val="22"/>
              </w:rPr>
            </w:pPr>
            <w:r>
              <w:rPr>
                <w:sz w:val="22"/>
                <w:szCs w:val="22"/>
              </w:rPr>
              <w:t>20</w:t>
            </w:r>
            <w:r w:rsidRPr="00C35CE2">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970E2" w:rsidRPr="00C35CE2" w:rsidRDefault="006970E2" w:rsidP="006970E2">
            <w:pPr>
              <w:jc w:val="center"/>
              <w:rPr>
                <w:sz w:val="22"/>
                <w:szCs w:val="22"/>
              </w:rPr>
            </w:pPr>
            <w:r w:rsidRPr="00C35CE2">
              <w:rPr>
                <w:sz w:val="22"/>
                <w:szCs w:val="22"/>
              </w:rPr>
              <w:t>5%</w:t>
            </w:r>
          </w:p>
        </w:tc>
        <w:tc>
          <w:tcPr>
            <w:tcW w:w="855" w:type="dxa"/>
            <w:tcBorders>
              <w:top w:val="single" w:sz="4" w:space="0" w:color="auto"/>
              <w:left w:val="single" w:sz="4" w:space="0" w:color="auto"/>
              <w:bottom w:val="single" w:sz="4" w:space="0" w:color="auto"/>
              <w:right w:val="single" w:sz="4" w:space="0" w:color="auto"/>
            </w:tcBorders>
            <w:vAlign w:val="center"/>
          </w:tcPr>
          <w:p w:rsidR="006970E2" w:rsidRPr="00C35CE2" w:rsidRDefault="006970E2" w:rsidP="006970E2">
            <w:pPr>
              <w:jc w:val="center"/>
              <w:rPr>
                <w:sz w:val="22"/>
                <w:szCs w:val="22"/>
              </w:rPr>
            </w:pPr>
            <w:r>
              <w:rPr>
                <w:sz w:val="22"/>
                <w:szCs w:val="22"/>
              </w:rPr>
              <w:t>9</w:t>
            </w:r>
          </w:p>
        </w:tc>
      </w:tr>
    </w:tbl>
    <w:p w:rsidR="006970E2" w:rsidRDefault="006970E2" w:rsidP="006970E2">
      <w:pPr>
        <w:pStyle w:val="ac"/>
        <w:ind w:firstLine="284"/>
        <w:rPr>
          <w:szCs w:val="24"/>
        </w:rPr>
      </w:pPr>
    </w:p>
    <w:p w:rsidR="006970E2" w:rsidRPr="00213F44" w:rsidRDefault="006970E2" w:rsidP="006970E2">
      <w:pPr>
        <w:pStyle w:val="ac"/>
        <w:ind w:firstLine="284"/>
        <w:rPr>
          <w:szCs w:val="24"/>
        </w:rPr>
      </w:pPr>
      <w:r w:rsidRPr="00213F44">
        <w:rPr>
          <w:szCs w:val="24"/>
        </w:rPr>
        <w:t xml:space="preserve">3.2. Показатели, характеризующие объем </w:t>
      </w:r>
      <w:r>
        <w:rPr>
          <w:szCs w:val="24"/>
        </w:rPr>
        <w:t>работы</w:t>
      </w:r>
    </w:p>
    <w:p w:rsidR="006970E2" w:rsidRPr="00AC7B79" w:rsidRDefault="006970E2" w:rsidP="006970E2">
      <w:pPr>
        <w:pStyle w:val="ac"/>
        <w:rPr>
          <w:sz w:val="20"/>
          <w:szCs w:val="22"/>
        </w:rPr>
      </w:pPr>
    </w:p>
    <w:tbl>
      <w:tblPr>
        <w:tblW w:w="148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0"/>
        <w:gridCol w:w="853"/>
        <w:gridCol w:w="851"/>
        <w:gridCol w:w="992"/>
        <w:gridCol w:w="989"/>
        <w:gridCol w:w="1280"/>
        <w:gridCol w:w="850"/>
        <w:gridCol w:w="567"/>
        <w:gridCol w:w="851"/>
        <w:gridCol w:w="992"/>
        <w:gridCol w:w="850"/>
        <w:gridCol w:w="709"/>
        <w:gridCol w:w="709"/>
        <w:gridCol w:w="709"/>
        <w:gridCol w:w="707"/>
        <w:gridCol w:w="994"/>
      </w:tblGrid>
      <w:tr w:rsidR="006970E2" w:rsidRPr="00213F44" w:rsidTr="006970E2">
        <w:trPr>
          <w:trHeight w:val="607"/>
        </w:trPr>
        <w:tc>
          <w:tcPr>
            <w:tcW w:w="851" w:type="dxa"/>
            <w:vMerge w:val="restart"/>
            <w:vAlign w:val="center"/>
          </w:tcPr>
          <w:p w:rsidR="006970E2" w:rsidRPr="00213F44" w:rsidRDefault="006970E2" w:rsidP="006970E2">
            <w:pPr>
              <w:pStyle w:val="ac"/>
              <w:jc w:val="center"/>
              <w:rPr>
                <w:sz w:val="19"/>
                <w:szCs w:val="19"/>
              </w:rPr>
            </w:pPr>
            <w:r w:rsidRPr="00213F44">
              <w:rPr>
                <w:sz w:val="19"/>
                <w:szCs w:val="19"/>
              </w:rPr>
              <w:t>Уникальный номер реестровой записи</w:t>
            </w:r>
          </w:p>
        </w:tc>
        <w:tc>
          <w:tcPr>
            <w:tcW w:w="2834" w:type="dxa"/>
            <w:gridSpan w:val="3"/>
            <w:vMerge w:val="restart"/>
            <w:vAlign w:val="center"/>
          </w:tcPr>
          <w:p w:rsidR="006970E2" w:rsidRPr="00213F44" w:rsidRDefault="006970E2" w:rsidP="006970E2">
            <w:pPr>
              <w:pStyle w:val="ac"/>
              <w:jc w:val="center"/>
              <w:rPr>
                <w:sz w:val="19"/>
                <w:szCs w:val="19"/>
              </w:rPr>
            </w:pPr>
            <w:r w:rsidRPr="00213F44">
              <w:rPr>
                <w:sz w:val="19"/>
                <w:szCs w:val="19"/>
              </w:rPr>
              <w:t xml:space="preserve">Показатель, характеризующий содержание </w:t>
            </w:r>
            <w:r>
              <w:rPr>
                <w:sz w:val="19"/>
                <w:szCs w:val="19"/>
              </w:rPr>
              <w:t>работы</w:t>
            </w:r>
          </w:p>
        </w:tc>
        <w:tc>
          <w:tcPr>
            <w:tcW w:w="1981" w:type="dxa"/>
            <w:gridSpan w:val="2"/>
            <w:vMerge w:val="restart"/>
            <w:vAlign w:val="center"/>
          </w:tcPr>
          <w:p w:rsidR="006970E2" w:rsidRPr="00213F44" w:rsidRDefault="006970E2" w:rsidP="006970E2">
            <w:pPr>
              <w:pStyle w:val="ac"/>
              <w:jc w:val="center"/>
              <w:rPr>
                <w:sz w:val="19"/>
                <w:szCs w:val="19"/>
              </w:rPr>
            </w:pPr>
            <w:r w:rsidRPr="00213F44">
              <w:rPr>
                <w:sz w:val="19"/>
                <w:szCs w:val="19"/>
              </w:rPr>
              <w:t xml:space="preserve">Показатель, </w:t>
            </w:r>
          </w:p>
          <w:p w:rsidR="006970E2" w:rsidRPr="00213F44" w:rsidRDefault="006970E2" w:rsidP="006970E2">
            <w:pPr>
              <w:pStyle w:val="ac"/>
              <w:jc w:val="center"/>
              <w:rPr>
                <w:sz w:val="19"/>
                <w:szCs w:val="19"/>
              </w:rPr>
            </w:pPr>
            <w:proofErr w:type="gramStart"/>
            <w:r w:rsidRPr="00213F44">
              <w:rPr>
                <w:sz w:val="19"/>
                <w:szCs w:val="19"/>
              </w:rPr>
              <w:t>характеризующий</w:t>
            </w:r>
            <w:proofErr w:type="gramEnd"/>
            <w:r w:rsidRPr="00213F44">
              <w:rPr>
                <w:sz w:val="19"/>
                <w:szCs w:val="19"/>
              </w:rPr>
              <w:t xml:space="preserve"> условия (формы) </w:t>
            </w:r>
            <w:r>
              <w:rPr>
                <w:sz w:val="19"/>
                <w:szCs w:val="19"/>
              </w:rPr>
              <w:t>выполнения работы</w:t>
            </w:r>
          </w:p>
        </w:tc>
        <w:tc>
          <w:tcPr>
            <w:tcW w:w="2697" w:type="dxa"/>
            <w:gridSpan w:val="3"/>
            <w:vAlign w:val="center"/>
          </w:tcPr>
          <w:p w:rsidR="006970E2" w:rsidRPr="00213F44" w:rsidRDefault="006970E2" w:rsidP="006970E2">
            <w:pPr>
              <w:pStyle w:val="ac"/>
              <w:jc w:val="center"/>
              <w:rPr>
                <w:sz w:val="19"/>
                <w:szCs w:val="19"/>
              </w:rPr>
            </w:pPr>
            <w:r w:rsidRPr="00213F44">
              <w:rPr>
                <w:sz w:val="19"/>
                <w:szCs w:val="19"/>
              </w:rPr>
              <w:t xml:space="preserve">Показатель объема </w:t>
            </w:r>
            <w:r>
              <w:rPr>
                <w:sz w:val="19"/>
                <w:szCs w:val="19"/>
              </w:rPr>
              <w:t>работы</w:t>
            </w:r>
          </w:p>
        </w:tc>
        <w:tc>
          <w:tcPr>
            <w:tcW w:w="2693" w:type="dxa"/>
            <w:gridSpan w:val="3"/>
            <w:vAlign w:val="center"/>
          </w:tcPr>
          <w:p w:rsidR="006970E2" w:rsidRPr="00213F44" w:rsidRDefault="006970E2" w:rsidP="006970E2">
            <w:pPr>
              <w:pStyle w:val="ac"/>
              <w:jc w:val="center"/>
              <w:rPr>
                <w:sz w:val="19"/>
                <w:szCs w:val="19"/>
              </w:rPr>
            </w:pPr>
            <w:r w:rsidRPr="00213F44">
              <w:rPr>
                <w:sz w:val="19"/>
                <w:szCs w:val="19"/>
              </w:rPr>
              <w:t xml:space="preserve">Значение показателя объема </w:t>
            </w:r>
            <w:r>
              <w:rPr>
                <w:sz w:val="19"/>
                <w:szCs w:val="19"/>
              </w:rPr>
              <w:t>работы</w:t>
            </w:r>
          </w:p>
        </w:tc>
        <w:tc>
          <w:tcPr>
            <w:tcW w:w="2127" w:type="dxa"/>
            <w:gridSpan w:val="3"/>
          </w:tcPr>
          <w:p w:rsidR="006970E2" w:rsidRPr="00213F44" w:rsidRDefault="006970E2" w:rsidP="006970E2">
            <w:pPr>
              <w:pStyle w:val="ac"/>
              <w:jc w:val="center"/>
              <w:rPr>
                <w:sz w:val="19"/>
                <w:szCs w:val="19"/>
              </w:rPr>
            </w:pPr>
            <w:r w:rsidRPr="00213F44">
              <w:rPr>
                <w:sz w:val="19"/>
                <w:szCs w:val="19"/>
              </w:rPr>
              <w:t xml:space="preserve"> Размер </w:t>
            </w:r>
          </w:p>
          <w:p w:rsidR="006970E2" w:rsidRPr="00213F44" w:rsidRDefault="006970E2" w:rsidP="006970E2">
            <w:pPr>
              <w:pStyle w:val="ac"/>
              <w:jc w:val="center"/>
              <w:rPr>
                <w:sz w:val="19"/>
                <w:szCs w:val="19"/>
              </w:rPr>
            </w:pPr>
            <w:r w:rsidRPr="00213F44">
              <w:rPr>
                <w:sz w:val="19"/>
                <w:szCs w:val="19"/>
              </w:rPr>
              <w:t>платы (цена, тариф)</w:t>
            </w:r>
          </w:p>
        </w:tc>
        <w:tc>
          <w:tcPr>
            <w:tcW w:w="1701" w:type="dxa"/>
            <w:gridSpan w:val="2"/>
            <w:vMerge w:val="restart"/>
          </w:tcPr>
          <w:p w:rsidR="006970E2" w:rsidRPr="00213F44" w:rsidRDefault="006970E2" w:rsidP="006970E2">
            <w:pPr>
              <w:pStyle w:val="ac"/>
              <w:jc w:val="center"/>
              <w:rPr>
                <w:sz w:val="19"/>
                <w:szCs w:val="19"/>
              </w:rPr>
            </w:pPr>
            <w:r w:rsidRPr="00213F44">
              <w:rPr>
                <w:sz w:val="19"/>
                <w:szCs w:val="19"/>
              </w:rPr>
              <w:t xml:space="preserve">Допустимые (возможные) </w:t>
            </w:r>
          </w:p>
          <w:p w:rsidR="006970E2" w:rsidRPr="00213F44" w:rsidRDefault="006970E2" w:rsidP="006970E2">
            <w:pPr>
              <w:pStyle w:val="ac"/>
              <w:jc w:val="center"/>
              <w:rPr>
                <w:sz w:val="19"/>
                <w:szCs w:val="19"/>
              </w:rPr>
            </w:pPr>
            <w:r w:rsidRPr="00213F44">
              <w:rPr>
                <w:sz w:val="19"/>
                <w:szCs w:val="19"/>
              </w:rPr>
              <w:t xml:space="preserve">отклонения от установленных показателей объема </w:t>
            </w:r>
            <w:r>
              <w:rPr>
                <w:sz w:val="19"/>
                <w:szCs w:val="19"/>
              </w:rPr>
              <w:t>работы</w:t>
            </w:r>
          </w:p>
        </w:tc>
      </w:tr>
      <w:tr w:rsidR="006970E2" w:rsidRPr="00213F44" w:rsidTr="006970E2">
        <w:trPr>
          <w:trHeight w:val="623"/>
        </w:trPr>
        <w:tc>
          <w:tcPr>
            <w:tcW w:w="851" w:type="dxa"/>
            <w:vMerge/>
            <w:vAlign w:val="center"/>
          </w:tcPr>
          <w:p w:rsidR="006970E2" w:rsidRPr="00213F44" w:rsidRDefault="006970E2" w:rsidP="006970E2">
            <w:pPr>
              <w:pStyle w:val="ac"/>
              <w:jc w:val="center"/>
              <w:rPr>
                <w:sz w:val="19"/>
                <w:szCs w:val="19"/>
              </w:rPr>
            </w:pPr>
          </w:p>
        </w:tc>
        <w:tc>
          <w:tcPr>
            <w:tcW w:w="2834" w:type="dxa"/>
            <w:gridSpan w:val="3"/>
            <w:vMerge/>
            <w:vAlign w:val="center"/>
          </w:tcPr>
          <w:p w:rsidR="006970E2" w:rsidRPr="00213F44" w:rsidRDefault="006970E2" w:rsidP="006970E2">
            <w:pPr>
              <w:pStyle w:val="ac"/>
              <w:jc w:val="center"/>
              <w:rPr>
                <w:sz w:val="19"/>
                <w:szCs w:val="19"/>
              </w:rPr>
            </w:pPr>
          </w:p>
        </w:tc>
        <w:tc>
          <w:tcPr>
            <w:tcW w:w="1981" w:type="dxa"/>
            <w:gridSpan w:val="2"/>
            <w:vMerge/>
            <w:vAlign w:val="center"/>
          </w:tcPr>
          <w:p w:rsidR="006970E2" w:rsidRPr="00213F44" w:rsidRDefault="006970E2" w:rsidP="006970E2">
            <w:pPr>
              <w:pStyle w:val="ac"/>
              <w:jc w:val="center"/>
              <w:rPr>
                <w:sz w:val="19"/>
                <w:szCs w:val="19"/>
              </w:rPr>
            </w:pPr>
          </w:p>
        </w:tc>
        <w:tc>
          <w:tcPr>
            <w:tcW w:w="1280" w:type="dxa"/>
            <w:vMerge w:val="restart"/>
            <w:vAlign w:val="center"/>
          </w:tcPr>
          <w:p w:rsidR="006970E2" w:rsidRPr="00213F44" w:rsidRDefault="006970E2" w:rsidP="006970E2">
            <w:pPr>
              <w:pStyle w:val="ac"/>
              <w:jc w:val="center"/>
              <w:rPr>
                <w:sz w:val="19"/>
                <w:szCs w:val="19"/>
              </w:rPr>
            </w:pPr>
            <w:r w:rsidRPr="00213F44">
              <w:rPr>
                <w:sz w:val="19"/>
                <w:szCs w:val="19"/>
              </w:rPr>
              <w:t>наимено</w:t>
            </w:r>
            <w:r w:rsidRPr="00213F44">
              <w:rPr>
                <w:sz w:val="19"/>
                <w:szCs w:val="19"/>
              </w:rPr>
              <w:softHyphen/>
              <w:t>вание показателя</w:t>
            </w:r>
          </w:p>
        </w:tc>
        <w:tc>
          <w:tcPr>
            <w:tcW w:w="1417" w:type="dxa"/>
            <w:gridSpan w:val="2"/>
            <w:vMerge w:val="restart"/>
            <w:vAlign w:val="center"/>
          </w:tcPr>
          <w:p w:rsidR="006970E2" w:rsidRPr="00213F44" w:rsidRDefault="006970E2" w:rsidP="006970E2">
            <w:pPr>
              <w:pStyle w:val="ac"/>
              <w:jc w:val="center"/>
              <w:rPr>
                <w:sz w:val="19"/>
                <w:szCs w:val="19"/>
              </w:rPr>
            </w:pPr>
            <w:r w:rsidRPr="00213F44">
              <w:rPr>
                <w:sz w:val="19"/>
                <w:szCs w:val="19"/>
              </w:rPr>
              <w:t xml:space="preserve">единица измерения </w:t>
            </w:r>
          </w:p>
        </w:tc>
        <w:tc>
          <w:tcPr>
            <w:tcW w:w="851" w:type="dxa"/>
            <w:vMerge w:val="restart"/>
          </w:tcPr>
          <w:p w:rsidR="006970E2" w:rsidRPr="00213F44" w:rsidRDefault="006970E2" w:rsidP="006970E2">
            <w:pPr>
              <w:pStyle w:val="ac"/>
              <w:jc w:val="center"/>
              <w:rPr>
                <w:sz w:val="19"/>
                <w:szCs w:val="19"/>
              </w:rPr>
            </w:pPr>
            <w:r w:rsidRPr="00DC317B">
              <w:rPr>
                <w:sz w:val="19"/>
                <w:szCs w:val="19"/>
                <w:u w:val="single"/>
              </w:rPr>
              <w:t>20</w:t>
            </w:r>
            <w:r>
              <w:rPr>
                <w:sz w:val="19"/>
                <w:szCs w:val="19"/>
                <w:u w:val="single"/>
              </w:rPr>
              <w:t>22</w:t>
            </w:r>
            <w:r w:rsidRPr="00213F44">
              <w:rPr>
                <w:sz w:val="19"/>
                <w:szCs w:val="19"/>
              </w:rPr>
              <w:t xml:space="preserve"> (очеред</w:t>
            </w:r>
            <w:r w:rsidRPr="00213F44">
              <w:rPr>
                <w:sz w:val="19"/>
                <w:szCs w:val="19"/>
              </w:rPr>
              <w:softHyphen/>
              <w:t>ной финан</w:t>
            </w:r>
            <w:r w:rsidRPr="00213F44">
              <w:rPr>
                <w:sz w:val="19"/>
                <w:szCs w:val="19"/>
              </w:rPr>
              <w:softHyphen/>
            </w:r>
            <w:r w:rsidRPr="00213F44">
              <w:rPr>
                <w:sz w:val="19"/>
                <w:szCs w:val="19"/>
              </w:rPr>
              <w:lastRenderedPageBreak/>
              <w:t>совый год)</w:t>
            </w:r>
          </w:p>
        </w:tc>
        <w:tc>
          <w:tcPr>
            <w:tcW w:w="992" w:type="dxa"/>
            <w:vMerge w:val="restart"/>
          </w:tcPr>
          <w:p w:rsidR="006970E2" w:rsidRPr="00213F44" w:rsidRDefault="006970E2" w:rsidP="006970E2">
            <w:pPr>
              <w:pStyle w:val="ac"/>
              <w:jc w:val="center"/>
              <w:rPr>
                <w:sz w:val="19"/>
                <w:szCs w:val="19"/>
              </w:rPr>
            </w:pPr>
            <w:r w:rsidRPr="00DC317B">
              <w:rPr>
                <w:sz w:val="19"/>
                <w:szCs w:val="19"/>
                <w:u w:val="single"/>
              </w:rPr>
              <w:lastRenderedPageBreak/>
              <w:t>20</w:t>
            </w:r>
            <w:r>
              <w:rPr>
                <w:sz w:val="19"/>
                <w:szCs w:val="19"/>
                <w:u w:val="single"/>
              </w:rPr>
              <w:t>23</w:t>
            </w:r>
          </w:p>
          <w:p w:rsidR="006970E2" w:rsidRPr="00213F44" w:rsidRDefault="006970E2" w:rsidP="006970E2">
            <w:pPr>
              <w:pStyle w:val="ac"/>
              <w:jc w:val="center"/>
              <w:rPr>
                <w:sz w:val="19"/>
                <w:szCs w:val="19"/>
              </w:rPr>
            </w:pPr>
            <w:proofErr w:type="gramStart"/>
            <w:r w:rsidRPr="00213F44">
              <w:rPr>
                <w:sz w:val="19"/>
                <w:szCs w:val="19"/>
              </w:rPr>
              <w:t>(1-й год</w:t>
            </w:r>
            <w:proofErr w:type="gramEnd"/>
          </w:p>
          <w:p w:rsidR="006970E2" w:rsidRPr="00213F44" w:rsidRDefault="006970E2" w:rsidP="006970E2">
            <w:pPr>
              <w:pStyle w:val="ac"/>
              <w:jc w:val="center"/>
              <w:rPr>
                <w:sz w:val="19"/>
                <w:szCs w:val="19"/>
              </w:rPr>
            </w:pPr>
            <w:r w:rsidRPr="00213F44">
              <w:rPr>
                <w:sz w:val="19"/>
                <w:szCs w:val="19"/>
              </w:rPr>
              <w:t>плано</w:t>
            </w:r>
            <w:r w:rsidRPr="00213F44">
              <w:rPr>
                <w:sz w:val="19"/>
                <w:szCs w:val="19"/>
              </w:rPr>
              <w:softHyphen/>
              <w:t>вого перио</w:t>
            </w:r>
            <w:r w:rsidRPr="00213F44">
              <w:rPr>
                <w:sz w:val="19"/>
                <w:szCs w:val="19"/>
              </w:rPr>
              <w:softHyphen/>
              <w:t>да)</w:t>
            </w:r>
          </w:p>
        </w:tc>
        <w:tc>
          <w:tcPr>
            <w:tcW w:w="850" w:type="dxa"/>
            <w:vMerge w:val="restart"/>
          </w:tcPr>
          <w:p w:rsidR="006970E2" w:rsidRPr="00213F44" w:rsidRDefault="006970E2" w:rsidP="006970E2">
            <w:pPr>
              <w:pStyle w:val="ac"/>
              <w:jc w:val="center"/>
              <w:rPr>
                <w:sz w:val="19"/>
                <w:szCs w:val="19"/>
              </w:rPr>
            </w:pPr>
            <w:r w:rsidRPr="00DC317B">
              <w:rPr>
                <w:sz w:val="19"/>
                <w:szCs w:val="19"/>
                <w:u w:val="single"/>
              </w:rPr>
              <w:t>20</w:t>
            </w:r>
            <w:r w:rsidRPr="00213F44">
              <w:rPr>
                <w:sz w:val="19"/>
                <w:szCs w:val="19"/>
                <w:u w:val="single"/>
              </w:rPr>
              <w:t>2</w:t>
            </w:r>
            <w:r>
              <w:rPr>
                <w:sz w:val="19"/>
                <w:szCs w:val="19"/>
                <w:u w:val="single"/>
              </w:rPr>
              <w:t>4</w:t>
            </w:r>
          </w:p>
          <w:p w:rsidR="006970E2" w:rsidRPr="00213F44" w:rsidRDefault="006970E2" w:rsidP="006970E2">
            <w:pPr>
              <w:pStyle w:val="ac"/>
              <w:jc w:val="center"/>
              <w:rPr>
                <w:sz w:val="19"/>
                <w:szCs w:val="19"/>
              </w:rPr>
            </w:pPr>
            <w:proofErr w:type="gramStart"/>
            <w:r w:rsidRPr="00213F44">
              <w:rPr>
                <w:sz w:val="19"/>
                <w:szCs w:val="19"/>
              </w:rPr>
              <w:t>(2-й год</w:t>
            </w:r>
            <w:proofErr w:type="gramEnd"/>
          </w:p>
          <w:p w:rsidR="006970E2" w:rsidRPr="00213F44" w:rsidRDefault="006970E2" w:rsidP="006970E2">
            <w:pPr>
              <w:pStyle w:val="ac"/>
              <w:jc w:val="center"/>
              <w:rPr>
                <w:sz w:val="19"/>
                <w:szCs w:val="19"/>
              </w:rPr>
            </w:pPr>
            <w:r w:rsidRPr="00213F44">
              <w:rPr>
                <w:sz w:val="19"/>
                <w:szCs w:val="19"/>
              </w:rPr>
              <w:t>плано</w:t>
            </w:r>
            <w:r w:rsidRPr="00213F44">
              <w:rPr>
                <w:sz w:val="19"/>
                <w:szCs w:val="19"/>
              </w:rPr>
              <w:softHyphen/>
              <w:t xml:space="preserve">вого </w:t>
            </w:r>
            <w:r w:rsidRPr="00213F44">
              <w:rPr>
                <w:sz w:val="19"/>
                <w:szCs w:val="19"/>
              </w:rPr>
              <w:lastRenderedPageBreak/>
              <w:t>перио</w:t>
            </w:r>
            <w:r w:rsidRPr="00213F44">
              <w:rPr>
                <w:sz w:val="19"/>
                <w:szCs w:val="19"/>
              </w:rPr>
              <w:softHyphen/>
              <w:t>да)</w:t>
            </w:r>
          </w:p>
        </w:tc>
        <w:tc>
          <w:tcPr>
            <w:tcW w:w="709" w:type="dxa"/>
            <w:vMerge w:val="restart"/>
          </w:tcPr>
          <w:p w:rsidR="006970E2" w:rsidRPr="00213F44" w:rsidRDefault="006970E2" w:rsidP="006970E2">
            <w:pPr>
              <w:pStyle w:val="ac"/>
              <w:jc w:val="center"/>
              <w:rPr>
                <w:sz w:val="19"/>
                <w:szCs w:val="19"/>
              </w:rPr>
            </w:pPr>
            <w:r w:rsidRPr="00DC317B">
              <w:rPr>
                <w:sz w:val="19"/>
                <w:szCs w:val="19"/>
                <w:u w:val="single"/>
              </w:rPr>
              <w:lastRenderedPageBreak/>
              <w:t>20</w:t>
            </w:r>
            <w:r>
              <w:rPr>
                <w:sz w:val="19"/>
                <w:szCs w:val="19"/>
                <w:u w:val="single"/>
              </w:rPr>
              <w:t>22</w:t>
            </w:r>
            <w:r w:rsidRPr="00DC317B">
              <w:rPr>
                <w:sz w:val="19"/>
                <w:szCs w:val="19"/>
                <w:u w:val="single"/>
              </w:rPr>
              <w:t xml:space="preserve"> </w:t>
            </w:r>
            <w:r w:rsidRPr="00213F44">
              <w:rPr>
                <w:sz w:val="19"/>
                <w:szCs w:val="19"/>
              </w:rPr>
              <w:t>(очеред</w:t>
            </w:r>
            <w:r w:rsidRPr="00213F44">
              <w:rPr>
                <w:sz w:val="19"/>
                <w:szCs w:val="19"/>
              </w:rPr>
              <w:softHyphen/>
              <w:t>ной финан</w:t>
            </w:r>
            <w:r w:rsidRPr="00213F44">
              <w:rPr>
                <w:sz w:val="19"/>
                <w:szCs w:val="19"/>
              </w:rPr>
              <w:softHyphen/>
            </w:r>
            <w:r w:rsidRPr="00213F44">
              <w:rPr>
                <w:sz w:val="19"/>
                <w:szCs w:val="19"/>
              </w:rPr>
              <w:lastRenderedPageBreak/>
              <w:t>совый год)</w:t>
            </w:r>
          </w:p>
        </w:tc>
        <w:tc>
          <w:tcPr>
            <w:tcW w:w="709" w:type="dxa"/>
            <w:vMerge w:val="restart"/>
          </w:tcPr>
          <w:p w:rsidR="006970E2" w:rsidRDefault="006970E2" w:rsidP="006970E2">
            <w:pPr>
              <w:pStyle w:val="ac"/>
              <w:jc w:val="center"/>
              <w:rPr>
                <w:sz w:val="19"/>
                <w:szCs w:val="19"/>
                <w:u w:val="single"/>
              </w:rPr>
            </w:pPr>
            <w:r w:rsidRPr="00DC317B">
              <w:rPr>
                <w:sz w:val="19"/>
                <w:szCs w:val="19"/>
                <w:u w:val="single"/>
              </w:rPr>
              <w:lastRenderedPageBreak/>
              <w:t>202</w:t>
            </w:r>
            <w:r>
              <w:rPr>
                <w:sz w:val="19"/>
                <w:szCs w:val="19"/>
                <w:u w:val="single"/>
              </w:rPr>
              <w:t>3</w:t>
            </w:r>
          </w:p>
          <w:p w:rsidR="006970E2" w:rsidRPr="00213F44" w:rsidRDefault="006970E2" w:rsidP="006970E2">
            <w:pPr>
              <w:pStyle w:val="ac"/>
              <w:jc w:val="center"/>
              <w:rPr>
                <w:sz w:val="19"/>
                <w:szCs w:val="19"/>
              </w:rPr>
            </w:pPr>
            <w:r w:rsidRPr="00213F44">
              <w:rPr>
                <w:sz w:val="19"/>
                <w:szCs w:val="19"/>
              </w:rPr>
              <w:t xml:space="preserve"> (1-й год плано</w:t>
            </w:r>
            <w:r w:rsidRPr="00213F44">
              <w:rPr>
                <w:sz w:val="19"/>
                <w:szCs w:val="19"/>
              </w:rPr>
              <w:softHyphen/>
            </w:r>
            <w:r w:rsidRPr="00213F44">
              <w:rPr>
                <w:sz w:val="19"/>
                <w:szCs w:val="19"/>
              </w:rPr>
              <w:lastRenderedPageBreak/>
              <w:t>вого перио</w:t>
            </w:r>
            <w:r w:rsidRPr="00213F44">
              <w:rPr>
                <w:sz w:val="19"/>
                <w:szCs w:val="19"/>
              </w:rPr>
              <w:softHyphen/>
              <w:t>да)</w:t>
            </w:r>
          </w:p>
        </w:tc>
        <w:tc>
          <w:tcPr>
            <w:tcW w:w="709" w:type="dxa"/>
            <w:vMerge w:val="restart"/>
          </w:tcPr>
          <w:p w:rsidR="006970E2" w:rsidRPr="00DC317B" w:rsidRDefault="006970E2" w:rsidP="006970E2">
            <w:pPr>
              <w:pStyle w:val="ac"/>
              <w:jc w:val="center"/>
              <w:rPr>
                <w:sz w:val="19"/>
                <w:szCs w:val="19"/>
                <w:u w:val="single"/>
              </w:rPr>
            </w:pPr>
            <w:r w:rsidRPr="00DC317B">
              <w:rPr>
                <w:sz w:val="19"/>
                <w:szCs w:val="19"/>
                <w:u w:val="single"/>
              </w:rPr>
              <w:lastRenderedPageBreak/>
              <w:t>202</w:t>
            </w:r>
            <w:r>
              <w:rPr>
                <w:sz w:val="19"/>
                <w:szCs w:val="19"/>
                <w:u w:val="single"/>
              </w:rPr>
              <w:t>4</w:t>
            </w:r>
          </w:p>
          <w:p w:rsidR="006970E2" w:rsidRPr="00213F44" w:rsidRDefault="006970E2" w:rsidP="006970E2">
            <w:pPr>
              <w:pStyle w:val="ac"/>
              <w:jc w:val="center"/>
              <w:rPr>
                <w:sz w:val="19"/>
                <w:szCs w:val="19"/>
              </w:rPr>
            </w:pPr>
            <w:proofErr w:type="gramStart"/>
            <w:r w:rsidRPr="00213F44">
              <w:rPr>
                <w:sz w:val="19"/>
                <w:szCs w:val="19"/>
              </w:rPr>
              <w:t>(2-й год</w:t>
            </w:r>
            <w:proofErr w:type="gramEnd"/>
          </w:p>
          <w:p w:rsidR="006970E2" w:rsidRPr="00213F44" w:rsidRDefault="006970E2" w:rsidP="006970E2">
            <w:pPr>
              <w:pStyle w:val="ac"/>
              <w:jc w:val="center"/>
              <w:rPr>
                <w:sz w:val="19"/>
                <w:szCs w:val="19"/>
              </w:rPr>
            </w:pPr>
            <w:r w:rsidRPr="00213F44">
              <w:rPr>
                <w:sz w:val="19"/>
                <w:szCs w:val="19"/>
              </w:rPr>
              <w:t>плано</w:t>
            </w:r>
            <w:r w:rsidRPr="00213F44">
              <w:rPr>
                <w:sz w:val="19"/>
                <w:szCs w:val="19"/>
              </w:rPr>
              <w:softHyphen/>
              <w:t xml:space="preserve">вого </w:t>
            </w:r>
            <w:r w:rsidRPr="00213F44">
              <w:rPr>
                <w:sz w:val="19"/>
                <w:szCs w:val="19"/>
              </w:rPr>
              <w:lastRenderedPageBreak/>
              <w:t>перио</w:t>
            </w:r>
            <w:r w:rsidRPr="00213F44">
              <w:rPr>
                <w:sz w:val="19"/>
                <w:szCs w:val="19"/>
              </w:rPr>
              <w:softHyphen/>
              <w:t>да)</w:t>
            </w:r>
          </w:p>
        </w:tc>
        <w:tc>
          <w:tcPr>
            <w:tcW w:w="1701" w:type="dxa"/>
            <w:gridSpan w:val="2"/>
            <w:vMerge/>
          </w:tcPr>
          <w:p w:rsidR="006970E2" w:rsidRPr="00213F44" w:rsidRDefault="006970E2" w:rsidP="006970E2">
            <w:pPr>
              <w:pStyle w:val="ac"/>
              <w:jc w:val="center"/>
              <w:rPr>
                <w:sz w:val="19"/>
                <w:szCs w:val="19"/>
              </w:rPr>
            </w:pPr>
          </w:p>
        </w:tc>
      </w:tr>
      <w:tr w:rsidR="006970E2" w:rsidRPr="00213F44" w:rsidTr="006970E2">
        <w:trPr>
          <w:trHeight w:val="218"/>
        </w:trPr>
        <w:tc>
          <w:tcPr>
            <w:tcW w:w="851" w:type="dxa"/>
            <w:vMerge/>
            <w:vAlign w:val="center"/>
          </w:tcPr>
          <w:p w:rsidR="006970E2" w:rsidRPr="00213F44" w:rsidRDefault="006970E2" w:rsidP="006970E2">
            <w:pPr>
              <w:pStyle w:val="ac"/>
              <w:jc w:val="center"/>
              <w:rPr>
                <w:sz w:val="19"/>
                <w:szCs w:val="19"/>
              </w:rPr>
            </w:pPr>
          </w:p>
        </w:tc>
        <w:tc>
          <w:tcPr>
            <w:tcW w:w="1130" w:type="dxa"/>
            <w:vMerge w:val="restart"/>
            <w:vAlign w:val="center"/>
          </w:tcPr>
          <w:p w:rsidR="006970E2" w:rsidRPr="00213F44" w:rsidRDefault="006970E2" w:rsidP="006970E2">
            <w:pPr>
              <w:pStyle w:val="ac"/>
              <w:jc w:val="center"/>
              <w:rPr>
                <w:sz w:val="19"/>
                <w:szCs w:val="19"/>
              </w:rPr>
            </w:pPr>
            <w:r>
              <w:rPr>
                <w:sz w:val="20"/>
              </w:rPr>
              <w:t>наименован</w:t>
            </w:r>
            <w:r>
              <w:rPr>
                <w:sz w:val="20"/>
              </w:rPr>
              <w:lastRenderedPageBreak/>
              <w:t>ие показателя</w:t>
            </w:r>
          </w:p>
        </w:tc>
        <w:tc>
          <w:tcPr>
            <w:tcW w:w="853" w:type="dxa"/>
            <w:vMerge w:val="restart"/>
            <w:vAlign w:val="center"/>
          </w:tcPr>
          <w:p w:rsidR="006970E2" w:rsidRPr="00B56A87" w:rsidRDefault="006970E2" w:rsidP="006970E2">
            <w:pPr>
              <w:pStyle w:val="ac"/>
              <w:jc w:val="center"/>
              <w:rPr>
                <w:sz w:val="20"/>
              </w:rPr>
            </w:pPr>
            <w:r w:rsidRPr="00B56A87">
              <w:rPr>
                <w:sz w:val="20"/>
              </w:rPr>
              <w:lastRenderedPageBreak/>
              <w:t>наимено</w:t>
            </w:r>
            <w:r w:rsidRPr="00B56A87">
              <w:rPr>
                <w:sz w:val="20"/>
              </w:rPr>
              <w:lastRenderedPageBreak/>
              <w:t>вание</w:t>
            </w:r>
            <w:r>
              <w:rPr>
                <w:sz w:val="20"/>
              </w:rPr>
              <w:t xml:space="preserve"> показате</w:t>
            </w:r>
            <w:r w:rsidRPr="00B56A87">
              <w:rPr>
                <w:sz w:val="20"/>
              </w:rPr>
              <w:t>ля</w:t>
            </w:r>
          </w:p>
        </w:tc>
        <w:tc>
          <w:tcPr>
            <w:tcW w:w="851" w:type="dxa"/>
            <w:vMerge w:val="restart"/>
            <w:vAlign w:val="center"/>
          </w:tcPr>
          <w:p w:rsidR="006970E2" w:rsidRPr="00B56A87" w:rsidRDefault="006970E2" w:rsidP="006970E2">
            <w:pPr>
              <w:pStyle w:val="ac"/>
              <w:jc w:val="center"/>
              <w:rPr>
                <w:sz w:val="22"/>
                <w:szCs w:val="22"/>
              </w:rPr>
            </w:pPr>
            <w:r w:rsidRPr="00B56A87">
              <w:rPr>
                <w:sz w:val="20"/>
              </w:rPr>
              <w:lastRenderedPageBreak/>
              <w:t>наимено</w:t>
            </w:r>
            <w:r w:rsidRPr="00B56A87">
              <w:rPr>
                <w:sz w:val="20"/>
              </w:rPr>
              <w:lastRenderedPageBreak/>
              <w:t>вание</w:t>
            </w:r>
            <w:r>
              <w:rPr>
                <w:sz w:val="20"/>
              </w:rPr>
              <w:t xml:space="preserve"> показате</w:t>
            </w:r>
            <w:r w:rsidRPr="00B56A87">
              <w:rPr>
                <w:sz w:val="20"/>
              </w:rPr>
              <w:t>ля</w:t>
            </w:r>
          </w:p>
        </w:tc>
        <w:tc>
          <w:tcPr>
            <w:tcW w:w="992" w:type="dxa"/>
            <w:vMerge w:val="restart"/>
            <w:vAlign w:val="center"/>
          </w:tcPr>
          <w:p w:rsidR="006970E2" w:rsidRPr="00213F44" w:rsidRDefault="006970E2" w:rsidP="006970E2">
            <w:pPr>
              <w:pStyle w:val="ac"/>
              <w:jc w:val="center"/>
              <w:rPr>
                <w:sz w:val="19"/>
                <w:szCs w:val="19"/>
              </w:rPr>
            </w:pPr>
            <w:r>
              <w:rPr>
                <w:sz w:val="20"/>
              </w:rPr>
              <w:lastRenderedPageBreak/>
              <w:t>наименова</w:t>
            </w:r>
            <w:r>
              <w:rPr>
                <w:sz w:val="20"/>
              </w:rPr>
              <w:lastRenderedPageBreak/>
              <w:t>ние показателя</w:t>
            </w:r>
          </w:p>
        </w:tc>
        <w:tc>
          <w:tcPr>
            <w:tcW w:w="989" w:type="dxa"/>
            <w:vMerge w:val="restart"/>
            <w:vAlign w:val="center"/>
          </w:tcPr>
          <w:p w:rsidR="006970E2" w:rsidRPr="00213F44" w:rsidRDefault="006970E2" w:rsidP="006970E2">
            <w:pPr>
              <w:pStyle w:val="ac"/>
              <w:jc w:val="center"/>
              <w:rPr>
                <w:sz w:val="19"/>
                <w:szCs w:val="19"/>
              </w:rPr>
            </w:pPr>
            <w:r>
              <w:rPr>
                <w:sz w:val="20"/>
              </w:rPr>
              <w:lastRenderedPageBreak/>
              <w:t>наименова</w:t>
            </w:r>
            <w:r>
              <w:rPr>
                <w:sz w:val="20"/>
              </w:rPr>
              <w:lastRenderedPageBreak/>
              <w:t>ние показателя</w:t>
            </w:r>
          </w:p>
        </w:tc>
        <w:tc>
          <w:tcPr>
            <w:tcW w:w="1280" w:type="dxa"/>
            <w:vMerge/>
            <w:vAlign w:val="center"/>
          </w:tcPr>
          <w:p w:rsidR="006970E2" w:rsidRPr="00213F44" w:rsidRDefault="006970E2" w:rsidP="006970E2">
            <w:pPr>
              <w:pStyle w:val="ac"/>
              <w:jc w:val="center"/>
              <w:rPr>
                <w:sz w:val="19"/>
                <w:szCs w:val="19"/>
              </w:rPr>
            </w:pPr>
          </w:p>
        </w:tc>
        <w:tc>
          <w:tcPr>
            <w:tcW w:w="1417" w:type="dxa"/>
            <w:gridSpan w:val="2"/>
            <w:vMerge/>
            <w:vAlign w:val="center"/>
          </w:tcPr>
          <w:p w:rsidR="006970E2" w:rsidRPr="00213F44" w:rsidRDefault="006970E2" w:rsidP="006970E2">
            <w:pPr>
              <w:pStyle w:val="ac"/>
              <w:jc w:val="center"/>
              <w:rPr>
                <w:sz w:val="19"/>
                <w:szCs w:val="19"/>
              </w:rPr>
            </w:pPr>
          </w:p>
        </w:tc>
        <w:tc>
          <w:tcPr>
            <w:tcW w:w="851" w:type="dxa"/>
            <w:vMerge/>
            <w:vAlign w:val="center"/>
          </w:tcPr>
          <w:p w:rsidR="006970E2" w:rsidRPr="00213F44" w:rsidRDefault="006970E2" w:rsidP="006970E2">
            <w:pPr>
              <w:pStyle w:val="ac"/>
              <w:jc w:val="center"/>
              <w:rPr>
                <w:sz w:val="19"/>
                <w:szCs w:val="19"/>
              </w:rPr>
            </w:pPr>
          </w:p>
        </w:tc>
        <w:tc>
          <w:tcPr>
            <w:tcW w:w="992" w:type="dxa"/>
            <w:vMerge/>
            <w:vAlign w:val="center"/>
          </w:tcPr>
          <w:p w:rsidR="006970E2" w:rsidRPr="00213F44" w:rsidRDefault="006970E2" w:rsidP="006970E2">
            <w:pPr>
              <w:pStyle w:val="ac"/>
              <w:jc w:val="center"/>
              <w:rPr>
                <w:sz w:val="19"/>
                <w:szCs w:val="19"/>
              </w:rPr>
            </w:pPr>
          </w:p>
        </w:tc>
        <w:tc>
          <w:tcPr>
            <w:tcW w:w="850" w:type="dxa"/>
            <w:vMerge/>
            <w:vAlign w:val="center"/>
          </w:tcPr>
          <w:p w:rsidR="006970E2" w:rsidRPr="00213F44" w:rsidRDefault="006970E2" w:rsidP="006970E2">
            <w:pPr>
              <w:pStyle w:val="ac"/>
              <w:jc w:val="center"/>
              <w:rPr>
                <w:sz w:val="19"/>
                <w:szCs w:val="19"/>
              </w:rPr>
            </w:pPr>
          </w:p>
        </w:tc>
        <w:tc>
          <w:tcPr>
            <w:tcW w:w="709" w:type="dxa"/>
            <w:vMerge/>
            <w:vAlign w:val="center"/>
          </w:tcPr>
          <w:p w:rsidR="006970E2" w:rsidRPr="00213F44" w:rsidRDefault="006970E2" w:rsidP="006970E2">
            <w:pPr>
              <w:pStyle w:val="ac"/>
              <w:jc w:val="center"/>
              <w:rPr>
                <w:sz w:val="19"/>
                <w:szCs w:val="19"/>
              </w:rPr>
            </w:pPr>
          </w:p>
        </w:tc>
        <w:tc>
          <w:tcPr>
            <w:tcW w:w="709" w:type="dxa"/>
            <w:vMerge/>
            <w:vAlign w:val="center"/>
          </w:tcPr>
          <w:p w:rsidR="006970E2" w:rsidRPr="00213F44" w:rsidRDefault="006970E2" w:rsidP="006970E2">
            <w:pPr>
              <w:pStyle w:val="ac"/>
              <w:jc w:val="center"/>
              <w:rPr>
                <w:sz w:val="19"/>
                <w:szCs w:val="19"/>
              </w:rPr>
            </w:pPr>
          </w:p>
        </w:tc>
        <w:tc>
          <w:tcPr>
            <w:tcW w:w="709" w:type="dxa"/>
            <w:vMerge/>
            <w:vAlign w:val="center"/>
          </w:tcPr>
          <w:p w:rsidR="006970E2" w:rsidRPr="00213F44" w:rsidRDefault="006970E2" w:rsidP="006970E2">
            <w:pPr>
              <w:pStyle w:val="ac"/>
              <w:jc w:val="center"/>
              <w:rPr>
                <w:sz w:val="19"/>
                <w:szCs w:val="19"/>
              </w:rPr>
            </w:pPr>
          </w:p>
        </w:tc>
        <w:tc>
          <w:tcPr>
            <w:tcW w:w="707" w:type="dxa"/>
            <w:vMerge w:val="restart"/>
          </w:tcPr>
          <w:p w:rsidR="006970E2" w:rsidRPr="00213F44" w:rsidRDefault="006970E2" w:rsidP="006970E2">
            <w:pPr>
              <w:pStyle w:val="ac"/>
              <w:jc w:val="center"/>
              <w:rPr>
                <w:sz w:val="19"/>
                <w:szCs w:val="19"/>
              </w:rPr>
            </w:pPr>
            <w:r>
              <w:rPr>
                <w:sz w:val="19"/>
                <w:szCs w:val="19"/>
              </w:rPr>
              <w:t>в</w:t>
            </w:r>
            <w:r w:rsidRPr="00213F44">
              <w:rPr>
                <w:sz w:val="19"/>
                <w:szCs w:val="19"/>
              </w:rPr>
              <w:t xml:space="preserve"> </w:t>
            </w:r>
          </w:p>
          <w:p w:rsidR="006970E2" w:rsidRPr="00213F44" w:rsidRDefault="006970E2" w:rsidP="006970E2">
            <w:pPr>
              <w:pStyle w:val="ac"/>
              <w:jc w:val="center"/>
              <w:rPr>
                <w:sz w:val="19"/>
                <w:szCs w:val="19"/>
              </w:rPr>
            </w:pPr>
            <w:proofErr w:type="gramStart"/>
            <w:r w:rsidRPr="00213F44">
              <w:rPr>
                <w:sz w:val="19"/>
                <w:szCs w:val="19"/>
              </w:rPr>
              <w:lastRenderedPageBreak/>
              <w:t>процентах</w:t>
            </w:r>
            <w:proofErr w:type="gramEnd"/>
          </w:p>
        </w:tc>
        <w:tc>
          <w:tcPr>
            <w:tcW w:w="994" w:type="dxa"/>
            <w:vMerge w:val="restart"/>
          </w:tcPr>
          <w:p w:rsidR="006970E2" w:rsidRPr="00213F44" w:rsidRDefault="006970E2" w:rsidP="006970E2">
            <w:pPr>
              <w:pStyle w:val="ac"/>
              <w:jc w:val="center"/>
              <w:rPr>
                <w:sz w:val="19"/>
                <w:szCs w:val="19"/>
              </w:rPr>
            </w:pPr>
            <w:r w:rsidRPr="00213F44">
              <w:rPr>
                <w:sz w:val="19"/>
                <w:szCs w:val="19"/>
              </w:rPr>
              <w:lastRenderedPageBreak/>
              <w:t xml:space="preserve">в </w:t>
            </w:r>
            <w:r w:rsidRPr="00213F44">
              <w:rPr>
                <w:sz w:val="19"/>
                <w:szCs w:val="19"/>
              </w:rPr>
              <w:lastRenderedPageBreak/>
              <w:t xml:space="preserve">абсолютных </w:t>
            </w:r>
            <w:r>
              <w:rPr>
                <w:sz w:val="19"/>
                <w:szCs w:val="19"/>
              </w:rPr>
              <w:t>величинах</w:t>
            </w:r>
          </w:p>
        </w:tc>
      </w:tr>
      <w:tr w:rsidR="006970E2" w:rsidRPr="00213F44" w:rsidTr="006970E2">
        <w:trPr>
          <w:trHeight w:val="517"/>
        </w:trPr>
        <w:tc>
          <w:tcPr>
            <w:tcW w:w="851" w:type="dxa"/>
            <w:vMerge/>
            <w:vAlign w:val="center"/>
          </w:tcPr>
          <w:p w:rsidR="006970E2" w:rsidRPr="00213F44" w:rsidRDefault="006970E2" w:rsidP="006970E2">
            <w:pPr>
              <w:pStyle w:val="ac"/>
              <w:jc w:val="center"/>
              <w:rPr>
                <w:sz w:val="19"/>
                <w:szCs w:val="19"/>
              </w:rPr>
            </w:pPr>
          </w:p>
        </w:tc>
        <w:tc>
          <w:tcPr>
            <w:tcW w:w="1130" w:type="dxa"/>
            <w:vMerge/>
            <w:vAlign w:val="center"/>
          </w:tcPr>
          <w:p w:rsidR="006970E2" w:rsidRPr="00213F44" w:rsidRDefault="006970E2" w:rsidP="006970E2">
            <w:pPr>
              <w:pStyle w:val="ac"/>
              <w:jc w:val="center"/>
              <w:rPr>
                <w:sz w:val="15"/>
                <w:szCs w:val="15"/>
              </w:rPr>
            </w:pPr>
          </w:p>
        </w:tc>
        <w:tc>
          <w:tcPr>
            <w:tcW w:w="853" w:type="dxa"/>
            <w:vMerge/>
            <w:vAlign w:val="center"/>
          </w:tcPr>
          <w:p w:rsidR="006970E2" w:rsidRPr="00213F44" w:rsidRDefault="006970E2" w:rsidP="006970E2">
            <w:pPr>
              <w:pStyle w:val="ac"/>
              <w:jc w:val="center"/>
              <w:rPr>
                <w:sz w:val="15"/>
                <w:szCs w:val="15"/>
              </w:rPr>
            </w:pPr>
          </w:p>
        </w:tc>
        <w:tc>
          <w:tcPr>
            <w:tcW w:w="851" w:type="dxa"/>
            <w:vMerge/>
            <w:vAlign w:val="center"/>
          </w:tcPr>
          <w:p w:rsidR="006970E2" w:rsidRPr="00213F44" w:rsidRDefault="006970E2" w:rsidP="006970E2">
            <w:pPr>
              <w:pStyle w:val="ac"/>
              <w:jc w:val="center"/>
              <w:rPr>
                <w:sz w:val="15"/>
                <w:szCs w:val="15"/>
              </w:rPr>
            </w:pPr>
          </w:p>
        </w:tc>
        <w:tc>
          <w:tcPr>
            <w:tcW w:w="992" w:type="dxa"/>
            <w:vMerge/>
            <w:vAlign w:val="center"/>
          </w:tcPr>
          <w:p w:rsidR="006970E2" w:rsidRPr="00213F44" w:rsidRDefault="006970E2" w:rsidP="006970E2">
            <w:pPr>
              <w:pStyle w:val="ac"/>
              <w:jc w:val="center"/>
              <w:rPr>
                <w:sz w:val="15"/>
                <w:szCs w:val="15"/>
              </w:rPr>
            </w:pPr>
          </w:p>
        </w:tc>
        <w:tc>
          <w:tcPr>
            <w:tcW w:w="989" w:type="dxa"/>
            <w:vMerge/>
            <w:vAlign w:val="center"/>
          </w:tcPr>
          <w:p w:rsidR="006970E2" w:rsidRPr="00213F44" w:rsidRDefault="006970E2" w:rsidP="006970E2">
            <w:pPr>
              <w:pStyle w:val="ac"/>
              <w:jc w:val="center"/>
              <w:rPr>
                <w:sz w:val="15"/>
                <w:szCs w:val="15"/>
              </w:rPr>
            </w:pPr>
          </w:p>
        </w:tc>
        <w:tc>
          <w:tcPr>
            <w:tcW w:w="1280" w:type="dxa"/>
            <w:vMerge/>
            <w:vAlign w:val="center"/>
          </w:tcPr>
          <w:p w:rsidR="006970E2" w:rsidRPr="00213F44" w:rsidRDefault="006970E2" w:rsidP="006970E2">
            <w:pPr>
              <w:pStyle w:val="ac"/>
              <w:jc w:val="center"/>
              <w:rPr>
                <w:sz w:val="19"/>
                <w:szCs w:val="19"/>
              </w:rPr>
            </w:pPr>
          </w:p>
        </w:tc>
        <w:tc>
          <w:tcPr>
            <w:tcW w:w="850" w:type="dxa"/>
            <w:vAlign w:val="center"/>
          </w:tcPr>
          <w:p w:rsidR="006970E2" w:rsidRPr="00213F44" w:rsidRDefault="006970E2" w:rsidP="006970E2">
            <w:pPr>
              <w:pStyle w:val="ac"/>
              <w:jc w:val="center"/>
              <w:rPr>
                <w:sz w:val="19"/>
                <w:szCs w:val="19"/>
              </w:rPr>
            </w:pPr>
            <w:r w:rsidRPr="00213F44">
              <w:rPr>
                <w:sz w:val="19"/>
                <w:szCs w:val="19"/>
              </w:rPr>
              <w:t>наимено</w:t>
            </w:r>
            <w:r w:rsidRPr="00213F44">
              <w:rPr>
                <w:sz w:val="19"/>
                <w:szCs w:val="19"/>
              </w:rPr>
              <w:softHyphen/>
              <w:t>вание</w:t>
            </w:r>
          </w:p>
        </w:tc>
        <w:tc>
          <w:tcPr>
            <w:tcW w:w="567" w:type="dxa"/>
            <w:vAlign w:val="center"/>
          </w:tcPr>
          <w:p w:rsidR="006970E2" w:rsidRDefault="006970E2" w:rsidP="006970E2">
            <w:pPr>
              <w:pStyle w:val="ac"/>
              <w:jc w:val="center"/>
              <w:rPr>
                <w:sz w:val="19"/>
                <w:szCs w:val="19"/>
              </w:rPr>
            </w:pPr>
            <w:r w:rsidRPr="00213F44">
              <w:rPr>
                <w:sz w:val="19"/>
                <w:szCs w:val="19"/>
              </w:rPr>
              <w:t>Код</w:t>
            </w:r>
            <w:r>
              <w:rPr>
                <w:sz w:val="19"/>
                <w:szCs w:val="19"/>
              </w:rPr>
              <w:t xml:space="preserve"> </w:t>
            </w:r>
          </w:p>
          <w:p w:rsidR="006970E2" w:rsidRPr="00213F44" w:rsidRDefault="006970E2" w:rsidP="006970E2">
            <w:pPr>
              <w:pStyle w:val="ac"/>
              <w:ind w:left="-28" w:right="-28"/>
              <w:jc w:val="center"/>
              <w:rPr>
                <w:sz w:val="19"/>
                <w:szCs w:val="19"/>
              </w:rPr>
            </w:pPr>
            <w:r w:rsidRPr="00213F44">
              <w:rPr>
                <w:sz w:val="19"/>
                <w:szCs w:val="19"/>
              </w:rPr>
              <w:t>по ОКЕИ</w:t>
            </w:r>
            <w:r>
              <w:rPr>
                <w:sz w:val="19"/>
                <w:szCs w:val="19"/>
              </w:rPr>
              <w:t xml:space="preserve"> </w:t>
            </w:r>
          </w:p>
        </w:tc>
        <w:tc>
          <w:tcPr>
            <w:tcW w:w="851" w:type="dxa"/>
            <w:vMerge/>
            <w:vAlign w:val="center"/>
          </w:tcPr>
          <w:p w:rsidR="006970E2" w:rsidRPr="00213F44" w:rsidRDefault="006970E2" w:rsidP="006970E2">
            <w:pPr>
              <w:pStyle w:val="ac"/>
              <w:jc w:val="center"/>
              <w:rPr>
                <w:sz w:val="19"/>
                <w:szCs w:val="19"/>
              </w:rPr>
            </w:pPr>
          </w:p>
        </w:tc>
        <w:tc>
          <w:tcPr>
            <w:tcW w:w="992" w:type="dxa"/>
            <w:vMerge/>
            <w:vAlign w:val="center"/>
          </w:tcPr>
          <w:p w:rsidR="006970E2" w:rsidRPr="00213F44" w:rsidRDefault="006970E2" w:rsidP="006970E2">
            <w:pPr>
              <w:pStyle w:val="ac"/>
              <w:jc w:val="center"/>
              <w:rPr>
                <w:sz w:val="19"/>
                <w:szCs w:val="19"/>
              </w:rPr>
            </w:pPr>
          </w:p>
        </w:tc>
        <w:tc>
          <w:tcPr>
            <w:tcW w:w="850" w:type="dxa"/>
            <w:vMerge/>
            <w:vAlign w:val="center"/>
          </w:tcPr>
          <w:p w:rsidR="006970E2" w:rsidRPr="00213F44" w:rsidRDefault="006970E2" w:rsidP="006970E2">
            <w:pPr>
              <w:pStyle w:val="ac"/>
              <w:jc w:val="center"/>
              <w:rPr>
                <w:sz w:val="19"/>
                <w:szCs w:val="19"/>
              </w:rPr>
            </w:pPr>
          </w:p>
        </w:tc>
        <w:tc>
          <w:tcPr>
            <w:tcW w:w="709" w:type="dxa"/>
            <w:vMerge/>
            <w:vAlign w:val="center"/>
          </w:tcPr>
          <w:p w:rsidR="006970E2" w:rsidRPr="00213F44" w:rsidRDefault="006970E2" w:rsidP="006970E2">
            <w:pPr>
              <w:pStyle w:val="ac"/>
              <w:jc w:val="center"/>
              <w:rPr>
                <w:sz w:val="19"/>
                <w:szCs w:val="19"/>
              </w:rPr>
            </w:pPr>
          </w:p>
        </w:tc>
        <w:tc>
          <w:tcPr>
            <w:tcW w:w="709" w:type="dxa"/>
            <w:vMerge/>
            <w:vAlign w:val="center"/>
          </w:tcPr>
          <w:p w:rsidR="006970E2" w:rsidRPr="00213F44" w:rsidRDefault="006970E2" w:rsidP="006970E2">
            <w:pPr>
              <w:pStyle w:val="ac"/>
              <w:jc w:val="center"/>
              <w:rPr>
                <w:sz w:val="19"/>
                <w:szCs w:val="19"/>
              </w:rPr>
            </w:pPr>
          </w:p>
        </w:tc>
        <w:tc>
          <w:tcPr>
            <w:tcW w:w="709" w:type="dxa"/>
            <w:vMerge/>
            <w:vAlign w:val="center"/>
          </w:tcPr>
          <w:p w:rsidR="006970E2" w:rsidRPr="00213F44" w:rsidRDefault="006970E2" w:rsidP="006970E2">
            <w:pPr>
              <w:pStyle w:val="ac"/>
              <w:jc w:val="center"/>
              <w:rPr>
                <w:sz w:val="19"/>
                <w:szCs w:val="19"/>
              </w:rPr>
            </w:pPr>
          </w:p>
        </w:tc>
        <w:tc>
          <w:tcPr>
            <w:tcW w:w="707" w:type="dxa"/>
            <w:vMerge/>
          </w:tcPr>
          <w:p w:rsidR="006970E2" w:rsidRPr="00213F44" w:rsidRDefault="006970E2" w:rsidP="006970E2">
            <w:pPr>
              <w:pStyle w:val="ac"/>
              <w:jc w:val="center"/>
              <w:rPr>
                <w:sz w:val="19"/>
                <w:szCs w:val="19"/>
              </w:rPr>
            </w:pPr>
          </w:p>
        </w:tc>
        <w:tc>
          <w:tcPr>
            <w:tcW w:w="994" w:type="dxa"/>
            <w:vMerge/>
          </w:tcPr>
          <w:p w:rsidR="006970E2" w:rsidRPr="00213F44" w:rsidRDefault="006970E2" w:rsidP="006970E2">
            <w:pPr>
              <w:pStyle w:val="ac"/>
              <w:jc w:val="center"/>
              <w:rPr>
                <w:sz w:val="19"/>
                <w:szCs w:val="19"/>
              </w:rPr>
            </w:pPr>
          </w:p>
        </w:tc>
      </w:tr>
      <w:tr w:rsidR="006970E2" w:rsidRPr="00213F44" w:rsidTr="006970E2">
        <w:trPr>
          <w:trHeight w:val="240"/>
        </w:trPr>
        <w:tc>
          <w:tcPr>
            <w:tcW w:w="851" w:type="dxa"/>
            <w:vAlign w:val="center"/>
          </w:tcPr>
          <w:p w:rsidR="006970E2" w:rsidRPr="00213F44" w:rsidRDefault="006970E2" w:rsidP="006970E2">
            <w:pPr>
              <w:pStyle w:val="ac"/>
              <w:jc w:val="center"/>
              <w:rPr>
                <w:sz w:val="19"/>
                <w:szCs w:val="19"/>
              </w:rPr>
            </w:pPr>
            <w:r w:rsidRPr="00213F44">
              <w:rPr>
                <w:sz w:val="19"/>
                <w:szCs w:val="19"/>
              </w:rPr>
              <w:lastRenderedPageBreak/>
              <w:t>1</w:t>
            </w:r>
          </w:p>
        </w:tc>
        <w:tc>
          <w:tcPr>
            <w:tcW w:w="1130" w:type="dxa"/>
            <w:vAlign w:val="center"/>
          </w:tcPr>
          <w:p w:rsidR="006970E2" w:rsidRPr="00213F44" w:rsidRDefault="006970E2" w:rsidP="006970E2">
            <w:pPr>
              <w:pStyle w:val="ac"/>
              <w:jc w:val="center"/>
              <w:rPr>
                <w:sz w:val="19"/>
                <w:szCs w:val="19"/>
              </w:rPr>
            </w:pPr>
            <w:r w:rsidRPr="00213F44">
              <w:rPr>
                <w:sz w:val="19"/>
                <w:szCs w:val="19"/>
              </w:rPr>
              <w:t>2</w:t>
            </w:r>
          </w:p>
        </w:tc>
        <w:tc>
          <w:tcPr>
            <w:tcW w:w="853" w:type="dxa"/>
            <w:vAlign w:val="center"/>
          </w:tcPr>
          <w:p w:rsidR="006970E2" w:rsidRPr="00213F44" w:rsidRDefault="006970E2" w:rsidP="006970E2">
            <w:pPr>
              <w:pStyle w:val="ac"/>
              <w:jc w:val="center"/>
              <w:rPr>
                <w:sz w:val="19"/>
                <w:szCs w:val="19"/>
              </w:rPr>
            </w:pPr>
            <w:r w:rsidRPr="00213F44">
              <w:rPr>
                <w:sz w:val="19"/>
                <w:szCs w:val="19"/>
              </w:rPr>
              <w:t>3</w:t>
            </w:r>
          </w:p>
        </w:tc>
        <w:tc>
          <w:tcPr>
            <w:tcW w:w="851" w:type="dxa"/>
            <w:vAlign w:val="center"/>
          </w:tcPr>
          <w:p w:rsidR="006970E2" w:rsidRPr="00213F44" w:rsidRDefault="006970E2" w:rsidP="006970E2">
            <w:pPr>
              <w:pStyle w:val="ac"/>
              <w:jc w:val="center"/>
              <w:rPr>
                <w:sz w:val="19"/>
                <w:szCs w:val="19"/>
              </w:rPr>
            </w:pPr>
            <w:r w:rsidRPr="00213F44">
              <w:rPr>
                <w:sz w:val="19"/>
                <w:szCs w:val="19"/>
              </w:rPr>
              <w:t>4</w:t>
            </w:r>
          </w:p>
        </w:tc>
        <w:tc>
          <w:tcPr>
            <w:tcW w:w="992" w:type="dxa"/>
            <w:vAlign w:val="center"/>
          </w:tcPr>
          <w:p w:rsidR="006970E2" w:rsidRPr="00213F44" w:rsidRDefault="006970E2" w:rsidP="006970E2">
            <w:pPr>
              <w:pStyle w:val="ac"/>
              <w:jc w:val="center"/>
              <w:rPr>
                <w:sz w:val="19"/>
                <w:szCs w:val="19"/>
              </w:rPr>
            </w:pPr>
            <w:r w:rsidRPr="00213F44">
              <w:rPr>
                <w:sz w:val="19"/>
                <w:szCs w:val="19"/>
              </w:rPr>
              <w:t>5</w:t>
            </w:r>
          </w:p>
        </w:tc>
        <w:tc>
          <w:tcPr>
            <w:tcW w:w="989" w:type="dxa"/>
            <w:vAlign w:val="center"/>
          </w:tcPr>
          <w:p w:rsidR="006970E2" w:rsidRPr="00213F44" w:rsidRDefault="006970E2" w:rsidP="006970E2">
            <w:pPr>
              <w:pStyle w:val="ac"/>
              <w:jc w:val="center"/>
              <w:rPr>
                <w:sz w:val="19"/>
                <w:szCs w:val="19"/>
              </w:rPr>
            </w:pPr>
            <w:r w:rsidRPr="00213F44">
              <w:rPr>
                <w:sz w:val="19"/>
                <w:szCs w:val="19"/>
              </w:rPr>
              <w:t>6</w:t>
            </w:r>
          </w:p>
        </w:tc>
        <w:tc>
          <w:tcPr>
            <w:tcW w:w="1280" w:type="dxa"/>
            <w:vAlign w:val="center"/>
          </w:tcPr>
          <w:p w:rsidR="006970E2" w:rsidRPr="00213F44" w:rsidRDefault="006970E2" w:rsidP="006970E2">
            <w:pPr>
              <w:pStyle w:val="ac"/>
              <w:jc w:val="center"/>
              <w:rPr>
                <w:sz w:val="19"/>
                <w:szCs w:val="19"/>
              </w:rPr>
            </w:pPr>
            <w:r w:rsidRPr="00213F44">
              <w:rPr>
                <w:sz w:val="19"/>
                <w:szCs w:val="19"/>
              </w:rPr>
              <w:t>7</w:t>
            </w:r>
          </w:p>
        </w:tc>
        <w:tc>
          <w:tcPr>
            <w:tcW w:w="850" w:type="dxa"/>
            <w:vAlign w:val="center"/>
          </w:tcPr>
          <w:p w:rsidR="006970E2" w:rsidRPr="00213F44" w:rsidRDefault="006970E2" w:rsidP="006970E2">
            <w:pPr>
              <w:pStyle w:val="ac"/>
              <w:jc w:val="center"/>
              <w:rPr>
                <w:sz w:val="19"/>
                <w:szCs w:val="19"/>
              </w:rPr>
            </w:pPr>
            <w:r w:rsidRPr="00213F44">
              <w:rPr>
                <w:sz w:val="19"/>
                <w:szCs w:val="19"/>
              </w:rPr>
              <w:t>8</w:t>
            </w:r>
          </w:p>
        </w:tc>
        <w:tc>
          <w:tcPr>
            <w:tcW w:w="567" w:type="dxa"/>
            <w:vAlign w:val="center"/>
          </w:tcPr>
          <w:p w:rsidR="006970E2" w:rsidRPr="00213F44" w:rsidRDefault="006970E2" w:rsidP="006970E2">
            <w:pPr>
              <w:pStyle w:val="ac"/>
              <w:jc w:val="center"/>
              <w:rPr>
                <w:sz w:val="19"/>
                <w:szCs w:val="19"/>
              </w:rPr>
            </w:pPr>
            <w:r w:rsidRPr="00213F44">
              <w:rPr>
                <w:sz w:val="19"/>
                <w:szCs w:val="19"/>
              </w:rPr>
              <w:t>9</w:t>
            </w:r>
          </w:p>
        </w:tc>
        <w:tc>
          <w:tcPr>
            <w:tcW w:w="851" w:type="dxa"/>
            <w:vAlign w:val="center"/>
          </w:tcPr>
          <w:p w:rsidR="006970E2" w:rsidRPr="00213F44" w:rsidRDefault="006970E2" w:rsidP="006970E2">
            <w:pPr>
              <w:pStyle w:val="ac"/>
              <w:jc w:val="center"/>
              <w:rPr>
                <w:sz w:val="19"/>
                <w:szCs w:val="19"/>
              </w:rPr>
            </w:pPr>
            <w:r w:rsidRPr="00213F44">
              <w:rPr>
                <w:sz w:val="19"/>
                <w:szCs w:val="19"/>
              </w:rPr>
              <w:t>10</w:t>
            </w:r>
          </w:p>
        </w:tc>
        <w:tc>
          <w:tcPr>
            <w:tcW w:w="992" w:type="dxa"/>
            <w:vAlign w:val="center"/>
          </w:tcPr>
          <w:p w:rsidR="006970E2" w:rsidRPr="00213F44" w:rsidRDefault="006970E2" w:rsidP="006970E2">
            <w:pPr>
              <w:pStyle w:val="ac"/>
              <w:jc w:val="center"/>
              <w:rPr>
                <w:sz w:val="19"/>
                <w:szCs w:val="19"/>
              </w:rPr>
            </w:pPr>
            <w:r w:rsidRPr="00213F44">
              <w:rPr>
                <w:sz w:val="19"/>
                <w:szCs w:val="19"/>
              </w:rPr>
              <w:t>11</w:t>
            </w:r>
          </w:p>
        </w:tc>
        <w:tc>
          <w:tcPr>
            <w:tcW w:w="850" w:type="dxa"/>
            <w:vAlign w:val="center"/>
          </w:tcPr>
          <w:p w:rsidR="006970E2" w:rsidRPr="00213F44" w:rsidRDefault="006970E2" w:rsidP="006970E2">
            <w:pPr>
              <w:pStyle w:val="ac"/>
              <w:jc w:val="center"/>
              <w:rPr>
                <w:sz w:val="19"/>
                <w:szCs w:val="19"/>
              </w:rPr>
            </w:pPr>
            <w:r w:rsidRPr="00213F44">
              <w:rPr>
                <w:sz w:val="19"/>
                <w:szCs w:val="19"/>
              </w:rPr>
              <w:t>12</w:t>
            </w:r>
          </w:p>
        </w:tc>
        <w:tc>
          <w:tcPr>
            <w:tcW w:w="709" w:type="dxa"/>
            <w:vAlign w:val="center"/>
          </w:tcPr>
          <w:p w:rsidR="006970E2" w:rsidRPr="00213F44" w:rsidRDefault="006970E2" w:rsidP="006970E2">
            <w:pPr>
              <w:pStyle w:val="ac"/>
              <w:jc w:val="center"/>
              <w:rPr>
                <w:sz w:val="19"/>
                <w:szCs w:val="19"/>
              </w:rPr>
            </w:pPr>
            <w:r w:rsidRPr="00213F44">
              <w:rPr>
                <w:sz w:val="19"/>
                <w:szCs w:val="19"/>
              </w:rPr>
              <w:t>13</w:t>
            </w:r>
          </w:p>
        </w:tc>
        <w:tc>
          <w:tcPr>
            <w:tcW w:w="709" w:type="dxa"/>
            <w:vAlign w:val="center"/>
          </w:tcPr>
          <w:p w:rsidR="006970E2" w:rsidRPr="00213F44" w:rsidRDefault="006970E2" w:rsidP="006970E2">
            <w:pPr>
              <w:pStyle w:val="ac"/>
              <w:jc w:val="center"/>
              <w:rPr>
                <w:sz w:val="19"/>
                <w:szCs w:val="19"/>
              </w:rPr>
            </w:pPr>
            <w:r w:rsidRPr="00213F44">
              <w:rPr>
                <w:sz w:val="19"/>
                <w:szCs w:val="19"/>
              </w:rPr>
              <w:t>14</w:t>
            </w:r>
          </w:p>
        </w:tc>
        <w:tc>
          <w:tcPr>
            <w:tcW w:w="709" w:type="dxa"/>
            <w:vAlign w:val="center"/>
          </w:tcPr>
          <w:p w:rsidR="006970E2" w:rsidRPr="00213F44" w:rsidRDefault="006970E2" w:rsidP="006970E2">
            <w:pPr>
              <w:pStyle w:val="ac"/>
              <w:jc w:val="center"/>
              <w:rPr>
                <w:sz w:val="19"/>
                <w:szCs w:val="19"/>
              </w:rPr>
            </w:pPr>
            <w:r w:rsidRPr="00213F44">
              <w:rPr>
                <w:sz w:val="19"/>
                <w:szCs w:val="19"/>
              </w:rPr>
              <w:t>15</w:t>
            </w:r>
          </w:p>
        </w:tc>
        <w:tc>
          <w:tcPr>
            <w:tcW w:w="707" w:type="dxa"/>
          </w:tcPr>
          <w:p w:rsidR="006970E2" w:rsidRPr="00213F44" w:rsidRDefault="006970E2" w:rsidP="006970E2">
            <w:pPr>
              <w:pStyle w:val="ac"/>
              <w:jc w:val="center"/>
              <w:rPr>
                <w:sz w:val="19"/>
                <w:szCs w:val="19"/>
              </w:rPr>
            </w:pPr>
            <w:r w:rsidRPr="00213F44">
              <w:rPr>
                <w:sz w:val="19"/>
                <w:szCs w:val="19"/>
              </w:rPr>
              <w:t>16</w:t>
            </w:r>
          </w:p>
        </w:tc>
        <w:tc>
          <w:tcPr>
            <w:tcW w:w="994" w:type="dxa"/>
          </w:tcPr>
          <w:p w:rsidR="006970E2" w:rsidRPr="00213F44" w:rsidRDefault="006970E2" w:rsidP="006970E2">
            <w:pPr>
              <w:pStyle w:val="ac"/>
              <w:jc w:val="center"/>
              <w:rPr>
                <w:sz w:val="19"/>
                <w:szCs w:val="19"/>
              </w:rPr>
            </w:pPr>
            <w:r w:rsidRPr="00213F44">
              <w:rPr>
                <w:sz w:val="19"/>
                <w:szCs w:val="19"/>
              </w:rPr>
              <w:t>17</w:t>
            </w:r>
          </w:p>
        </w:tc>
      </w:tr>
      <w:tr w:rsidR="006970E2" w:rsidRPr="00213F44" w:rsidTr="006970E2">
        <w:trPr>
          <w:trHeight w:val="240"/>
        </w:trPr>
        <w:tc>
          <w:tcPr>
            <w:tcW w:w="851" w:type="dxa"/>
            <w:vAlign w:val="center"/>
          </w:tcPr>
          <w:p w:rsidR="006970E2" w:rsidRPr="00C97A6C" w:rsidRDefault="006970E2" w:rsidP="006970E2">
            <w:pPr>
              <w:jc w:val="center"/>
              <w:rPr>
                <w:sz w:val="19"/>
                <w:szCs w:val="19"/>
                <w:highlight w:val="yellow"/>
              </w:rPr>
            </w:pPr>
            <w:r w:rsidRPr="002C6DEB">
              <w:rPr>
                <w:bCs/>
                <w:color w:val="000000" w:themeColor="text1"/>
                <w:sz w:val="22"/>
                <w:szCs w:val="22"/>
              </w:rPr>
              <w:t>900410.Р.50.1.2.7.0001001</w:t>
            </w:r>
          </w:p>
        </w:tc>
        <w:tc>
          <w:tcPr>
            <w:tcW w:w="1130" w:type="dxa"/>
            <w:vAlign w:val="center"/>
          </w:tcPr>
          <w:p w:rsidR="006970E2" w:rsidRPr="00213F44" w:rsidRDefault="006970E2" w:rsidP="006970E2">
            <w:pPr>
              <w:pStyle w:val="ac"/>
              <w:jc w:val="center"/>
              <w:rPr>
                <w:rFonts w:eastAsia="Calibri"/>
                <w:color w:val="000000"/>
                <w:sz w:val="19"/>
                <w:szCs w:val="19"/>
                <w:lang w:eastAsia="en-US"/>
              </w:rPr>
            </w:pPr>
            <w:r>
              <w:rPr>
                <w:sz w:val="20"/>
              </w:rPr>
              <w:t>Создание спектаклей</w:t>
            </w:r>
          </w:p>
        </w:tc>
        <w:tc>
          <w:tcPr>
            <w:tcW w:w="853" w:type="dxa"/>
            <w:vAlign w:val="center"/>
          </w:tcPr>
          <w:p w:rsidR="006970E2" w:rsidRPr="00213F44" w:rsidRDefault="006970E2" w:rsidP="006970E2">
            <w:pPr>
              <w:pStyle w:val="ac"/>
              <w:jc w:val="center"/>
              <w:rPr>
                <w:sz w:val="19"/>
                <w:szCs w:val="19"/>
              </w:rPr>
            </w:pPr>
          </w:p>
        </w:tc>
        <w:tc>
          <w:tcPr>
            <w:tcW w:w="851" w:type="dxa"/>
            <w:vAlign w:val="center"/>
          </w:tcPr>
          <w:p w:rsidR="006970E2" w:rsidRPr="00213F44" w:rsidRDefault="006970E2" w:rsidP="006970E2">
            <w:pPr>
              <w:pStyle w:val="ac"/>
              <w:jc w:val="center"/>
              <w:rPr>
                <w:sz w:val="19"/>
                <w:szCs w:val="19"/>
              </w:rPr>
            </w:pPr>
          </w:p>
        </w:tc>
        <w:tc>
          <w:tcPr>
            <w:tcW w:w="992" w:type="dxa"/>
            <w:vAlign w:val="center"/>
          </w:tcPr>
          <w:p w:rsidR="006970E2" w:rsidRPr="00213F44" w:rsidRDefault="006970E2" w:rsidP="006970E2">
            <w:pPr>
              <w:pStyle w:val="ac"/>
              <w:ind w:left="-24"/>
              <w:jc w:val="center"/>
              <w:rPr>
                <w:sz w:val="19"/>
                <w:szCs w:val="19"/>
              </w:rPr>
            </w:pPr>
            <w:r>
              <w:rPr>
                <w:sz w:val="19"/>
                <w:szCs w:val="19"/>
              </w:rPr>
              <w:t>С учетом всех форм</w:t>
            </w:r>
          </w:p>
        </w:tc>
        <w:tc>
          <w:tcPr>
            <w:tcW w:w="989" w:type="dxa"/>
            <w:vAlign w:val="center"/>
          </w:tcPr>
          <w:p w:rsidR="006970E2" w:rsidRPr="00213F44" w:rsidRDefault="006970E2" w:rsidP="006970E2">
            <w:pPr>
              <w:pStyle w:val="ac"/>
              <w:jc w:val="center"/>
              <w:rPr>
                <w:sz w:val="19"/>
                <w:szCs w:val="19"/>
              </w:rPr>
            </w:pPr>
            <w:r w:rsidRPr="00213F44">
              <w:rPr>
                <w:sz w:val="19"/>
                <w:szCs w:val="19"/>
              </w:rPr>
              <w:t>бесплатно</w:t>
            </w:r>
          </w:p>
        </w:tc>
        <w:tc>
          <w:tcPr>
            <w:tcW w:w="1280" w:type="dxa"/>
            <w:vAlign w:val="center"/>
          </w:tcPr>
          <w:p w:rsidR="006970E2" w:rsidRPr="00213F44" w:rsidRDefault="006970E2" w:rsidP="006970E2">
            <w:pPr>
              <w:pStyle w:val="ac"/>
              <w:jc w:val="center"/>
              <w:rPr>
                <w:sz w:val="19"/>
                <w:szCs w:val="19"/>
              </w:rPr>
            </w:pPr>
            <w:r w:rsidRPr="00857428">
              <w:rPr>
                <w:sz w:val="18"/>
                <w:szCs w:val="18"/>
              </w:rPr>
              <w:t>Количество новых (капитально возобновленных) постановок</w:t>
            </w:r>
          </w:p>
        </w:tc>
        <w:tc>
          <w:tcPr>
            <w:tcW w:w="850" w:type="dxa"/>
            <w:vAlign w:val="center"/>
          </w:tcPr>
          <w:p w:rsidR="006970E2" w:rsidRPr="00213F44" w:rsidRDefault="006970E2" w:rsidP="006970E2">
            <w:pPr>
              <w:jc w:val="center"/>
              <w:rPr>
                <w:sz w:val="19"/>
                <w:szCs w:val="19"/>
              </w:rPr>
            </w:pPr>
            <w:r w:rsidRPr="00213F44">
              <w:rPr>
                <w:sz w:val="19"/>
                <w:szCs w:val="19"/>
              </w:rPr>
              <w:t>единица</w:t>
            </w:r>
          </w:p>
        </w:tc>
        <w:tc>
          <w:tcPr>
            <w:tcW w:w="567" w:type="dxa"/>
            <w:vAlign w:val="center"/>
          </w:tcPr>
          <w:p w:rsidR="006970E2" w:rsidRPr="00EF6448" w:rsidRDefault="006970E2" w:rsidP="006970E2">
            <w:pPr>
              <w:jc w:val="center"/>
              <w:rPr>
                <w:sz w:val="19"/>
                <w:szCs w:val="19"/>
              </w:rPr>
            </w:pPr>
            <w:r w:rsidRPr="00EF6448">
              <w:rPr>
                <w:sz w:val="19"/>
                <w:szCs w:val="19"/>
              </w:rPr>
              <w:t>642</w:t>
            </w:r>
          </w:p>
        </w:tc>
        <w:tc>
          <w:tcPr>
            <w:tcW w:w="851" w:type="dxa"/>
            <w:shd w:val="clear" w:color="auto" w:fill="auto"/>
            <w:vAlign w:val="center"/>
          </w:tcPr>
          <w:p w:rsidR="006970E2" w:rsidRPr="00EF6448" w:rsidRDefault="006970E2" w:rsidP="006970E2">
            <w:pPr>
              <w:jc w:val="center"/>
            </w:pPr>
            <w:r w:rsidRPr="00EF6448">
              <w:t>4</w:t>
            </w:r>
          </w:p>
        </w:tc>
        <w:tc>
          <w:tcPr>
            <w:tcW w:w="992" w:type="dxa"/>
            <w:shd w:val="clear" w:color="auto" w:fill="auto"/>
            <w:vAlign w:val="center"/>
          </w:tcPr>
          <w:p w:rsidR="006970E2" w:rsidRPr="00EF6448" w:rsidRDefault="006970E2" w:rsidP="006970E2">
            <w:pPr>
              <w:jc w:val="center"/>
            </w:pPr>
            <w:r w:rsidRPr="00EF6448">
              <w:t>4</w:t>
            </w:r>
          </w:p>
        </w:tc>
        <w:tc>
          <w:tcPr>
            <w:tcW w:w="850" w:type="dxa"/>
            <w:shd w:val="clear" w:color="auto" w:fill="auto"/>
            <w:vAlign w:val="center"/>
          </w:tcPr>
          <w:p w:rsidR="006970E2" w:rsidRPr="00EF6448" w:rsidRDefault="006970E2" w:rsidP="006970E2">
            <w:pPr>
              <w:jc w:val="center"/>
            </w:pPr>
            <w:r w:rsidRPr="00EF6448">
              <w:t>5</w:t>
            </w:r>
          </w:p>
        </w:tc>
        <w:tc>
          <w:tcPr>
            <w:tcW w:w="709" w:type="dxa"/>
            <w:vAlign w:val="center"/>
          </w:tcPr>
          <w:p w:rsidR="006970E2" w:rsidRPr="00EF6448" w:rsidRDefault="006970E2" w:rsidP="006970E2">
            <w:pPr>
              <w:jc w:val="center"/>
              <w:rPr>
                <w:sz w:val="19"/>
                <w:szCs w:val="19"/>
              </w:rPr>
            </w:pPr>
            <w:r w:rsidRPr="00EF6448">
              <w:rPr>
                <w:sz w:val="19"/>
                <w:szCs w:val="19"/>
              </w:rPr>
              <w:t>0</w:t>
            </w:r>
          </w:p>
        </w:tc>
        <w:tc>
          <w:tcPr>
            <w:tcW w:w="709" w:type="dxa"/>
            <w:vAlign w:val="center"/>
          </w:tcPr>
          <w:p w:rsidR="006970E2" w:rsidRPr="00EF6448" w:rsidRDefault="006970E2" w:rsidP="006970E2">
            <w:pPr>
              <w:jc w:val="center"/>
              <w:rPr>
                <w:sz w:val="19"/>
                <w:szCs w:val="19"/>
              </w:rPr>
            </w:pPr>
            <w:r w:rsidRPr="00EF6448">
              <w:rPr>
                <w:sz w:val="19"/>
                <w:szCs w:val="19"/>
              </w:rPr>
              <w:t>0</w:t>
            </w:r>
          </w:p>
        </w:tc>
        <w:tc>
          <w:tcPr>
            <w:tcW w:w="709" w:type="dxa"/>
            <w:vAlign w:val="center"/>
          </w:tcPr>
          <w:p w:rsidR="006970E2" w:rsidRPr="00EF6448" w:rsidRDefault="006970E2" w:rsidP="006970E2">
            <w:pPr>
              <w:jc w:val="center"/>
              <w:rPr>
                <w:sz w:val="19"/>
                <w:szCs w:val="19"/>
              </w:rPr>
            </w:pPr>
            <w:r w:rsidRPr="00EF6448">
              <w:rPr>
                <w:sz w:val="19"/>
                <w:szCs w:val="19"/>
              </w:rPr>
              <w:t>0</w:t>
            </w:r>
          </w:p>
        </w:tc>
        <w:tc>
          <w:tcPr>
            <w:tcW w:w="707" w:type="dxa"/>
            <w:vAlign w:val="center"/>
          </w:tcPr>
          <w:p w:rsidR="006970E2" w:rsidRPr="00EF6448" w:rsidRDefault="006970E2" w:rsidP="006970E2">
            <w:pPr>
              <w:jc w:val="center"/>
              <w:rPr>
                <w:sz w:val="19"/>
                <w:szCs w:val="19"/>
              </w:rPr>
            </w:pPr>
            <w:r w:rsidRPr="00EF6448">
              <w:rPr>
                <w:sz w:val="19"/>
                <w:szCs w:val="19"/>
              </w:rPr>
              <w:t>-</w:t>
            </w:r>
          </w:p>
        </w:tc>
        <w:tc>
          <w:tcPr>
            <w:tcW w:w="994" w:type="dxa"/>
            <w:vAlign w:val="center"/>
          </w:tcPr>
          <w:p w:rsidR="006970E2" w:rsidRPr="00EF6448" w:rsidRDefault="006970E2" w:rsidP="006970E2">
            <w:pPr>
              <w:jc w:val="center"/>
              <w:rPr>
                <w:sz w:val="19"/>
                <w:szCs w:val="19"/>
              </w:rPr>
            </w:pPr>
            <w:r w:rsidRPr="00EF6448">
              <w:rPr>
                <w:sz w:val="19"/>
                <w:szCs w:val="19"/>
              </w:rPr>
              <w:t>-</w:t>
            </w:r>
          </w:p>
        </w:tc>
      </w:tr>
    </w:tbl>
    <w:p w:rsidR="006970E2" w:rsidRPr="00AC7B79" w:rsidRDefault="006970E2" w:rsidP="006970E2">
      <w:pPr>
        <w:pStyle w:val="ac"/>
        <w:rPr>
          <w:sz w:val="20"/>
          <w:szCs w:val="22"/>
        </w:rPr>
      </w:pPr>
    </w:p>
    <w:p w:rsidR="006970E2" w:rsidRPr="00213F44" w:rsidRDefault="006970E2" w:rsidP="006970E2">
      <w:pPr>
        <w:pStyle w:val="ac"/>
        <w:ind w:firstLine="284"/>
        <w:outlineLvl w:val="0"/>
        <w:rPr>
          <w:szCs w:val="24"/>
        </w:rPr>
      </w:pPr>
      <w:r w:rsidRPr="00213F44">
        <w:rPr>
          <w:szCs w:val="24"/>
        </w:rPr>
        <w:t>4. Нормативные правовые акты, устанавливающие размер платы (цену, тариф) либо порядок ее (его) установления</w:t>
      </w:r>
    </w:p>
    <w:p w:rsidR="006970E2" w:rsidRPr="00AC7B79" w:rsidRDefault="006970E2" w:rsidP="006970E2">
      <w:pPr>
        <w:pStyle w:val="ac"/>
        <w:rPr>
          <w:sz w:val="20"/>
          <w:szCs w:val="22"/>
        </w:rPr>
      </w:pPr>
    </w:p>
    <w:tbl>
      <w:tblPr>
        <w:tblW w:w="14884" w:type="dxa"/>
        <w:tblInd w:w="170" w:type="dxa"/>
        <w:tblLayout w:type="fixed"/>
        <w:tblCellMar>
          <w:left w:w="28" w:type="dxa"/>
          <w:right w:w="28" w:type="dxa"/>
        </w:tblCellMar>
        <w:tblLook w:val="0000"/>
      </w:tblPr>
      <w:tblGrid>
        <w:gridCol w:w="2258"/>
        <w:gridCol w:w="2400"/>
        <w:gridCol w:w="2400"/>
        <w:gridCol w:w="2200"/>
        <w:gridCol w:w="5626"/>
      </w:tblGrid>
      <w:tr w:rsidR="006970E2" w:rsidRPr="00AC7B79" w:rsidTr="006970E2">
        <w:trPr>
          <w:trHeight w:val="280"/>
        </w:trPr>
        <w:tc>
          <w:tcPr>
            <w:tcW w:w="14884" w:type="dxa"/>
            <w:gridSpan w:val="5"/>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Нормативный правовой акт</w:t>
            </w:r>
          </w:p>
        </w:tc>
      </w:tr>
      <w:tr w:rsidR="006970E2" w:rsidRPr="00AC7B79" w:rsidTr="006970E2">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номер</w:t>
            </w:r>
          </w:p>
        </w:tc>
        <w:tc>
          <w:tcPr>
            <w:tcW w:w="5626"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наименование</w:t>
            </w:r>
          </w:p>
        </w:tc>
      </w:tr>
      <w:tr w:rsidR="006970E2" w:rsidRPr="00AC7B79" w:rsidTr="006970E2">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1</w:t>
            </w:r>
          </w:p>
        </w:tc>
        <w:tc>
          <w:tcPr>
            <w:tcW w:w="24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2</w:t>
            </w:r>
          </w:p>
        </w:tc>
        <w:tc>
          <w:tcPr>
            <w:tcW w:w="24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3</w:t>
            </w:r>
          </w:p>
        </w:tc>
        <w:tc>
          <w:tcPr>
            <w:tcW w:w="22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4</w:t>
            </w:r>
          </w:p>
        </w:tc>
        <w:tc>
          <w:tcPr>
            <w:tcW w:w="5626"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pStyle w:val="ac"/>
              <w:jc w:val="center"/>
              <w:rPr>
                <w:sz w:val="22"/>
                <w:szCs w:val="22"/>
              </w:rPr>
            </w:pPr>
            <w:r w:rsidRPr="00AC7B79">
              <w:rPr>
                <w:sz w:val="20"/>
                <w:szCs w:val="22"/>
              </w:rPr>
              <w:t>5</w:t>
            </w:r>
          </w:p>
        </w:tc>
      </w:tr>
      <w:tr w:rsidR="006970E2" w:rsidRPr="00AC7B79" w:rsidTr="006970E2">
        <w:trPr>
          <w:trHeight w:val="280"/>
        </w:trPr>
        <w:tc>
          <w:tcPr>
            <w:tcW w:w="2258"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tc>
        <w:tc>
          <w:tcPr>
            <w:tcW w:w="24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tc>
        <w:tc>
          <w:tcPr>
            <w:tcW w:w="24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jc w:val="center"/>
            </w:pPr>
          </w:p>
        </w:tc>
        <w:tc>
          <w:tcPr>
            <w:tcW w:w="2200"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pPr>
              <w:jc w:val="center"/>
            </w:pPr>
          </w:p>
        </w:tc>
        <w:tc>
          <w:tcPr>
            <w:tcW w:w="5626" w:type="dxa"/>
            <w:tcBorders>
              <w:top w:val="single" w:sz="2" w:space="0" w:color="auto"/>
              <w:left w:val="single" w:sz="2" w:space="0" w:color="auto"/>
              <w:bottom w:val="single" w:sz="2" w:space="0" w:color="auto"/>
              <w:right w:val="single" w:sz="2" w:space="0" w:color="auto"/>
            </w:tcBorders>
            <w:vAlign w:val="center"/>
          </w:tcPr>
          <w:p w:rsidR="006970E2" w:rsidRPr="00AC7B79" w:rsidRDefault="006970E2" w:rsidP="006970E2"/>
        </w:tc>
      </w:tr>
    </w:tbl>
    <w:p w:rsidR="006970E2" w:rsidRPr="007A19EF" w:rsidRDefault="006970E2" w:rsidP="006970E2">
      <w:pPr>
        <w:spacing w:after="223"/>
        <w:ind w:left="142"/>
        <w:jc w:val="both"/>
        <w:outlineLvl w:val="0"/>
        <w:rPr>
          <w:sz w:val="24"/>
          <w:szCs w:val="24"/>
        </w:rPr>
      </w:pPr>
      <w:r w:rsidRPr="007A19EF">
        <w:rPr>
          <w:sz w:val="24"/>
          <w:szCs w:val="24"/>
        </w:rPr>
        <w:t>5. Порядок оказания государственной услуги</w:t>
      </w:r>
    </w:p>
    <w:tbl>
      <w:tblPr>
        <w:tblW w:w="1488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3589"/>
        <w:gridCol w:w="11295"/>
      </w:tblGrid>
      <w:tr w:rsidR="006970E2" w:rsidRPr="007A19EF" w:rsidTr="006970E2">
        <w:trPr>
          <w:trHeight w:val="970"/>
        </w:trPr>
        <w:tc>
          <w:tcPr>
            <w:tcW w:w="3589" w:type="dxa"/>
            <w:tcMar>
              <w:top w:w="75" w:type="dxa"/>
              <w:left w:w="149" w:type="dxa"/>
              <w:bottom w:w="75" w:type="dxa"/>
              <w:right w:w="149" w:type="dxa"/>
            </w:tcMar>
            <w:vAlign w:val="center"/>
            <w:hideMark/>
          </w:tcPr>
          <w:p w:rsidR="006970E2" w:rsidRPr="007A19EF" w:rsidRDefault="006970E2" w:rsidP="006970E2">
            <w:pPr>
              <w:pStyle w:val="formattext"/>
              <w:spacing w:after="0"/>
              <w:jc w:val="left"/>
            </w:pPr>
            <w:r w:rsidRPr="007A19EF">
              <w:t xml:space="preserve">5.1. Нормативные правовые акты, регулирующие порядок оказания государственной услуги </w:t>
            </w:r>
          </w:p>
        </w:tc>
        <w:tc>
          <w:tcPr>
            <w:tcW w:w="11295" w:type="dxa"/>
            <w:tcMar>
              <w:top w:w="75" w:type="dxa"/>
              <w:left w:w="149" w:type="dxa"/>
              <w:bottom w:w="75" w:type="dxa"/>
              <w:right w:w="149" w:type="dxa"/>
            </w:tcMar>
            <w:vAlign w:val="center"/>
            <w:hideMark/>
          </w:tcPr>
          <w:p w:rsidR="006970E2" w:rsidRDefault="006970E2" w:rsidP="006970E2">
            <w:pPr>
              <w:ind w:right="-149"/>
              <w:rPr>
                <w:sz w:val="24"/>
                <w:szCs w:val="24"/>
              </w:rPr>
            </w:pPr>
            <w:r w:rsidRPr="00C1622D">
              <w:rPr>
                <w:sz w:val="24"/>
                <w:szCs w:val="24"/>
              </w:rPr>
              <w:t>Фед</w:t>
            </w:r>
            <w:r>
              <w:rPr>
                <w:sz w:val="24"/>
                <w:szCs w:val="24"/>
              </w:rPr>
              <w:t>еральный закон № 123от 22.07.2008г. «Технический регламент о требованиях пожарной безопасности».</w:t>
            </w:r>
          </w:p>
          <w:p w:rsidR="006970E2" w:rsidRDefault="006970E2" w:rsidP="006970E2">
            <w:pPr>
              <w:ind w:right="-149"/>
              <w:rPr>
                <w:sz w:val="24"/>
                <w:szCs w:val="24"/>
              </w:rPr>
            </w:pPr>
            <w:r>
              <w:rPr>
                <w:sz w:val="24"/>
                <w:szCs w:val="24"/>
              </w:rPr>
              <w:t>Федеральный закон № 52 от 30.03.1999г. «О санитарно - эпидемиологическом благополучии населения»</w:t>
            </w:r>
          </w:p>
          <w:p w:rsidR="006970E2" w:rsidRPr="00186AD1" w:rsidRDefault="006970E2" w:rsidP="006970E2">
            <w:pPr>
              <w:ind w:right="-149"/>
              <w:rPr>
                <w:sz w:val="22"/>
                <w:szCs w:val="22"/>
              </w:rPr>
            </w:pPr>
            <w:r>
              <w:rPr>
                <w:sz w:val="24"/>
                <w:szCs w:val="24"/>
              </w:rPr>
              <w:t xml:space="preserve">Устав </w:t>
            </w:r>
            <w:r w:rsidRPr="00186AD1">
              <w:rPr>
                <w:sz w:val="22"/>
                <w:szCs w:val="22"/>
              </w:rPr>
              <w:t>СМБУК ГТЦ «Волшебный Фонарь»</w:t>
            </w:r>
          </w:p>
          <w:p w:rsidR="006970E2" w:rsidRPr="003D7128" w:rsidRDefault="006970E2" w:rsidP="006970E2">
            <w:pPr>
              <w:ind w:right="-149"/>
              <w:rPr>
                <w:sz w:val="24"/>
                <w:szCs w:val="24"/>
                <w:highlight w:val="yellow"/>
              </w:rPr>
            </w:pPr>
            <w:r w:rsidRPr="00186AD1">
              <w:rPr>
                <w:sz w:val="22"/>
                <w:szCs w:val="22"/>
              </w:rPr>
              <w:t>Основы</w:t>
            </w:r>
            <w:r w:rsidRPr="00186AD1">
              <w:rPr>
                <w:spacing w:val="-13"/>
                <w:sz w:val="22"/>
                <w:szCs w:val="22"/>
              </w:rPr>
              <w:t xml:space="preserve"> </w:t>
            </w:r>
            <w:r w:rsidRPr="00186AD1">
              <w:rPr>
                <w:sz w:val="22"/>
                <w:szCs w:val="22"/>
              </w:rPr>
              <w:t>Законодательства</w:t>
            </w:r>
            <w:r w:rsidRPr="00186AD1">
              <w:rPr>
                <w:spacing w:val="-13"/>
                <w:sz w:val="22"/>
                <w:szCs w:val="22"/>
              </w:rPr>
              <w:t xml:space="preserve"> </w:t>
            </w:r>
            <w:r w:rsidRPr="00186AD1">
              <w:rPr>
                <w:sz w:val="22"/>
                <w:szCs w:val="22"/>
              </w:rPr>
              <w:t>Российской</w:t>
            </w:r>
            <w:r w:rsidRPr="00186AD1">
              <w:rPr>
                <w:spacing w:val="-12"/>
                <w:sz w:val="22"/>
                <w:szCs w:val="22"/>
              </w:rPr>
              <w:t xml:space="preserve"> </w:t>
            </w:r>
            <w:r w:rsidRPr="00186AD1">
              <w:rPr>
                <w:sz w:val="22"/>
                <w:szCs w:val="22"/>
              </w:rPr>
              <w:t>Федерации</w:t>
            </w:r>
            <w:r w:rsidRPr="00186AD1">
              <w:rPr>
                <w:spacing w:val="-12"/>
                <w:sz w:val="22"/>
                <w:szCs w:val="22"/>
              </w:rPr>
              <w:t xml:space="preserve"> </w:t>
            </w:r>
            <w:r w:rsidRPr="00186AD1">
              <w:rPr>
                <w:sz w:val="22"/>
                <w:szCs w:val="22"/>
              </w:rPr>
              <w:t>о</w:t>
            </w:r>
            <w:r w:rsidRPr="00186AD1">
              <w:rPr>
                <w:spacing w:val="-13"/>
                <w:sz w:val="22"/>
                <w:szCs w:val="22"/>
              </w:rPr>
              <w:t xml:space="preserve"> </w:t>
            </w:r>
            <w:r w:rsidRPr="00186AD1">
              <w:rPr>
                <w:sz w:val="22"/>
                <w:szCs w:val="22"/>
              </w:rPr>
              <w:t>культуре</w:t>
            </w:r>
            <w:r w:rsidRPr="00186AD1">
              <w:rPr>
                <w:spacing w:val="-13"/>
                <w:sz w:val="22"/>
                <w:szCs w:val="22"/>
              </w:rPr>
              <w:t xml:space="preserve"> </w:t>
            </w:r>
            <w:r w:rsidRPr="00186AD1">
              <w:rPr>
                <w:sz w:val="22"/>
                <w:szCs w:val="22"/>
              </w:rPr>
              <w:t>от</w:t>
            </w:r>
            <w:r w:rsidRPr="00186AD1">
              <w:rPr>
                <w:spacing w:val="-13"/>
                <w:sz w:val="22"/>
                <w:szCs w:val="22"/>
              </w:rPr>
              <w:t xml:space="preserve"> </w:t>
            </w:r>
            <w:r w:rsidRPr="00186AD1">
              <w:rPr>
                <w:sz w:val="22"/>
                <w:szCs w:val="22"/>
              </w:rPr>
              <w:t>09.10.1992 № 3612-1</w:t>
            </w:r>
          </w:p>
        </w:tc>
      </w:tr>
    </w:tbl>
    <w:p w:rsidR="006970E2" w:rsidRDefault="006970E2" w:rsidP="006970E2">
      <w:pPr>
        <w:ind w:left="142"/>
        <w:jc w:val="both"/>
        <w:outlineLvl w:val="0"/>
        <w:rPr>
          <w:sz w:val="24"/>
          <w:szCs w:val="24"/>
        </w:rPr>
      </w:pPr>
    </w:p>
    <w:p w:rsidR="006970E2" w:rsidRDefault="006970E2" w:rsidP="006970E2">
      <w:pPr>
        <w:ind w:left="142"/>
        <w:jc w:val="both"/>
        <w:outlineLvl w:val="0"/>
        <w:rPr>
          <w:sz w:val="24"/>
          <w:szCs w:val="24"/>
        </w:rPr>
      </w:pPr>
      <w:r w:rsidRPr="007A19EF">
        <w:rPr>
          <w:sz w:val="24"/>
          <w:szCs w:val="24"/>
        </w:rPr>
        <w:t>5.2. Порядок информирования потенциальных потребителей государственной услуги</w:t>
      </w:r>
    </w:p>
    <w:tbl>
      <w:tblPr>
        <w:tblW w:w="14884" w:type="dxa"/>
        <w:tblInd w:w="291" w:type="dxa"/>
        <w:tblCellMar>
          <w:top w:w="75" w:type="dxa"/>
          <w:left w:w="150" w:type="dxa"/>
          <w:bottom w:w="75" w:type="dxa"/>
          <w:right w:w="150" w:type="dxa"/>
        </w:tblCellMar>
        <w:tblLook w:val="04A0"/>
      </w:tblPr>
      <w:tblGrid>
        <w:gridCol w:w="4820"/>
        <w:gridCol w:w="4394"/>
        <w:gridCol w:w="5670"/>
      </w:tblGrid>
      <w:tr w:rsidR="006970E2" w:rsidRPr="001C1D4A" w:rsidTr="006970E2">
        <w:tc>
          <w:tcPr>
            <w:tcW w:w="4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C97A6C" w:rsidRDefault="006970E2" w:rsidP="006970E2">
            <w:pPr>
              <w:pStyle w:val="ab"/>
              <w:jc w:val="center"/>
            </w:pPr>
            <w:r w:rsidRPr="00C97A6C">
              <w:t>Способ информирования</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C97A6C" w:rsidRDefault="006970E2" w:rsidP="006970E2">
            <w:pPr>
              <w:pStyle w:val="ab"/>
              <w:jc w:val="center"/>
            </w:pPr>
            <w:r w:rsidRPr="00C97A6C">
              <w:t>Состав размещаемой информации</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C97A6C" w:rsidRDefault="006970E2" w:rsidP="006970E2">
            <w:pPr>
              <w:pStyle w:val="ab"/>
              <w:jc w:val="center"/>
            </w:pPr>
            <w:r w:rsidRPr="00C97A6C">
              <w:t>Частота обновления информации</w:t>
            </w:r>
          </w:p>
        </w:tc>
      </w:tr>
      <w:tr w:rsidR="006970E2" w:rsidRPr="001C1D4A" w:rsidTr="006970E2">
        <w:trPr>
          <w:trHeight w:val="89"/>
        </w:trPr>
        <w:tc>
          <w:tcPr>
            <w:tcW w:w="4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C97A6C" w:rsidRDefault="006970E2" w:rsidP="006970E2">
            <w:pPr>
              <w:pStyle w:val="ab"/>
              <w:jc w:val="center"/>
              <w:rPr>
                <w:sz w:val="18"/>
                <w:szCs w:val="18"/>
              </w:rPr>
            </w:pPr>
            <w:r w:rsidRPr="00C97A6C">
              <w:rPr>
                <w:sz w:val="18"/>
                <w:szCs w:val="18"/>
              </w:rPr>
              <w:t>1</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C97A6C" w:rsidRDefault="006970E2" w:rsidP="006970E2">
            <w:pPr>
              <w:pStyle w:val="ab"/>
              <w:jc w:val="center"/>
              <w:rPr>
                <w:sz w:val="18"/>
                <w:szCs w:val="18"/>
              </w:rPr>
            </w:pPr>
            <w:r w:rsidRPr="00C97A6C">
              <w:rPr>
                <w:sz w:val="18"/>
                <w:szCs w:val="18"/>
              </w:rPr>
              <w:t>2</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C97A6C" w:rsidRDefault="006970E2" w:rsidP="006970E2">
            <w:pPr>
              <w:pStyle w:val="ab"/>
              <w:jc w:val="center"/>
              <w:rPr>
                <w:sz w:val="18"/>
                <w:szCs w:val="18"/>
              </w:rPr>
            </w:pPr>
            <w:r w:rsidRPr="00C97A6C">
              <w:rPr>
                <w:sz w:val="18"/>
                <w:szCs w:val="18"/>
              </w:rPr>
              <w:t>3</w:t>
            </w:r>
          </w:p>
        </w:tc>
      </w:tr>
      <w:tr w:rsidR="006970E2" w:rsidRPr="001C1D4A" w:rsidTr="006970E2">
        <w:trPr>
          <w:trHeight w:val="336"/>
        </w:trPr>
        <w:tc>
          <w:tcPr>
            <w:tcW w:w="4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ind w:left="-149" w:right="-149"/>
              <w:jc w:val="center"/>
              <w:rPr>
                <w:sz w:val="24"/>
                <w:szCs w:val="24"/>
              </w:rPr>
            </w:pPr>
            <w:r w:rsidRPr="007A19EF">
              <w:rPr>
                <w:sz w:val="24"/>
                <w:szCs w:val="24"/>
              </w:rPr>
              <w:t>Афиши, СМИ города Сосновый Бор, Интернет</w:t>
            </w:r>
          </w:p>
        </w:tc>
        <w:tc>
          <w:tcPr>
            <w:tcW w:w="43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Репертуар, плановая информация</w:t>
            </w:r>
          </w:p>
        </w:tc>
        <w:tc>
          <w:tcPr>
            <w:tcW w:w="56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7A19EF" w:rsidRDefault="006970E2" w:rsidP="006970E2">
            <w:pPr>
              <w:pStyle w:val="ab"/>
              <w:jc w:val="center"/>
              <w:rPr>
                <w:sz w:val="24"/>
                <w:szCs w:val="24"/>
              </w:rPr>
            </w:pPr>
            <w:r w:rsidRPr="007A19EF">
              <w:rPr>
                <w:sz w:val="24"/>
                <w:szCs w:val="24"/>
              </w:rPr>
              <w:t>По плану</w:t>
            </w:r>
          </w:p>
        </w:tc>
      </w:tr>
    </w:tbl>
    <w:p w:rsidR="004B4B46" w:rsidRDefault="004B4B46" w:rsidP="006970E2">
      <w:pPr>
        <w:jc w:val="center"/>
        <w:rPr>
          <w:b/>
          <w:bCs/>
          <w:sz w:val="24"/>
          <w:szCs w:val="24"/>
        </w:rPr>
      </w:pPr>
    </w:p>
    <w:p w:rsidR="004B4B46" w:rsidRDefault="004B4B46" w:rsidP="006970E2">
      <w:pPr>
        <w:jc w:val="center"/>
        <w:rPr>
          <w:b/>
          <w:bCs/>
          <w:sz w:val="24"/>
          <w:szCs w:val="24"/>
        </w:rPr>
      </w:pPr>
    </w:p>
    <w:p w:rsidR="004B4B46" w:rsidRDefault="004B4B46" w:rsidP="006970E2">
      <w:pPr>
        <w:jc w:val="center"/>
        <w:rPr>
          <w:b/>
          <w:bCs/>
          <w:sz w:val="24"/>
          <w:szCs w:val="24"/>
        </w:rPr>
      </w:pPr>
    </w:p>
    <w:p w:rsidR="004B4B46" w:rsidRDefault="004B4B46" w:rsidP="006970E2">
      <w:pPr>
        <w:jc w:val="center"/>
        <w:rPr>
          <w:b/>
          <w:bCs/>
          <w:sz w:val="24"/>
          <w:szCs w:val="24"/>
        </w:rPr>
      </w:pPr>
    </w:p>
    <w:p w:rsidR="004B4B46" w:rsidRDefault="004B4B46" w:rsidP="006970E2">
      <w:pPr>
        <w:jc w:val="center"/>
        <w:rPr>
          <w:b/>
          <w:bCs/>
          <w:sz w:val="24"/>
          <w:szCs w:val="24"/>
        </w:rPr>
      </w:pPr>
    </w:p>
    <w:p w:rsidR="00D7115A" w:rsidRDefault="006970E2" w:rsidP="006970E2">
      <w:pPr>
        <w:jc w:val="center"/>
        <w:rPr>
          <w:b/>
          <w:bCs/>
          <w:sz w:val="24"/>
          <w:szCs w:val="24"/>
        </w:rPr>
      </w:pPr>
      <w:r>
        <w:rPr>
          <w:b/>
          <w:bCs/>
          <w:sz w:val="24"/>
          <w:szCs w:val="24"/>
        </w:rPr>
        <w:t xml:space="preserve">                                                                                                                                                                                                                                                                                                                                                                                                                                                                                                                                                                                                                                                                                                                </w:t>
      </w:r>
    </w:p>
    <w:p w:rsidR="00D7115A" w:rsidRDefault="00D7115A" w:rsidP="006970E2">
      <w:pPr>
        <w:jc w:val="center"/>
        <w:rPr>
          <w:b/>
          <w:bCs/>
          <w:sz w:val="24"/>
          <w:szCs w:val="24"/>
        </w:rPr>
      </w:pPr>
    </w:p>
    <w:p w:rsidR="006970E2" w:rsidRPr="007C3C77" w:rsidRDefault="006970E2" w:rsidP="006970E2">
      <w:pPr>
        <w:jc w:val="center"/>
        <w:rPr>
          <w:b/>
          <w:bCs/>
          <w:sz w:val="24"/>
          <w:szCs w:val="24"/>
        </w:rPr>
      </w:pPr>
      <w:r w:rsidRPr="007C3C77">
        <w:rPr>
          <w:b/>
          <w:sz w:val="24"/>
          <w:szCs w:val="24"/>
        </w:rPr>
        <w:lastRenderedPageBreak/>
        <w:t xml:space="preserve">Часть 3. Прочие сведения о муниципальном задании </w:t>
      </w:r>
    </w:p>
    <w:p w:rsidR="006970E2" w:rsidRPr="007C3C77" w:rsidRDefault="006970E2" w:rsidP="006970E2">
      <w:pPr>
        <w:jc w:val="center"/>
        <w:rPr>
          <w:b/>
          <w:sz w:val="24"/>
          <w:szCs w:val="24"/>
        </w:rPr>
      </w:pPr>
    </w:p>
    <w:tbl>
      <w:tblPr>
        <w:tblW w:w="1488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150" w:type="dxa"/>
          <w:bottom w:w="75" w:type="dxa"/>
          <w:right w:w="150" w:type="dxa"/>
        </w:tblCellMar>
        <w:tblLook w:val="04A0"/>
      </w:tblPr>
      <w:tblGrid>
        <w:gridCol w:w="5622"/>
        <w:gridCol w:w="9262"/>
      </w:tblGrid>
      <w:tr w:rsidR="006970E2" w:rsidRPr="000876E6" w:rsidTr="006970E2">
        <w:trPr>
          <w:trHeight w:val="2773"/>
        </w:trPr>
        <w:tc>
          <w:tcPr>
            <w:tcW w:w="5622" w:type="dxa"/>
            <w:tcMar>
              <w:top w:w="75" w:type="dxa"/>
              <w:left w:w="149" w:type="dxa"/>
              <w:bottom w:w="75" w:type="dxa"/>
              <w:right w:w="149" w:type="dxa"/>
            </w:tcMar>
            <w:hideMark/>
          </w:tcPr>
          <w:p w:rsidR="006970E2" w:rsidRPr="007C3C77" w:rsidRDefault="006970E2" w:rsidP="006970E2">
            <w:pPr>
              <w:pStyle w:val="formattext"/>
              <w:jc w:val="left"/>
              <w:rPr>
                <w:sz w:val="22"/>
                <w:szCs w:val="22"/>
              </w:rPr>
            </w:pPr>
            <w:r w:rsidRPr="007C3C77">
              <w:rPr>
                <w:sz w:val="22"/>
                <w:szCs w:val="22"/>
              </w:rPr>
              <w:t xml:space="preserve">1. Основания (условия и порядок) для досрочного прекращения выполнения муниципального задания </w:t>
            </w:r>
          </w:p>
        </w:tc>
        <w:tc>
          <w:tcPr>
            <w:tcW w:w="9262" w:type="dxa"/>
            <w:tcMar>
              <w:top w:w="75" w:type="dxa"/>
              <w:left w:w="149" w:type="dxa"/>
              <w:bottom w:w="75" w:type="dxa"/>
              <w:right w:w="149" w:type="dxa"/>
            </w:tcMar>
            <w:hideMark/>
          </w:tcPr>
          <w:p w:rsidR="006970E2" w:rsidRPr="007C3C77" w:rsidRDefault="006970E2" w:rsidP="006970E2">
            <w:pPr>
              <w:rPr>
                <w:sz w:val="22"/>
                <w:szCs w:val="22"/>
              </w:rPr>
            </w:pPr>
            <w:r w:rsidRPr="007C3C77">
              <w:rPr>
                <w:sz w:val="22"/>
                <w:szCs w:val="22"/>
              </w:rPr>
              <w:t>Реорганизация или ликвидация СМБУК «ГТЦ «Волшебный Фонарь», изменение типа учреждения, в иных случаях, когда Учреждение не обеспечивает выполнение задания или имеются основания предполагать, что задание не будет выполнено в полном объёме или в соответствии с иными установленными требованиями. Решение Учредителя о досрочном прекращении задания должно содержать указание о порядке и условиях передачи Учреждением документов, материальных ресурсов (в том числе неиспользованных финансовых средств, недвижимого и особо ценного движимого имущества, предоставленных для выполнения задания) в целях дальнейшей организации предоставления соответствующих услуг потребителям. О досрочном прекращении задания Учредитель обязан письменно уведомить Учреждение не позднее, чем за 30 дней до дня вступления в силу решения о прекращении задания.</w:t>
            </w:r>
          </w:p>
        </w:tc>
      </w:tr>
    </w:tbl>
    <w:p w:rsidR="006970E2" w:rsidRPr="000876E6" w:rsidRDefault="006970E2" w:rsidP="006970E2">
      <w:pPr>
        <w:rPr>
          <w:vanish/>
          <w:sz w:val="24"/>
          <w:szCs w:val="24"/>
        </w:rPr>
      </w:pPr>
    </w:p>
    <w:p w:rsidR="006970E2" w:rsidRPr="006970E2" w:rsidRDefault="006970E2" w:rsidP="006970E2">
      <w:pPr>
        <w:pStyle w:val="ad"/>
        <w:numPr>
          <w:ilvl w:val="0"/>
          <w:numId w:val="12"/>
        </w:numPr>
        <w:outlineLvl w:val="0"/>
        <w:rPr>
          <w:sz w:val="24"/>
          <w:szCs w:val="24"/>
        </w:rPr>
      </w:pPr>
      <w:proofErr w:type="spellStart"/>
      <w:r w:rsidRPr="006970E2">
        <w:rPr>
          <w:sz w:val="24"/>
          <w:szCs w:val="24"/>
        </w:rPr>
        <w:t>Иная</w:t>
      </w:r>
      <w:proofErr w:type="spellEnd"/>
      <w:r w:rsidRPr="006970E2">
        <w:rPr>
          <w:sz w:val="24"/>
          <w:szCs w:val="24"/>
        </w:rPr>
        <w:t xml:space="preserve"> </w:t>
      </w:r>
      <w:proofErr w:type="spellStart"/>
      <w:r w:rsidRPr="006970E2">
        <w:rPr>
          <w:sz w:val="24"/>
          <w:szCs w:val="24"/>
        </w:rPr>
        <w:t>информация</w:t>
      </w:r>
      <w:proofErr w:type="spellEnd"/>
      <w:r w:rsidRPr="006970E2">
        <w:rPr>
          <w:sz w:val="24"/>
          <w:szCs w:val="24"/>
        </w:rPr>
        <w:t xml:space="preserve">, </w:t>
      </w:r>
      <w:proofErr w:type="spellStart"/>
      <w:r w:rsidRPr="006970E2">
        <w:rPr>
          <w:sz w:val="24"/>
          <w:szCs w:val="24"/>
        </w:rPr>
        <w:t>необходимая</w:t>
      </w:r>
      <w:proofErr w:type="spellEnd"/>
      <w:r w:rsidRPr="006970E2">
        <w:rPr>
          <w:sz w:val="24"/>
          <w:szCs w:val="24"/>
        </w:rPr>
        <w:t xml:space="preserve"> </w:t>
      </w:r>
      <w:proofErr w:type="spellStart"/>
      <w:r w:rsidRPr="006970E2">
        <w:rPr>
          <w:sz w:val="24"/>
          <w:szCs w:val="24"/>
        </w:rPr>
        <w:t>для</w:t>
      </w:r>
      <w:proofErr w:type="spellEnd"/>
      <w:r w:rsidRPr="006970E2">
        <w:rPr>
          <w:sz w:val="24"/>
          <w:szCs w:val="24"/>
        </w:rPr>
        <w:t xml:space="preserve"> </w:t>
      </w:r>
      <w:proofErr w:type="spellStart"/>
      <w:r w:rsidRPr="006970E2">
        <w:rPr>
          <w:sz w:val="24"/>
          <w:szCs w:val="24"/>
        </w:rPr>
        <w:t>выполнения</w:t>
      </w:r>
      <w:proofErr w:type="spellEnd"/>
      <w:r w:rsidRPr="006970E2">
        <w:rPr>
          <w:sz w:val="24"/>
          <w:szCs w:val="24"/>
        </w:rPr>
        <w:t xml:space="preserve">  </w:t>
      </w:r>
    </w:p>
    <w:p w:rsidR="006970E2" w:rsidRPr="006970E2" w:rsidRDefault="006970E2" w:rsidP="006970E2">
      <w:pPr>
        <w:pStyle w:val="ad"/>
        <w:numPr>
          <w:ilvl w:val="0"/>
          <w:numId w:val="12"/>
        </w:numPr>
        <w:outlineLvl w:val="0"/>
        <w:rPr>
          <w:sz w:val="24"/>
          <w:szCs w:val="24"/>
          <w:lang w:val="ru-RU"/>
        </w:rPr>
      </w:pPr>
      <w:r w:rsidRPr="006970E2">
        <w:rPr>
          <w:sz w:val="24"/>
          <w:szCs w:val="24"/>
          <w:lang w:val="ru-RU"/>
        </w:rPr>
        <w:t>(</w:t>
      </w:r>
      <w:proofErr w:type="gramStart"/>
      <w:r w:rsidRPr="006970E2">
        <w:rPr>
          <w:sz w:val="24"/>
          <w:szCs w:val="24"/>
          <w:lang w:val="ru-RU"/>
        </w:rPr>
        <w:t>контроля за</w:t>
      </w:r>
      <w:proofErr w:type="gramEnd"/>
      <w:r w:rsidRPr="006970E2">
        <w:rPr>
          <w:sz w:val="24"/>
          <w:szCs w:val="24"/>
          <w:lang w:val="ru-RU"/>
        </w:rPr>
        <w:t xml:space="preserve"> выполнением) муниципального задания               </w:t>
      </w:r>
    </w:p>
    <w:p w:rsidR="006970E2" w:rsidRDefault="006970E2" w:rsidP="006970E2">
      <w:pPr>
        <w:ind w:left="284"/>
        <w:outlineLvl w:val="0"/>
        <w:rPr>
          <w:sz w:val="24"/>
          <w:szCs w:val="24"/>
        </w:rPr>
      </w:pPr>
      <w:r w:rsidRPr="000876E6">
        <w:rPr>
          <w:sz w:val="24"/>
          <w:szCs w:val="24"/>
        </w:rPr>
        <w:t xml:space="preserve">3. Порядок </w:t>
      </w:r>
      <w:proofErr w:type="gramStart"/>
      <w:r w:rsidRPr="000876E6">
        <w:rPr>
          <w:sz w:val="24"/>
          <w:szCs w:val="24"/>
        </w:rPr>
        <w:t>контроля за</w:t>
      </w:r>
      <w:proofErr w:type="gramEnd"/>
      <w:r w:rsidRPr="000876E6">
        <w:rPr>
          <w:sz w:val="24"/>
          <w:szCs w:val="24"/>
        </w:rPr>
        <w:t xml:space="preserve"> выполнением муниципального задания </w:t>
      </w:r>
    </w:p>
    <w:tbl>
      <w:tblPr>
        <w:tblpPr w:leftFromText="180" w:rightFromText="180" w:vertAnchor="page" w:horzAnchor="margin" w:tblpXSpec="center" w:tblpY="6109"/>
        <w:tblW w:w="15033" w:type="dxa"/>
        <w:tblCellMar>
          <w:top w:w="75" w:type="dxa"/>
          <w:left w:w="150" w:type="dxa"/>
          <w:bottom w:w="75" w:type="dxa"/>
          <w:right w:w="150" w:type="dxa"/>
        </w:tblCellMar>
        <w:tblLook w:val="04A0"/>
      </w:tblPr>
      <w:tblGrid>
        <w:gridCol w:w="1860"/>
        <w:gridCol w:w="3238"/>
        <w:gridCol w:w="9935"/>
      </w:tblGrid>
      <w:tr w:rsidR="006970E2" w:rsidRPr="000876E6" w:rsidTr="006970E2">
        <w:trPr>
          <w:trHeight w:val="476"/>
        </w:trPr>
        <w:tc>
          <w:tcPr>
            <w:tcW w:w="1860"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jc w:val="center"/>
              <w:rPr>
                <w:sz w:val="24"/>
                <w:szCs w:val="24"/>
              </w:rPr>
            </w:pPr>
            <w:r w:rsidRPr="000876E6">
              <w:rPr>
                <w:sz w:val="24"/>
                <w:szCs w:val="24"/>
              </w:rPr>
              <w:t>Форма контроля</w:t>
            </w:r>
          </w:p>
        </w:tc>
        <w:tc>
          <w:tcPr>
            <w:tcW w:w="3238"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jc w:val="center"/>
              <w:rPr>
                <w:sz w:val="24"/>
                <w:szCs w:val="24"/>
              </w:rPr>
            </w:pPr>
            <w:r w:rsidRPr="000876E6">
              <w:rPr>
                <w:sz w:val="24"/>
                <w:szCs w:val="24"/>
              </w:rPr>
              <w:t>Периодичность</w:t>
            </w:r>
          </w:p>
        </w:tc>
        <w:tc>
          <w:tcPr>
            <w:tcW w:w="9935"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ind w:left="-135" w:right="-163"/>
              <w:jc w:val="center"/>
              <w:rPr>
                <w:sz w:val="24"/>
                <w:szCs w:val="24"/>
              </w:rPr>
            </w:pPr>
            <w:r>
              <w:rPr>
                <w:sz w:val="24"/>
                <w:szCs w:val="24"/>
              </w:rPr>
              <w:t>О</w:t>
            </w:r>
            <w:r w:rsidRPr="000876E6">
              <w:rPr>
                <w:sz w:val="24"/>
                <w:szCs w:val="24"/>
              </w:rPr>
              <w:t xml:space="preserve">рганы исполнительной власти, осуществляющие </w:t>
            </w:r>
            <w:proofErr w:type="gramStart"/>
            <w:r w:rsidRPr="000876E6">
              <w:rPr>
                <w:sz w:val="24"/>
                <w:szCs w:val="24"/>
              </w:rPr>
              <w:t>контроль за</w:t>
            </w:r>
            <w:proofErr w:type="gramEnd"/>
            <w:r w:rsidRPr="000876E6">
              <w:rPr>
                <w:sz w:val="24"/>
                <w:szCs w:val="24"/>
              </w:rPr>
              <w:t xml:space="preserve"> выполнением муниципального задания</w:t>
            </w:r>
          </w:p>
        </w:tc>
      </w:tr>
      <w:tr w:rsidR="006970E2" w:rsidRPr="000876E6" w:rsidTr="006970E2">
        <w:trPr>
          <w:trHeight w:val="56"/>
        </w:trPr>
        <w:tc>
          <w:tcPr>
            <w:tcW w:w="18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jc w:val="center"/>
              <w:rPr>
                <w:sz w:val="16"/>
                <w:szCs w:val="16"/>
              </w:rPr>
            </w:pPr>
            <w:r w:rsidRPr="000876E6">
              <w:rPr>
                <w:sz w:val="16"/>
                <w:szCs w:val="16"/>
              </w:rPr>
              <w:t>1</w:t>
            </w:r>
          </w:p>
        </w:tc>
        <w:tc>
          <w:tcPr>
            <w:tcW w:w="32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jc w:val="center"/>
              <w:rPr>
                <w:sz w:val="16"/>
                <w:szCs w:val="16"/>
              </w:rPr>
            </w:pPr>
            <w:r w:rsidRPr="000876E6">
              <w:rPr>
                <w:sz w:val="16"/>
                <w:szCs w:val="16"/>
              </w:rPr>
              <w:t>2</w:t>
            </w:r>
          </w:p>
        </w:tc>
        <w:tc>
          <w:tcPr>
            <w:tcW w:w="99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jc w:val="center"/>
              <w:rPr>
                <w:sz w:val="16"/>
                <w:szCs w:val="16"/>
              </w:rPr>
            </w:pPr>
            <w:r w:rsidRPr="000876E6">
              <w:rPr>
                <w:sz w:val="16"/>
                <w:szCs w:val="16"/>
              </w:rPr>
              <w:t>3</w:t>
            </w:r>
          </w:p>
        </w:tc>
      </w:tr>
      <w:tr w:rsidR="006970E2" w:rsidRPr="000876E6" w:rsidTr="006970E2">
        <w:trPr>
          <w:trHeight w:val="267"/>
        </w:trPr>
        <w:tc>
          <w:tcPr>
            <w:tcW w:w="18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jc w:val="center"/>
              <w:rPr>
                <w:sz w:val="24"/>
                <w:szCs w:val="24"/>
              </w:rPr>
            </w:pPr>
            <w:r w:rsidRPr="000876E6">
              <w:rPr>
                <w:sz w:val="24"/>
                <w:szCs w:val="24"/>
              </w:rPr>
              <w:t>внутренний</w:t>
            </w:r>
          </w:p>
        </w:tc>
        <w:tc>
          <w:tcPr>
            <w:tcW w:w="32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jc w:val="center"/>
              <w:rPr>
                <w:sz w:val="24"/>
                <w:szCs w:val="24"/>
              </w:rPr>
            </w:pPr>
            <w:r>
              <w:rPr>
                <w:sz w:val="24"/>
                <w:szCs w:val="24"/>
              </w:rPr>
              <w:t>ежемесячно</w:t>
            </w:r>
          </w:p>
        </w:tc>
        <w:tc>
          <w:tcPr>
            <w:tcW w:w="9935"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6970E2" w:rsidRPr="000876E6" w:rsidRDefault="006970E2" w:rsidP="006970E2">
            <w:pPr>
              <w:pStyle w:val="ab"/>
              <w:ind w:left="-142" w:right="-156"/>
              <w:jc w:val="center"/>
              <w:rPr>
                <w:sz w:val="24"/>
                <w:szCs w:val="24"/>
              </w:rPr>
            </w:pPr>
            <w:r>
              <w:rPr>
                <w:sz w:val="24"/>
                <w:szCs w:val="24"/>
              </w:rPr>
              <w:t>Руководитель учреждения</w:t>
            </w:r>
          </w:p>
        </w:tc>
      </w:tr>
      <w:tr w:rsidR="006970E2" w:rsidRPr="000876E6" w:rsidTr="006970E2">
        <w:trPr>
          <w:trHeight w:val="58"/>
        </w:trPr>
        <w:tc>
          <w:tcPr>
            <w:tcW w:w="18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0876E6" w:rsidRDefault="006970E2" w:rsidP="006970E2">
            <w:pPr>
              <w:pStyle w:val="ab"/>
              <w:jc w:val="center"/>
              <w:rPr>
                <w:sz w:val="24"/>
                <w:szCs w:val="24"/>
              </w:rPr>
            </w:pPr>
            <w:r w:rsidRPr="000876E6">
              <w:rPr>
                <w:sz w:val="24"/>
                <w:szCs w:val="24"/>
              </w:rPr>
              <w:t>внешний</w:t>
            </w:r>
          </w:p>
        </w:tc>
        <w:tc>
          <w:tcPr>
            <w:tcW w:w="32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0876E6" w:rsidRDefault="006970E2" w:rsidP="006970E2">
            <w:pPr>
              <w:pStyle w:val="ab"/>
              <w:jc w:val="center"/>
              <w:rPr>
                <w:sz w:val="24"/>
                <w:szCs w:val="24"/>
              </w:rPr>
            </w:pPr>
            <w:r>
              <w:rPr>
                <w:sz w:val="24"/>
                <w:szCs w:val="24"/>
              </w:rPr>
              <w:t>ежемесячно</w:t>
            </w:r>
          </w:p>
        </w:tc>
        <w:tc>
          <w:tcPr>
            <w:tcW w:w="9935" w:type="dxa"/>
            <w:tcBorders>
              <w:top w:val="single" w:sz="4" w:space="0" w:color="auto"/>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0876E6" w:rsidRDefault="006970E2" w:rsidP="006970E2">
            <w:pPr>
              <w:pStyle w:val="ab"/>
              <w:ind w:left="-142" w:right="-156"/>
              <w:jc w:val="center"/>
              <w:rPr>
                <w:sz w:val="24"/>
                <w:szCs w:val="24"/>
              </w:rPr>
            </w:pPr>
            <w:r w:rsidRPr="000876E6">
              <w:rPr>
                <w:sz w:val="24"/>
                <w:szCs w:val="24"/>
              </w:rPr>
              <w:t>Отдел по развитию культуры и туризма администрации Сосновоборского городского округа</w:t>
            </w:r>
          </w:p>
        </w:tc>
      </w:tr>
      <w:tr w:rsidR="006970E2" w:rsidRPr="000876E6" w:rsidTr="006970E2">
        <w:trPr>
          <w:trHeight w:val="58"/>
        </w:trPr>
        <w:tc>
          <w:tcPr>
            <w:tcW w:w="18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0876E6" w:rsidRDefault="006970E2" w:rsidP="006970E2">
            <w:pPr>
              <w:pStyle w:val="ab"/>
              <w:jc w:val="center"/>
              <w:rPr>
                <w:sz w:val="24"/>
                <w:szCs w:val="24"/>
              </w:rPr>
            </w:pPr>
            <w:r>
              <w:rPr>
                <w:sz w:val="24"/>
                <w:szCs w:val="24"/>
              </w:rPr>
              <w:t>периодический</w:t>
            </w:r>
          </w:p>
        </w:tc>
        <w:tc>
          <w:tcPr>
            <w:tcW w:w="32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032C16" w:rsidRDefault="006970E2" w:rsidP="006970E2">
            <w:pPr>
              <w:jc w:val="center"/>
              <w:rPr>
                <w:sz w:val="24"/>
                <w:szCs w:val="24"/>
              </w:rPr>
            </w:pPr>
            <w:r w:rsidRPr="00032C16">
              <w:rPr>
                <w:sz w:val="24"/>
                <w:szCs w:val="24"/>
              </w:rPr>
              <w:t xml:space="preserve">При необходимости. </w:t>
            </w:r>
          </w:p>
          <w:p w:rsidR="006970E2" w:rsidRDefault="006970E2" w:rsidP="006970E2">
            <w:pPr>
              <w:pStyle w:val="ab"/>
              <w:jc w:val="center"/>
              <w:rPr>
                <w:sz w:val="24"/>
                <w:szCs w:val="24"/>
              </w:rPr>
            </w:pPr>
            <w:r w:rsidRPr="00032C16">
              <w:rPr>
                <w:sz w:val="24"/>
                <w:szCs w:val="24"/>
              </w:rPr>
              <w:t>(В том числе с предоставлением первичной бухгалтерской, кадровой документации (отчетности))</w:t>
            </w:r>
          </w:p>
        </w:tc>
        <w:tc>
          <w:tcPr>
            <w:tcW w:w="9935" w:type="dxa"/>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6970E2" w:rsidRPr="000876E6" w:rsidRDefault="006970E2" w:rsidP="006970E2">
            <w:pPr>
              <w:pStyle w:val="ab"/>
              <w:jc w:val="center"/>
              <w:rPr>
                <w:sz w:val="24"/>
                <w:szCs w:val="24"/>
              </w:rPr>
            </w:pPr>
            <w:r w:rsidRPr="000876E6">
              <w:rPr>
                <w:sz w:val="24"/>
                <w:szCs w:val="24"/>
              </w:rPr>
              <w:t>Отдел по развитию культуры и туризма администрации Сосновоборского городского округа</w:t>
            </w:r>
          </w:p>
        </w:tc>
      </w:tr>
    </w:tbl>
    <w:p w:rsidR="006970E2" w:rsidRPr="00D83E25" w:rsidRDefault="006970E2" w:rsidP="006970E2">
      <w:pPr>
        <w:ind w:left="142"/>
        <w:jc w:val="both"/>
        <w:rPr>
          <w:sz w:val="24"/>
        </w:rPr>
      </w:pPr>
      <w:r w:rsidRPr="00D83E25">
        <w:rPr>
          <w:sz w:val="24"/>
        </w:rPr>
        <w:t xml:space="preserve">4. Требования к отчетности о выполнении </w:t>
      </w:r>
      <w:r w:rsidRPr="00D83E25">
        <w:rPr>
          <w:bCs/>
          <w:sz w:val="24"/>
          <w:szCs w:val="22"/>
        </w:rPr>
        <w:t>муниципального</w:t>
      </w:r>
      <w:r w:rsidRPr="00D83E25">
        <w:rPr>
          <w:sz w:val="24"/>
        </w:rPr>
        <w:t xml:space="preserve"> задания</w:t>
      </w:r>
    </w:p>
    <w:p w:rsidR="006970E2" w:rsidRPr="00D83E25" w:rsidRDefault="006970E2" w:rsidP="006970E2">
      <w:pPr>
        <w:ind w:left="142"/>
        <w:jc w:val="both"/>
        <w:outlineLvl w:val="0"/>
        <w:rPr>
          <w:sz w:val="24"/>
        </w:rPr>
      </w:pPr>
      <w:r w:rsidRPr="00D83E25">
        <w:rPr>
          <w:sz w:val="24"/>
        </w:rPr>
        <w:t xml:space="preserve">4.1. Периодичность предоставления отчетов о выполнении муниципального задания: </w:t>
      </w:r>
    </w:p>
    <w:p w:rsidR="006970E2" w:rsidRPr="00D83E25" w:rsidRDefault="006970E2" w:rsidP="006970E2">
      <w:pPr>
        <w:numPr>
          <w:ilvl w:val="0"/>
          <w:numId w:val="13"/>
        </w:numPr>
        <w:jc w:val="both"/>
        <w:outlineLvl w:val="0"/>
        <w:rPr>
          <w:sz w:val="24"/>
        </w:rPr>
      </w:pPr>
      <w:r w:rsidRPr="00D83E25">
        <w:rPr>
          <w:sz w:val="24"/>
          <w:u w:val="single"/>
        </w:rPr>
        <w:t xml:space="preserve">ежегодно </w:t>
      </w:r>
      <w:r w:rsidRPr="00D83E25">
        <w:rPr>
          <w:sz w:val="24"/>
        </w:rPr>
        <w:t>–</w:t>
      </w:r>
      <w:r w:rsidRPr="00D83E25">
        <w:rPr>
          <w:sz w:val="24"/>
          <w:szCs w:val="24"/>
        </w:rPr>
        <w:t xml:space="preserve"> отчет в соответствии с постановлением администрации Сосновоборского городского округа от 23.12.2015 № 3253; </w:t>
      </w:r>
    </w:p>
    <w:p w:rsidR="006970E2" w:rsidRPr="00D83E25" w:rsidRDefault="006970E2" w:rsidP="006970E2">
      <w:pPr>
        <w:numPr>
          <w:ilvl w:val="0"/>
          <w:numId w:val="13"/>
        </w:numPr>
        <w:jc w:val="both"/>
        <w:outlineLvl w:val="0"/>
        <w:rPr>
          <w:sz w:val="24"/>
        </w:rPr>
      </w:pPr>
      <w:r w:rsidRPr="00D83E25">
        <w:rPr>
          <w:sz w:val="24"/>
          <w:szCs w:val="24"/>
          <w:u w:val="single"/>
        </w:rPr>
        <w:t>ежемесячно</w:t>
      </w:r>
      <w:r w:rsidRPr="00D83E25">
        <w:rPr>
          <w:sz w:val="24"/>
          <w:szCs w:val="24"/>
        </w:rPr>
        <w:t xml:space="preserve"> - отчет в соответствии с приложением № 5 к распоряжению об утверждении муниципального задания на 202</w:t>
      </w:r>
      <w:r>
        <w:rPr>
          <w:sz w:val="24"/>
          <w:szCs w:val="24"/>
        </w:rPr>
        <w:t>2</w:t>
      </w:r>
      <w:r w:rsidRPr="00D83E25">
        <w:rPr>
          <w:sz w:val="24"/>
          <w:szCs w:val="24"/>
        </w:rPr>
        <w:t xml:space="preserve"> год*.</w:t>
      </w:r>
    </w:p>
    <w:p w:rsidR="006970E2" w:rsidRPr="00D83E25" w:rsidRDefault="006970E2" w:rsidP="006970E2">
      <w:pPr>
        <w:ind w:left="142"/>
        <w:jc w:val="both"/>
        <w:outlineLvl w:val="0"/>
        <w:rPr>
          <w:sz w:val="24"/>
          <w:u w:val="single"/>
        </w:rPr>
      </w:pPr>
      <w:r w:rsidRPr="00D83E25">
        <w:rPr>
          <w:sz w:val="24"/>
        </w:rPr>
        <w:t xml:space="preserve">4.2. </w:t>
      </w:r>
      <w:proofErr w:type="gramStart"/>
      <w:r w:rsidRPr="00D83E25">
        <w:rPr>
          <w:sz w:val="24"/>
        </w:rPr>
        <w:t xml:space="preserve">Сроки предоставления отчетов о выполнении муниципального задания: </w:t>
      </w:r>
      <w:r w:rsidRPr="00D83E25">
        <w:rPr>
          <w:sz w:val="24"/>
          <w:u w:val="single"/>
        </w:rPr>
        <w:t>до 05 числа месяца следующего за отчетным периодом, за исключением годового отчета, который предоставляется не позднее 12 января, года, следующего за отчетным.</w:t>
      </w:r>
      <w:proofErr w:type="gramEnd"/>
    </w:p>
    <w:p w:rsidR="006970E2" w:rsidRPr="00D83E25" w:rsidRDefault="006970E2" w:rsidP="006970E2">
      <w:pPr>
        <w:ind w:left="142"/>
        <w:jc w:val="both"/>
        <w:outlineLvl w:val="0"/>
        <w:rPr>
          <w:sz w:val="24"/>
          <w:u w:val="single"/>
        </w:rPr>
      </w:pPr>
      <w:r w:rsidRPr="00D83E25">
        <w:rPr>
          <w:sz w:val="24"/>
        </w:rPr>
        <w:lastRenderedPageBreak/>
        <w:t xml:space="preserve">4.2.1. Сроки предоставления предварительного отчета о выполнении муниципального задания за год: </w:t>
      </w:r>
      <w:r w:rsidRPr="00D83E25">
        <w:rPr>
          <w:sz w:val="24"/>
          <w:u w:val="single"/>
        </w:rPr>
        <w:t>до 15 декабря отчетного года</w:t>
      </w:r>
    </w:p>
    <w:p w:rsidR="006970E2" w:rsidRPr="00D83E25" w:rsidRDefault="006970E2" w:rsidP="006970E2">
      <w:pPr>
        <w:ind w:left="142"/>
        <w:jc w:val="both"/>
        <w:rPr>
          <w:sz w:val="24"/>
          <w:u w:val="single"/>
        </w:rPr>
      </w:pPr>
      <w:r w:rsidRPr="00D83E25">
        <w:rPr>
          <w:sz w:val="24"/>
        </w:rPr>
        <w:t xml:space="preserve">4.3. Иные требования к отчетности о выполнении муниципального задания: </w:t>
      </w:r>
      <w:r w:rsidRPr="00D83E25">
        <w:rPr>
          <w:sz w:val="24"/>
          <w:u w:val="single"/>
        </w:rPr>
        <w:t xml:space="preserve">предоставлять акты оказанных услуг (работ) в рамках муниципального задания до 10 числа месяца, следующего за отчетным периодом. </w:t>
      </w:r>
    </w:p>
    <w:p w:rsidR="006970E2" w:rsidRPr="00D83E25" w:rsidRDefault="006970E2" w:rsidP="006970E2">
      <w:pPr>
        <w:ind w:left="142"/>
        <w:jc w:val="both"/>
        <w:rPr>
          <w:sz w:val="24"/>
          <w:szCs w:val="24"/>
          <w:u w:val="single"/>
        </w:rPr>
      </w:pPr>
      <w:r w:rsidRPr="00D83E25">
        <w:rPr>
          <w:sz w:val="24"/>
          <w:szCs w:val="24"/>
        </w:rPr>
        <w:t xml:space="preserve">5. Иные показатели, связанные с выполнением муниципального задания: </w:t>
      </w:r>
      <w:r w:rsidRPr="00D83E25">
        <w:rPr>
          <w:sz w:val="24"/>
          <w:szCs w:val="24"/>
          <w:u w:val="single"/>
        </w:rPr>
        <w:t>отсутствуют.</w:t>
      </w:r>
    </w:p>
    <w:p w:rsidR="006970E2" w:rsidRPr="00D83E25" w:rsidRDefault="006970E2" w:rsidP="006970E2">
      <w:pPr>
        <w:ind w:right="-36" w:firstLine="142"/>
        <w:jc w:val="both"/>
        <w:rPr>
          <w:i/>
          <w:sz w:val="24"/>
          <w:szCs w:val="24"/>
        </w:rPr>
      </w:pPr>
      <w:r w:rsidRPr="00D83E25">
        <w:rPr>
          <w:i/>
          <w:sz w:val="24"/>
          <w:szCs w:val="24"/>
        </w:rPr>
        <w:t xml:space="preserve">*- </w:t>
      </w:r>
      <w:proofErr w:type="gramStart"/>
      <w:r w:rsidRPr="00D83E25">
        <w:rPr>
          <w:i/>
          <w:sz w:val="24"/>
          <w:szCs w:val="24"/>
        </w:rPr>
        <w:t>о</w:t>
      </w:r>
      <w:proofErr w:type="gramEnd"/>
      <w:r w:rsidRPr="00D83E25">
        <w:rPr>
          <w:i/>
          <w:sz w:val="24"/>
          <w:szCs w:val="24"/>
        </w:rPr>
        <w:t>тчет за март – является отчетом за 1 квартал, отчет за июнь – отчетом за 1 полугодие, отчет за сентябрь – отчетом за 9 месяцев, отчет за декабрь – отчетом за год.</w:t>
      </w:r>
    </w:p>
    <w:p w:rsidR="006970E2" w:rsidRDefault="006970E2" w:rsidP="006970E2">
      <w:pPr>
        <w:ind w:right="-36"/>
        <w:jc w:val="right"/>
        <w:rPr>
          <w:sz w:val="24"/>
          <w:szCs w:val="24"/>
        </w:rPr>
      </w:pPr>
    </w:p>
    <w:p w:rsidR="006970E2" w:rsidRDefault="006970E2" w:rsidP="006970E2">
      <w:pPr>
        <w:ind w:right="-36"/>
        <w:jc w:val="right"/>
        <w:rPr>
          <w:sz w:val="24"/>
          <w:szCs w:val="24"/>
        </w:rPr>
      </w:pPr>
    </w:p>
    <w:p w:rsidR="006970E2" w:rsidRDefault="006970E2" w:rsidP="006970E2">
      <w:pPr>
        <w:ind w:right="-36"/>
        <w:jc w:val="right"/>
        <w:rPr>
          <w:sz w:val="24"/>
          <w:szCs w:val="24"/>
        </w:rPr>
      </w:pPr>
    </w:p>
    <w:p w:rsidR="006970E2" w:rsidRDefault="006970E2" w:rsidP="006970E2">
      <w:pPr>
        <w:ind w:right="-36"/>
        <w:jc w:val="right"/>
        <w:rPr>
          <w:sz w:val="24"/>
          <w:szCs w:val="24"/>
        </w:rPr>
      </w:pPr>
    </w:p>
    <w:p w:rsidR="006970E2" w:rsidRDefault="006970E2" w:rsidP="006970E2">
      <w:pPr>
        <w:ind w:right="-36"/>
        <w:jc w:val="right"/>
        <w:rPr>
          <w:sz w:val="24"/>
          <w:szCs w:val="24"/>
        </w:rPr>
      </w:pPr>
    </w:p>
    <w:p w:rsidR="006970E2" w:rsidRDefault="006970E2" w:rsidP="006970E2">
      <w:pPr>
        <w:ind w:right="-36"/>
        <w:jc w:val="right"/>
        <w:rPr>
          <w:sz w:val="24"/>
          <w:szCs w:val="24"/>
        </w:rPr>
      </w:pPr>
    </w:p>
    <w:p w:rsidR="006970E2" w:rsidRDefault="006970E2"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D7115A" w:rsidRDefault="00D7115A" w:rsidP="006970E2">
      <w:pPr>
        <w:ind w:right="-36"/>
        <w:jc w:val="right"/>
        <w:rPr>
          <w:sz w:val="24"/>
          <w:szCs w:val="24"/>
        </w:rPr>
      </w:pPr>
    </w:p>
    <w:p w:rsidR="004B4B46" w:rsidRDefault="004B4B46" w:rsidP="006970E2">
      <w:pPr>
        <w:ind w:right="-36"/>
        <w:jc w:val="right"/>
        <w:rPr>
          <w:sz w:val="24"/>
          <w:szCs w:val="24"/>
        </w:rPr>
      </w:pPr>
    </w:p>
    <w:p w:rsidR="004B4B46" w:rsidRDefault="004B4B46" w:rsidP="006970E2">
      <w:pPr>
        <w:ind w:right="-36"/>
        <w:jc w:val="right"/>
        <w:rPr>
          <w:sz w:val="24"/>
          <w:szCs w:val="24"/>
        </w:rPr>
      </w:pPr>
    </w:p>
    <w:p w:rsidR="004B4B46" w:rsidRDefault="004B4B46" w:rsidP="006970E2">
      <w:pPr>
        <w:ind w:right="-36"/>
        <w:jc w:val="right"/>
        <w:rPr>
          <w:sz w:val="24"/>
          <w:szCs w:val="24"/>
        </w:rPr>
      </w:pPr>
    </w:p>
    <w:p w:rsidR="00D7115A" w:rsidRDefault="00D7115A" w:rsidP="006970E2">
      <w:pPr>
        <w:ind w:right="-36"/>
        <w:jc w:val="right"/>
        <w:rPr>
          <w:sz w:val="24"/>
          <w:szCs w:val="24"/>
        </w:rPr>
      </w:pPr>
    </w:p>
    <w:p w:rsidR="006970E2" w:rsidRDefault="006970E2" w:rsidP="004A0FF2">
      <w:pPr>
        <w:ind w:right="-36"/>
        <w:rPr>
          <w:sz w:val="24"/>
          <w:szCs w:val="24"/>
        </w:rPr>
      </w:pPr>
    </w:p>
    <w:p w:rsidR="004A0FF2" w:rsidRDefault="004A0FF2" w:rsidP="004A0FF2">
      <w:pPr>
        <w:ind w:right="-36"/>
        <w:rPr>
          <w:sz w:val="24"/>
          <w:szCs w:val="24"/>
        </w:rPr>
      </w:pPr>
    </w:p>
    <w:p w:rsidR="006970E2" w:rsidRPr="00197123" w:rsidRDefault="006970E2" w:rsidP="006970E2">
      <w:pPr>
        <w:ind w:right="-36"/>
        <w:jc w:val="right"/>
        <w:rPr>
          <w:sz w:val="24"/>
          <w:szCs w:val="24"/>
        </w:rPr>
      </w:pPr>
      <w:r w:rsidRPr="00197123">
        <w:rPr>
          <w:sz w:val="24"/>
          <w:szCs w:val="24"/>
        </w:rPr>
        <w:lastRenderedPageBreak/>
        <w:t>УТВЕРЖДЕН</w:t>
      </w:r>
      <w:r>
        <w:rPr>
          <w:sz w:val="24"/>
          <w:szCs w:val="24"/>
        </w:rPr>
        <w:t>Ы</w:t>
      </w:r>
      <w:r w:rsidRPr="00197123">
        <w:rPr>
          <w:sz w:val="24"/>
          <w:szCs w:val="24"/>
        </w:rPr>
        <w:t xml:space="preserve"> </w:t>
      </w:r>
    </w:p>
    <w:p w:rsidR="006970E2" w:rsidRPr="00197123" w:rsidRDefault="006970E2" w:rsidP="006970E2">
      <w:pPr>
        <w:ind w:right="-36"/>
        <w:jc w:val="right"/>
        <w:rPr>
          <w:sz w:val="24"/>
          <w:szCs w:val="24"/>
        </w:rPr>
      </w:pPr>
      <w:r w:rsidRPr="00197123">
        <w:rPr>
          <w:sz w:val="24"/>
          <w:szCs w:val="24"/>
        </w:rPr>
        <w:t>распоряжением администрации</w:t>
      </w:r>
    </w:p>
    <w:p w:rsidR="006970E2" w:rsidRPr="00197123" w:rsidRDefault="006970E2" w:rsidP="006970E2">
      <w:pPr>
        <w:ind w:right="-36"/>
        <w:jc w:val="right"/>
        <w:rPr>
          <w:sz w:val="24"/>
          <w:szCs w:val="24"/>
        </w:rPr>
      </w:pPr>
      <w:r w:rsidRPr="00197123">
        <w:rPr>
          <w:sz w:val="24"/>
          <w:szCs w:val="24"/>
        </w:rPr>
        <w:t>Сосновоборского городского округа</w:t>
      </w:r>
    </w:p>
    <w:p w:rsidR="006970E2" w:rsidRPr="00197123" w:rsidRDefault="006970E2" w:rsidP="006970E2">
      <w:pPr>
        <w:ind w:right="-36"/>
        <w:jc w:val="right"/>
        <w:rPr>
          <w:sz w:val="24"/>
          <w:szCs w:val="24"/>
        </w:rPr>
      </w:pPr>
      <w:r w:rsidRPr="00197123">
        <w:rPr>
          <w:sz w:val="24"/>
          <w:szCs w:val="24"/>
        </w:rPr>
        <w:t xml:space="preserve">от </w:t>
      </w:r>
      <w:r>
        <w:rPr>
          <w:sz w:val="24"/>
          <w:szCs w:val="24"/>
        </w:rPr>
        <w:t>18/01/2022 № 11-р</w:t>
      </w:r>
    </w:p>
    <w:p w:rsidR="006970E2" w:rsidRPr="00197123" w:rsidRDefault="006970E2" w:rsidP="006970E2">
      <w:pPr>
        <w:ind w:right="-36"/>
        <w:jc w:val="right"/>
        <w:rPr>
          <w:sz w:val="24"/>
          <w:szCs w:val="24"/>
        </w:rPr>
      </w:pPr>
      <w:r w:rsidRPr="00197123">
        <w:rPr>
          <w:sz w:val="24"/>
          <w:szCs w:val="24"/>
        </w:rPr>
        <w:t xml:space="preserve"> (Приложение № </w:t>
      </w:r>
      <w:r>
        <w:rPr>
          <w:sz w:val="24"/>
          <w:szCs w:val="24"/>
        </w:rPr>
        <w:t>2</w:t>
      </w:r>
      <w:r w:rsidRPr="00197123">
        <w:rPr>
          <w:sz w:val="24"/>
          <w:szCs w:val="24"/>
        </w:rPr>
        <w:t>)</w:t>
      </w:r>
    </w:p>
    <w:p w:rsidR="006970E2" w:rsidRDefault="006970E2" w:rsidP="006970E2">
      <w:pPr>
        <w:pStyle w:val="ConsPlusNormal"/>
        <w:ind w:firstLine="540"/>
        <w:jc w:val="both"/>
        <w:rPr>
          <w:szCs w:val="22"/>
        </w:rPr>
      </w:pPr>
    </w:p>
    <w:p w:rsidR="006970E2" w:rsidRDefault="006970E2" w:rsidP="006970E2">
      <w:pPr>
        <w:pStyle w:val="ConsPlusNormal"/>
        <w:ind w:firstLine="540"/>
        <w:jc w:val="both"/>
        <w:rPr>
          <w:szCs w:val="22"/>
        </w:rPr>
      </w:pPr>
    </w:p>
    <w:p w:rsidR="006970E2" w:rsidRDefault="006970E2" w:rsidP="006970E2">
      <w:pPr>
        <w:pStyle w:val="ConsPlusNormal"/>
        <w:ind w:firstLine="540"/>
        <w:jc w:val="both"/>
        <w:rPr>
          <w:szCs w:val="22"/>
        </w:rPr>
      </w:pPr>
      <w:r w:rsidRPr="009B30BC">
        <w:rPr>
          <w:szCs w:val="22"/>
        </w:rPr>
        <w:t xml:space="preserve">Значения </w:t>
      </w:r>
      <w:r>
        <w:rPr>
          <w:szCs w:val="22"/>
        </w:rPr>
        <w:t>натуральных норм, необходимых для определения базовых нормативов затрат на оказание муниципальных услу</w:t>
      </w:r>
      <w:proofErr w:type="gramStart"/>
      <w:r>
        <w:rPr>
          <w:szCs w:val="22"/>
        </w:rPr>
        <w:t>г(</w:t>
      </w:r>
      <w:proofErr w:type="gramEnd"/>
      <w:r>
        <w:rPr>
          <w:szCs w:val="22"/>
        </w:rPr>
        <w:t>работ)</w:t>
      </w:r>
    </w:p>
    <w:p w:rsidR="006970E2" w:rsidRPr="008972D4" w:rsidRDefault="006970E2" w:rsidP="006970E2">
      <w:pPr>
        <w:pStyle w:val="ConsPlusNormal"/>
        <w:ind w:firstLine="540"/>
        <w:jc w:val="center"/>
        <w:rPr>
          <w:szCs w:val="22"/>
        </w:rPr>
      </w:pPr>
      <w:r w:rsidRPr="000876E6">
        <w:rPr>
          <w:b/>
          <w:szCs w:val="24"/>
          <w:u w:val="single"/>
        </w:rPr>
        <w:t>Муниципальное бюджетное учреждение культуры « Городской Театральный Центр «Волшебный Фонарь»</w:t>
      </w:r>
    </w:p>
    <w:p w:rsidR="006970E2" w:rsidRDefault="006970E2" w:rsidP="006970E2">
      <w:r>
        <w:tab/>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2268"/>
        <w:gridCol w:w="3402"/>
        <w:gridCol w:w="1843"/>
        <w:gridCol w:w="1559"/>
        <w:gridCol w:w="2489"/>
      </w:tblGrid>
      <w:tr w:rsidR="006970E2" w:rsidRPr="009B30BC" w:rsidTr="006970E2">
        <w:trPr>
          <w:trHeight w:val="776"/>
          <w:jc w:val="center"/>
        </w:trPr>
        <w:tc>
          <w:tcPr>
            <w:tcW w:w="3606" w:type="dxa"/>
          </w:tcPr>
          <w:p w:rsidR="006970E2" w:rsidRPr="001F1381" w:rsidRDefault="006970E2" w:rsidP="006970E2">
            <w:pPr>
              <w:pStyle w:val="ConsPlusNormal"/>
              <w:jc w:val="center"/>
              <w:rPr>
                <w:sz w:val="22"/>
                <w:szCs w:val="22"/>
              </w:rPr>
            </w:pPr>
            <w:r w:rsidRPr="001F1381">
              <w:rPr>
                <w:sz w:val="22"/>
                <w:szCs w:val="22"/>
              </w:rPr>
              <w:t xml:space="preserve">Наименование </w:t>
            </w:r>
            <w:r>
              <w:rPr>
                <w:sz w:val="22"/>
                <w:szCs w:val="22"/>
              </w:rPr>
              <w:t>муниципаль</w:t>
            </w:r>
            <w:r w:rsidRPr="001F1381">
              <w:rPr>
                <w:sz w:val="22"/>
                <w:szCs w:val="22"/>
              </w:rPr>
              <w:t xml:space="preserve">ной услуги </w:t>
            </w:r>
          </w:p>
        </w:tc>
        <w:tc>
          <w:tcPr>
            <w:tcW w:w="2268" w:type="dxa"/>
          </w:tcPr>
          <w:p w:rsidR="006970E2" w:rsidRPr="001F1381" w:rsidRDefault="006970E2" w:rsidP="006970E2">
            <w:pPr>
              <w:pStyle w:val="ConsPlusNormal"/>
              <w:jc w:val="center"/>
              <w:rPr>
                <w:sz w:val="22"/>
                <w:szCs w:val="22"/>
              </w:rPr>
            </w:pPr>
            <w:r w:rsidRPr="001F1381">
              <w:rPr>
                <w:sz w:val="22"/>
                <w:szCs w:val="22"/>
              </w:rPr>
              <w:t xml:space="preserve">Уникальный номер реестровой записи </w:t>
            </w:r>
          </w:p>
        </w:tc>
        <w:tc>
          <w:tcPr>
            <w:tcW w:w="3402" w:type="dxa"/>
          </w:tcPr>
          <w:p w:rsidR="006970E2" w:rsidRPr="001F1381" w:rsidRDefault="006970E2" w:rsidP="006970E2">
            <w:pPr>
              <w:pStyle w:val="ConsPlusNormal"/>
              <w:jc w:val="center"/>
              <w:rPr>
                <w:sz w:val="22"/>
                <w:szCs w:val="22"/>
              </w:rPr>
            </w:pPr>
            <w:r w:rsidRPr="001F1381">
              <w:rPr>
                <w:sz w:val="22"/>
                <w:szCs w:val="22"/>
              </w:rPr>
              <w:t xml:space="preserve">Наименование натуральной нормы </w:t>
            </w:r>
          </w:p>
        </w:tc>
        <w:tc>
          <w:tcPr>
            <w:tcW w:w="1843" w:type="dxa"/>
          </w:tcPr>
          <w:p w:rsidR="006970E2" w:rsidRPr="001F1381" w:rsidRDefault="006970E2" w:rsidP="006970E2">
            <w:pPr>
              <w:pStyle w:val="ConsPlusNormal"/>
              <w:jc w:val="center"/>
              <w:rPr>
                <w:sz w:val="22"/>
                <w:szCs w:val="22"/>
              </w:rPr>
            </w:pPr>
            <w:r w:rsidRPr="001F1381">
              <w:rPr>
                <w:sz w:val="22"/>
                <w:szCs w:val="22"/>
              </w:rPr>
              <w:t xml:space="preserve">Единица измерения натуральной нормы </w:t>
            </w:r>
          </w:p>
        </w:tc>
        <w:tc>
          <w:tcPr>
            <w:tcW w:w="1559" w:type="dxa"/>
          </w:tcPr>
          <w:p w:rsidR="006970E2" w:rsidRPr="001F1381" w:rsidRDefault="006970E2" w:rsidP="006970E2">
            <w:pPr>
              <w:pStyle w:val="ConsPlusNormal"/>
              <w:jc w:val="center"/>
              <w:rPr>
                <w:sz w:val="22"/>
                <w:szCs w:val="22"/>
              </w:rPr>
            </w:pPr>
            <w:r w:rsidRPr="001F1381">
              <w:rPr>
                <w:sz w:val="22"/>
                <w:szCs w:val="22"/>
              </w:rPr>
              <w:t xml:space="preserve">Значение натуральной нормы </w:t>
            </w:r>
          </w:p>
        </w:tc>
        <w:tc>
          <w:tcPr>
            <w:tcW w:w="2489" w:type="dxa"/>
          </w:tcPr>
          <w:p w:rsidR="006970E2" w:rsidRPr="001F1381" w:rsidRDefault="006970E2" w:rsidP="006970E2">
            <w:pPr>
              <w:pStyle w:val="ConsPlusNormal"/>
              <w:jc w:val="center"/>
              <w:rPr>
                <w:sz w:val="22"/>
                <w:szCs w:val="22"/>
              </w:rPr>
            </w:pPr>
            <w:r w:rsidRPr="001F1381">
              <w:rPr>
                <w:sz w:val="22"/>
                <w:szCs w:val="22"/>
              </w:rPr>
              <w:t xml:space="preserve">Примечание </w:t>
            </w:r>
          </w:p>
        </w:tc>
      </w:tr>
      <w:tr w:rsidR="006970E2" w:rsidRPr="009B30BC" w:rsidTr="006970E2">
        <w:trPr>
          <w:trHeight w:val="47"/>
          <w:jc w:val="center"/>
        </w:trPr>
        <w:tc>
          <w:tcPr>
            <w:tcW w:w="3606" w:type="dxa"/>
          </w:tcPr>
          <w:p w:rsidR="006970E2" w:rsidRPr="001F1381" w:rsidRDefault="006970E2" w:rsidP="006970E2">
            <w:pPr>
              <w:pStyle w:val="ConsPlusNormal"/>
              <w:jc w:val="center"/>
              <w:rPr>
                <w:sz w:val="18"/>
                <w:szCs w:val="18"/>
              </w:rPr>
            </w:pPr>
            <w:bookmarkStart w:id="0" w:name="P311"/>
            <w:bookmarkEnd w:id="0"/>
            <w:r w:rsidRPr="001F1381">
              <w:rPr>
                <w:sz w:val="18"/>
                <w:szCs w:val="18"/>
              </w:rPr>
              <w:t>1</w:t>
            </w:r>
          </w:p>
        </w:tc>
        <w:tc>
          <w:tcPr>
            <w:tcW w:w="2268" w:type="dxa"/>
          </w:tcPr>
          <w:p w:rsidR="006970E2" w:rsidRPr="001F1381" w:rsidRDefault="006970E2" w:rsidP="006970E2">
            <w:pPr>
              <w:pStyle w:val="ConsPlusNormal"/>
              <w:jc w:val="center"/>
              <w:rPr>
                <w:sz w:val="18"/>
                <w:szCs w:val="18"/>
              </w:rPr>
            </w:pPr>
            <w:bookmarkStart w:id="1" w:name="P312"/>
            <w:bookmarkEnd w:id="1"/>
            <w:r w:rsidRPr="001F1381">
              <w:rPr>
                <w:sz w:val="18"/>
                <w:szCs w:val="18"/>
              </w:rPr>
              <w:t>2</w:t>
            </w:r>
          </w:p>
        </w:tc>
        <w:tc>
          <w:tcPr>
            <w:tcW w:w="3402" w:type="dxa"/>
          </w:tcPr>
          <w:p w:rsidR="006970E2" w:rsidRPr="001F1381" w:rsidRDefault="006970E2" w:rsidP="006970E2">
            <w:pPr>
              <w:pStyle w:val="ConsPlusNormal"/>
              <w:jc w:val="center"/>
              <w:rPr>
                <w:sz w:val="18"/>
                <w:szCs w:val="18"/>
              </w:rPr>
            </w:pPr>
            <w:bookmarkStart w:id="2" w:name="P313"/>
            <w:bookmarkEnd w:id="2"/>
            <w:r w:rsidRPr="001F1381">
              <w:rPr>
                <w:sz w:val="18"/>
                <w:szCs w:val="18"/>
              </w:rPr>
              <w:t>3</w:t>
            </w:r>
          </w:p>
        </w:tc>
        <w:tc>
          <w:tcPr>
            <w:tcW w:w="1843" w:type="dxa"/>
          </w:tcPr>
          <w:p w:rsidR="006970E2" w:rsidRPr="001F1381" w:rsidRDefault="006970E2" w:rsidP="006970E2">
            <w:pPr>
              <w:pStyle w:val="ConsPlusNormal"/>
              <w:jc w:val="center"/>
              <w:rPr>
                <w:sz w:val="18"/>
                <w:szCs w:val="18"/>
              </w:rPr>
            </w:pPr>
            <w:bookmarkStart w:id="3" w:name="P314"/>
            <w:bookmarkEnd w:id="3"/>
            <w:r w:rsidRPr="001F1381">
              <w:rPr>
                <w:sz w:val="18"/>
                <w:szCs w:val="18"/>
              </w:rPr>
              <w:t>4</w:t>
            </w:r>
          </w:p>
        </w:tc>
        <w:tc>
          <w:tcPr>
            <w:tcW w:w="1559" w:type="dxa"/>
          </w:tcPr>
          <w:p w:rsidR="006970E2" w:rsidRPr="001F1381" w:rsidRDefault="006970E2" w:rsidP="006970E2">
            <w:pPr>
              <w:pStyle w:val="ConsPlusNormal"/>
              <w:jc w:val="center"/>
              <w:rPr>
                <w:sz w:val="18"/>
                <w:szCs w:val="18"/>
              </w:rPr>
            </w:pPr>
            <w:bookmarkStart w:id="4" w:name="P315"/>
            <w:bookmarkEnd w:id="4"/>
            <w:r w:rsidRPr="001F1381">
              <w:rPr>
                <w:sz w:val="18"/>
                <w:szCs w:val="18"/>
              </w:rPr>
              <w:t>5</w:t>
            </w:r>
          </w:p>
        </w:tc>
        <w:tc>
          <w:tcPr>
            <w:tcW w:w="2489" w:type="dxa"/>
          </w:tcPr>
          <w:p w:rsidR="006970E2" w:rsidRPr="001F1381" w:rsidRDefault="006970E2" w:rsidP="006970E2">
            <w:pPr>
              <w:pStyle w:val="ConsPlusNormal"/>
              <w:jc w:val="center"/>
              <w:rPr>
                <w:sz w:val="18"/>
                <w:szCs w:val="18"/>
              </w:rPr>
            </w:pPr>
            <w:bookmarkStart w:id="5" w:name="P316"/>
            <w:bookmarkEnd w:id="5"/>
            <w:r w:rsidRPr="001F1381">
              <w:rPr>
                <w:sz w:val="18"/>
                <w:szCs w:val="18"/>
              </w:rPr>
              <w:t>6</w:t>
            </w:r>
          </w:p>
        </w:tc>
      </w:tr>
      <w:tr w:rsidR="006970E2" w:rsidRPr="009B30BC" w:rsidTr="006970E2">
        <w:trPr>
          <w:jc w:val="center"/>
        </w:trPr>
        <w:tc>
          <w:tcPr>
            <w:tcW w:w="3606" w:type="dxa"/>
            <w:vMerge w:val="restart"/>
          </w:tcPr>
          <w:p w:rsidR="006970E2" w:rsidRDefault="006970E2" w:rsidP="006970E2">
            <w:pPr>
              <w:pStyle w:val="ConsPlusNormal"/>
              <w:rPr>
                <w:szCs w:val="22"/>
              </w:rPr>
            </w:pPr>
            <w:r>
              <w:rPr>
                <w:szCs w:val="22"/>
              </w:rPr>
              <w:t>Показ (организация показа) спектаклей (театральных постановок)</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Pr>
                <w:szCs w:val="22"/>
              </w:rPr>
              <w:t>Организация деятельности клубных формирований и формирований самодеятельного народного творчества</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sidRPr="00710441">
              <w:rPr>
                <w:szCs w:val="22"/>
              </w:rPr>
              <w:t xml:space="preserve">Организация деятельности клубных формирований и формирований самодеятельного </w:t>
            </w:r>
            <w:r w:rsidRPr="00710441">
              <w:rPr>
                <w:szCs w:val="22"/>
              </w:rPr>
              <w:lastRenderedPageBreak/>
              <w:t>народного творчества</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Pr>
                <w:szCs w:val="22"/>
              </w:rPr>
              <w:t>Организация и проведение  мероприятий</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sidRPr="006F56CB">
              <w:rPr>
                <w:szCs w:val="22"/>
              </w:rPr>
              <w:t>Организация и проведение  мероприятий</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Pr="009B30BC" w:rsidRDefault="006970E2" w:rsidP="006970E2">
            <w:pPr>
              <w:pStyle w:val="ConsPlusNormal"/>
              <w:rPr>
                <w:szCs w:val="22"/>
              </w:rPr>
            </w:pPr>
            <w:r>
              <w:rPr>
                <w:szCs w:val="22"/>
              </w:rPr>
              <w:t>Создание спектаклей</w:t>
            </w:r>
          </w:p>
        </w:tc>
        <w:tc>
          <w:tcPr>
            <w:tcW w:w="2268" w:type="dxa"/>
            <w:vMerge w:val="restart"/>
          </w:tcPr>
          <w:p w:rsidR="006970E2" w:rsidRDefault="006970E2" w:rsidP="006970E2">
            <w:pPr>
              <w:pStyle w:val="ConsPlusNormal"/>
              <w:rPr>
                <w:szCs w:val="22"/>
              </w:rPr>
            </w:pPr>
            <w:r w:rsidRPr="001840C5">
              <w:rPr>
                <w:szCs w:val="22"/>
              </w:rPr>
              <w:lastRenderedPageBreak/>
              <w:t>900400О.99.0.ББ67АА00002</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sidRPr="00873CD3">
              <w:rPr>
                <w:szCs w:val="22"/>
              </w:rPr>
              <w:t>949916О.99.0.ББ78АА00003</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sidRPr="00F13F7D">
              <w:rPr>
                <w:szCs w:val="22"/>
              </w:rPr>
              <w:t>949916О.99.0.ББ77АА00003</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sidRPr="006B1E62">
              <w:rPr>
                <w:szCs w:val="22"/>
              </w:rPr>
              <w:t>900400О.99.0.ББ72АА00001</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sidRPr="00D54587">
              <w:rPr>
                <w:szCs w:val="22"/>
              </w:rPr>
              <w:t>900400О.99.0.ББ84АА00001</w:t>
            </w: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p>
          <w:p w:rsidR="006970E2" w:rsidRDefault="006970E2" w:rsidP="006970E2">
            <w:pPr>
              <w:pStyle w:val="ConsPlusNormal"/>
              <w:rPr>
                <w:szCs w:val="22"/>
              </w:rPr>
            </w:pPr>
            <w:r w:rsidRPr="006E79AA">
              <w:rPr>
                <w:szCs w:val="22"/>
              </w:rPr>
              <w:t>900410.Р.50.1.2.7.0001001</w:t>
            </w:r>
          </w:p>
          <w:p w:rsidR="006970E2" w:rsidRPr="009B30BC" w:rsidRDefault="006970E2" w:rsidP="006970E2">
            <w:pPr>
              <w:pStyle w:val="ConsPlusNormal"/>
              <w:rPr>
                <w:szCs w:val="22"/>
              </w:rPr>
            </w:pPr>
          </w:p>
        </w:tc>
        <w:tc>
          <w:tcPr>
            <w:tcW w:w="9293" w:type="dxa"/>
            <w:gridSpan w:val="4"/>
          </w:tcPr>
          <w:p w:rsidR="006970E2" w:rsidRPr="009B30BC" w:rsidRDefault="006970E2" w:rsidP="006970E2">
            <w:pPr>
              <w:pStyle w:val="ConsPlusNormal"/>
              <w:rPr>
                <w:szCs w:val="22"/>
              </w:rPr>
            </w:pPr>
            <w:r w:rsidRPr="009B30BC">
              <w:rPr>
                <w:szCs w:val="22"/>
              </w:rPr>
              <w:lastRenderedPageBreak/>
              <w:t xml:space="preserve">1. Натуральные нормы, непосредственно связанные с оказанием </w:t>
            </w:r>
            <w:r>
              <w:rPr>
                <w:szCs w:val="22"/>
              </w:rPr>
              <w:t>муниципаль</w:t>
            </w:r>
            <w:r w:rsidRPr="009B30BC">
              <w:rPr>
                <w:szCs w:val="22"/>
              </w:rPr>
              <w:t>ной услуги</w:t>
            </w:r>
          </w:p>
        </w:tc>
      </w:tr>
      <w:tr w:rsidR="006970E2" w:rsidRPr="009B30BC" w:rsidTr="006970E2">
        <w:trPr>
          <w:trHeight w:val="101"/>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 xml:space="preserve">1.1. Работники, непосредственно связанные с оказанием </w:t>
            </w:r>
            <w:r>
              <w:rPr>
                <w:szCs w:val="22"/>
              </w:rPr>
              <w:t>муниципаль</w:t>
            </w:r>
            <w:r w:rsidRPr="009B30BC">
              <w:rPr>
                <w:szCs w:val="22"/>
              </w:rPr>
              <w:t>ной услуги</w:t>
            </w:r>
          </w:p>
        </w:tc>
      </w:tr>
      <w:tr w:rsidR="006970E2" w:rsidRPr="009B30BC" w:rsidTr="006970E2">
        <w:trPr>
          <w:trHeight w:val="66"/>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Методист</w:t>
            </w:r>
          </w:p>
        </w:tc>
        <w:tc>
          <w:tcPr>
            <w:tcW w:w="1843" w:type="dxa"/>
          </w:tcPr>
          <w:p w:rsidR="006970E2" w:rsidRPr="009B30BC" w:rsidRDefault="006970E2" w:rsidP="006970E2">
            <w:pPr>
              <w:pStyle w:val="ConsPlusNormal"/>
              <w:jc w:val="center"/>
              <w:rPr>
                <w:szCs w:val="22"/>
              </w:rPr>
            </w:pPr>
            <w:r>
              <w:rPr>
                <w:szCs w:val="22"/>
              </w:rPr>
              <w:t>шт.ед.</w:t>
            </w:r>
          </w:p>
        </w:tc>
        <w:tc>
          <w:tcPr>
            <w:tcW w:w="1559" w:type="dxa"/>
          </w:tcPr>
          <w:p w:rsidR="006970E2" w:rsidRPr="009B30BC" w:rsidRDefault="006970E2" w:rsidP="006970E2">
            <w:pPr>
              <w:pStyle w:val="ConsPlusNormal"/>
              <w:jc w:val="center"/>
              <w:rPr>
                <w:szCs w:val="22"/>
              </w:rPr>
            </w:pPr>
            <w:r>
              <w:rPr>
                <w:szCs w:val="22"/>
              </w:rPr>
              <w:t>1,5</w:t>
            </w:r>
          </w:p>
        </w:tc>
        <w:tc>
          <w:tcPr>
            <w:tcW w:w="2489" w:type="dxa"/>
          </w:tcPr>
          <w:p w:rsidR="006970E2" w:rsidRDefault="006970E2" w:rsidP="006970E2">
            <w:pPr>
              <w:pStyle w:val="ConsPlusNormal"/>
              <w:rPr>
                <w:szCs w:val="22"/>
              </w:rPr>
            </w:pPr>
            <w:r>
              <w:rPr>
                <w:szCs w:val="22"/>
              </w:rPr>
              <w:t>Штатное расписание</w:t>
            </w:r>
          </w:p>
          <w:p w:rsidR="006970E2" w:rsidRPr="00A75281" w:rsidRDefault="006970E2" w:rsidP="006970E2">
            <w:r>
              <w:t>Приказ № 19-ОД от 21.09.2021 г.</w:t>
            </w: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Режиссер-постановщик</w:t>
            </w:r>
          </w:p>
        </w:tc>
        <w:tc>
          <w:tcPr>
            <w:tcW w:w="1843" w:type="dxa"/>
          </w:tcPr>
          <w:p w:rsidR="006970E2" w:rsidRPr="009B30BC" w:rsidRDefault="006970E2" w:rsidP="006970E2">
            <w:pPr>
              <w:pStyle w:val="ConsPlusNormal"/>
              <w:jc w:val="center"/>
              <w:rPr>
                <w:szCs w:val="22"/>
              </w:rPr>
            </w:pPr>
            <w:r w:rsidRPr="00054A4B">
              <w:rPr>
                <w:szCs w:val="22"/>
              </w:rPr>
              <w:t>шт.ед.</w:t>
            </w:r>
          </w:p>
        </w:tc>
        <w:tc>
          <w:tcPr>
            <w:tcW w:w="1559" w:type="dxa"/>
          </w:tcPr>
          <w:p w:rsidR="006970E2" w:rsidRPr="009B30BC" w:rsidRDefault="006970E2" w:rsidP="006970E2">
            <w:pPr>
              <w:pStyle w:val="ConsPlusNormal"/>
              <w:jc w:val="center"/>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Художник-постановщик</w:t>
            </w:r>
          </w:p>
        </w:tc>
        <w:tc>
          <w:tcPr>
            <w:tcW w:w="1843" w:type="dxa"/>
          </w:tcPr>
          <w:p w:rsidR="006970E2" w:rsidRPr="009B30BC" w:rsidRDefault="006970E2" w:rsidP="006970E2">
            <w:pPr>
              <w:pStyle w:val="ConsPlusNormal"/>
              <w:jc w:val="center"/>
              <w:rPr>
                <w:szCs w:val="22"/>
              </w:rPr>
            </w:pPr>
            <w:r w:rsidRPr="00054A4B">
              <w:rPr>
                <w:szCs w:val="22"/>
              </w:rPr>
              <w:t>шт.ед.</w:t>
            </w:r>
          </w:p>
        </w:tc>
        <w:tc>
          <w:tcPr>
            <w:tcW w:w="1559" w:type="dxa"/>
          </w:tcPr>
          <w:p w:rsidR="006970E2" w:rsidRPr="009B30BC" w:rsidRDefault="006970E2" w:rsidP="006970E2">
            <w:pPr>
              <w:pStyle w:val="ConsPlusNormal"/>
              <w:jc w:val="center"/>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Заведующий художественным отделом</w:t>
            </w:r>
          </w:p>
        </w:tc>
        <w:tc>
          <w:tcPr>
            <w:tcW w:w="1843" w:type="dxa"/>
          </w:tcPr>
          <w:p w:rsidR="006970E2" w:rsidRPr="00054A4B" w:rsidRDefault="006970E2" w:rsidP="006970E2">
            <w:pPr>
              <w:pStyle w:val="ConsPlusNormal"/>
              <w:jc w:val="center"/>
              <w:rPr>
                <w:szCs w:val="22"/>
              </w:rPr>
            </w:pPr>
            <w:r w:rsidRPr="00054A4B">
              <w:rPr>
                <w:szCs w:val="22"/>
              </w:rPr>
              <w:t>шт.ед.</w:t>
            </w:r>
          </w:p>
        </w:tc>
        <w:tc>
          <w:tcPr>
            <w:tcW w:w="1559" w:type="dxa"/>
          </w:tcPr>
          <w:p w:rsidR="006970E2" w:rsidRDefault="006970E2" w:rsidP="006970E2">
            <w:pPr>
              <w:pStyle w:val="ConsPlusNormal"/>
              <w:jc w:val="center"/>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Механик по обслуживанию звуковой техники</w:t>
            </w:r>
          </w:p>
        </w:tc>
        <w:tc>
          <w:tcPr>
            <w:tcW w:w="1843" w:type="dxa"/>
          </w:tcPr>
          <w:p w:rsidR="006970E2" w:rsidRPr="00054A4B" w:rsidRDefault="006970E2" w:rsidP="006970E2">
            <w:pPr>
              <w:pStyle w:val="ConsPlusNormal"/>
              <w:jc w:val="center"/>
              <w:rPr>
                <w:szCs w:val="22"/>
              </w:rPr>
            </w:pPr>
            <w:r w:rsidRPr="00054A4B">
              <w:rPr>
                <w:szCs w:val="22"/>
              </w:rPr>
              <w:t>шт.ед.</w:t>
            </w:r>
          </w:p>
        </w:tc>
        <w:tc>
          <w:tcPr>
            <w:tcW w:w="1559" w:type="dxa"/>
          </w:tcPr>
          <w:p w:rsidR="006970E2" w:rsidRDefault="006970E2" w:rsidP="006970E2">
            <w:pPr>
              <w:pStyle w:val="ConsPlusNormal"/>
              <w:jc w:val="center"/>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Руководитель кружка</w:t>
            </w:r>
          </w:p>
        </w:tc>
        <w:tc>
          <w:tcPr>
            <w:tcW w:w="1843" w:type="dxa"/>
          </w:tcPr>
          <w:p w:rsidR="006970E2" w:rsidRPr="00054A4B" w:rsidRDefault="006970E2" w:rsidP="006970E2">
            <w:pPr>
              <w:pStyle w:val="ConsPlusNormal"/>
              <w:jc w:val="center"/>
              <w:rPr>
                <w:szCs w:val="22"/>
              </w:rPr>
            </w:pPr>
            <w:r w:rsidRPr="00054A4B">
              <w:rPr>
                <w:szCs w:val="22"/>
              </w:rPr>
              <w:t>шт.ед.</w:t>
            </w:r>
          </w:p>
        </w:tc>
        <w:tc>
          <w:tcPr>
            <w:tcW w:w="1559" w:type="dxa"/>
          </w:tcPr>
          <w:p w:rsidR="006970E2" w:rsidRDefault="006970E2" w:rsidP="006970E2">
            <w:pPr>
              <w:pStyle w:val="ConsPlusNormal"/>
              <w:jc w:val="center"/>
              <w:rPr>
                <w:szCs w:val="22"/>
              </w:rPr>
            </w:pPr>
            <w:r>
              <w:rPr>
                <w:szCs w:val="22"/>
              </w:rPr>
              <w:t>2,5</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proofErr w:type="spellStart"/>
            <w:r>
              <w:rPr>
                <w:szCs w:val="22"/>
              </w:rPr>
              <w:t>Культорганизатор</w:t>
            </w:r>
            <w:proofErr w:type="spellEnd"/>
          </w:p>
        </w:tc>
        <w:tc>
          <w:tcPr>
            <w:tcW w:w="1843" w:type="dxa"/>
          </w:tcPr>
          <w:p w:rsidR="006970E2" w:rsidRPr="00054A4B" w:rsidRDefault="006970E2" w:rsidP="006970E2">
            <w:pPr>
              <w:pStyle w:val="ConsPlusNormal"/>
              <w:jc w:val="center"/>
              <w:rPr>
                <w:szCs w:val="22"/>
              </w:rPr>
            </w:pPr>
            <w:r w:rsidRPr="00054A4B">
              <w:rPr>
                <w:szCs w:val="22"/>
              </w:rPr>
              <w:t>шт.ед.</w:t>
            </w:r>
          </w:p>
        </w:tc>
        <w:tc>
          <w:tcPr>
            <w:tcW w:w="1559" w:type="dxa"/>
          </w:tcPr>
          <w:p w:rsidR="006970E2" w:rsidRDefault="006970E2" w:rsidP="006970E2">
            <w:pPr>
              <w:pStyle w:val="ConsPlusNormal"/>
              <w:jc w:val="center"/>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Реквизитор</w:t>
            </w:r>
          </w:p>
        </w:tc>
        <w:tc>
          <w:tcPr>
            <w:tcW w:w="1843" w:type="dxa"/>
          </w:tcPr>
          <w:p w:rsidR="006970E2" w:rsidRPr="00054A4B" w:rsidRDefault="006970E2" w:rsidP="006970E2">
            <w:pPr>
              <w:pStyle w:val="ConsPlusNormal"/>
              <w:jc w:val="center"/>
              <w:rPr>
                <w:szCs w:val="22"/>
              </w:rPr>
            </w:pPr>
            <w:r w:rsidRPr="00054A4B">
              <w:rPr>
                <w:szCs w:val="22"/>
              </w:rPr>
              <w:t>шт.ед.</w:t>
            </w:r>
          </w:p>
        </w:tc>
        <w:tc>
          <w:tcPr>
            <w:tcW w:w="1559" w:type="dxa"/>
          </w:tcPr>
          <w:p w:rsidR="006970E2" w:rsidRDefault="006970E2" w:rsidP="006970E2">
            <w:pPr>
              <w:pStyle w:val="ConsPlusNormal"/>
              <w:jc w:val="center"/>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Специалист по фольклору</w:t>
            </w:r>
          </w:p>
        </w:tc>
        <w:tc>
          <w:tcPr>
            <w:tcW w:w="1843" w:type="dxa"/>
          </w:tcPr>
          <w:p w:rsidR="006970E2" w:rsidRPr="00054A4B" w:rsidRDefault="006970E2" w:rsidP="006970E2">
            <w:pPr>
              <w:pStyle w:val="ConsPlusNormal"/>
              <w:jc w:val="center"/>
              <w:rPr>
                <w:szCs w:val="22"/>
              </w:rPr>
            </w:pPr>
            <w:r w:rsidRPr="00054A4B">
              <w:rPr>
                <w:szCs w:val="22"/>
              </w:rPr>
              <w:t>шт.ед.</w:t>
            </w:r>
          </w:p>
        </w:tc>
        <w:tc>
          <w:tcPr>
            <w:tcW w:w="1559" w:type="dxa"/>
          </w:tcPr>
          <w:p w:rsidR="006970E2" w:rsidRDefault="006970E2" w:rsidP="006970E2">
            <w:pPr>
              <w:pStyle w:val="ConsPlusNormal"/>
              <w:jc w:val="center"/>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Звукооператор</w:t>
            </w:r>
          </w:p>
        </w:tc>
        <w:tc>
          <w:tcPr>
            <w:tcW w:w="1843" w:type="dxa"/>
          </w:tcPr>
          <w:p w:rsidR="006970E2" w:rsidRPr="00054A4B" w:rsidRDefault="006970E2" w:rsidP="006970E2">
            <w:pPr>
              <w:pStyle w:val="ConsPlusNormal"/>
              <w:jc w:val="center"/>
              <w:rPr>
                <w:szCs w:val="22"/>
              </w:rPr>
            </w:pPr>
            <w:r w:rsidRPr="00054A4B">
              <w:rPr>
                <w:szCs w:val="22"/>
              </w:rPr>
              <w:t>шт.ед.</w:t>
            </w:r>
          </w:p>
        </w:tc>
        <w:tc>
          <w:tcPr>
            <w:tcW w:w="1559" w:type="dxa"/>
          </w:tcPr>
          <w:p w:rsidR="006970E2" w:rsidRDefault="006970E2" w:rsidP="006970E2">
            <w:pPr>
              <w:pStyle w:val="ConsPlusNormal"/>
              <w:jc w:val="center"/>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trHeight w:val="693"/>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 xml:space="preserve">1.2. Материальные запасы и движимое имущество (основные средства и нематериальные активы), потребляемые (используемые) в процессе оказания </w:t>
            </w:r>
            <w:r>
              <w:rPr>
                <w:szCs w:val="22"/>
              </w:rPr>
              <w:t>муниципаль</w:t>
            </w:r>
            <w:r w:rsidRPr="009B30BC">
              <w:rPr>
                <w:szCs w:val="22"/>
              </w:rPr>
              <w:t>ной услуги</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p>
        </w:tc>
        <w:tc>
          <w:tcPr>
            <w:tcW w:w="1843" w:type="dxa"/>
          </w:tcPr>
          <w:p w:rsidR="006970E2" w:rsidRPr="009B30BC" w:rsidRDefault="006970E2" w:rsidP="006970E2">
            <w:pPr>
              <w:pStyle w:val="ConsPlusNormal"/>
              <w:rPr>
                <w:szCs w:val="22"/>
              </w:rPr>
            </w:pPr>
          </w:p>
        </w:tc>
        <w:tc>
          <w:tcPr>
            <w:tcW w:w="1559" w:type="dxa"/>
          </w:tcPr>
          <w:p w:rsidR="006970E2" w:rsidRPr="009B30BC" w:rsidRDefault="006970E2" w:rsidP="006970E2">
            <w:pPr>
              <w:pStyle w:val="ConsPlusNormal"/>
              <w:rPr>
                <w:szCs w:val="22"/>
              </w:rPr>
            </w:pPr>
          </w:p>
        </w:tc>
        <w:tc>
          <w:tcPr>
            <w:tcW w:w="2489" w:type="dxa"/>
          </w:tcPr>
          <w:p w:rsidR="006970E2" w:rsidRPr="009B30BC" w:rsidRDefault="006970E2" w:rsidP="006970E2">
            <w:pPr>
              <w:pStyle w:val="ConsPlusNormal"/>
              <w:rPr>
                <w:szCs w:val="22"/>
              </w:rPr>
            </w:pPr>
          </w:p>
        </w:tc>
      </w:tr>
      <w:tr w:rsidR="006970E2" w:rsidRPr="009B30BC" w:rsidTr="006970E2">
        <w:trPr>
          <w:trHeight w:val="73"/>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p>
        </w:tc>
        <w:tc>
          <w:tcPr>
            <w:tcW w:w="1843" w:type="dxa"/>
          </w:tcPr>
          <w:p w:rsidR="006970E2" w:rsidRPr="009B30BC" w:rsidRDefault="006970E2" w:rsidP="006970E2">
            <w:pPr>
              <w:pStyle w:val="ConsPlusNormal"/>
              <w:rPr>
                <w:szCs w:val="22"/>
              </w:rPr>
            </w:pPr>
          </w:p>
        </w:tc>
        <w:tc>
          <w:tcPr>
            <w:tcW w:w="1559" w:type="dxa"/>
          </w:tcPr>
          <w:p w:rsidR="006970E2" w:rsidRPr="009B30BC" w:rsidRDefault="006970E2" w:rsidP="006970E2">
            <w:pPr>
              <w:pStyle w:val="ConsPlusNormal"/>
              <w:rPr>
                <w:szCs w:val="22"/>
              </w:rPr>
            </w:pP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2. Натуральные нормы на общехозяйственные нужды</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2.1. Коммунальные услуги</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Водоснабжение</w:t>
            </w:r>
          </w:p>
        </w:tc>
        <w:tc>
          <w:tcPr>
            <w:tcW w:w="1843" w:type="dxa"/>
          </w:tcPr>
          <w:p w:rsidR="006970E2" w:rsidRPr="009B30BC" w:rsidRDefault="006970E2" w:rsidP="006970E2">
            <w:pPr>
              <w:pStyle w:val="ConsPlusNormal"/>
              <w:rPr>
                <w:szCs w:val="22"/>
              </w:rPr>
            </w:pPr>
            <w:r>
              <w:rPr>
                <w:szCs w:val="22"/>
              </w:rPr>
              <w:t>Куб.м.</w:t>
            </w:r>
          </w:p>
        </w:tc>
        <w:tc>
          <w:tcPr>
            <w:tcW w:w="1559" w:type="dxa"/>
          </w:tcPr>
          <w:p w:rsidR="006970E2" w:rsidRPr="009B30BC" w:rsidRDefault="006970E2" w:rsidP="006970E2">
            <w:pPr>
              <w:pStyle w:val="ConsPlusNormal"/>
              <w:rPr>
                <w:szCs w:val="22"/>
              </w:rPr>
            </w:pPr>
            <w:r>
              <w:rPr>
                <w:szCs w:val="22"/>
              </w:rPr>
              <w:t>120</w:t>
            </w:r>
          </w:p>
        </w:tc>
        <w:tc>
          <w:tcPr>
            <w:tcW w:w="2489" w:type="dxa"/>
          </w:tcPr>
          <w:p w:rsidR="006970E2" w:rsidRPr="009B30BC" w:rsidRDefault="006970E2" w:rsidP="006970E2">
            <w:pPr>
              <w:pStyle w:val="ConsPlusNormal"/>
              <w:rPr>
                <w:szCs w:val="22"/>
              </w:rPr>
            </w:pPr>
            <w:r>
              <w:rPr>
                <w:szCs w:val="22"/>
              </w:rPr>
              <w:t>Договор №М-129/21 от 04.02.2021 г.</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Водоотведение</w:t>
            </w:r>
          </w:p>
        </w:tc>
        <w:tc>
          <w:tcPr>
            <w:tcW w:w="1843" w:type="dxa"/>
          </w:tcPr>
          <w:p w:rsidR="006970E2" w:rsidRPr="009B30BC" w:rsidRDefault="006970E2" w:rsidP="006970E2">
            <w:pPr>
              <w:pStyle w:val="ConsPlusNormal"/>
              <w:rPr>
                <w:szCs w:val="22"/>
              </w:rPr>
            </w:pPr>
            <w:r w:rsidRPr="00594B6E">
              <w:rPr>
                <w:szCs w:val="22"/>
              </w:rPr>
              <w:t>Куб.м.</w:t>
            </w:r>
          </w:p>
        </w:tc>
        <w:tc>
          <w:tcPr>
            <w:tcW w:w="1559" w:type="dxa"/>
          </w:tcPr>
          <w:p w:rsidR="006970E2" w:rsidRPr="009B30BC" w:rsidRDefault="006970E2" w:rsidP="006970E2">
            <w:pPr>
              <w:pStyle w:val="ConsPlusNormal"/>
              <w:rPr>
                <w:szCs w:val="22"/>
              </w:rPr>
            </w:pPr>
            <w:r>
              <w:rPr>
                <w:szCs w:val="22"/>
              </w:rPr>
              <w:t>189,3586</w:t>
            </w:r>
          </w:p>
        </w:tc>
        <w:tc>
          <w:tcPr>
            <w:tcW w:w="2489" w:type="dxa"/>
          </w:tcPr>
          <w:p w:rsidR="006970E2" w:rsidRPr="009B30BC" w:rsidRDefault="006970E2" w:rsidP="006970E2">
            <w:pPr>
              <w:pStyle w:val="ConsPlusNormal"/>
              <w:rPr>
                <w:szCs w:val="22"/>
              </w:rPr>
            </w:pPr>
            <w:r w:rsidRPr="00594B6E">
              <w:rPr>
                <w:szCs w:val="22"/>
              </w:rPr>
              <w:t>Договор №М-129/</w:t>
            </w:r>
            <w:r>
              <w:rPr>
                <w:szCs w:val="22"/>
              </w:rPr>
              <w:t>21</w:t>
            </w:r>
            <w:r w:rsidRPr="00594B6E">
              <w:rPr>
                <w:szCs w:val="22"/>
              </w:rPr>
              <w:t xml:space="preserve"> от </w:t>
            </w:r>
            <w:r>
              <w:rPr>
                <w:szCs w:val="22"/>
              </w:rPr>
              <w:t>04</w:t>
            </w:r>
            <w:r w:rsidRPr="00594B6E">
              <w:rPr>
                <w:szCs w:val="22"/>
              </w:rPr>
              <w:t>.0</w:t>
            </w:r>
            <w:r>
              <w:rPr>
                <w:szCs w:val="22"/>
              </w:rPr>
              <w:t>2</w:t>
            </w:r>
            <w:r w:rsidRPr="00594B6E">
              <w:rPr>
                <w:szCs w:val="22"/>
              </w:rPr>
              <w:t>.20</w:t>
            </w:r>
            <w:r>
              <w:rPr>
                <w:szCs w:val="22"/>
              </w:rPr>
              <w:t>21</w:t>
            </w:r>
            <w:r w:rsidRPr="00594B6E">
              <w:rPr>
                <w:szCs w:val="22"/>
              </w:rPr>
              <w:t xml:space="preserve"> г.</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Теплоснабжение</w:t>
            </w:r>
          </w:p>
        </w:tc>
        <w:tc>
          <w:tcPr>
            <w:tcW w:w="1843" w:type="dxa"/>
          </w:tcPr>
          <w:p w:rsidR="006970E2" w:rsidRPr="009B30BC" w:rsidRDefault="006970E2" w:rsidP="006970E2">
            <w:pPr>
              <w:pStyle w:val="ConsPlusNormal"/>
              <w:rPr>
                <w:szCs w:val="22"/>
              </w:rPr>
            </w:pPr>
            <w:r>
              <w:rPr>
                <w:szCs w:val="22"/>
              </w:rPr>
              <w:t>Гкал</w:t>
            </w:r>
          </w:p>
        </w:tc>
        <w:tc>
          <w:tcPr>
            <w:tcW w:w="1559" w:type="dxa"/>
          </w:tcPr>
          <w:p w:rsidR="006970E2" w:rsidRPr="009B30BC" w:rsidRDefault="006970E2" w:rsidP="006970E2">
            <w:pPr>
              <w:pStyle w:val="ConsPlusNormal"/>
              <w:rPr>
                <w:szCs w:val="22"/>
              </w:rPr>
            </w:pPr>
            <w:r>
              <w:rPr>
                <w:szCs w:val="22"/>
              </w:rPr>
              <w:t>88,76</w:t>
            </w:r>
          </w:p>
        </w:tc>
        <w:tc>
          <w:tcPr>
            <w:tcW w:w="2489" w:type="dxa"/>
          </w:tcPr>
          <w:p w:rsidR="006970E2" w:rsidRPr="009B30BC" w:rsidRDefault="006970E2" w:rsidP="006970E2">
            <w:pPr>
              <w:pStyle w:val="ConsPlusNormal"/>
              <w:rPr>
                <w:szCs w:val="22"/>
              </w:rPr>
            </w:pPr>
            <w:r w:rsidRPr="00594B6E">
              <w:rPr>
                <w:szCs w:val="22"/>
              </w:rPr>
              <w:t>Договор</w:t>
            </w:r>
            <w:r>
              <w:rPr>
                <w:szCs w:val="22"/>
              </w:rPr>
              <w:t xml:space="preserve"> №Т-107/21 от 04.02.2021 г.</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Электроснабжение</w:t>
            </w:r>
          </w:p>
        </w:tc>
        <w:tc>
          <w:tcPr>
            <w:tcW w:w="1843" w:type="dxa"/>
          </w:tcPr>
          <w:p w:rsidR="006970E2" w:rsidRPr="009B30BC" w:rsidRDefault="006970E2" w:rsidP="006970E2">
            <w:pPr>
              <w:pStyle w:val="ConsPlusNormal"/>
              <w:rPr>
                <w:szCs w:val="22"/>
              </w:rPr>
            </w:pPr>
            <w:proofErr w:type="spellStart"/>
            <w:r>
              <w:rPr>
                <w:szCs w:val="22"/>
              </w:rPr>
              <w:t>тыс</w:t>
            </w:r>
            <w:proofErr w:type="gramStart"/>
            <w:r>
              <w:rPr>
                <w:szCs w:val="22"/>
              </w:rPr>
              <w:t>.к</w:t>
            </w:r>
            <w:proofErr w:type="gramEnd"/>
            <w:r>
              <w:rPr>
                <w:szCs w:val="22"/>
              </w:rPr>
              <w:t>ВТ.ч</w:t>
            </w:r>
            <w:proofErr w:type="spellEnd"/>
            <w:r>
              <w:rPr>
                <w:szCs w:val="22"/>
              </w:rPr>
              <w:t>.</w:t>
            </w:r>
          </w:p>
        </w:tc>
        <w:tc>
          <w:tcPr>
            <w:tcW w:w="1559" w:type="dxa"/>
          </w:tcPr>
          <w:p w:rsidR="006970E2" w:rsidRPr="009B30BC" w:rsidRDefault="006970E2" w:rsidP="006970E2">
            <w:pPr>
              <w:pStyle w:val="ConsPlusNormal"/>
              <w:rPr>
                <w:szCs w:val="22"/>
              </w:rPr>
            </w:pPr>
            <w:r>
              <w:rPr>
                <w:szCs w:val="22"/>
              </w:rPr>
              <w:t>17,4</w:t>
            </w:r>
          </w:p>
        </w:tc>
        <w:tc>
          <w:tcPr>
            <w:tcW w:w="2489" w:type="dxa"/>
          </w:tcPr>
          <w:p w:rsidR="006970E2" w:rsidRPr="009B30BC" w:rsidRDefault="006970E2" w:rsidP="006970E2">
            <w:pPr>
              <w:pStyle w:val="ConsPlusNormal"/>
              <w:rPr>
                <w:szCs w:val="22"/>
              </w:rPr>
            </w:pPr>
            <w:r>
              <w:rPr>
                <w:szCs w:val="22"/>
              </w:rPr>
              <w:t>Д</w:t>
            </w:r>
            <w:r w:rsidRPr="00594B6E">
              <w:rPr>
                <w:szCs w:val="22"/>
              </w:rPr>
              <w:t>оговор</w:t>
            </w:r>
            <w:r>
              <w:rPr>
                <w:szCs w:val="22"/>
              </w:rPr>
              <w:t xml:space="preserve"> № 89458 от 04.02.2021 г.</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2.2. Содержание объектов недвижимого имущества, а также затраты на аренду указанного имущества</w:t>
            </w:r>
          </w:p>
        </w:tc>
      </w:tr>
      <w:tr w:rsidR="006970E2" w:rsidRPr="009B30BC" w:rsidTr="006970E2">
        <w:trPr>
          <w:trHeight w:val="1004"/>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ТО и ППР АИТП, УУТЭ</w:t>
            </w:r>
          </w:p>
        </w:tc>
        <w:tc>
          <w:tcPr>
            <w:tcW w:w="1843" w:type="dxa"/>
          </w:tcPr>
          <w:p w:rsidR="006970E2" w:rsidRPr="009B30BC" w:rsidRDefault="006970E2" w:rsidP="006970E2">
            <w:pPr>
              <w:pStyle w:val="ConsPlusNormal"/>
              <w:rPr>
                <w:szCs w:val="22"/>
              </w:rPr>
            </w:pPr>
            <w:r>
              <w:rPr>
                <w:szCs w:val="22"/>
              </w:rPr>
              <w:t>услуга</w:t>
            </w:r>
          </w:p>
        </w:tc>
        <w:tc>
          <w:tcPr>
            <w:tcW w:w="1559" w:type="dxa"/>
          </w:tcPr>
          <w:p w:rsidR="006970E2" w:rsidRPr="009B30BC" w:rsidRDefault="006970E2" w:rsidP="006970E2">
            <w:pPr>
              <w:pStyle w:val="ConsPlusNormal"/>
              <w:rPr>
                <w:szCs w:val="22"/>
              </w:rPr>
            </w:pPr>
            <w:r>
              <w:rPr>
                <w:szCs w:val="22"/>
              </w:rPr>
              <w:t>12</w:t>
            </w:r>
          </w:p>
        </w:tc>
        <w:tc>
          <w:tcPr>
            <w:tcW w:w="2489" w:type="dxa"/>
          </w:tcPr>
          <w:p w:rsidR="006970E2" w:rsidRDefault="006970E2" w:rsidP="006970E2">
            <w:pPr>
              <w:pStyle w:val="ConsPlusNormal"/>
              <w:rPr>
                <w:szCs w:val="22"/>
              </w:rPr>
            </w:pPr>
            <w:r>
              <w:rPr>
                <w:szCs w:val="22"/>
              </w:rPr>
              <w:t xml:space="preserve"> Договор № ТО-06/21 от 04.02.2021 г.</w:t>
            </w:r>
          </w:p>
          <w:p w:rsidR="006970E2" w:rsidRPr="009B30BC" w:rsidRDefault="006970E2" w:rsidP="006970E2">
            <w:pPr>
              <w:pStyle w:val="ConsPlusNormal"/>
              <w:rPr>
                <w:szCs w:val="22"/>
              </w:rPr>
            </w:pPr>
            <w:r>
              <w:rPr>
                <w:szCs w:val="22"/>
              </w:rPr>
              <w:t>12 актов за год</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ТО и ППР охранной сигнализации</w:t>
            </w:r>
          </w:p>
        </w:tc>
        <w:tc>
          <w:tcPr>
            <w:tcW w:w="1843" w:type="dxa"/>
          </w:tcPr>
          <w:p w:rsidR="006970E2" w:rsidRPr="009B30BC" w:rsidRDefault="006970E2" w:rsidP="006970E2">
            <w:pPr>
              <w:pStyle w:val="ConsPlusNormal"/>
              <w:rPr>
                <w:szCs w:val="22"/>
              </w:rPr>
            </w:pPr>
            <w:r w:rsidRPr="00552BAC">
              <w:rPr>
                <w:szCs w:val="22"/>
              </w:rPr>
              <w:t>услуга</w:t>
            </w:r>
          </w:p>
        </w:tc>
        <w:tc>
          <w:tcPr>
            <w:tcW w:w="1559" w:type="dxa"/>
          </w:tcPr>
          <w:p w:rsidR="006970E2" w:rsidRPr="009B30BC" w:rsidRDefault="006970E2" w:rsidP="006970E2">
            <w:pPr>
              <w:pStyle w:val="ConsPlusNormal"/>
              <w:rPr>
                <w:szCs w:val="22"/>
              </w:rPr>
            </w:pPr>
            <w:r>
              <w:rPr>
                <w:szCs w:val="22"/>
              </w:rPr>
              <w:t>12</w:t>
            </w:r>
          </w:p>
        </w:tc>
        <w:tc>
          <w:tcPr>
            <w:tcW w:w="2489" w:type="dxa"/>
          </w:tcPr>
          <w:p w:rsidR="006970E2" w:rsidRDefault="006970E2" w:rsidP="006970E2">
            <w:pPr>
              <w:pStyle w:val="ConsPlusNormal"/>
              <w:rPr>
                <w:szCs w:val="22"/>
              </w:rPr>
            </w:pPr>
            <w:r>
              <w:rPr>
                <w:szCs w:val="22"/>
              </w:rPr>
              <w:t xml:space="preserve">Договор № 104-20 от 04.02.2021 г. </w:t>
            </w:r>
          </w:p>
          <w:p w:rsidR="006970E2" w:rsidRPr="009B30BC" w:rsidRDefault="006970E2" w:rsidP="006970E2">
            <w:pPr>
              <w:pStyle w:val="ConsPlusNormal"/>
              <w:rPr>
                <w:szCs w:val="22"/>
              </w:rPr>
            </w:pPr>
            <w:r>
              <w:rPr>
                <w:szCs w:val="22"/>
              </w:rPr>
              <w:t>12 актов за год</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 xml:space="preserve">ТО УАПС </w:t>
            </w:r>
          </w:p>
        </w:tc>
        <w:tc>
          <w:tcPr>
            <w:tcW w:w="1843" w:type="dxa"/>
          </w:tcPr>
          <w:p w:rsidR="006970E2" w:rsidRPr="00552BAC" w:rsidRDefault="006970E2" w:rsidP="006970E2">
            <w:pPr>
              <w:pStyle w:val="ConsPlusNormal"/>
              <w:rPr>
                <w:szCs w:val="22"/>
              </w:rPr>
            </w:pPr>
            <w:r w:rsidRPr="00A62AA8">
              <w:rPr>
                <w:szCs w:val="22"/>
              </w:rPr>
              <w:t>услуга</w:t>
            </w:r>
          </w:p>
        </w:tc>
        <w:tc>
          <w:tcPr>
            <w:tcW w:w="1559" w:type="dxa"/>
          </w:tcPr>
          <w:p w:rsidR="006970E2" w:rsidRDefault="006970E2" w:rsidP="006970E2">
            <w:pPr>
              <w:pStyle w:val="ConsPlusNormal"/>
              <w:rPr>
                <w:szCs w:val="22"/>
              </w:rPr>
            </w:pPr>
            <w:r>
              <w:rPr>
                <w:szCs w:val="22"/>
              </w:rPr>
              <w:t>12</w:t>
            </w:r>
          </w:p>
        </w:tc>
        <w:tc>
          <w:tcPr>
            <w:tcW w:w="2489" w:type="dxa"/>
          </w:tcPr>
          <w:p w:rsidR="006970E2" w:rsidRDefault="006970E2" w:rsidP="006970E2">
            <w:pPr>
              <w:pStyle w:val="ConsPlusNormal"/>
              <w:rPr>
                <w:szCs w:val="22"/>
              </w:rPr>
            </w:pPr>
            <w:r>
              <w:rPr>
                <w:szCs w:val="22"/>
              </w:rPr>
              <w:t>Договор № 02 от 04.02.2021 г.</w:t>
            </w:r>
          </w:p>
          <w:p w:rsidR="006970E2" w:rsidRDefault="006970E2" w:rsidP="006970E2">
            <w:pPr>
              <w:pStyle w:val="ConsPlusNormal"/>
              <w:rPr>
                <w:szCs w:val="22"/>
              </w:rPr>
            </w:pPr>
            <w:r>
              <w:rPr>
                <w:szCs w:val="22"/>
              </w:rPr>
              <w:t>12 актов за год</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ТО объекта</w:t>
            </w:r>
          </w:p>
        </w:tc>
        <w:tc>
          <w:tcPr>
            <w:tcW w:w="1843" w:type="dxa"/>
          </w:tcPr>
          <w:p w:rsidR="006970E2" w:rsidRDefault="006970E2" w:rsidP="006970E2">
            <w:pPr>
              <w:pStyle w:val="ConsPlusNormal"/>
              <w:rPr>
                <w:szCs w:val="22"/>
              </w:rPr>
            </w:pPr>
            <w:r w:rsidRPr="00B2207A">
              <w:rPr>
                <w:szCs w:val="22"/>
              </w:rPr>
              <w:t>услуга</w:t>
            </w:r>
          </w:p>
        </w:tc>
        <w:tc>
          <w:tcPr>
            <w:tcW w:w="1559" w:type="dxa"/>
          </w:tcPr>
          <w:p w:rsidR="006970E2" w:rsidRDefault="006970E2" w:rsidP="006970E2">
            <w:pPr>
              <w:pStyle w:val="ConsPlusNormal"/>
              <w:rPr>
                <w:szCs w:val="22"/>
              </w:rPr>
            </w:pPr>
            <w:r>
              <w:rPr>
                <w:szCs w:val="22"/>
              </w:rPr>
              <w:t>12</w:t>
            </w:r>
          </w:p>
        </w:tc>
        <w:tc>
          <w:tcPr>
            <w:tcW w:w="2489" w:type="dxa"/>
          </w:tcPr>
          <w:p w:rsidR="006970E2" w:rsidRDefault="006970E2" w:rsidP="006970E2">
            <w:pPr>
              <w:pStyle w:val="ConsPlusNormal"/>
              <w:rPr>
                <w:szCs w:val="22"/>
              </w:rPr>
            </w:pPr>
            <w:r>
              <w:rPr>
                <w:szCs w:val="22"/>
              </w:rPr>
              <w:t>Договор №57 от 04.02.2021 г.</w:t>
            </w:r>
          </w:p>
          <w:p w:rsidR="006970E2" w:rsidRDefault="006970E2" w:rsidP="006970E2">
            <w:pPr>
              <w:pStyle w:val="ConsPlusNormal"/>
              <w:rPr>
                <w:szCs w:val="22"/>
              </w:rPr>
            </w:pPr>
            <w:r>
              <w:rPr>
                <w:szCs w:val="22"/>
              </w:rPr>
              <w:t>12 актов за год</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sidRPr="00E1584D">
              <w:rPr>
                <w:szCs w:val="22"/>
              </w:rPr>
              <w:t>Перезарядка огнетушителей</w:t>
            </w:r>
          </w:p>
        </w:tc>
        <w:tc>
          <w:tcPr>
            <w:tcW w:w="1843" w:type="dxa"/>
          </w:tcPr>
          <w:p w:rsidR="006970E2" w:rsidRPr="00B2207A" w:rsidRDefault="006970E2" w:rsidP="006970E2">
            <w:pPr>
              <w:pStyle w:val="ConsPlusNormal"/>
              <w:rPr>
                <w:szCs w:val="22"/>
              </w:rPr>
            </w:pPr>
            <w:r w:rsidRPr="00E1584D">
              <w:rPr>
                <w:szCs w:val="22"/>
              </w:rPr>
              <w:t>услуга</w:t>
            </w:r>
          </w:p>
        </w:tc>
        <w:tc>
          <w:tcPr>
            <w:tcW w:w="1559" w:type="dxa"/>
          </w:tcPr>
          <w:p w:rsidR="006970E2" w:rsidRDefault="006970E2" w:rsidP="006970E2">
            <w:pPr>
              <w:pStyle w:val="ConsPlusNormal"/>
              <w:rPr>
                <w:szCs w:val="22"/>
              </w:rPr>
            </w:pPr>
            <w:r w:rsidRPr="00E1584D">
              <w:rPr>
                <w:szCs w:val="22"/>
              </w:rPr>
              <w:t>4</w:t>
            </w:r>
          </w:p>
        </w:tc>
        <w:tc>
          <w:tcPr>
            <w:tcW w:w="2489" w:type="dxa"/>
          </w:tcPr>
          <w:p w:rsidR="006970E2" w:rsidRDefault="006970E2" w:rsidP="006970E2">
            <w:pPr>
              <w:pStyle w:val="ConsPlusNormal"/>
              <w:rPr>
                <w:szCs w:val="22"/>
              </w:rPr>
            </w:pPr>
            <w:r>
              <w:rPr>
                <w:szCs w:val="22"/>
              </w:rPr>
              <w:t>1 акт за год</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Дератизация и дезинфекция помещения</w:t>
            </w:r>
          </w:p>
        </w:tc>
        <w:tc>
          <w:tcPr>
            <w:tcW w:w="1843" w:type="dxa"/>
          </w:tcPr>
          <w:p w:rsidR="006970E2" w:rsidRPr="008250AA" w:rsidRDefault="006970E2" w:rsidP="006970E2">
            <w:pPr>
              <w:pStyle w:val="ConsPlusNormal"/>
              <w:rPr>
                <w:szCs w:val="22"/>
              </w:rPr>
            </w:pPr>
            <w:r>
              <w:rPr>
                <w:szCs w:val="22"/>
              </w:rPr>
              <w:t>кв</w:t>
            </w:r>
            <w:proofErr w:type="gramStart"/>
            <w:r>
              <w:rPr>
                <w:szCs w:val="22"/>
              </w:rPr>
              <w:t>.м</w:t>
            </w:r>
            <w:proofErr w:type="gramEnd"/>
          </w:p>
        </w:tc>
        <w:tc>
          <w:tcPr>
            <w:tcW w:w="1559" w:type="dxa"/>
          </w:tcPr>
          <w:p w:rsidR="006970E2" w:rsidRDefault="006970E2" w:rsidP="006970E2">
            <w:pPr>
              <w:pStyle w:val="ConsPlusNormal"/>
              <w:rPr>
                <w:szCs w:val="22"/>
              </w:rPr>
            </w:pPr>
            <w:r>
              <w:rPr>
                <w:szCs w:val="22"/>
              </w:rPr>
              <w:t>222,9</w:t>
            </w:r>
          </w:p>
        </w:tc>
        <w:tc>
          <w:tcPr>
            <w:tcW w:w="2489" w:type="dxa"/>
          </w:tcPr>
          <w:p w:rsidR="006970E2" w:rsidRDefault="006970E2" w:rsidP="006970E2">
            <w:pPr>
              <w:pStyle w:val="ConsPlusNormal"/>
              <w:rPr>
                <w:szCs w:val="22"/>
              </w:rPr>
            </w:pPr>
            <w:r>
              <w:rPr>
                <w:szCs w:val="22"/>
              </w:rPr>
              <w:t>1 акт за год</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2.3. Содержание объектов особо ценного движимого имущества, а также затраты на аренду указанного имущества</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p>
        </w:tc>
        <w:tc>
          <w:tcPr>
            <w:tcW w:w="1843" w:type="dxa"/>
          </w:tcPr>
          <w:p w:rsidR="006970E2" w:rsidRPr="009B30BC" w:rsidRDefault="006970E2" w:rsidP="006970E2">
            <w:pPr>
              <w:pStyle w:val="ConsPlusNormal"/>
              <w:rPr>
                <w:szCs w:val="22"/>
              </w:rPr>
            </w:pPr>
          </w:p>
        </w:tc>
        <w:tc>
          <w:tcPr>
            <w:tcW w:w="1559" w:type="dxa"/>
          </w:tcPr>
          <w:p w:rsidR="006970E2" w:rsidRPr="009B30BC" w:rsidRDefault="006970E2" w:rsidP="006970E2">
            <w:pPr>
              <w:pStyle w:val="ConsPlusNormal"/>
              <w:rPr>
                <w:szCs w:val="22"/>
              </w:rPr>
            </w:pP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2.</w:t>
            </w:r>
            <w:r>
              <w:rPr>
                <w:szCs w:val="22"/>
              </w:rPr>
              <w:t>4</w:t>
            </w:r>
            <w:r w:rsidRPr="009B30BC">
              <w:rPr>
                <w:szCs w:val="22"/>
              </w:rPr>
              <w:t>. Услуги связи</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 xml:space="preserve">Услуги связи (2 </w:t>
            </w:r>
            <w:proofErr w:type="gramStart"/>
            <w:r>
              <w:rPr>
                <w:szCs w:val="22"/>
              </w:rPr>
              <w:t>абонентских</w:t>
            </w:r>
            <w:proofErr w:type="gramEnd"/>
            <w:r>
              <w:rPr>
                <w:szCs w:val="22"/>
              </w:rPr>
              <w:t xml:space="preserve"> номера)  </w:t>
            </w:r>
          </w:p>
        </w:tc>
        <w:tc>
          <w:tcPr>
            <w:tcW w:w="1843" w:type="dxa"/>
          </w:tcPr>
          <w:p w:rsidR="006970E2" w:rsidRPr="009B30BC" w:rsidRDefault="006970E2" w:rsidP="006970E2">
            <w:pPr>
              <w:pStyle w:val="ConsPlusNormal"/>
              <w:rPr>
                <w:szCs w:val="22"/>
              </w:rPr>
            </w:pPr>
            <w:r w:rsidRPr="007E7D02">
              <w:rPr>
                <w:szCs w:val="22"/>
              </w:rPr>
              <w:t>услуга</w:t>
            </w:r>
          </w:p>
        </w:tc>
        <w:tc>
          <w:tcPr>
            <w:tcW w:w="1559" w:type="dxa"/>
          </w:tcPr>
          <w:p w:rsidR="006970E2" w:rsidRPr="009B30BC" w:rsidRDefault="006970E2" w:rsidP="006970E2">
            <w:pPr>
              <w:pStyle w:val="ConsPlusNormal"/>
              <w:rPr>
                <w:szCs w:val="22"/>
              </w:rPr>
            </w:pPr>
            <w:r>
              <w:rPr>
                <w:szCs w:val="22"/>
              </w:rPr>
              <w:t>12</w:t>
            </w:r>
          </w:p>
        </w:tc>
        <w:tc>
          <w:tcPr>
            <w:tcW w:w="2489" w:type="dxa"/>
          </w:tcPr>
          <w:p w:rsidR="006970E2" w:rsidRPr="007E7D02" w:rsidRDefault="006970E2" w:rsidP="006970E2">
            <w:pPr>
              <w:pStyle w:val="ConsPlusNormal"/>
              <w:rPr>
                <w:szCs w:val="22"/>
              </w:rPr>
            </w:pPr>
            <w:r w:rsidRPr="007E7D02">
              <w:rPr>
                <w:szCs w:val="22"/>
              </w:rPr>
              <w:t xml:space="preserve">Договор № 247000007049 </w:t>
            </w:r>
          </w:p>
          <w:p w:rsidR="006970E2" w:rsidRPr="007E7D02" w:rsidRDefault="006970E2" w:rsidP="006970E2">
            <w:pPr>
              <w:pStyle w:val="ConsPlusNormal"/>
              <w:rPr>
                <w:szCs w:val="22"/>
              </w:rPr>
            </w:pPr>
            <w:r>
              <w:rPr>
                <w:szCs w:val="22"/>
              </w:rPr>
              <w:t>о</w:t>
            </w:r>
            <w:r w:rsidRPr="007E7D02">
              <w:rPr>
                <w:szCs w:val="22"/>
              </w:rPr>
              <w:t xml:space="preserve">т </w:t>
            </w:r>
            <w:r>
              <w:rPr>
                <w:szCs w:val="22"/>
              </w:rPr>
              <w:t>04</w:t>
            </w:r>
            <w:r w:rsidRPr="007E7D02">
              <w:rPr>
                <w:szCs w:val="22"/>
              </w:rPr>
              <w:t>.0</w:t>
            </w:r>
            <w:r>
              <w:rPr>
                <w:szCs w:val="22"/>
              </w:rPr>
              <w:t>2</w:t>
            </w:r>
            <w:r w:rsidRPr="007E7D02">
              <w:rPr>
                <w:szCs w:val="22"/>
              </w:rPr>
              <w:t>.20</w:t>
            </w:r>
            <w:r>
              <w:rPr>
                <w:szCs w:val="22"/>
              </w:rPr>
              <w:t>21</w:t>
            </w:r>
            <w:r w:rsidRPr="007E7D02">
              <w:rPr>
                <w:szCs w:val="22"/>
              </w:rPr>
              <w:t xml:space="preserve"> г.</w:t>
            </w:r>
          </w:p>
          <w:p w:rsidR="006970E2" w:rsidRPr="009B30BC" w:rsidRDefault="006970E2" w:rsidP="006970E2">
            <w:pPr>
              <w:pStyle w:val="ConsPlusNormal"/>
              <w:rPr>
                <w:szCs w:val="22"/>
              </w:rPr>
            </w:pPr>
            <w:r w:rsidRPr="007E7D02">
              <w:rPr>
                <w:szCs w:val="22"/>
              </w:rPr>
              <w:t>12 актов за год</w:t>
            </w:r>
          </w:p>
        </w:tc>
      </w:tr>
      <w:tr w:rsidR="006970E2" w:rsidRPr="009B30BC" w:rsidTr="006970E2">
        <w:trPr>
          <w:trHeight w:val="138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Услуги МГ/МН связи</w:t>
            </w:r>
          </w:p>
        </w:tc>
        <w:tc>
          <w:tcPr>
            <w:tcW w:w="1843" w:type="dxa"/>
          </w:tcPr>
          <w:p w:rsidR="006970E2" w:rsidRPr="009B30BC" w:rsidRDefault="006970E2" w:rsidP="006970E2">
            <w:pPr>
              <w:pStyle w:val="ConsPlusNormal"/>
              <w:rPr>
                <w:szCs w:val="22"/>
              </w:rPr>
            </w:pPr>
            <w:r>
              <w:rPr>
                <w:szCs w:val="22"/>
              </w:rPr>
              <w:t>услуга</w:t>
            </w:r>
          </w:p>
        </w:tc>
        <w:tc>
          <w:tcPr>
            <w:tcW w:w="1559" w:type="dxa"/>
          </w:tcPr>
          <w:p w:rsidR="006970E2" w:rsidRPr="009B30BC" w:rsidRDefault="006970E2" w:rsidP="006970E2">
            <w:pPr>
              <w:pStyle w:val="ConsPlusNormal"/>
              <w:rPr>
                <w:szCs w:val="22"/>
              </w:rPr>
            </w:pPr>
            <w:r>
              <w:rPr>
                <w:szCs w:val="22"/>
              </w:rPr>
              <w:t>12</w:t>
            </w:r>
          </w:p>
        </w:tc>
        <w:tc>
          <w:tcPr>
            <w:tcW w:w="2489" w:type="dxa"/>
          </w:tcPr>
          <w:p w:rsidR="006970E2" w:rsidRDefault="006970E2" w:rsidP="006970E2">
            <w:pPr>
              <w:pStyle w:val="ConsPlusNormal"/>
              <w:rPr>
                <w:szCs w:val="22"/>
              </w:rPr>
            </w:pPr>
            <w:r>
              <w:rPr>
                <w:szCs w:val="22"/>
              </w:rPr>
              <w:t xml:space="preserve">Договор № 247000007049-РТК </w:t>
            </w:r>
          </w:p>
          <w:p w:rsidR="006970E2" w:rsidRDefault="006970E2" w:rsidP="006970E2">
            <w:pPr>
              <w:pStyle w:val="ConsPlusNormal"/>
              <w:rPr>
                <w:szCs w:val="22"/>
              </w:rPr>
            </w:pPr>
            <w:r>
              <w:rPr>
                <w:szCs w:val="22"/>
              </w:rPr>
              <w:t>от 04.02.2021 г.</w:t>
            </w:r>
          </w:p>
          <w:p w:rsidR="006970E2" w:rsidRDefault="006970E2" w:rsidP="006970E2">
            <w:pPr>
              <w:pStyle w:val="ConsPlusNormal"/>
              <w:rPr>
                <w:szCs w:val="22"/>
              </w:rPr>
            </w:pPr>
            <w:r>
              <w:rPr>
                <w:szCs w:val="22"/>
              </w:rPr>
              <w:t>12 актов за год</w:t>
            </w:r>
          </w:p>
          <w:p w:rsidR="006970E2" w:rsidRPr="009B30BC" w:rsidRDefault="006970E2" w:rsidP="006970E2">
            <w:pPr>
              <w:pStyle w:val="ConsPlusNormal"/>
              <w:rPr>
                <w:szCs w:val="22"/>
              </w:rPr>
            </w:pPr>
          </w:p>
        </w:tc>
      </w:tr>
      <w:tr w:rsidR="006970E2" w:rsidRPr="009B30BC" w:rsidTr="006970E2">
        <w:trPr>
          <w:trHeight w:val="138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 xml:space="preserve">Услуги связи (доступ </w:t>
            </w:r>
            <w:proofErr w:type="gramStart"/>
            <w:r>
              <w:rPr>
                <w:szCs w:val="22"/>
              </w:rPr>
              <w:t>к</w:t>
            </w:r>
            <w:proofErr w:type="gramEnd"/>
            <w:r>
              <w:rPr>
                <w:szCs w:val="22"/>
              </w:rPr>
              <w:t xml:space="preserve"> Интернет)</w:t>
            </w:r>
          </w:p>
        </w:tc>
        <w:tc>
          <w:tcPr>
            <w:tcW w:w="1843" w:type="dxa"/>
          </w:tcPr>
          <w:p w:rsidR="006970E2" w:rsidRDefault="006970E2" w:rsidP="006970E2">
            <w:pPr>
              <w:pStyle w:val="ConsPlusNormal"/>
              <w:rPr>
                <w:szCs w:val="22"/>
              </w:rPr>
            </w:pPr>
            <w:r>
              <w:rPr>
                <w:szCs w:val="22"/>
              </w:rPr>
              <w:t>услуга</w:t>
            </w:r>
          </w:p>
        </w:tc>
        <w:tc>
          <w:tcPr>
            <w:tcW w:w="1559" w:type="dxa"/>
          </w:tcPr>
          <w:p w:rsidR="006970E2" w:rsidRDefault="006970E2" w:rsidP="006970E2">
            <w:pPr>
              <w:pStyle w:val="ConsPlusNormal"/>
              <w:rPr>
                <w:szCs w:val="22"/>
              </w:rPr>
            </w:pPr>
            <w:r>
              <w:rPr>
                <w:szCs w:val="22"/>
              </w:rPr>
              <w:t>12</w:t>
            </w:r>
          </w:p>
        </w:tc>
        <w:tc>
          <w:tcPr>
            <w:tcW w:w="2489" w:type="dxa"/>
          </w:tcPr>
          <w:p w:rsidR="006970E2" w:rsidRDefault="006970E2" w:rsidP="006970E2">
            <w:pPr>
              <w:pStyle w:val="ConsPlusNormal"/>
              <w:rPr>
                <w:szCs w:val="22"/>
              </w:rPr>
            </w:pPr>
            <w:r>
              <w:rPr>
                <w:szCs w:val="22"/>
              </w:rPr>
              <w:t xml:space="preserve">Договор № 257271/366304 от 04.02.2021 г. </w:t>
            </w:r>
          </w:p>
          <w:p w:rsidR="006970E2" w:rsidRDefault="006970E2" w:rsidP="006970E2">
            <w:pPr>
              <w:pStyle w:val="ConsPlusNormal"/>
              <w:rPr>
                <w:szCs w:val="22"/>
              </w:rPr>
            </w:pPr>
            <w:r>
              <w:rPr>
                <w:szCs w:val="22"/>
              </w:rPr>
              <w:t>12 актов за год</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2.</w:t>
            </w:r>
            <w:r>
              <w:rPr>
                <w:szCs w:val="22"/>
              </w:rPr>
              <w:t>5</w:t>
            </w:r>
            <w:r w:rsidRPr="009B30BC">
              <w:rPr>
                <w:szCs w:val="22"/>
              </w:rPr>
              <w:t xml:space="preserve">. Работники, которые не принимают непосредственного участия в оказании </w:t>
            </w:r>
            <w:r>
              <w:rPr>
                <w:szCs w:val="22"/>
              </w:rPr>
              <w:t>муниципаль</w:t>
            </w:r>
            <w:r w:rsidRPr="009B30BC">
              <w:rPr>
                <w:szCs w:val="22"/>
              </w:rPr>
              <w:t>ной услуги</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Директор</w:t>
            </w:r>
          </w:p>
        </w:tc>
        <w:tc>
          <w:tcPr>
            <w:tcW w:w="1843" w:type="dxa"/>
          </w:tcPr>
          <w:p w:rsidR="006970E2" w:rsidRPr="009B30BC" w:rsidRDefault="006970E2" w:rsidP="006970E2">
            <w:pPr>
              <w:pStyle w:val="ConsPlusNormal"/>
              <w:rPr>
                <w:szCs w:val="22"/>
              </w:rPr>
            </w:pPr>
            <w:r>
              <w:rPr>
                <w:szCs w:val="22"/>
              </w:rPr>
              <w:t>шт.ед.</w:t>
            </w:r>
          </w:p>
        </w:tc>
        <w:tc>
          <w:tcPr>
            <w:tcW w:w="1559" w:type="dxa"/>
          </w:tcPr>
          <w:p w:rsidR="006970E2" w:rsidRPr="009B30BC" w:rsidRDefault="006970E2" w:rsidP="006970E2">
            <w:pPr>
              <w:pStyle w:val="ConsPlusNormal"/>
              <w:rPr>
                <w:szCs w:val="22"/>
              </w:rPr>
            </w:pPr>
            <w:r>
              <w:rPr>
                <w:szCs w:val="22"/>
              </w:rPr>
              <w:t>1,0</w:t>
            </w:r>
          </w:p>
        </w:tc>
        <w:tc>
          <w:tcPr>
            <w:tcW w:w="2489" w:type="dxa"/>
          </w:tcPr>
          <w:p w:rsidR="006970E2" w:rsidRPr="00B709F1" w:rsidRDefault="006970E2" w:rsidP="006970E2">
            <w:pPr>
              <w:pStyle w:val="ConsPlusNormal"/>
              <w:rPr>
                <w:szCs w:val="22"/>
              </w:rPr>
            </w:pPr>
            <w:r w:rsidRPr="00B709F1">
              <w:rPr>
                <w:szCs w:val="22"/>
              </w:rPr>
              <w:t>Штатное расписание</w:t>
            </w:r>
          </w:p>
          <w:p w:rsidR="006970E2" w:rsidRPr="009B30BC" w:rsidRDefault="006970E2" w:rsidP="006970E2">
            <w:pPr>
              <w:pStyle w:val="ConsPlusNormal"/>
              <w:rPr>
                <w:szCs w:val="22"/>
              </w:rPr>
            </w:pPr>
            <w:r w:rsidRPr="00B709F1">
              <w:rPr>
                <w:szCs w:val="22"/>
              </w:rPr>
              <w:t>Приказ № 19-ОД от 21.09.2021 г.</w:t>
            </w: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Заместитель директора по общим вопросам</w:t>
            </w:r>
          </w:p>
        </w:tc>
        <w:tc>
          <w:tcPr>
            <w:tcW w:w="1843" w:type="dxa"/>
          </w:tcPr>
          <w:p w:rsidR="006970E2" w:rsidRPr="009B30BC" w:rsidRDefault="006970E2" w:rsidP="006970E2">
            <w:pPr>
              <w:pStyle w:val="ConsPlusNormal"/>
              <w:rPr>
                <w:szCs w:val="22"/>
              </w:rPr>
            </w:pPr>
            <w:r w:rsidRPr="00746405">
              <w:rPr>
                <w:szCs w:val="22"/>
              </w:rPr>
              <w:t>шт.ед.</w:t>
            </w:r>
          </w:p>
        </w:tc>
        <w:tc>
          <w:tcPr>
            <w:tcW w:w="1559" w:type="dxa"/>
          </w:tcPr>
          <w:p w:rsidR="006970E2" w:rsidRPr="009B30BC" w:rsidRDefault="006970E2" w:rsidP="006970E2">
            <w:pPr>
              <w:pStyle w:val="ConsPlusNormal"/>
              <w:rPr>
                <w:szCs w:val="22"/>
              </w:rPr>
            </w:pPr>
            <w:r>
              <w:rPr>
                <w:szCs w:val="22"/>
              </w:rPr>
              <w:t>0,5</w:t>
            </w: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Заместитель директора по АХЧ</w:t>
            </w:r>
          </w:p>
        </w:tc>
        <w:tc>
          <w:tcPr>
            <w:tcW w:w="1843" w:type="dxa"/>
          </w:tcPr>
          <w:p w:rsidR="006970E2" w:rsidRPr="00746405" w:rsidRDefault="006970E2" w:rsidP="006970E2">
            <w:pPr>
              <w:pStyle w:val="ConsPlusNormal"/>
              <w:rPr>
                <w:szCs w:val="22"/>
              </w:rPr>
            </w:pPr>
            <w:r w:rsidRPr="00746405">
              <w:rPr>
                <w:szCs w:val="22"/>
              </w:rPr>
              <w:t>шт.ед.</w:t>
            </w:r>
          </w:p>
        </w:tc>
        <w:tc>
          <w:tcPr>
            <w:tcW w:w="1559" w:type="dxa"/>
          </w:tcPr>
          <w:p w:rsidR="006970E2" w:rsidRDefault="006970E2" w:rsidP="006970E2">
            <w:pPr>
              <w:pStyle w:val="ConsPlusNormal"/>
              <w:rPr>
                <w:szCs w:val="22"/>
              </w:rPr>
            </w:pPr>
            <w:r>
              <w:rPr>
                <w:szCs w:val="22"/>
              </w:rPr>
              <w:t>0,5</w:t>
            </w: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Главный бухгалтер</w:t>
            </w:r>
          </w:p>
        </w:tc>
        <w:tc>
          <w:tcPr>
            <w:tcW w:w="1843" w:type="dxa"/>
          </w:tcPr>
          <w:p w:rsidR="006970E2" w:rsidRPr="00746405" w:rsidRDefault="006970E2" w:rsidP="006970E2">
            <w:pPr>
              <w:pStyle w:val="ConsPlusNormal"/>
              <w:rPr>
                <w:szCs w:val="22"/>
              </w:rPr>
            </w:pPr>
            <w:r w:rsidRPr="00F80486">
              <w:rPr>
                <w:szCs w:val="22"/>
              </w:rPr>
              <w:t>шт.ед.</w:t>
            </w:r>
          </w:p>
        </w:tc>
        <w:tc>
          <w:tcPr>
            <w:tcW w:w="1559" w:type="dxa"/>
          </w:tcPr>
          <w:p w:rsidR="006970E2" w:rsidRDefault="006970E2" w:rsidP="006970E2">
            <w:pPr>
              <w:pStyle w:val="ConsPlusNormal"/>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Кассир</w:t>
            </w:r>
          </w:p>
        </w:tc>
        <w:tc>
          <w:tcPr>
            <w:tcW w:w="1843" w:type="dxa"/>
          </w:tcPr>
          <w:p w:rsidR="006970E2" w:rsidRPr="00F80486" w:rsidRDefault="006970E2" w:rsidP="006970E2">
            <w:pPr>
              <w:pStyle w:val="ConsPlusNormal"/>
              <w:rPr>
                <w:szCs w:val="22"/>
              </w:rPr>
            </w:pPr>
            <w:r w:rsidRPr="0048708C">
              <w:rPr>
                <w:szCs w:val="22"/>
              </w:rPr>
              <w:t>шт.ед.</w:t>
            </w:r>
          </w:p>
        </w:tc>
        <w:tc>
          <w:tcPr>
            <w:tcW w:w="1559" w:type="dxa"/>
          </w:tcPr>
          <w:p w:rsidR="006970E2" w:rsidRDefault="006970E2" w:rsidP="006970E2">
            <w:pPr>
              <w:pStyle w:val="ConsPlusNormal"/>
              <w:rPr>
                <w:szCs w:val="22"/>
              </w:rPr>
            </w:pPr>
            <w:r>
              <w:rPr>
                <w:szCs w:val="22"/>
              </w:rPr>
              <w:t>1,0</w:t>
            </w: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Контролер билетов</w:t>
            </w:r>
          </w:p>
        </w:tc>
        <w:tc>
          <w:tcPr>
            <w:tcW w:w="1843" w:type="dxa"/>
          </w:tcPr>
          <w:p w:rsidR="006970E2" w:rsidRPr="0048708C" w:rsidRDefault="006970E2" w:rsidP="006970E2">
            <w:pPr>
              <w:pStyle w:val="ConsPlusNormal"/>
              <w:rPr>
                <w:szCs w:val="22"/>
              </w:rPr>
            </w:pPr>
            <w:r w:rsidRPr="00216E6F">
              <w:rPr>
                <w:szCs w:val="22"/>
              </w:rPr>
              <w:t>шт.ед.</w:t>
            </w:r>
          </w:p>
        </w:tc>
        <w:tc>
          <w:tcPr>
            <w:tcW w:w="1559" w:type="dxa"/>
          </w:tcPr>
          <w:p w:rsidR="006970E2" w:rsidRDefault="006970E2" w:rsidP="006970E2">
            <w:pPr>
              <w:pStyle w:val="ConsPlusNormal"/>
              <w:rPr>
                <w:szCs w:val="22"/>
              </w:rPr>
            </w:pPr>
            <w:r>
              <w:rPr>
                <w:szCs w:val="22"/>
              </w:rPr>
              <w:t>0,25</w:t>
            </w:r>
          </w:p>
        </w:tc>
        <w:tc>
          <w:tcPr>
            <w:tcW w:w="2489" w:type="dxa"/>
          </w:tcPr>
          <w:p w:rsidR="006970E2" w:rsidRPr="009B30BC" w:rsidRDefault="006970E2" w:rsidP="006970E2">
            <w:pPr>
              <w:pStyle w:val="ConsPlusNormal"/>
              <w:rPr>
                <w:szCs w:val="22"/>
              </w:rPr>
            </w:pPr>
          </w:p>
        </w:tc>
      </w:tr>
      <w:tr w:rsidR="006970E2" w:rsidRPr="009B30BC" w:rsidTr="006970E2">
        <w:trPr>
          <w:trHeight w:val="166"/>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Рабочий по КОЗ</w:t>
            </w:r>
          </w:p>
        </w:tc>
        <w:tc>
          <w:tcPr>
            <w:tcW w:w="1843" w:type="dxa"/>
          </w:tcPr>
          <w:p w:rsidR="006970E2" w:rsidRPr="00216E6F" w:rsidRDefault="006970E2" w:rsidP="006970E2">
            <w:pPr>
              <w:pStyle w:val="ConsPlusNormal"/>
              <w:rPr>
                <w:szCs w:val="22"/>
              </w:rPr>
            </w:pPr>
            <w:r w:rsidRPr="00917AC7">
              <w:rPr>
                <w:szCs w:val="22"/>
              </w:rPr>
              <w:t>шт.ед.</w:t>
            </w:r>
          </w:p>
        </w:tc>
        <w:tc>
          <w:tcPr>
            <w:tcW w:w="1559" w:type="dxa"/>
          </w:tcPr>
          <w:p w:rsidR="006970E2" w:rsidRDefault="006970E2" w:rsidP="006970E2">
            <w:pPr>
              <w:pStyle w:val="ConsPlusNormal"/>
              <w:rPr>
                <w:szCs w:val="22"/>
              </w:rPr>
            </w:pPr>
            <w:r>
              <w:rPr>
                <w:szCs w:val="22"/>
              </w:rPr>
              <w:t>0,5</w:t>
            </w: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Уборщик служебных помещений</w:t>
            </w:r>
          </w:p>
        </w:tc>
        <w:tc>
          <w:tcPr>
            <w:tcW w:w="1843" w:type="dxa"/>
          </w:tcPr>
          <w:p w:rsidR="006970E2" w:rsidRPr="00917AC7" w:rsidRDefault="006970E2" w:rsidP="006970E2">
            <w:pPr>
              <w:pStyle w:val="ConsPlusNormal"/>
              <w:rPr>
                <w:szCs w:val="22"/>
              </w:rPr>
            </w:pPr>
            <w:r w:rsidRPr="00A17E88">
              <w:rPr>
                <w:szCs w:val="22"/>
              </w:rPr>
              <w:t>шт.ед.</w:t>
            </w:r>
          </w:p>
        </w:tc>
        <w:tc>
          <w:tcPr>
            <w:tcW w:w="1559" w:type="dxa"/>
          </w:tcPr>
          <w:p w:rsidR="006970E2" w:rsidRDefault="006970E2" w:rsidP="006970E2">
            <w:pPr>
              <w:pStyle w:val="ConsPlusNormal"/>
              <w:rPr>
                <w:szCs w:val="22"/>
              </w:rPr>
            </w:pPr>
            <w:r>
              <w:rPr>
                <w:szCs w:val="22"/>
              </w:rPr>
              <w:t>0,5</w:t>
            </w:r>
          </w:p>
        </w:tc>
        <w:tc>
          <w:tcPr>
            <w:tcW w:w="2489" w:type="dxa"/>
          </w:tcPr>
          <w:p w:rsidR="006970E2" w:rsidRPr="009B30BC" w:rsidRDefault="006970E2" w:rsidP="006970E2">
            <w:pPr>
              <w:pStyle w:val="ConsPlusNormal"/>
              <w:rPr>
                <w:szCs w:val="22"/>
              </w:rPr>
            </w:pPr>
          </w:p>
        </w:tc>
      </w:tr>
      <w:tr w:rsidR="006970E2" w:rsidRPr="009B30BC" w:rsidTr="006970E2">
        <w:trPr>
          <w:trHeight w:val="20"/>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Гардеробщик</w:t>
            </w:r>
          </w:p>
        </w:tc>
        <w:tc>
          <w:tcPr>
            <w:tcW w:w="1843" w:type="dxa"/>
          </w:tcPr>
          <w:p w:rsidR="006970E2" w:rsidRPr="00A17E88" w:rsidRDefault="006970E2" w:rsidP="006970E2">
            <w:pPr>
              <w:pStyle w:val="ConsPlusNormal"/>
              <w:rPr>
                <w:szCs w:val="22"/>
              </w:rPr>
            </w:pPr>
            <w:r w:rsidRPr="007D413D">
              <w:rPr>
                <w:szCs w:val="22"/>
              </w:rPr>
              <w:t>шт.ед.</w:t>
            </w:r>
          </w:p>
        </w:tc>
        <w:tc>
          <w:tcPr>
            <w:tcW w:w="1559" w:type="dxa"/>
          </w:tcPr>
          <w:p w:rsidR="006970E2" w:rsidRDefault="006970E2" w:rsidP="006970E2">
            <w:pPr>
              <w:pStyle w:val="ConsPlusNormal"/>
              <w:rPr>
                <w:szCs w:val="22"/>
              </w:rPr>
            </w:pPr>
            <w:r>
              <w:rPr>
                <w:szCs w:val="22"/>
              </w:rPr>
              <w:t>0,5</w:t>
            </w: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Default="006970E2" w:rsidP="006970E2">
            <w:pPr>
              <w:pStyle w:val="ConsPlusNormal"/>
              <w:rPr>
                <w:szCs w:val="22"/>
              </w:rPr>
            </w:pPr>
            <w:r>
              <w:rPr>
                <w:szCs w:val="22"/>
              </w:rPr>
              <w:t>Дворник</w:t>
            </w:r>
          </w:p>
        </w:tc>
        <w:tc>
          <w:tcPr>
            <w:tcW w:w="1843" w:type="dxa"/>
          </w:tcPr>
          <w:p w:rsidR="006970E2" w:rsidRPr="007D413D" w:rsidRDefault="006970E2" w:rsidP="006970E2">
            <w:pPr>
              <w:pStyle w:val="ConsPlusNormal"/>
              <w:rPr>
                <w:szCs w:val="22"/>
              </w:rPr>
            </w:pPr>
            <w:r w:rsidRPr="000479FD">
              <w:rPr>
                <w:szCs w:val="22"/>
              </w:rPr>
              <w:t>шт.ед.</w:t>
            </w:r>
          </w:p>
        </w:tc>
        <w:tc>
          <w:tcPr>
            <w:tcW w:w="1559" w:type="dxa"/>
          </w:tcPr>
          <w:p w:rsidR="006970E2" w:rsidRDefault="006970E2" w:rsidP="006970E2">
            <w:pPr>
              <w:pStyle w:val="ConsPlusNormal"/>
              <w:rPr>
                <w:szCs w:val="22"/>
              </w:rPr>
            </w:pPr>
            <w:r>
              <w:rPr>
                <w:szCs w:val="22"/>
              </w:rPr>
              <w:t>0,5</w:t>
            </w:r>
          </w:p>
        </w:tc>
        <w:tc>
          <w:tcPr>
            <w:tcW w:w="2489" w:type="dxa"/>
          </w:tcPr>
          <w:p w:rsidR="006970E2" w:rsidRPr="009B30BC" w:rsidRDefault="006970E2" w:rsidP="006970E2">
            <w:pPr>
              <w:pStyle w:val="ConsPlusNormal"/>
              <w:rPr>
                <w:szCs w:val="22"/>
              </w:rPr>
            </w:pPr>
          </w:p>
        </w:tc>
      </w:tr>
      <w:tr w:rsidR="006970E2" w:rsidRPr="009B30BC" w:rsidTr="006970E2">
        <w:trPr>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9293" w:type="dxa"/>
            <w:gridSpan w:val="4"/>
          </w:tcPr>
          <w:p w:rsidR="006970E2" w:rsidRPr="009B30BC" w:rsidRDefault="006970E2" w:rsidP="006970E2">
            <w:pPr>
              <w:pStyle w:val="ConsPlusNormal"/>
              <w:rPr>
                <w:szCs w:val="22"/>
              </w:rPr>
            </w:pPr>
            <w:r w:rsidRPr="009B30BC">
              <w:rPr>
                <w:szCs w:val="22"/>
              </w:rPr>
              <w:t>2.</w:t>
            </w:r>
            <w:r>
              <w:rPr>
                <w:szCs w:val="22"/>
              </w:rPr>
              <w:t>6</w:t>
            </w:r>
            <w:r w:rsidRPr="009B30BC">
              <w:rPr>
                <w:szCs w:val="22"/>
              </w:rPr>
              <w:t>. Прочие общехозяйственные нужды</w:t>
            </w:r>
          </w:p>
        </w:tc>
      </w:tr>
      <w:tr w:rsidR="006970E2" w:rsidRPr="009B30BC" w:rsidTr="006970E2">
        <w:trPr>
          <w:trHeight w:val="701"/>
          <w:jc w:val="center"/>
        </w:trPr>
        <w:tc>
          <w:tcPr>
            <w:tcW w:w="3606" w:type="dxa"/>
            <w:vMerge/>
          </w:tcPr>
          <w:p w:rsidR="006970E2" w:rsidRPr="009B30BC" w:rsidRDefault="006970E2" w:rsidP="006970E2"/>
        </w:tc>
        <w:tc>
          <w:tcPr>
            <w:tcW w:w="2268" w:type="dxa"/>
            <w:vMerge/>
          </w:tcPr>
          <w:p w:rsidR="006970E2" w:rsidRPr="009B30BC" w:rsidRDefault="006970E2" w:rsidP="006970E2"/>
        </w:tc>
        <w:tc>
          <w:tcPr>
            <w:tcW w:w="3402" w:type="dxa"/>
          </w:tcPr>
          <w:p w:rsidR="006970E2" w:rsidRPr="009B30BC" w:rsidRDefault="006970E2" w:rsidP="006970E2">
            <w:pPr>
              <w:pStyle w:val="ConsPlusNormal"/>
              <w:rPr>
                <w:szCs w:val="22"/>
              </w:rPr>
            </w:pPr>
            <w:r>
              <w:rPr>
                <w:szCs w:val="22"/>
              </w:rPr>
              <w:t>Охрана объекта</w:t>
            </w:r>
          </w:p>
        </w:tc>
        <w:tc>
          <w:tcPr>
            <w:tcW w:w="1843" w:type="dxa"/>
          </w:tcPr>
          <w:p w:rsidR="006970E2" w:rsidRPr="009B30BC" w:rsidRDefault="006970E2" w:rsidP="006970E2">
            <w:pPr>
              <w:pStyle w:val="ConsPlusNormal"/>
              <w:rPr>
                <w:szCs w:val="22"/>
              </w:rPr>
            </w:pPr>
            <w:r>
              <w:rPr>
                <w:szCs w:val="22"/>
              </w:rPr>
              <w:t>услуга</w:t>
            </w:r>
          </w:p>
        </w:tc>
        <w:tc>
          <w:tcPr>
            <w:tcW w:w="1559" w:type="dxa"/>
          </w:tcPr>
          <w:p w:rsidR="006970E2" w:rsidRPr="009B30BC" w:rsidRDefault="006970E2" w:rsidP="006970E2">
            <w:pPr>
              <w:pStyle w:val="ConsPlusNormal"/>
              <w:rPr>
                <w:szCs w:val="22"/>
              </w:rPr>
            </w:pPr>
            <w:r>
              <w:rPr>
                <w:szCs w:val="22"/>
              </w:rPr>
              <w:t>12</w:t>
            </w:r>
          </w:p>
        </w:tc>
        <w:tc>
          <w:tcPr>
            <w:tcW w:w="2489" w:type="dxa"/>
          </w:tcPr>
          <w:p w:rsidR="006970E2" w:rsidRDefault="006970E2" w:rsidP="006970E2">
            <w:pPr>
              <w:pStyle w:val="ConsPlusNormal"/>
              <w:rPr>
                <w:szCs w:val="22"/>
              </w:rPr>
            </w:pPr>
            <w:r>
              <w:rPr>
                <w:szCs w:val="22"/>
              </w:rPr>
              <w:t xml:space="preserve">Договор № 365 от 04.02.2021 г. </w:t>
            </w:r>
          </w:p>
          <w:p w:rsidR="006970E2" w:rsidRPr="009B30BC" w:rsidRDefault="006970E2" w:rsidP="006970E2">
            <w:pPr>
              <w:pStyle w:val="ConsPlusNormal"/>
              <w:rPr>
                <w:szCs w:val="22"/>
              </w:rPr>
            </w:pPr>
            <w:r>
              <w:rPr>
                <w:szCs w:val="22"/>
              </w:rPr>
              <w:t>12 актов за год</w:t>
            </w:r>
          </w:p>
        </w:tc>
      </w:tr>
      <w:tr w:rsidR="006970E2" w:rsidRPr="009B30BC" w:rsidTr="006970E2">
        <w:trPr>
          <w:jc w:val="center"/>
        </w:trPr>
        <w:tc>
          <w:tcPr>
            <w:tcW w:w="3606" w:type="dxa"/>
          </w:tcPr>
          <w:p w:rsidR="006970E2" w:rsidRPr="009B30BC" w:rsidRDefault="006970E2" w:rsidP="006970E2">
            <w:pPr>
              <w:pStyle w:val="ConsPlusNormal"/>
              <w:rPr>
                <w:szCs w:val="22"/>
              </w:rPr>
            </w:pPr>
          </w:p>
        </w:tc>
        <w:tc>
          <w:tcPr>
            <w:tcW w:w="2268" w:type="dxa"/>
          </w:tcPr>
          <w:p w:rsidR="006970E2" w:rsidRPr="009B30BC" w:rsidRDefault="006970E2" w:rsidP="006970E2">
            <w:pPr>
              <w:pStyle w:val="ConsPlusNormal"/>
              <w:rPr>
                <w:szCs w:val="22"/>
              </w:rPr>
            </w:pPr>
          </w:p>
        </w:tc>
        <w:tc>
          <w:tcPr>
            <w:tcW w:w="3402" w:type="dxa"/>
          </w:tcPr>
          <w:p w:rsidR="006970E2" w:rsidRPr="009B30BC" w:rsidRDefault="006970E2" w:rsidP="006970E2">
            <w:pPr>
              <w:pStyle w:val="ConsPlusNormal"/>
              <w:rPr>
                <w:szCs w:val="22"/>
              </w:rPr>
            </w:pPr>
            <w:r>
              <w:rPr>
                <w:szCs w:val="22"/>
              </w:rPr>
              <w:t>Охрана объекта (видеонаблюдение)</w:t>
            </w:r>
          </w:p>
        </w:tc>
        <w:tc>
          <w:tcPr>
            <w:tcW w:w="1843" w:type="dxa"/>
          </w:tcPr>
          <w:p w:rsidR="006970E2" w:rsidRPr="009B30BC" w:rsidRDefault="006970E2" w:rsidP="006970E2">
            <w:pPr>
              <w:pStyle w:val="ConsPlusNormal"/>
              <w:rPr>
                <w:szCs w:val="22"/>
              </w:rPr>
            </w:pPr>
            <w:r w:rsidRPr="00233879">
              <w:rPr>
                <w:szCs w:val="22"/>
              </w:rPr>
              <w:t>услуга</w:t>
            </w:r>
          </w:p>
        </w:tc>
        <w:tc>
          <w:tcPr>
            <w:tcW w:w="1559" w:type="dxa"/>
          </w:tcPr>
          <w:p w:rsidR="006970E2" w:rsidRPr="009B30BC" w:rsidRDefault="006970E2" w:rsidP="006970E2">
            <w:pPr>
              <w:pStyle w:val="ConsPlusNormal"/>
              <w:rPr>
                <w:szCs w:val="22"/>
              </w:rPr>
            </w:pPr>
            <w:r>
              <w:rPr>
                <w:szCs w:val="22"/>
              </w:rPr>
              <w:t>12</w:t>
            </w:r>
          </w:p>
        </w:tc>
        <w:tc>
          <w:tcPr>
            <w:tcW w:w="2489" w:type="dxa"/>
          </w:tcPr>
          <w:p w:rsidR="006970E2" w:rsidRPr="00233879" w:rsidRDefault="006970E2" w:rsidP="006970E2">
            <w:pPr>
              <w:pStyle w:val="ConsPlusNormal"/>
              <w:rPr>
                <w:szCs w:val="22"/>
              </w:rPr>
            </w:pPr>
            <w:r w:rsidRPr="00233879">
              <w:rPr>
                <w:szCs w:val="22"/>
              </w:rPr>
              <w:t xml:space="preserve">Договор № </w:t>
            </w:r>
            <w:r>
              <w:rPr>
                <w:szCs w:val="22"/>
              </w:rPr>
              <w:t>475</w:t>
            </w:r>
            <w:r w:rsidRPr="00233879">
              <w:rPr>
                <w:szCs w:val="22"/>
              </w:rPr>
              <w:t xml:space="preserve"> от </w:t>
            </w:r>
            <w:r>
              <w:rPr>
                <w:szCs w:val="22"/>
              </w:rPr>
              <w:t>04</w:t>
            </w:r>
            <w:r w:rsidRPr="00233879">
              <w:rPr>
                <w:szCs w:val="22"/>
              </w:rPr>
              <w:t>.0</w:t>
            </w:r>
            <w:r>
              <w:rPr>
                <w:szCs w:val="22"/>
              </w:rPr>
              <w:t>2</w:t>
            </w:r>
            <w:r w:rsidRPr="00233879">
              <w:rPr>
                <w:szCs w:val="22"/>
              </w:rPr>
              <w:t>.20</w:t>
            </w:r>
            <w:r>
              <w:rPr>
                <w:szCs w:val="22"/>
              </w:rPr>
              <w:t>21</w:t>
            </w:r>
            <w:r w:rsidRPr="00233879">
              <w:rPr>
                <w:szCs w:val="22"/>
              </w:rPr>
              <w:t xml:space="preserve"> г. </w:t>
            </w:r>
          </w:p>
          <w:p w:rsidR="006970E2" w:rsidRPr="009B30BC" w:rsidRDefault="006970E2" w:rsidP="006970E2">
            <w:pPr>
              <w:pStyle w:val="ConsPlusNormal"/>
              <w:rPr>
                <w:szCs w:val="22"/>
              </w:rPr>
            </w:pPr>
            <w:r w:rsidRPr="00233879">
              <w:rPr>
                <w:szCs w:val="22"/>
              </w:rPr>
              <w:t>12 актов за год</w:t>
            </w:r>
          </w:p>
        </w:tc>
      </w:tr>
      <w:tr w:rsidR="006970E2" w:rsidRPr="009B30BC" w:rsidTr="006970E2">
        <w:trPr>
          <w:trHeight w:val="319"/>
          <w:jc w:val="center"/>
        </w:trPr>
        <w:tc>
          <w:tcPr>
            <w:tcW w:w="3606" w:type="dxa"/>
          </w:tcPr>
          <w:p w:rsidR="006970E2" w:rsidRPr="009B30BC" w:rsidRDefault="006970E2" w:rsidP="006970E2">
            <w:pPr>
              <w:pStyle w:val="ConsPlusNormal"/>
              <w:rPr>
                <w:szCs w:val="22"/>
              </w:rPr>
            </w:pPr>
          </w:p>
        </w:tc>
        <w:tc>
          <w:tcPr>
            <w:tcW w:w="2268" w:type="dxa"/>
          </w:tcPr>
          <w:p w:rsidR="006970E2" w:rsidRPr="009B30BC" w:rsidRDefault="006970E2" w:rsidP="006970E2">
            <w:pPr>
              <w:pStyle w:val="ConsPlusNormal"/>
              <w:rPr>
                <w:szCs w:val="22"/>
              </w:rPr>
            </w:pPr>
          </w:p>
        </w:tc>
        <w:tc>
          <w:tcPr>
            <w:tcW w:w="3402" w:type="dxa"/>
          </w:tcPr>
          <w:p w:rsidR="006970E2" w:rsidRDefault="006970E2" w:rsidP="006970E2">
            <w:pPr>
              <w:pStyle w:val="ConsPlusNormal"/>
              <w:rPr>
                <w:szCs w:val="22"/>
              </w:rPr>
            </w:pPr>
            <w:r>
              <w:rPr>
                <w:szCs w:val="22"/>
              </w:rPr>
              <w:t>Обслуживание программ 1С-Предприятие</w:t>
            </w:r>
          </w:p>
        </w:tc>
        <w:tc>
          <w:tcPr>
            <w:tcW w:w="1843" w:type="dxa"/>
          </w:tcPr>
          <w:p w:rsidR="006970E2" w:rsidRPr="00233879" w:rsidRDefault="006970E2" w:rsidP="006970E2">
            <w:pPr>
              <w:pStyle w:val="ConsPlusNormal"/>
              <w:rPr>
                <w:szCs w:val="22"/>
              </w:rPr>
            </w:pPr>
            <w:r w:rsidRPr="008E20CA">
              <w:rPr>
                <w:szCs w:val="22"/>
              </w:rPr>
              <w:t>услуга</w:t>
            </w:r>
          </w:p>
        </w:tc>
        <w:tc>
          <w:tcPr>
            <w:tcW w:w="1559" w:type="dxa"/>
          </w:tcPr>
          <w:p w:rsidR="006970E2" w:rsidRDefault="006970E2" w:rsidP="006970E2">
            <w:pPr>
              <w:pStyle w:val="ConsPlusNormal"/>
              <w:rPr>
                <w:szCs w:val="22"/>
              </w:rPr>
            </w:pPr>
            <w:r>
              <w:rPr>
                <w:szCs w:val="22"/>
              </w:rPr>
              <w:t>12</w:t>
            </w:r>
          </w:p>
        </w:tc>
        <w:tc>
          <w:tcPr>
            <w:tcW w:w="2489" w:type="dxa"/>
          </w:tcPr>
          <w:p w:rsidR="006970E2" w:rsidRDefault="006970E2" w:rsidP="006970E2">
            <w:pPr>
              <w:pStyle w:val="ConsPlusNormal"/>
              <w:rPr>
                <w:szCs w:val="22"/>
              </w:rPr>
            </w:pPr>
            <w:r>
              <w:rPr>
                <w:szCs w:val="22"/>
              </w:rPr>
              <w:t>Договор № 30/21 от 04.02.2021 г.</w:t>
            </w:r>
          </w:p>
          <w:p w:rsidR="006970E2" w:rsidRPr="00233879" w:rsidRDefault="006970E2" w:rsidP="006970E2">
            <w:pPr>
              <w:pStyle w:val="ConsPlusNormal"/>
              <w:rPr>
                <w:szCs w:val="22"/>
              </w:rPr>
            </w:pPr>
            <w:r>
              <w:rPr>
                <w:szCs w:val="22"/>
              </w:rPr>
              <w:t>12 актов за год</w:t>
            </w:r>
          </w:p>
        </w:tc>
      </w:tr>
      <w:tr w:rsidR="006970E2" w:rsidRPr="009B30BC" w:rsidTr="006970E2">
        <w:trPr>
          <w:jc w:val="center"/>
        </w:trPr>
        <w:tc>
          <w:tcPr>
            <w:tcW w:w="3606" w:type="dxa"/>
          </w:tcPr>
          <w:p w:rsidR="006970E2" w:rsidRPr="009B30BC" w:rsidRDefault="006970E2" w:rsidP="006970E2">
            <w:pPr>
              <w:pStyle w:val="ConsPlusNormal"/>
              <w:rPr>
                <w:szCs w:val="22"/>
              </w:rPr>
            </w:pPr>
          </w:p>
        </w:tc>
        <w:tc>
          <w:tcPr>
            <w:tcW w:w="2268" w:type="dxa"/>
          </w:tcPr>
          <w:p w:rsidR="006970E2" w:rsidRPr="009B30BC" w:rsidRDefault="006970E2" w:rsidP="006970E2">
            <w:pPr>
              <w:pStyle w:val="ConsPlusNormal"/>
              <w:rPr>
                <w:szCs w:val="22"/>
              </w:rPr>
            </w:pPr>
          </w:p>
        </w:tc>
        <w:tc>
          <w:tcPr>
            <w:tcW w:w="3402" w:type="dxa"/>
          </w:tcPr>
          <w:p w:rsidR="006970E2" w:rsidRDefault="006970E2" w:rsidP="006970E2">
            <w:pPr>
              <w:pStyle w:val="ConsPlusNormal"/>
              <w:rPr>
                <w:szCs w:val="22"/>
              </w:rPr>
            </w:pPr>
            <w:r>
              <w:rPr>
                <w:szCs w:val="22"/>
              </w:rPr>
              <w:t>Семинары (повышение квалификации)</w:t>
            </w:r>
          </w:p>
        </w:tc>
        <w:tc>
          <w:tcPr>
            <w:tcW w:w="1843" w:type="dxa"/>
          </w:tcPr>
          <w:p w:rsidR="006970E2" w:rsidRPr="008E20CA" w:rsidRDefault="006970E2" w:rsidP="006970E2">
            <w:pPr>
              <w:pStyle w:val="ConsPlusNormal"/>
              <w:rPr>
                <w:szCs w:val="22"/>
              </w:rPr>
            </w:pPr>
            <w:r>
              <w:rPr>
                <w:szCs w:val="22"/>
              </w:rPr>
              <w:t>чел</w:t>
            </w:r>
          </w:p>
        </w:tc>
        <w:tc>
          <w:tcPr>
            <w:tcW w:w="1559" w:type="dxa"/>
          </w:tcPr>
          <w:p w:rsidR="006970E2" w:rsidRDefault="006970E2" w:rsidP="006970E2">
            <w:pPr>
              <w:pStyle w:val="ConsPlusNormal"/>
              <w:rPr>
                <w:szCs w:val="22"/>
              </w:rPr>
            </w:pPr>
            <w:r>
              <w:rPr>
                <w:szCs w:val="22"/>
              </w:rPr>
              <w:t>3</w:t>
            </w:r>
          </w:p>
        </w:tc>
        <w:tc>
          <w:tcPr>
            <w:tcW w:w="2489" w:type="dxa"/>
          </w:tcPr>
          <w:p w:rsidR="006970E2" w:rsidRDefault="006970E2" w:rsidP="006970E2">
            <w:pPr>
              <w:pStyle w:val="ConsPlusNormal"/>
              <w:rPr>
                <w:szCs w:val="22"/>
              </w:rPr>
            </w:pPr>
            <w:r>
              <w:rPr>
                <w:szCs w:val="22"/>
              </w:rPr>
              <w:t>3 акта за год</w:t>
            </w:r>
          </w:p>
        </w:tc>
      </w:tr>
      <w:tr w:rsidR="006970E2" w:rsidRPr="009B30BC" w:rsidTr="006970E2">
        <w:trPr>
          <w:jc w:val="center"/>
        </w:trPr>
        <w:tc>
          <w:tcPr>
            <w:tcW w:w="3606" w:type="dxa"/>
          </w:tcPr>
          <w:p w:rsidR="006970E2" w:rsidRPr="009B30BC" w:rsidRDefault="006970E2" w:rsidP="006970E2">
            <w:pPr>
              <w:pStyle w:val="ConsPlusNormal"/>
              <w:rPr>
                <w:szCs w:val="22"/>
              </w:rPr>
            </w:pPr>
          </w:p>
        </w:tc>
        <w:tc>
          <w:tcPr>
            <w:tcW w:w="2268" w:type="dxa"/>
          </w:tcPr>
          <w:p w:rsidR="006970E2" w:rsidRPr="009B30BC" w:rsidRDefault="006970E2" w:rsidP="006970E2">
            <w:pPr>
              <w:pStyle w:val="ConsPlusNormal"/>
              <w:rPr>
                <w:szCs w:val="22"/>
              </w:rPr>
            </w:pPr>
          </w:p>
        </w:tc>
        <w:tc>
          <w:tcPr>
            <w:tcW w:w="3402" w:type="dxa"/>
          </w:tcPr>
          <w:p w:rsidR="006970E2" w:rsidRDefault="006970E2" w:rsidP="006970E2">
            <w:pPr>
              <w:pStyle w:val="ConsPlusNormal"/>
              <w:rPr>
                <w:szCs w:val="22"/>
              </w:rPr>
            </w:pPr>
            <w:r>
              <w:rPr>
                <w:szCs w:val="22"/>
              </w:rPr>
              <w:t>Медосмотр сотрудников</w:t>
            </w:r>
          </w:p>
        </w:tc>
        <w:tc>
          <w:tcPr>
            <w:tcW w:w="1843" w:type="dxa"/>
          </w:tcPr>
          <w:p w:rsidR="006970E2" w:rsidRDefault="006970E2" w:rsidP="006970E2">
            <w:pPr>
              <w:pStyle w:val="ConsPlusNormal"/>
              <w:rPr>
                <w:szCs w:val="22"/>
              </w:rPr>
            </w:pPr>
            <w:r>
              <w:rPr>
                <w:szCs w:val="22"/>
              </w:rPr>
              <w:t>чел</w:t>
            </w:r>
          </w:p>
        </w:tc>
        <w:tc>
          <w:tcPr>
            <w:tcW w:w="1559" w:type="dxa"/>
          </w:tcPr>
          <w:p w:rsidR="006970E2" w:rsidRDefault="006970E2" w:rsidP="006970E2">
            <w:pPr>
              <w:pStyle w:val="ConsPlusNormal"/>
              <w:rPr>
                <w:szCs w:val="22"/>
              </w:rPr>
            </w:pPr>
            <w:r>
              <w:rPr>
                <w:szCs w:val="22"/>
              </w:rPr>
              <w:t>17</w:t>
            </w:r>
          </w:p>
        </w:tc>
        <w:tc>
          <w:tcPr>
            <w:tcW w:w="2489" w:type="dxa"/>
          </w:tcPr>
          <w:p w:rsidR="006970E2" w:rsidRDefault="006970E2" w:rsidP="006970E2">
            <w:pPr>
              <w:pStyle w:val="ConsPlusNormal"/>
              <w:rPr>
                <w:szCs w:val="22"/>
              </w:rPr>
            </w:pPr>
            <w:r>
              <w:rPr>
                <w:szCs w:val="22"/>
              </w:rPr>
              <w:t>1 акт за год</w:t>
            </w:r>
          </w:p>
        </w:tc>
      </w:tr>
      <w:tr w:rsidR="006970E2" w:rsidRPr="009B30BC" w:rsidTr="006970E2">
        <w:trPr>
          <w:jc w:val="center"/>
        </w:trPr>
        <w:tc>
          <w:tcPr>
            <w:tcW w:w="3606" w:type="dxa"/>
          </w:tcPr>
          <w:p w:rsidR="006970E2" w:rsidRPr="009B30BC" w:rsidRDefault="006970E2" w:rsidP="006970E2">
            <w:pPr>
              <w:pStyle w:val="ConsPlusNormal"/>
              <w:rPr>
                <w:szCs w:val="22"/>
              </w:rPr>
            </w:pPr>
          </w:p>
        </w:tc>
        <w:tc>
          <w:tcPr>
            <w:tcW w:w="2268" w:type="dxa"/>
          </w:tcPr>
          <w:p w:rsidR="006970E2" w:rsidRPr="009B30BC" w:rsidRDefault="006970E2" w:rsidP="006970E2">
            <w:pPr>
              <w:pStyle w:val="ConsPlusNormal"/>
              <w:rPr>
                <w:szCs w:val="22"/>
              </w:rPr>
            </w:pPr>
          </w:p>
        </w:tc>
        <w:tc>
          <w:tcPr>
            <w:tcW w:w="3402" w:type="dxa"/>
          </w:tcPr>
          <w:p w:rsidR="006970E2" w:rsidRDefault="006970E2" w:rsidP="006970E2">
            <w:pPr>
              <w:pStyle w:val="ConsPlusNormal"/>
              <w:rPr>
                <w:szCs w:val="22"/>
              </w:rPr>
            </w:pPr>
            <w:r w:rsidRPr="004C7692">
              <w:rPr>
                <w:szCs w:val="22"/>
              </w:rPr>
              <w:t xml:space="preserve">Приобретение канц. и </w:t>
            </w:r>
            <w:proofErr w:type="spellStart"/>
            <w:r w:rsidRPr="004C7692">
              <w:rPr>
                <w:szCs w:val="22"/>
              </w:rPr>
              <w:t>хоз</w:t>
            </w:r>
            <w:proofErr w:type="spellEnd"/>
            <w:r w:rsidRPr="004C7692">
              <w:rPr>
                <w:szCs w:val="22"/>
              </w:rPr>
              <w:t>. товаров</w:t>
            </w:r>
          </w:p>
        </w:tc>
        <w:tc>
          <w:tcPr>
            <w:tcW w:w="1843" w:type="dxa"/>
          </w:tcPr>
          <w:p w:rsidR="006970E2" w:rsidRDefault="006970E2" w:rsidP="006970E2">
            <w:pPr>
              <w:pStyle w:val="ConsPlusNormal"/>
              <w:rPr>
                <w:szCs w:val="22"/>
              </w:rPr>
            </w:pPr>
            <w:r w:rsidRPr="004C7692">
              <w:rPr>
                <w:szCs w:val="22"/>
              </w:rPr>
              <w:t>шт.</w:t>
            </w:r>
          </w:p>
        </w:tc>
        <w:tc>
          <w:tcPr>
            <w:tcW w:w="1559" w:type="dxa"/>
          </w:tcPr>
          <w:p w:rsidR="006970E2" w:rsidRDefault="006970E2" w:rsidP="006970E2">
            <w:pPr>
              <w:pStyle w:val="ConsPlusNormal"/>
              <w:rPr>
                <w:szCs w:val="22"/>
              </w:rPr>
            </w:pPr>
            <w:r>
              <w:rPr>
                <w:szCs w:val="22"/>
              </w:rPr>
              <w:t>80</w:t>
            </w:r>
          </w:p>
        </w:tc>
        <w:tc>
          <w:tcPr>
            <w:tcW w:w="2489" w:type="dxa"/>
          </w:tcPr>
          <w:p w:rsidR="006970E2" w:rsidRDefault="006970E2" w:rsidP="006970E2">
            <w:pPr>
              <w:pStyle w:val="ConsPlusNormal"/>
              <w:rPr>
                <w:szCs w:val="22"/>
              </w:rPr>
            </w:pPr>
            <w:r w:rsidRPr="004C7692">
              <w:rPr>
                <w:szCs w:val="22"/>
              </w:rPr>
              <w:t>2 накладных  за год</w:t>
            </w:r>
          </w:p>
        </w:tc>
      </w:tr>
    </w:tbl>
    <w:p w:rsidR="006970E2" w:rsidRDefault="006970E2" w:rsidP="006970E2">
      <w:pPr>
        <w:jc w:val="right"/>
      </w:pPr>
      <w:r>
        <w:tab/>
      </w:r>
    </w:p>
    <w:p w:rsidR="006970E2" w:rsidRDefault="006970E2" w:rsidP="006970E2">
      <w:pPr>
        <w:jc w:val="right"/>
      </w:pPr>
    </w:p>
    <w:p w:rsidR="006970E2" w:rsidRDefault="006970E2" w:rsidP="006970E2">
      <w:pPr>
        <w:jc w:val="right"/>
      </w:pPr>
    </w:p>
    <w:p w:rsidR="006970E2" w:rsidRDefault="006970E2" w:rsidP="006970E2">
      <w:pPr>
        <w:jc w:val="right"/>
      </w:pPr>
    </w:p>
    <w:p w:rsidR="006970E2" w:rsidRDefault="006970E2" w:rsidP="006970E2">
      <w:pPr>
        <w:jc w:val="right"/>
      </w:pPr>
    </w:p>
    <w:p w:rsidR="006970E2" w:rsidRDefault="006970E2" w:rsidP="006970E2">
      <w:pPr>
        <w:jc w:val="right"/>
      </w:pPr>
    </w:p>
    <w:p w:rsidR="004B4B46" w:rsidRDefault="004B4B46" w:rsidP="006970E2">
      <w:pPr>
        <w:jc w:val="right"/>
      </w:pPr>
    </w:p>
    <w:p w:rsidR="004B4B46" w:rsidRDefault="004B4B46" w:rsidP="006970E2">
      <w:pPr>
        <w:jc w:val="right"/>
      </w:pPr>
    </w:p>
    <w:p w:rsidR="004B4B46" w:rsidRDefault="004B4B46" w:rsidP="006970E2">
      <w:pPr>
        <w:jc w:val="right"/>
      </w:pPr>
    </w:p>
    <w:p w:rsidR="004B4B46" w:rsidRDefault="004B4B46" w:rsidP="006970E2">
      <w:pPr>
        <w:jc w:val="right"/>
      </w:pPr>
    </w:p>
    <w:p w:rsidR="006970E2" w:rsidRDefault="006970E2" w:rsidP="006970E2">
      <w:pPr>
        <w:jc w:val="right"/>
      </w:pPr>
    </w:p>
    <w:p w:rsidR="006970E2" w:rsidRDefault="006970E2" w:rsidP="006970E2">
      <w:pPr>
        <w:jc w:val="right"/>
      </w:pPr>
    </w:p>
    <w:p w:rsidR="006970E2" w:rsidRDefault="006970E2" w:rsidP="006970E2">
      <w:pPr>
        <w:jc w:val="right"/>
      </w:pPr>
    </w:p>
    <w:p w:rsidR="00D7115A" w:rsidRDefault="00D7115A" w:rsidP="006970E2">
      <w:pPr>
        <w:jc w:val="right"/>
      </w:pPr>
    </w:p>
    <w:p w:rsidR="00D7115A" w:rsidRDefault="00D7115A" w:rsidP="006970E2">
      <w:pPr>
        <w:jc w:val="right"/>
      </w:pPr>
    </w:p>
    <w:p w:rsidR="006970E2" w:rsidRPr="00197123" w:rsidRDefault="006970E2" w:rsidP="006970E2">
      <w:pPr>
        <w:ind w:right="-36"/>
        <w:jc w:val="right"/>
        <w:rPr>
          <w:sz w:val="24"/>
          <w:szCs w:val="24"/>
        </w:rPr>
      </w:pPr>
      <w:r w:rsidRPr="00197123">
        <w:rPr>
          <w:sz w:val="24"/>
          <w:szCs w:val="24"/>
        </w:rPr>
        <w:lastRenderedPageBreak/>
        <w:t xml:space="preserve">УТВЕРЖДЕН </w:t>
      </w:r>
    </w:p>
    <w:p w:rsidR="006970E2" w:rsidRPr="00197123" w:rsidRDefault="006970E2" w:rsidP="006970E2">
      <w:pPr>
        <w:ind w:right="-36"/>
        <w:jc w:val="right"/>
        <w:rPr>
          <w:sz w:val="24"/>
          <w:szCs w:val="24"/>
        </w:rPr>
      </w:pPr>
      <w:r w:rsidRPr="00197123">
        <w:rPr>
          <w:sz w:val="24"/>
          <w:szCs w:val="24"/>
        </w:rPr>
        <w:t>распоряжением администрации</w:t>
      </w:r>
    </w:p>
    <w:p w:rsidR="006970E2" w:rsidRPr="00197123" w:rsidRDefault="006970E2" w:rsidP="006970E2">
      <w:pPr>
        <w:ind w:right="-36"/>
        <w:jc w:val="right"/>
        <w:rPr>
          <w:sz w:val="24"/>
          <w:szCs w:val="24"/>
        </w:rPr>
      </w:pPr>
      <w:r w:rsidRPr="00197123">
        <w:rPr>
          <w:sz w:val="24"/>
          <w:szCs w:val="24"/>
        </w:rPr>
        <w:t>Сосновоборского городского округа</w:t>
      </w:r>
    </w:p>
    <w:p w:rsidR="006970E2" w:rsidRPr="00197123" w:rsidRDefault="006970E2" w:rsidP="006970E2">
      <w:pPr>
        <w:ind w:right="-36"/>
        <w:jc w:val="right"/>
        <w:rPr>
          <w:sz w:val="24"/>
          <w:szCs w:val="24"/>
        </w:rPr>
      </w:pPr>
      <w:r w:rsidRPr="00197123">
        <w:rPr>
          <w:sz w:val="24"/>
          <w:szCs w:val="24"/>
        </w:rPr>
        <w:t xml:space="preserve">от </w:t>
      </w:r>
      <w:r>
        <w:rPr>
          <w:sz w:val="24"/>
          <w:szCs w:val="24"/>
        </w:rPr>
        <w:t>18/01/2022 № 11-р</w:t>
      </w:r>
    </w:p>
    <w:p w:rsidR="006970E2" w:rsidRPr="00197123" w:rsidRDefault="006970E2" w:rsidP="006970E2">
      <w:pPr>
        <w:ind w:right="-36"/>
        <w:jc w:val="right"/>
        <w:rPr>
          <w:sz w:val="24"/>
          <w:szCs w:val="24"/>
        </w:rPr>
      </w:pPr>
      <w:r w:rsidRPr="00197123">
        <w:rPr>
          <w:sz w:val="24"/>
          <w:szCs w:val="24"/>
        </w:rPr>
        <w:t xml:space="preserve"> (Приложение № </w:t>
      </w:r>
      <w:r>
        <w:rPr>
          <w:sz w:val="24"/>
          <w:szCs w:val="24"/>
        </w:rPr>
        <w:t>3</w:t>
      </w:r>
      <w:r w:rsidRPr="00197123">
        <w:rPr>
          <w:sz w:val="24"/>
          <w:szCs w:val="24"/>
        </w:rPr>
        <w:t>)</w:t>
      </w:r>
    </w:p>
    <w:p w:rsidR="006970E2" w:rsidRDefault="006970E2" w:rsidP="006970E2">
      <w:pPr>
        <w:pStyle w:val="ab"/>
        <w:jc w:val="right"/>
      </w:pPr>
    </w:p>
    <w:p w:rsidR="006970E2" w:rsidRPr="000D3107" w:rsidRDefault="006970E2" w:rsidP="006970E2">
      <w:pPr>
        <w:pStyle w:val="ConsPlusNormal"/>
        <w:ind w:firstLine="540"/>
        <w:jc w:val="both"/>
        <w:rPr>
          <w:b/>
          <w:szCs w:val="22"/>
        </w:rPr>
      </w:pPr>
      <w:proofErr w:type="spellStart"/>
      <w:r w:rsidRPr="008972D4">
        <w:rPr>
          <w:b/>
          <w:szCs w:val="22"/>
        </w:rPr>
        <w:t>Сосновоборское</w:t>
      </w:r>
      <w:proofErr w:type="spellEnd"/>
      <w:r w:rsidRPr="008972D4">
        <w:rPr>
          <w:b/>
          <w:szCs w:val="22"/>
        </w:rPr>
        <w:t xml:space="preserve"> муниципальное бюджетное учреждение культуры «Городской Театральный Центр «Волшебный Фонарь»</w:t>
      </w:r>
    </w:p>
    <w:p w:rsidR="006970E2" w:rsidRDefault="006970E2" w:rsidP="006970E2">
      <w:pPr>
        <w:pStyle w:val="ab"/>
        <w:jc w:val="right"/>
      </w:pPr>
    </w:p>
    <w:p w:rsidR="006970E2" w:rsidRPr="00A913FD" w:rsidRDefault="006970E2" w:rsidP="006970E2">
      <w:pPr>
        <w:pStyle w:val="ConsPlusNonformat"/>
        <w:widowControl/>
        <w:jc w:val="center"/>
        <w:outlineLvl w:val="0"/>
        <w:rPr>
          <w:rFonts w:ascii="Times New Roman" w:hAnsi="Times New Roman" w:cs="Times New Roman"/>
          <w:sz w:val="24"/>
          <w:szCs w:val="24"/>
        </w:rPr>
      </w:pPr>
      <w:r w:rsidRPr="00A913FD">
        <w:rPr>
          <w:rFonts w:ascii="Times New Roman" w:hAnsi="Times New Roman" w:cs="Times New Roman"/>
          <w:sz w:val="24"/>
          <w:szCs w:val="24"/>
        </w:rPr>
        <w:t>Расчет затрат на оказание муниципальной услуги (работ</w:t>
      </w:r>
      <w:r>
        <w:rPr>
          <w:rFonts w:ascii="Times New Roman" w:hAnsi="Times New Roman" w:cs="Times New Roman"/>
          <w:sz w:val="24"/>
          <w:szCs w:val="24"/>
        </w:rPr>
        <w:t>ы) в соответствии с КОСГУ на 2022</w:t>
      </w:r>
      <w:r w:rsidRPr="00A913FD">
        <w:rPr>
          <w:rFonts w:ascii="Times New Roman" w:hAnsi="Times New Roman" w:cs="Times New Roman"/>
          <w:sz w:val="24"/>
          <w:szCs w:val="24"/>
        </w:rPr>
        <w:t xml:space="preserve"> год</w:t>
      </w:r>
    </w:p>
    <w:p w:rsidR="006970E2" w:rsidRPr="000D3107" w:rsidRDefault="006970E2" w:rsidP="006970E2">
      <w:pPr>
        <w:pStyle w:val="ConsPlusNonformat"/>
        <w:widowControl/>
        <w:jc w:val="right"/>
        <w:outlineLvl w:val="0"/>
        <w:rPr>
          <w:rFonts w:ascii="Times New Roman" w:hAnsi="Times New Roman" w:cs="Times New Roman"/>
          <w:sz w:val="22"/>
          <w:szCs w:val="22"/>
        </w:rPr>
      </w:pPr>
    </w:p>
    <w:p w:rsidR="006970E2" w:rsidRDefault="006970E2" w:rsidP="006970E2">
      <w:pPr>
        <w:ind w:right="-36"/>
        <w:jc w:val="right"/>
      </w:pPr>
    </w:p>
    <w:tbl>
      <w:tblPr>
        <w:tblW w:w="6273" w:type="pct"/>
        <w:tblInd w:w="-356" w:type="dxa"/>
        <w:tblLayout w:type="fixed"/>
        <w:tblCellMar>
          <w:left w:w="70" w:type="dxa"/>
          <w:right w:w="70" w:type="dxa"/>
        </w:tblCellMar>
        <w:tblLook w:val="0000"/>
      </w:tblPr>
      <w:tblGrid>
        <w:gridCol w:w="4285"/>
        <w:gridCol w:w="926"/>
        <w:gridCol w:w="1469"/>
        <w:gridCol w:w="1602"/>
        <w:gridCol w:w="1750"/>
        <w:gridCol w:w="1469"/>
        <w:gridCol w:w="15"/>
        <w:gridCol w:w="1454"/>
        <w:gridCol w:w="15"/>
        <w:gridCol w:w="1196"/>
        <w:gridCol w:w="1336"/>
        <w:gridCol w:w="1499"/>
        <w:gridCol w:w="1439"/>
      </w:tblGrid>
      <w:tr w:rsidR="006970E2" w:rsidRPr="00852AFF" w:rsidTr="006970E2">
        <w:trPr>
          <w:gridAfter w:val="2"/>
          <w:wAfter w:w="797" w:type="pct"/>
          <w:cantSplit/>
          <w:trHeight w:val="516"/>
          <w:tblHeader/>
        </w:trPr>
        <w:tc>
          <w:tcPr>
            <w:tcW w:w="1161" w:type="pct"/>
            <w:vMerge w:val="restart"/>
            <w:tcBorders>
              <w:top w:val="single" w:sz="6" w:space="0" w:color="auto"/>
              <w:left w:val="single" w:sz="6" w:space="0" w:color="auto"/>
              <w:right w:val="single" w:sz="6" w:space="0" w:color="auto"/>
            </w:tcBorders>
            <w:vAlign w:val="center"/>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Наименование статей расходов</w:t>
            </w:r>
          </w:p>
        </w:tc>
        <w:tc>
          <w:tcPr>
            <w:tcW w:w="251" w:type="pct"/>
            <w:vMerge w:val="restart"/>
            <w:tcBorders>
              <w:top w:val="single" w:sz="6" w:space="0" w:color="auto"/>
              <w:left w:val="single" w:sz="6" w:space="0" w:color="auto"/>
              <w:right w:val="single" w:sz="6" w:space="0" w:color="auto"/>
            </w:tcBorders>
            <w:vAlign w:val="center"/>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КОСГУ</w:t>
            </w:r>
          </w:p>
        </w:tc>
        <w:tc>
          <w:tcPr>
            <w:tcW w:w="398" w:type="pct"/>
            <w:vMerge w:val="restart"/>
            <w:tcBorders>
              <w:top w:val="single" w:sz="6" w:space="0" w:color="auto"/>
              <w:left w:val="single" w:sz="6" w:space="0" w:color="auto"/>
              <w:right w:val="single" w:sz="6" w:space="0" w:color="auto"/>
            </w:tcBorders>
            <w:vAlign w:val="center"/>
          </w:tcPr>
          <w:p w:rsidR="006970E2" w:rsidRPr="00093142" w:rsidRDefault="006970E2" w:rsidP="006970E2">
            <w:pPr>
              <w:pStyle w:val="ConsPlusCell"/>
              <w:widowControl/>
              <w:jc w:val="center"/>
              <w:rPr>
                <w:rFonts w:ascii="Times New Roman" w:hAnsi="Times New Roman" w:cs="Times New Roman"/>
              </w:rPr>
            </w:pPr>
            <w:r>
              <w:rPr>
                <w:rFonts w:ascii="Times New Roman" w:hAnsi="Times New Roman" w:cs="Times New Roman"/>
              </w:rPr>
              <w:t>Итого затраты</w:t>
            </w:r>
          </w:p>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 xml:space="preserve"> руб.</w:t>
            </w:r>
          </w:p>
        </w:tc>
        <w:tc>
          <w:tcPr>
            <w:tcW w:w="2393" w:type="pct"/>
            <w:gridSpan w:val="8"/>
            <w:tcBorders>
              <w:top w:val="single" w:sz="6" w:space="0" w:color="auto"/>
              <w:left w:val="single" w:sz="6" w:space="0" w:color="auto"/>
              <w:right w:val="single" w:sz="6" w:space="0" w:color="auto"/>
            </w:tcBorders>
            <w:vAlign w:val="center"/>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 xml:space="preserve">Распределение </w:t>
            </w:r>
            <w:r>
              <w:rPr>
                <w:rFonts w:ascii="Times New Roman" w:hAnsi="Times New Roman" w:cs="Times New Roman"/>
              </w:rPr>
              <w:t xml:space="preserve"> затрат</w:t>
            </w:r>
            <w:r w:rsidRPr="00093142">
              <w:rPr>
                <w:rFonts w:ascii="Times New Roman" w:hAnsi="Times New Roman" w:cs="Times New Roman"/>
              </w:rPr>
              <w:t xml:space="preserve"> по оказываемым услугам</w:t>
            </w:r>
            <w:r>
              <w:rPr>
                <w:rFonts w:ascii="Times New Roman" w:hAnsi="Times New Roman" w:cs="Times New Roman"/>
              </w:rPr>
              <w:t xml:space="preserve"> (работам)</w:t>
            </w:r>
          </w:p>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 xml:space="preserve"> руб.</w:t>
            </w:r>
          </w:p>
        </w:tc>
      </w:tr>
      <w:tr w:rsidR="006970E2" w:rsidRPr="00852AFF" w:rsidTr="006970E2">
        <w:trPr>
          <w:gridAfter w:val="2"/>
          <w:wAfter w:w="797" w:type="pct"/>
          <w:cantSplit/>
          <w:trHeight w:val="454"/>
          <w:tblHeader/>
        </w:trPr>
        <w:tc>
          <w:tcPr>
            <w:tcW w:w="1161" w:type="pct"/>
            <w:vMerge/>
            <w:tcBorders>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p>
        </w:tc>
        <w:tc>
          <w:tcPr>
            <w:tcW w:w="251" w:type="pct"/>
            <w:vMerge/>
            <w:tcBorders>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p>
        </w:tc>
        <w:tc>
          <w:tcPr>
            <w:tcW w:w="398" w:type="pct"/>
            <w:vMerge/>
            <w:tcBorders>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p>
        </w:tc>
        <w:tc>
          <w:tcPr>
            <w:tcW w:w="434"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Услуга №1</w:t>
            </w:r>
          </w:p>
          <w:p w:rsidR="006970E2" w:rsidRPr="00093142" w:rsidRDefault="006970E2" w:rsidP="006970E2">
            <w:pPr>
              <w:pStyle w:val="ConsPlusCell"/>
              <w:widowControl/>
              <w:jc w:val="center"/>
              <w:rPr>
                <w:rFonts w:ascii="Times New Roman" w:hAnsi="Times New Roman" w:cs="Times New Roman"/>
              </w:rPr>
            </w:pPr>
          </w:p>
        </w:tc>
        <w:tc>
          <w:tcPr>
            <w:tcW w:w="473" w:type="pct"/>
            <w:tcBorders>
              <w:top w:val="single" w:sz="6" w:space="0" w:color="auto"/>
              <w:left w:val="single" w:sz="6" w:space="0" w:color="auto"/>
              <w:bottom w:val="single" w:sz="6" w:space="0" w:color="auto"/>
              <w:right w:val="single" w:sz="6" w:space="0" w:color="auto"/>
            </w:tcBorders>
          </w:tcPr>
          <w:p w:rsidR="006970E2" w:rsidRDefault="006970E2" w:rsidP="006970E2">
            <w:pPr>
              <w:jc w:val="center"/>
            </w:pPr>
            <w:r w:rsidRPr="00093142">
              <w:t>Услуга №2</w:t>
            </w:r>
          </w:p>
          <w:p w:rsidR="006970E2" w:rsidRPr="00093142" w:rsidRDefault="006970E2" w:rsidP="006970E2">
            <w:pPr>
              <w:jc w:val="center"/>
            </w:pPr>
          </w:p>
        </w:tc>
        <w:tc>
          <w:tcPr>
            <w:tcW w:w="398" w:type="pct"/>
            <w:tcBorders>
              <w:top w:val="single" w:sz="6" w:space="0" w:color="auto"/>
              <w:left w:val="single" w:sz="6" w:space="0" w:color="auto"/>
              <w:bottom w:val="single" w:sz="6" w:space="0" w:color="auto"/>
              <w:right w:val="single" w:sz="6" w:space="0" w:color="auto"/>
            </w:tcBorders>
          </w:tcPr>
          <w:p w:rsidR="006970E2" w:rsidRDefault="006970E2" w:rsidP="006970E2">
            <w:pPr>
              <w:jc w:val="center"/>
            </w:pPr>
            <w:r w:rsidRPr="00093142">
              <w:t>Услуга №3</w:t>
            </w:r>
          </w:p>
          <w:p w:rsidR="006970E2" w:rsidRPr="00093142" w:rsidRDefault="006970E2" w:rsidP="006970E2">
            <w:pPr>
              <w:jc w:val="center"/>
            </w:pPr>
          </w:p>
        </w:tc>
        <w:tc>
          <w:tcPr>
            <w:tcW w:w="398" w:type="pct"/>
            <w:gridSpan w:val="2"/>
            <w:tcBorders>
              <w:top w:val="single" w:sz="6" w:space="0" w:color="auto"/>
              <w:left w:val="single" w:sz="6" w:space="0" w:color="auto"/>
              <w:bottom w:val="single" w:sz="6" w:space="0" w:color="auto"/>
              <w:right w:val="single" w:sz="6" w:space="0" w:color="auto"/>
            </w:tcBorders>
          </w:tcPr>
          <w:p w:rsidR="006970E2" w:rsidRDefault="006970E2" w:rsidP="006970E2">
            <w:pPr>
              <w:jc w:val="center"/>
            </w:pPr>
            <w:r w:rsidRPr="00093142">
              <w:t>Услуга №4</w:t>
            </w:r>
          </w:p>
          <w:p w:rsidR="006970E2" w:rsidRPr="00093142" w:rsidRDefault="006970E2" w:rsidP="006970E2">
            <w:pPr>
              <w:jc w:val="center"/>
            </w:pPr>
          </w:p>
        </w:tc>
        <w:tc>
          <w:tcPr>
            <w:tcW w:w="328" w:type="pct"/>
            <w:gridSpan w:val="2"/>
            <w:tcBorders>
              <w:top w:val="single" w:sz="6" w:space="0" w:color="auto"/>
              <w:left w:val="single" w:sz="6" w:space="0" w:color="auto"/>
              <w:bottom w:val="single" w:sz="6" w:space="0" w:color="auto"/>
              <w:right w:val="single" w:sz="6" w:space="0" w:color="auto"/>
            </w:tcBorders>
          </w:tcPr>
          <w:p w:rsidR="006970E2" w:rsidRPr="00093142" w:rsidRDefault="006970E2" w:rsidP="006970E2">
            <w:pPr>
              <w:jc w:val="center"/>
            </w:pPr>
            <w:r w:rsidRPr="00093142">
              <w:t>Услуга №5</w:t>
            </w:r>
          </w:p>
          <w:p w:rsidR="006970E2" w:rsidRPr="00093142" w:rsidRDefault="006970E2" w:rsidP="006970E2">
            <w:pPr>
              <w:jc w:val="center"/>
            </w:pPr>
          </w:p>
        </w:tc>
        <w:tc>
          <w:tcPr>
            <w:tcW w:w="362" w:type="pct"/>
            <w:tcBorders>
              <w:top w:val="single" w:sz="6" w:space="0" w:color="auto"/>
              <w:left w:val="single" w:sz="6" w:space="0" w:color="auto"/>
              <w:bottom w:val="single" w:sz="6" w:space="0" w:color="auto"/>
              <w:right w:val="single" w:sz="6" w:space="0" w:color="auto"/>
            </w:tcBorders>
          </w:tcPr>
          <w:p w:rsidR="006970E2" w:rsidRPr="000A3E7E" w:rsidRDefault="006970E2" w:rsidP="006970E2">
            <w:r w:rsidRPr="000A3E7E">
              <w:t>Услуга №</w:t>
            </w:r>
            <w:r>
              <w:t>6</w:t>
            </w:r>
          </w:p>
          <w:p w:rsidR="006970E2" w:rsidRPr="00093142" w:rsidRDefault="006970E2" w:rsidP="006970E2">
            <w:pPr>
              <w:jc w:val="center"/>
            </w:pPr>
          </w:p>
        </w:tc>
      </w:tr>
      <w:tr w:rsidR="006970E2" w:rsidRPr="00612D23" w:rsidTr="006970E2">
        <w:trPr>
          <w:gridAfter w:val="2"/>
          <w:wAfter w:w="797" w:type="pct"/>
          <w:cantSplit/>
          <w:trHeight w:val="240"/>
          <w:tblHeader/>
        </w:trPr>
        <w:tc>
          <w:tcPr>
            <w:tcW w:w="1161"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1</w:t>
            </w:r>
          </w:p>
        </w:tc>
        <w:tc>
          <w:tcPr>
            <w:tcW w:w="251"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2</w:t>
            </w:r>
          </w:p>
        </w:tc>
        <w:tc>
          <w:tcPr>
            <w:tcW w:w="398"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3</w:t>
            </w:r>
          </w:p>
        </w:tc>
        <w:tc>
          <w:tcPr>
            <w:tcW w:w="434"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4</w:t>
            </w:r>
          </w:p>
        </w:tc>
        <w:tc>
          <w:tcPr>
            <w:tcW w:w="473"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5</w:t>
            </w:r>
          </w:p>
        </w:tc>
        <w:tc>
          <w:tcPr>
            <w:tcW w:w="398"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6</w:t>
            </w:r>
          </w:p>
        </w:tc>
        <w:tc>
          <w:tcPr>
            <w:tcW w:w="398" w:type="pct"/>
            <w:gridSpan w:val="2"/>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7</w:t>
            </w:r>
          </w:p>
        </w:tc>
        <w:tc>
          <w:tcPr>
            <w:tcW w:w="328" w:type="pct"/>
            <w:gridSpan w:val="2"/>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r w:rsidRPr="00093142">
              <w:rPr>
                <w:rFonts w:ascii="Times New Roman" w:hAnsi="Times New Roman" w:cs="Times New Roman"/>
              </w:rPr>
              <w:t>8</w:t>
            </w:r>
          </w:p>
        </w:tc>
        <w:tc>
          <w:tcPr>
            <w:tcW w:w="362"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p>
        </w:tc>
      </w:tr>
      <w:tr w:rsidR="006970E2" w:rsidRPr="00612D23" w:rsidTr="006970E2">
        <w:trPr>
          <w:gridAfter w:val="2"/>
          <w:wAfter w:w="797" w:type="pct"/>
          <w:cantSplit/>
          <w:trHeight w:val="1781"/>
          <w:tblHeader/>
        </w:trPr>
        <w:tc>
          <w:tcPr>
            <w:tcW w:w="1161"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p>
        </w:tc>
        <w:tc>
          <w:tcPr>
            <w:tcW w:w="251"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p>
        </w:tc>
        <w:tc>
          <w:tcPr>
            <w:tcW w:w="398" w:type="pct"/>
            <w:tcBorders>
              <w:top w:val="single" w:sz="6" w:space="0" w:color="auto"/>
              <w:left w:val="single" w:sz="6" w:space="0" w:color="auto"/>
              <w:bottom w:val="single" w:sz="6" w:space="0" w:color="auto"/>
              <w:right w:val="single" w:sz="6" w:space="0" w:color="auto"/>
            </w:tcBorders>
          </w:tcPr>
          <w:p w:rsidR="006970E2" w:rsidRPr="00093142" w:rsidRDefault="006970E2" w:rsidP="006970E2">
            <w:pPr>
              <w:pStyle w:val="ConsPlusCell"/>
              <w:widowControl/>
              <w:jc w:val="center"/>
              <w:rPr>
                <w:rFonts w:ascii="Times New Roman" w:hAnsi="Times New Roman" w:cs="Times New Roman"/>
              </w:rPr>
            </w:pPr>
          </w:p>
        </w:tc>
        <w:tc>
          <w:tcPr>
            <w:tcW w:w="434" w:type="pct"/>
            <w:tcBorders>
              <w:top w:val="single" w:sz="6" w:space="0" w:color="auto"/>
              <w:left w:val="single" w:sz="6" w:space="0" w:color="auto"/>
              <w:bottom w:val="single" w:sz="6" w:space="0" w:color="auto"/>
              <w:right w:val="single" w:sz="6" w:space="0" w:color="auto"/>
            </w:tcBorders>
          </w:tcPr>
          <w:p w:rsidR="006970E2" w:rsidRPr="00DB59BF" w:rsidRDefault="006970E2" w:rsidP="006970E2">
            <w:pPr>
              <w:pStyle w:val="ConsPlusCell"/>
              <w:jc w:val="center"/>
              <w:rPr>
                <w:rFonts w:ascii="Times New Roman" w:hAnsi="Times New Roman" w:cs="Times New Roman"/>
                <w:sz w:val="18"/>
                <w:szCs w:val="18"/>
              </w:rPr>
            </w:pPr>
            <w:r w:rsidRPr="00DB59BF">
              <w:rPr>
                <w:rFonts w:ascii="Times New Roman" w:hAnsi="Times New Roman" w:cs="Times New Roman"/>
                <w:sz w:val="18"/>
                <w:szCs w:val="18"/>
              </w:rPr>
              <w:t xml:space="preserve">Показ (организация показа) спектаклей </w:t>
            </w:r>
          </w:p>
          <w:p w:rsidR="006970E2" w:rsidRPr="00DB59BF" w:rsidRDefault="006970E2" w:rsidP="006970E2">
            <w:pPr>
              <w:pStyle w:val="ConsPlusCell"/>
              <w:jc w:val="center"/>
              <w:rPr>
                <w:rFonts w:ascii="Times New Roman" w:hAnsi="Times New Roman" w:cs="Times New Roman"/>
                <w:sz w:val="18"/>
                <w:szCs w:val="18"/>
              </w:rPr>
            </w:pPr>
            <w:r w:rsidRPr="00DB59BF">
              <w:rPr>
                <w:rFonts w:ascii="Times New Roman" w:hAnsi="Times New Roman" w:cs="Times New Roman"/>
                <w:sz w:val="18"/>
                <w:szCs w:val="18"/>
              </w:rPr>
              <w:t>(театральных постановок)</w:t>
            </w:r>
          </w:p>
          <w:p w:rsidR="006970E2" w:rsidRPr="00DB59BF" w:rsidRDefault="006970E2" w:rsidP="006970E2">
            <w:pPr>
              <w:pStyle w:val="ConsPlusCell"/>
              <w:jc w:val="center"/>
              <w:rPr>
                <w:rFonts w:ascii="Times New Roman" w:hAnsi="Times New Roman" w:cs="Times New Roman"/>
                <w:sz w:val="18"/>
                <w:szCs w:val="18"/>
              </w:rPr>
            </w:pPr>
            <w:r w:rsidRPr="00DB59BF">
              <w:rPr>
                <w:rFonts w:ascii="Times New Roman" w:hAnsi="Times New Roman" w:cs="Times New Roman"/>
                <w:sz w:val="18"/>
                <w:szCs w:val="18"/>
              </w:rPr>
              <w:t>900400О.99.0.ББ67АА00002</w:t>
            </w:r>
          </w:p>
          <w:p w:rsidR="006970E2" w:rsidRPr="00DB59BF" w:rsidRDefault="006970E2" w:rsidP="006970E2">
            <w:pPr>
              <w:pStyle w:val="ConsPlusCell"/>
              <w:jc w:val="center"/>
              <w:rPr>
                <w:rFonts w:ascii="Times New Roman" w:hAnsi="Times New Roman" w:cs="Times New Roman"/>
                <w:sz w:val="18"/>
                <w:szCs w:val="18"/>
              </w:rPr>
            </w:pPr>
            <w:r w:rsidRPr="00DB59BF">
              <w:rPr>
                <w:rFonts w:ascii="Times New Roman" w:hAnsi="Times New Roman" w:cs="Times New Roman"/>
                <w:sz w:val="18"/>
                <w:szCs w:val="18"/>
              </w:rPr>
              <w:t>частично платная</w:t>
            </w:r>
          </w:p>
          <w:p w:rsidR="006970E2" w:rsidRPr="00DB59BF" w:rsidRDefault="006970E2" w:rsidP="006970E2">
            <w:pPr>
              <w:pStyle w:val="ConsPlusCell"/>
              <w:widowControl/>
              <w:jc w:val="center"/>
              <w:rPr>
                <w:rFonts w:ascii="Times New Roman" w:hAnsi="Times New Roman" w:cs="Times New Roman"/>
                <w:b/>
                <w:sz w:val="18"/>
                <w:szCs w:val="18"/>
              </w:rPr>
            </w:pPr>
          </w:p>
          <w:p w:rsidR="006970E2" w:rsidRPr="00DB59BF" w:rsidRDefault="006970E2" w:rsidP="006970E2">
            <w:pPr>
              <w:pStyle w:val="ConsPlusCell"/>
              <w:widowControl/>
              <w:jc w:val="center"/>
              <w:rPr>
                <w:rFonts w:ascii="Times New Roman" w:hAnsi="Times New Roman" w:cs="Times New Roman"/>
                <w:b/>
                <w:sz w:val="18"/>
                <w:szCs w:val="18"/>
              </w:rPr>
            </w:pPr>
          </w:p>
          <w:p w:rsidR="006970E2" w:rsidRPr="00DB59BF" w:rsidRDefault="006970E2" w:rsidP="006970E2">
            <w:pPr>
              <w:pStyle w:val="ConsPlusCell"/>
              <w:widowControl/>
              <w:jc w:val="center"/>
              <w:rPr>
                <w:rFonts w:ascii="Times New Roman" w:hAnsi="Times New Roman" w:cs="Times New Roman"/>
                <w:b/>
                <w:sz w:val="18"/>
                <w:szCs w:val="18"/>
              </w:rPr>
            </w:pPr>
          </w:p>
          <w:p w:rsidR="006970E2" w:rsidRPr="00DB59BF" w:rsidRDefault="006970E2" w:rsidP="006970E2">
            <w:pPr>
              <w:pStyle w:val="ConsPlusCell"/>
              <w:widowControl/>
              <w:jc w:val="center"/>
              <w:rPr>
                <w:rFonts w:ascii="Times New Roman" w:hAnsi="Times New Roman" w:cs="Times New Roman"/>
                <w:b/>
                <w:sz w:val="18"/>
                <w:szCs w:val="18"/>
              </w:rPr>
            </w:pPr>
          </w:p>
          <w:p w:rsidR="006970E2" w:rsidRPr="00DB59BF" w:rsidRDefault="006970E2" w:rsidP="006970E2">
            <w:pPr>
              <w:pStyle w:val="ConsPlusCell"/>
              <w:widowControl/>
              <w:jc w:val="center"/>
              <w:rPr>
                <w:rFonts w:ascii="Times New Roman" w:hAnsi="Times New Roman" w:cs="Times New Roman"/>
                <w:b/>
                <w:sz w:val="18"/>
                <w:szCs w:val="18"/>
              </w:rPr>
            </w:pPr>
          </w:p>
        </w:tc>
        <w:tc>
          <w:tcPr>
            <w:tcW w:w="473" w:type="pct"/>
            <w:tcBorders>
              <w:top w:val="single" w:sz="6" w:space="0" w:color="auto"/>
              <w:left w:val="single" w:sz="6" w:space="0" w:color="auto"/>
              <w:bottom w:val="single" w:sz="6" w:space="0" w:color="auto"/>
              <w:right w:val="single" w:sz="6" w:space="0" w:color="auto"/>
            </w:tcBorders>
          </w:tcPr>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Организация деятельности клубных формирований и формирований самодеятельного народного творчества</w:t>
            </w:r>
          </w:p>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949916О.99.0.ББ78АА0000</w:t>
            </w:r>
            <w:r>
              <w:rPr>
                <w:rFonts w:ascii="Times New Roman" w:hAnsi="Times New Roman" w:cs="Times New Roman"/>
                <w:sz w:val="18"/>
                <w:szCs w:val="18"/>
              </w:rPr>
              <w:t>3</w:t>
            </w:r>
          </w:p>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бесплатная</w:t>
            </w:r>
          </w:p>
          <w:p w:rsidR="006970E2" w:rsidRPr="00851B39" w:rsidRDefault="006970E2" w:rsidP="006970E2">
            <w:pPr>
              <w:pStyle w:val="ConsPlusCell"/>
              <w:jc w:val="center"/>
              <w:rPr>
                <w:rFonts w:ascii="Times New Roman" w:hAnsi="Times New Roman" w:cs="Times New Roman"/>
                <w:b/>
                <w:sz w:val="18"/>
                <w:szCs w:val="18"/>
              </w:rPr>
            </w:pPr>
          </w:p>
          <w:p w:rsidR="006970E2" w:rsidRPr="00851B39" w:rsidRDefault="006970E2" w:rsidP="006970E2">
            <w:pPr>
              <w:pStyle w:val="ConsPlusCell"/>
              <w:jc w:val="center"/>
              <w:rPr>
                <w:rFonts w:ascii="Times New Roman" w:hAnsi="Times New Roman" w:cs="Times New Roman"/>
                <w:b/>
                <w:sz w:val="18"/>
                <w:szCs w:val="18"/>
              </w:rPr>
            </w:pPr>
          </w:p>
        </w:tc>
        <w:tc>
          <w:tcPr>
            <w:tcW w:w="398" w:type="pct"/>
            <w:tcBorders>
              <w:top w:val="single" w:sz="6" w:space="0" w:color="auto"/>
              <w:left w:val="single" w:sz="6" w:space="0" w:color="auto"/>
              <w:bottom w:val="single" w:sz="6" w:space="0" w:color="auto"/>
              <w:right w:val="single" w:sz="6" w:space="0" w:color="auto"/>
            </w:tcBorders>
          </w:tcPr>
          <w:p w:rsidR="006970E2" w:rsidRPr="00DB59BF" w:rsidRDefault="006970E2" w:rsidP="006970E2">
            <w:pPr>
              <w:pStyle w:val="ConsPlusCell"/>
              <w:jc w:val="center"/>
              <w:rPr>
                <w:rFonts w:ascii="Times New Roman" w:hAnsi="Times New Roman" w:cs="Times New Roman"/>
                <w:sz w:val="18"/>
                <w:szCs w:val="18"/>
              </w:rPr>
            </w:pPr>
            <w:r w:rsidRPr="00DB59BF">
              <w:rPr>
                <w:rFonts w:ascii="Times New Roman" w:hAnsi="Times New Roman" w:cs="Times New Roman"/>
                <w:sz w:val="18"/>
                <w:szCs w:val="18"/>
              </w:rPr>
              <w:t>Организация деятельности клубных формирований и формирований самодеятельного народного творчества</w:t>
            </w:r>
          </w:p>
          <w:p w:rsidR="006970E2" w:rsidRPr="00DB59BF" w:rsidRDefault="006970E2" w:rsidP="006970E2">
            <w:pPr>
              <w:pStyle w:val="ConsPlusCell"/>
              <w:jc w:val="center"/>
              <w:rPr>
                <w:rFonts w:ascii="Times New Roman" w:hAnsi="Times New Roman" w:cs="Times New Roman"/>
                <w:sz w:val="18"/>
                <w:szCs w:val="18"/>
              </w:rPr>
            </w:pPr>
            <w:r w:rsidRPr="00DB59BF">
              <w:rPr>
                <w:rFonts w:ascii="Times New Roman" w:hAnsi="Times New Roman" w:cs="Times New Roman"/>
                <w:sz w:val="18"/>
                <w:szCs w:val="18"/>
              </w:rPr>
              <w:t xml:space="preserve">949916О.99.0.ББ77АА00003 </w:t>
            </w:r>
          </w:p>
          <w:p w:rsidR="006970E2" w:rsidRPr="00DB59BF" w:rsidRDefault="006970E2" w:rsidP="006970E2">
            <w:pPr>
              <w:pStyle w:val="ConsPlusCell"/>
              <w:jc w:val="center"/>
              <w:rPr>
                <w:rFonts w:ascii="Times New Roman" w:hAnsi="Times New Roman" w:cs="Times New Roman"/>
                <w:sz w:val="18"/>
                <w:szCs w:val="18"/>
              </w:rPr>
            </w:pPr>
            <w:r w:rsidRPr="00DB59BF">
              <w:rPr>
                <w:rFonts w:ascii="Times New Roman" w:hAnsi="Times New Roman" w:cs="Times New Roman"/>
                <w:sz w:val="18"/>
                <w:szCs w:val="18"/>
              </w:rPr>
              <w:t>частично платная</w:t>
            </w:r>
          </w:p>
          <w:p w:rsidR="006970E2" w:rsidRPr="00DB59BF" w:rsidRDefault="006970E2" w:rsidP="006970E2">
            <w:pPr>
              <w:pStyle w:val="ConsPlusCell"/>
              <w:jc w:val="center"/>
              <w:rPr>
                <w:rFonts w:ascii="Times New Roman" w:hAnsi="Times New Roman" w:cs="Times New Roman"/>
                <w:b/>
                <w:sz w:val="18"/>
                <w:szCs w:val="18"/>
              </w:rPr>
            </w:pPr>
          </w:p>
        </w:tc>
        <w:tc>
          <w:tcPr>
            <w:tcW w:w="398" w:type="pct"/>
            <w:gridSpan w:val="2"/>
            <w:tcBorders>
              <w:top w:val="single" w:sz="6" w:space="0" w:color="auto"/>
              <w:left w:val="single" w:sz="6" w:space="0" w:color="auto"/>
              <w:bottom w:val="single" w:sz="6" w:space="0" w:color="auto"/>
              <w:right w:val="single" w:sz="6" w:space="0" w:color="auto"/>
            </w:tcBorders>
          </w:tcPr>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Организация и проведение  мероприятий</w:t>
            </w:r>
          </w:p>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900400О.99.0.ББ72АА00001</w:t>
            </w:r>
          </w:p>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бесплатная</w:t>
            </w:r>
          </w:p>
          <w:p w:rsidR="006970E2" w:rsidRPr="00851B39" w:rsidRDefault="006970E2" w:rsidP="006970E2">
            <w:pPr>
              <w:pStyle w:val="ConsPlusCell"/>
              <w:jc w:val="center"/>
              <w:rPr>
                <w:rFonts w:ascii="Times New Roman" w:hAnsi="Times New Roman" w:cs="Times New Roman"/>
                <w:sz w:val="18"/>
                <w:szCs w:val="18"/>
              </w:rPr>
            </w:pPr>
          </w:p>
          <w:p w:rsidR="006970E2" w:rsidRPr="00851B39" w:rsidRDefault="006970E2" w:rsidP="006970E2">
            <w:pPr>
              <w:pStyle w:val="ConsPlusCell"/>
              <w:jc w:val="center"/>
              <w:rPr>
                <w:rFonts w:ascii="Times New Roman" w:hAnsi="Times New Roman" w:cs="Times New Roman"/>
                <w:b/>
                <w:sz w:val="18"/>
                <w:szCs w:val="18"/>
              </w:rPr>
            </w:pPr>
          </w:p>
          <w:p w:rsidR="006970E2" w:rsidRPr="00851B39" w:rsidRDefault="006970E2" w:rsidP="006970E2">
            <w:pPr>
              <w:pStyle w:val="ConsPlusCell"/>
              <w:jc w:val="center"/>
              <w:rPr>
                <w:rFonts w:ascii="Times New Roman" w:hAnsi="Times New Roman" w:cs="Times New Roman"/>
                <w:b/>
                <w:sz w:val="18"/>
                <w:szCs w:val="18"/>
              </w:rPr>
            </w:pPr>
          </w:p>
          <w:p w:rsidR="006970E2" w:rsidRPr="00851B39" w:rsidRDefault="006970E2" w:rsidP="006970E2">
            <w:pPr>
              <w:pStyle w:val="ConsPlusCell"/>
              <w:jc w:val="center"/>
              <w:rPr>
                <w:rFonts w:ascii="Times New Roman" w:hAnsi="Times New Roman" w:cs="Times New Roman"/>
                <w:b/>
                <w:sz w:val="18"/>
                <w:szCs w:val="18"/>
              </w:rPr>
            </w:pPr>
          </w:p>
          <w:p w:rsidR="006970E2" w:rsidRPr="00851B39" w:rsidRDefault="006970E2" w:rsidP="006970E2">
            <w:pPr>
              <w:pStyle w:val="ConsPlusCell"/>
              <w:tabs>
                <w:tab w:val="left" w:pos="570"/>
                <w:tab w:val="center" w:pos="711"/>
              </w:tabs>
              <w:rPr>
                <w:rFonts w:ascii="Times New Roman" w:hAnsi="Times New Roman" w:cs="Times New Roman"/>
                <w:b/>
                <w:sz w:val="18"/>
                <w:szCs w:val="18"/>
              </w:rPr>
            </w:pPr>
            <w:r w:rsidRPr="00851B39">
              <w:rPr>
                <w:rFonts w:ascii="Times New Roman" w:hAnsi="Times New Roman" w:cs="Times New Roman"/>
                <w:b/>
                <w:sz w:val="18"/>
                <w:szCs w:val="18"/>
              </w:rPr>
              <w:tab/>
            </w:r>
          </w:p>
          <w:p w:rsidR="006970E2" w:rsidRPr="00851B39" w:rsidRDefault="006970E2" w:rsidP="006970E2">
            <w:pPr>
              <w:pStyle w:val="ConsPlusCell"/>
              <w:tabs>
                <w:tab w:val="left" w:pos="570"/>
                <w:tab w:val="center" w:pos="711"/>
              </w:tabs>
              <w:rPr>
                <w:rFonts w:ascii="Times New Roman" w:hAnsi="Times New Roman" w:cs="Times New Roman"/>
                <w:b/>
                <w:sz w:val="18"/>
                <w:szCs w:val="18"/>
              </w:rPr>
            </w:pPr>
            <w:r w:rsidRPr="00851B39">
              <w:rPr>
                <w:rFonts w:ascii="Times New Roman" w:hAnsi="Times New Roman" w:cs="Times New Roman"/>
                <w:b/>
                <w:sz w:val="18"/>
                <w:szCs w:val="18"/>
              </w:rPr>
              <w:tab/>
            </w:r>
          </w:p>
        </w:tc>
        <w:tc>
          <w:tcPr>
            <w:tcW w:w="328" w:type="pct"/>
            <w:gridSpan w:val="2"/>
            <w:tcBorders>
              <w:top w:val="single" w:sz="6" w:space="0" w:color="auto"/>
              <w:left w:val="single" w:sz="6" w:space="0" w:color="auto"/>
              <w:bottom w:val="single" w:sz="6" w:space="0" w:color="auto"/>
              <w:right w:val="single" w:sz="6" w:space="0" w:color="auto"/>
            </w:tcBorders>
          </w:tcPr>
          <w:p w:rsidR="006970E2" w:rsidRPr="00DB59BF" w:rsidRDefault="006970E2" w:rsidP="006970E2">
            <w:pPr>
              <w:pStyle w:val="ConsPlusCell"/>
              <w:widowControl/>
              <w:jc w:val="center"/>
              <w:rPr>
                <w:rFonts w:ascii="Times New Roman" w:hAnsi="Times New Roman" w:cs="Times New Roman"/>
                <w:sz w:val="18"/>
                <w:szCs w:val="18"/>
              </w:rPr>
            </w:pPr>
            <w:r w:rsidRPr="00DB59BF">
              <w:rPr>
                <w:rFonts w:ascii="Times New Roman" w:hAnsi="Times New Roman" w:cs="Times New Roman"/>
                <w:sz w:val="18"/>
                <w:szCs w:val="18"/>
              </w:rPr>
              <w:t>Организация и проведение мероприятий</w:t>
            </w:r>
          </w:p>
          <w:p w:rsidR="006970E2" w:rsidRPr="00DB59BF" w:rsidRDefault="006970E2" w:rsidP="006970E2">
            <w:pPr>
              <w:pStyle w:val="ConsPlusCell"/>
              <w:widowControl/>
              <w:jc w:val="center"/>
              <w:rPr>
                <w:rFonts w:ascii="Times New Roman" w:hAnsi="Times New Roman" w:cs="Times New Roman"/>
                <w:sz w:val="18"/>
                <w:szCs w:val="18"/>
              </w:rPr>
            </w:pPr>
            <w:r w:rsidRPr="00DB59BF">
              <w:rPr>
                <w:rFonts w:ascii="Times New Roman" w:hAnsi="Times New Roman" w:cs="Times New Roman"/>
                <w:sz w:val="18"/>
                <w:szCs w:val="18"/>
              </w:rPr>
              <w:t>900400О.99.0.ББ84АА00001</w:t>
            </w:r>
          </w:p>
          <w:p w:rsidR="006970E2" w:rsidRPr="00DB59BF" w:rsidRDefault="006970E2" w:rsidP="006970E2">
            <w:pPr>
              <w:pStyle w:val="ConsPlusCell"/>
              <w:widowControl/>
              <w:jc w:val="center"/>
              <w:rPr>
                <w:rFonts w:ascii="Times New Roman" w:hAnsi="Times New Roman" w:cs="Times New Roman"/>
                <w:sz w:val="18"/>
                <w:szCs w:val="18"/>
              </w:rPr>
            </w:pPr>
            <w:r w:rsidRPr="00DB59BF">
              <w:rPr>
                <w:rFonts w:ascii="Times New Roman" w:hAnsi="Times New Roman" w:cs="Times New Roman"/>
                <w:sz w:val="18"/>
                <w:szCs w:val="18"/>
              </w:rPr>
              <w:t>частично платная</w:t>
            </w:r>
          </w:p>
          <w:p w:rsidR="006970E2" w:rsidRPr="00DB59BF" w:rsidRDefault="006970E2" w:rsidP="006970E2">
            <w:pPr>
              <w:pStyle w:val="ConsPlusCell"/>
              <w:widowControl/>
              <w:jc w:val="center"/>
              <w:rPr>
                <w:rFonts w:ascii="Times New Roman" w:hAnsi="Times New Roman" w:cs="Times New Roman"/>
                <w:sz w:val="18"/>
                <w:szCs w:val="18"/>
              </w:rPr>
            </w:pPr>
          </w:p>
          <w:p w:rsidR="006970E2" w:rsidRPr="00DB59BF" w:rsidRDefault="006970E2" w:rsidP="006970E2">
            <w:pPr>
              <w:pStyle w:val="ConsPlusCell"/>
              <w:widowControl/>
              <w:jc w:val="center"/>
              <w:rPr>
                <w:rFonts w:ascii="Times New Roman" w:hAnsi="Times New Roman" w:cs="Times New Roman"/>
                <w:sz w:val="18"/>
                <w:szCs w:val="18"/>
              </w:rPr>
            </w:pPr>
          </w:p>
          <w:p w:rsidR="006970E2" w:rsidRPr="00DB59BF" w:rsidRDefault="006970E2" w:rsidP="006970E2">
            <w:pPr>
              <w:pStyle w:val="ConsPlusCell"/>
              <w:widowControl/>
              <w:jc w:val="center"/>
              <w:rPr>
                <w:rFonts w:ascii="Times New Roman" w:hAnsi="Times New Roman" w:cs="Times New Roman"/>
                <w:b/>
                <w:sz w:val="18"/>
                <w:szCs w:val="18"/>
              </w:rPr>
            </w:pPr>
          </w:p>
          <w:p w:rsidR="006970E2" w:rsidRPr="00DB59BF" w:rsidRDefault="006970E2" w:rsidP="006970E2">
            <w:pPr>
              <w:pStyle w:val="ConsPlusCell"/>
              <w:widowControl/>
              <w:jc w:val="center"/>
              <w:rPr>
                <w:rFonts w:ascii="Times New Roman" w:hAnsi="Times New Roman" w:cs="Times New Roman"/>
                <w:b/>
                <w:sz w:val="18"/>
                <w:szCs w:val="18"/>
              </w:rPr>
            </w:pPr>
          </w:p>
          <w:p w:rsidR="006970E2" w:rsidRPr="00DB59BF" w:rsidRDefault="006970E2" w:rsidP="006970E2">
            <w:pPr>
              <w:pStyle w:val="ConsPlusCell"/>
              <w:widowControl/>
              <w:jc w:val="center"/>
              <w:rPr>
                <w:rFonts w:ascii="Times New Roman" w:hAnsi="Times New Roman" w:cs="Times New Roman"/>
                <w:b/>
                <w:sz w:val="18"/>
                <w:szCs w:val="18"/>
              </w:rPr>
            </w:pPr>
          </w:p>
        </w:tc>
        <w:tc>
          <w:tcPr>
            <w:tcW w:w="362" w:type="pct"/>
            <w:tcBorders>
              <w:top w:val="single" w:sz="6" w:space="0" w:color="auto"/>
              <w:left w:val="single" w:sz="6" w:space="0" w:color="auto"/>
              <w:bottom w:val="single" w:sz="6" w:space="0" w:color="auto"/>
              <w:right w:val="single" w:sz="6" w:space="0" w:color="auto"/>
            </w:tcBorders>
          </w:tcPr>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Создание спектаклей</w:t>
            </w:r>
          </w:p>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бесплатная</w:t>
            </w:r>
          </w:p>
          <w:p w:rsidR="006970E2" w:rsidRPr="00851B39" w:rsidRDefault="006970E2" w:rsidP="006970E2">
            <w:pPr>
              <w:pStyle w:val="ConsPlusCell"/>
              <w:jc w:val="center"/>
              <w:rPr>
                <w:rFonts w:ascii="Times New Roman" w:hAnsi="Times New Roman" w:cs="Times New Roman"/>
                <w:sz w:val="18"/>
                <w:szCs w:val="18"/>
              </w:rPr>
            </w:pPr>
            <w:r w:rsidRPr="00851B39">
              <w:rPr>
                <w:rFonts w:ascii="Times New Roman" w:hAnsi="Times New Roman" w:cs="Times New Roman"/>
                <w:sz w:val="18"/>
                <w:szCs w:val="18"/>
              </w:rPr>
              <w:t>900</w:t>
            </w:r>
            <w:r>
              <w:rPr>
                <w:rFonts w:ascii="Times New Roman" w:hAnsi="Times New Roman" w:cs="Times New Roman"/>
                <w:sz w:val="18"/>
                <w:szCs w:val="18"/>
              </w:rPr>
              <w:t>410</w:t>
            </w:r>
            <w:r w:rsidRPr="00851B39">
              <w:rPr>
                <w:rFonts w:ascii="Times New Roman" w:hAnsi="Times New Roman" w:cs="Times New Roman"/>
                <w:sz w:val="18"/>
                <w:szCs w:val="18"/>
              </w:rPr>
              <w:t>.Р.50.1.</w:t>
            </w:r>
            <w:r>
              <w:rPr>
                <w:rFonts w:ascii="Times New Roman" w:hAnsi="Times New Roman" w:cs="Times New Roman"/>
                <w:sz w:val="18"/>
                <w:szCs w:val="18"/>
              </w:rPr>
              <w:t>2</w:t>
            </w:r>
            <w:r w:rsidRPr="00851B39">
              <w:rPr>
                <w:rFonts w:ascii="Times New Roman" w:hAnsi="Times New Roman" w:cs="Times New Roman"/>
                <w:sz w:val="18"/>
                <w:szCs w:val="18"/>
              </w:rPr>
              <w:t>.</w:t>
            </w:r>
            <w:r>
              <w:rPr>
                <w:rFonts w:ascii="Times New Roman" w:hAnsi="Times New Roman" w:cs="Times New Roman"/>
                <w:sz w:val="18"/>
                <w:szCs w:val="18"/>
              </w:rPr>
              <w:t>7</w:t>
            </w:r>
            <w:r w:rsidRPr="00851B39">
              <w:rPr>
                <w:rFonts w:ascii="Times New Roman" w:hAnsi="Times New Roman" w:cs="Times New Roman"/>
                <w:sz w:val="18"/>
                <w:szCs w:val="18"/>
              </w:rPr>
              <w:t>.000</w:t>
            </w:r>
            <w:r>
              <w:rPr>
                <w:rFonts w:ascii="Times New Roman" w:hAnsi="Times New Roman" w:cs="Times New Roman"/>
                <w:sz w:val="18"/>
                <w:szCs w:val="18"/>
              </w:rPr>
              <w:t>1</w:t>
            </w:r>
            <w:r w:rsidRPr="00851B39">
              <w:rPr>
                <w:rFonts w:ascii="Times New Roman" w:hAnsi="Times New Roman" w:cs="Times New Roman"/>
                <w:sz w:val="18"/>
                <w:szCs w:val="18"/>
              </w:rPr>
              <w:t>00</w:t>
            </w:r>
            <w:r>
              <w:rPr>
                <w:rFonts w:ascii="Times New Roman" w:hAnsi="Times New Roman" w:cs="Times New Roman"/>
                <w:sz w:val="18"/>
                <w:szCs w:val="18"/>
              </w:rPr>
              <w:t>1</w:t>
            </w:r>
          </w:p>
          <w:p w:rsidR="006970E2" w:rsidRPr="00851B39" w:rsidRDefault="006970E2" w:rsidP="006970E2">
            <w:pPr>
              <w:pStyle w:val="ConsPlusCell"/>
              <w:widowControl/>
              <w:jc w:val="center"/>
              <w:rPr>
                <w:rFonts w:ascii="Times New Roman" w:hAnsi="Times New Roman" w:cs="Times New Roman"/>
                <w:sz w:val="18"/>
                <w:szCs w:val="18"/>
              </w:rPr>
            </w:pPr>
          </w:p>
          <w:p w:rsidR="006970E2" w:rsidRPr="00851B39" w:rsidRDefault="006970E2" w:rsidP="006970E2">
            <w:pPr>
              <w:pStyle w:val="ConsPlusCell"/>
              <w:widowControl/>
              <w:jc w:val="center"/>
              <w:rPr>
                <w:rFonts w:ascii="Times New Roman" w:hAnsi="Times New Roman" w:cs="Times New Roman"/>
                <w:sz w:val="18"/>
                <w:szCs w:val="18"/>
              </w:rPr>
            </w:pPr>
          </w:p>
          <w:p w:rsidR="006970E2" w:rsidRPr="00851B39" w:rsidRDefault="006970E2" w:rsidP="006970E2">
            <w:pPr>
              <w:pStyle w:val="ConsPlusCell"/>
              <w:widowControl/>
              <w:jc w:val="center"/>
              <w:rPr>
                <w:rFonts w:ascii="Times New Roman" w:hAnsi="Times New Roman" w:cs="Times New Roman"/>
                <w:sz w:val="18"/>
                <w:szCs w:val="18"/>
              </w:rPr>
            </w:pPr>
          </w:p>
          <w:p w:rsidR="006970E2" w:rsidRPr="00851B39" w:rsidRDefault="006970E2" w:rsidP="006970E2">
            <w:pPr>
              <w:pStyle w:val="ConsPlusCell"/>
              <w:widowControl/>
              <w:jc w:val="center"/>
              <w:rPr>
                <w:rFonts w:ascii="Times New Roman" w:hAnsi="Times New Roman" w:cs="Times New Roman"/>
                <w:sz w:val="18"/>
                <w:szCs w:val="18"/>
              </w:rPr>
            </w:pPr>
          </w:p>
          <w:p w:rsidR="006970E2" w:rsidRPr="00851B39" w:rsidRDefault="006970E2" w:rsidP="006970E2">
            <w:pPr>
              <w:pStyle w:val="ConsPlusCell"/>
              <w:widowControl/>
              <w:jc w:val="center"/>
              <w:rPr>
                <w:rFonts w:ascii="Times New Roman" w:hAnsi="Times New Roman" w:cs="Times New Roman"/>
                <w:sz w:val="18"/>
                <w:szCs w:val="18"/>
              </w:rPr>
            </w:pPr>
          </w:p>
          <w:p w:rsidR="006970E2" w:rsidRPr="00851B39" w:rsidRDefault="006970E2" w:rsidP="006970E2">
            <w:pPr>
              <w:pStyle w:val="ConsPlusCell"/>
              <w:widowControl/>
              <w:jc w:val="center"/>
              <w:rPr>
                <w:rFonts w:ascii="Times New Roman" w:hAnsi="Times New Roman" w:cs="Times New Roman"/>
                <w:b/>
                <w:sz w:val="18"/>
                <w:szCs w:val="18"/>
              </w:rPr>
            </w:pPr>
          </w:p>
          <w:p w:rsidR="006970E2" w:rsidRPr="00851B39" w:rsidRDefault="006970E2" w:rsidP="006970E2">
            <w:pPr>
              <w:pStyle w:val="ConsPlusCell"/>
              <w:widowControl/>
              <w:jc w:val="center"/>
              <w:rPr>
                <w:rFonts w:ascii="Times New Roman" w:hAnsi="Times New Roman" w:cs="Times New Roman"/>
                <w:b/>
                <w:sz w:val="18"/>
                <w:szCs w:val="18"/>
              </w:rPr>
            </w:pPr>
          </w:p>
        </w:tc>
      </w:tr>
      <w:tr w:rsidR="006970E2" w:rsidRPr="00612D23" w:rsidTr="006970E2">
        <w:trPr>
          <w:gridAfter w:val="2"/>
          <w:wAfter w:w="797" w:type="pct"/>
          <w:cantSplit/>
          <w:trHeight w:val="36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8A4746" w:rsidRDefault="006970E2" w:rsidP="006970E2">
            <w:pPr>
              <w:pStyle w:val="ConsPlusCell"/>
              <w:widowControl/>
              <w:jc w:val="center"/>
              <w:rPr>
                <w:rFonts w:ascii="Times New Roman" w:hAnsi="Times New Roman" w:cs="Times New Roman"/>
                <w:b/>
                <w:sz w:val="22"/>
                <w:szCs w:val="22"/>
              </w:rPr>
            </w:pPr>
            <w:r w:rsidRPr="008A4746">
              <w:rPr>
                <w:rFonts w:ascii="Times New Roman" w:hAnsi="Times New Roman" w:cs="Times New Roman"/>
                <w:b/>
                <w:sz w:val="22"/>
                <w:szCs w:val="22"/>
              </w:rPr>
              <w:t xml:space="preserve">1. НОРМАТИВНЫЕ ЗАТРАТЫ НА ОКАЗАНИЕ </w:t>
            </w:r>
            <w:r>
              <w:rPr>
                <w:rFonts w:ascii="Times New Roman" w:hAnsi="Times New Roman" w:cs="Times New Roman"/>
                <w:b/>
                <w:sz w:val="22"/>
                <w:szCs w:val="22"/>
              </w:rPr>
              <w:t>МУНИЦИПАЛЬНОЙ</w:t>
            </w:r>
            <w:r w:rsidRPr="008A4746">
              <w:rPr>
                <w:rFonts w:ascii="Times New Roman" w:hAnsi="Times New Roman" w:cs="Times New Roman"/>
                <w:b/>
                <w:sz w:val="22"/>
                <w:szCs w:val="22"/>
              </w:rPr>
              <w:t xml:space="preserve"> УСЛУГИ</w:t>
            </w:r>
          </w:p>
        </w:tc>
        <w:tc>
          <w:tcPr>
            <w:tcW w:w="362" w:type="pct"/>
            <w:tcBorders>
              <w:top w:val="single" w:sz="6" w:space="0" w:color="auto"/>
              <w:left w:val="single" w:sz="6" w:space="0" w:color="auto"/>
              <w:bottom w:val="single" w:sz="6" w:space="0" w:color="auto"/>
              <w:right w:val="single" w:sz="6" w:space="0" w:color="auto"/>
            </w:tcBorders>
          </w:tcPr>
          <w:p w:rsidR="006970E2" w:rsidRPr="008A4746" w:rsidRDefault="006970E2" w:rsidP="006970E2">
            <w:pPr>
              <w:pStyle w:val="ConsPlusCell"/>
              <w:widowControl/>
              <w:jc w:val="center"/>
              <w:rPr>
                <w:rFonts w:ascii="Times New Roman" w:hAnsi="Times New Roman" w:cs="Times New Roman"/>
                <w:b/>
                <w:sz w:val="22"/>
                <w:szCs w:val="22"/>
              </w:rPr>
            </w:pPr>
          </w:p>
        </w:tc>
      </w:tr>
      <w:tr w:rsidR="006970E2" w:rsidRPr="00612D23" w:rsidTr="006970E2">
        <w:trPr>
          <w:gridAfter w:val="2"/>
          <w:wAfter w:w="797" w:type="pct"/>
          <w:cantSplit/>
          <w:trHeight w:val="36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8A4746" w:rsidRDefault="006970E2" w:rsidP="006970E2">
            <w:pPr>
              <w:pStyle w:val="ConsPlusCell"/>
              <w:widowControl/>
              <w:jc w:val="center"/>
              <w:rPr>
                <w:rFonts w:ascii="Times New Roman" w:hAnsi="Times New Roman" w:cs="Times New Roman"/>
                <w:b/>
                <w:sz w:val="24"/>
                <w:szCs w:val="24"/>
              </w:rPr>
            </w:pPr>
            <w:r w:rsidRPr="008A4746">
              <w:rPr>
                <w:rFonts w:ascii="Times New Roman" w:hAnsi="Times New Roman" w:cs="Times New Roman"/>
                <w:b/>
                <w:sz w:val="24"/>
                <w:szCs w:val="24"/>
              </w:rPr>
              <w:t>1. Нормативные затраты</w:t>
            </w:r>
            <w:r>
              <w:rPr>
                <w:rFonts w:ascii="Times New Roman" w:hAnsi="Times New Roman" w:cs="Times New Roman"/>
                <w:b/>
                <w:sz w:val="24"/>
                <w:szCs w:val="24"/>
              </w:rPr>
              <w:t>,</w:t>
            </w:r>
            <w:r w:rsidRPr="008A4746">
              <w:rPr>
                <w:rFonts w:ascii="Times New Roman" w:hAnsi="Times New Roman" w:cs="Times New Roman"/>
                <w:b/>
                <w:sz w:val="24"/>
                <w:szCs w:val="24"/>
              </w:rPr>
              <w:t xml:space="preserve"> непосредственно связанные с оказанием </w:t>
            </w:r>
            <w:r>
              <w:rPr>
                <w:rFonts w:ascii="Times New Roman" w:hAnsi="Times New Roman" w:cs="Times New Roman"/>
                <w:b/>
                <w:sz w:val="24"/>
                <w:szCs w:val="24"/>
              </w:rPr>
              <w:t>муниципальной</w:t>
            </w:r>
            <w:r w:rsidRPr="008A4746">
              <w:rPr>
                <w:rFonts w:ascii="Times New Roman" w:hAnsi="Times New Roman" w:cs="Times New Roman"/>
                <w:b/>
                <w:sz w:val="24"/>
                <w:szCs w:val="24"/>
              </w:rPr>
              <w:t xml:space="preserve"> услуги</w:t>
            </w:r>
          </w:p>
        </w:tc>
        <w:tc>
          <w:tcPr>
            <w:tcW w:w="362" w:type="pct"/>
            <w:tcBorders>
              <w:top w:val="single" w:sz="6" w:space="0" w:color="auto"/>
              <w:left w:val="single" w:sz="6" w:space="0" w:color="auto"/>
              <w:bottom w:val="single" w:sz="6" w:space="0" w:color="auto"/>
              <w:right w:val="single" w:sz="6" w:space="0" w:color="auto"/>
            </w:tcBorders>
          </w:tcPr>
          <w:p w:rsidR="006970E2" w:rsidRPr="008A4746"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24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8A4746" w:rsidRDefault="006970E2" w:rsidP="006970E2">
            <w:pPr>
              <w:pStyle w:val="ConsPlusCell"/>
              <w:widowControl/>
              <w:jc w:val="center"/>
              <w:rPr>
                <w:rFonts w:ascii="Times New Roman" w:hAnsi="Times New Roman" w:cs="Times New Roman"/>
                <w:b/>
                <w:sz w:val="24"/>
                <w:szCs w:val="24"/>
              </w:rPr>
            </w:pPr>
            <w:r w:rsidRPr="008A4746">
              <w:rPr>
                <w:rFonts w:ascii="Times New Roman" w:hAnsi="Times New Roman" w:cs="Times New Roman"/>
                <w:b/>
                <w:sz w:val="24"/>
                <w:szCs w:val="24"/>
              </w:rPr>
              <w:t xml:space="preserve">1.1. Нормативные затраты на оплату труда и начисления на выплаты по оплате труда </w:t>
            </w:r>
            <w:r>
              <w:rPr>
                <w:rFonts w:ascii="Times New Roman" w:hAnsi="Times New Roman" w:cs="Times New Roman"/>
                <w:b/>
                <w:sz w:val="24"/>
                <w:szCs w:val="24"/>
              </w:rPr>
              <w:t>основного персонала</w:t>
            </w:r>
          </w:p>
        </w:tc>
        <w:tc>
          <w:tcPr>
            <w:tcW w:w="362" w:type="pct"/>
            <w:tcBorders>
              <w:top w:val="single" w:sz="6" w:space="0" w:color="auto"/>
              <w:left w:val="single" w:sz="6" w:space="0" w:color="auto"/>
              <w:bottom w:val="single" w:sz="6" w:space="0" w:color="auto"/>
              <w:right w:val="single" w:sz="6" w:space="0" w:color="auto"/>
            </w:tcBorders>
          </w:tcPr>
          <w:p w:rsidR="006970E2" w:rsidRPr="008A4746"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О</w:t>
            </w:r>
            <w:r w:rsidRPr="008A4746">
              <w:rPr>
                <w:rFonts w:ascii="Times New Roman" w:hAnsi="Times New Roman" w:cs="Times New Roman"/>
                <w:sz w:val="24"/>
                <w:szCs w:val="24"/>
              </w:rPr>
              <w:t>плат</w:t>
            </w:r>
            <w:r>
              <w:rPr>
                <w:rFonts w:ascii="Times New Roman" w:hAnsi="Times New Roman" w:cs="Times New Roman"/>
                <w:sz w:val="24"/>
                <w:szCs w:val="24"/>
              </w:rPr>
              <w:t>а</w:t>
            </w:r>
            <w:r w:rsidRPr="008A4746">
              <w:rPr>
                <w:rFonts w:ascii="Times New Roman" w:hAnsi="Times New Roman" w:cs="Times New Roman"/>
                <w:sz w:val="24"/>
                <w:szCs w:val="24"/>
              </w:rPr>
              <w:t xml:space="preserve"> труда и начисления на выплаты по оплате труда </w:t>
            </w:r>
            <w:r>
              <w:rPr>
                <w:rFonts w:ascii="Times New Roman" w:hAnsi="Times New Roman" w:cs="Times New Roman"/>
                <w:sz w:val="24"/>
                <w:szCs w:val="24"/>
              </w:rPr>
              <w:t>работникам непосредственно связанным с оказанием муниципальной услуги, в т.ч.</w:t>
            </w:r>
          </w:p>
        </w:tc>
        <w:tc>
          <w:tcPr>
            <w:tcW w:w="25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Оплата труда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211</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C46E5F"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4 270 285,41</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542FDB"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1 442 177,00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ED32E3"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497 911,00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3E632B"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388 340,00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6341FF"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414 926,00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0F2A43"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235 663,00</w:t>
            </w:r>
          </w:p>
        </w:tc>
        <w:tc>
          <w:tcPr>
            <w:tcW w:w="362" w:type="pct"/>
            <w:tcBorders>
              <w:top w:val="single" w:sz="6" w:space="0" w:color="auto"/>
              <w:left w:val="single" w:sz="6" w:space="0" w:color="auto"/>
              <w:bottom w:val="single" w:sz="6" w:space="0" w:color="auto"/>
              <w:right w:val="single" w:sz="6" w:space="0" w:color="auto"/>
            </w:tcBorders>
          </w:tcPr>
          <w:p w:rsidR="006970E2" w:rsidRPr="00C46E5F" w:rsidRDefault="006970E2" w:rsidP="006970E2">
            <w:pPr>
              <w:pStyle w:val="ConsPlusCell"/>
              <w:widowControl/>
              <w:jc w:val="center"/>
              <w:rPr>
                <w:rFonts w:ascii="Times New Roman" w:hAnsi="Times New Roman" w:cs="Times New Roman"/>
                <w:sz w:val="22"/>
                <w:szCs w:val="22"/>
              </w:rPr>
            </w:pPr>
            <w:r w:rsidRPr="00C46E5F">
              <w:rPr>
                <w:rFonts w:ascii="Times New Roman" w:hAnsi="Times New Roman" w:cs="Times New Roman"/>
                <w:sz w:val="22"/>
                <w:szCs w:val="22"/>
              </w:rPr>
              <w:t>1 291 268,41</w:t>
            </w:r>
          </w:p>
        </w:tc>
      </w:tr>
      <w:tr w:rsidR="006970E2" w:rsidRPr="00612D23" w:rsidTr="006970E2">
        <w:trPr>
          <w:gridAfter w:val="2"/>
          <w:wAfter w:w="797" w:type="pct"/>
          <w:cantSplit/>
          <w:trHeight w:val="987"/>
        </w:trPr>
        <w:tc>
          <w:tcPr>
            <w:tcW w:w="1161"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Пособия за первые три дня временной нетрудоспособности за счет средств работодателя</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152F5"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36 000,00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BF7735"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10 800,00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BF7735"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4 320,00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BF7735"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2 880,00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BF7735"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3 600,00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105769"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1 800,00</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sz w:val="22"/>
                <w:szCs w:val="22"/>
              </w:rPr>
            </w:pPr>
          </w:p>
          <w:p w:rsidR="006970E2" w:rsidRPr="00105769"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12 600,00</w:t>
            </w: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Начисления</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C615EB" w:rsidRDefault="006970E2" w:rsidP="006970E2">
            <w:pPr>
              <w:pStyle w:val="ConsPlusCell"/>
              <w:widowControl/>
              <w:jc w:val="center"/>
              <w:rPr>
                <w:rFonts w:ascii="Times New Roman" w:hAnsi="Times New Roman" w:cs="Times New Roman"/>
                <w:sz w:val="22"/>
                <w:szCs w:val="22"/>
              </w:rPr>
            </w:pPr>
            <w:r w:rsidRPr="00C615EB">
              <w:rPr>
                <w:rFonts w:ascii="Times New Roman" w:hAnsi="Times New Roman" w:cs="Times New Roman"/>
                <w:sz w:val="22"/>
                <w:szCs w:val="22"/>
              </w:rPr>
              <w:t>1 300 497,57</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C2167B"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438 799,00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D13C58"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151 674,00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1C5A92"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118 149,00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DD7CE0"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126 395,00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DD7CE0"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71 713,00</w:t>
            </w:r>
          </w:p>
        </w:tc>
        <w:tc>
          <w:tcPr>
            <w:tcW w:w="362" w:type="pct"/>
            <w:tcBorders>
              <w:top w:val="single" w:sz="6" w:space="0" w:color="auto"/>
              <w:left w:val="single" w:sz="6" w:space="0" w:color="auto"/>
              <w:bottom w:val="single" w:sz="6" w:space="0" w:color="auto"/>
              <w:right w:val="single" w:sz="6" w:space="0" w:color="auto"/>
            </w:tcBorders>
          </w:tcPr>
          <w:p w:rsidR="006970E2" w:rsidRPr="00C46E5F" w:rsidRDefault="006970E2" w:rsidP="006970E2">
            <w:pPr>
              <w:pStyle w:val="ConsPlusCell"/>
              <w:widowControl/>
              <w:jc w:val="center"/>
              <w:rPr>
                <w:rFonts w:ascii="Times New Roman" w:hAnsi="Times New Roman" w:cs="Times New Roman"/>
                <w:sz w:val="22"/>
                <w:szCs w:val="22"/>
              </w:rPr>
            </w:pPr>
            <w:r w:rsidRPr="00C46E5F">
              <w:rPr>
                <w:rFonts w:ascii="Times New Roman" w:hAnsi="Times New Roman" w:cs="Times New Roman"/>
                <w:sz w:val="22"/>
                <w:szCs w:val="22"/>
              </w:rPr>
              <w:t>393 767,57</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Коэффициент пропорционального распределения нормативных затрат</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sidRPr="00DF667F">
              <w:rPr>
                <w:rFonts w:ascii="Times New Roman" w:hAnsi="Times New Roman" w:cs="Times New Roman"/>
                <w:sz w:val="24"/>
                <w:szCs w:val="24"/>
              </w:rPr>
              <w:t>0,3</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sidRPr="00DF667F">
              <w:rPr>
                <w:rFonts w:ascii="Times New Roman" w:hAnsi="Times New Roman" w:cs="Times New Roman"/>
                <w:sz w:val="24"/>
                <w:szCs w:val="24"/>
              </w:rPr>
              <w:t>0,12</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A45D88" w:rsidRDefault="006970E2" w:rsidP="006970E2">
            <w:pPr>
              <w:pStyle w:val="ConsPlusCell"/>
              <w:widowControl/>
              <w:jc w:val="center"/>
              <w:rPr>
                <w:rFonts w:ascii="Times New Roman" w:hAnsi="Times New Roman" w:cs="Times New Roman"/>
                <w:sz w:val="24"/>
                <w:szCs w:val="24"/>
              </w:rPr>
            </w:pPr>
            <w:r w:rsidRPr="00DF667F">
              <w:rPr>
                <w:rFonts w:ascii="Times New Roman" w:hAnsi="Times New Roman" w:cs="Times New Roman"/>
                <w:sz w:val="24"/>
                <w:szCs w:val="24"/>
              </w:rPr>
              <w:t>0,08</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A45D88"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D97517" w:rsidRDefault="006970E2" w:rsidP="006970E2">
            <w:pPr>
              <w:pStyle w:val="ConsPlusCell"/>
              <w:widowControl/>
              <w:jc w:val="center"/>
              <w:rPr>
                <w:rFonts w:ascii="Times New Roman" w:hAnsi="Times New Roman" w:cs="Times New Roman"/>
                <w:sz w:val="24"/>
                <w:szCs w:val="24"/>
                <w:highlight w:val="green"/>
              </w:rPr>
            </w:pPr>
            <w:r w:rsidRPr="00DF667F">
              <w:rPr>
                <w:rFonts w:ascii="Times New Roman" w:hAnsi="Times New Roman" w:cs="Times New Roman"/>
                <w:sz w:val="24"/>
                <w:szCs w:val="24"/>
              </w:rPr>
              <w:t>0,</w:t>
            </w:r>
            <w:r>
              <w:rPr>
                <w:rFonts w:ascii="Times New Roman" w:hAnsi="Times New Roman" w:cs="Times New Roman"/>
                <w:sz w:val="24"/>
                <w:szCs w:val="24"/>
              </w:rPr>
              <w:t>05</w:t>
            </w:r>
          </w:p>
        </w:tc>
        <w:tc>
          <w:tcPr>
            <w:tcW w:w="362" w:type="pct"/>
            <w:tcBorders>
              <w:top w:val="single" w:sz="6" w:space="0" w:color="auto"/>
              <w:left w:val="single" w:sz="6" w:space="0" w:color="auto"/>
              <w:bottom w:val="single" w:sz="6" w:space="0" w:color="auto"/>
              <w:right w:val="single" w:sz="6" w:space="0" w:color="auto"/>
            </w:tcBorders>
          </w:tcPr>
          <w:p w:rsidR="006970E2" w:rsidRPr="00DF667F"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0,35</w:t>
            </w:r>
          </w:p>
        </w:tc>
      </w:tr>
      <w:tr w:rsidR="006970E2" w:rsidRPr="00612D23" w:rsidTr="006970E2">
        <w:trPr>
          <w:gridAfter w:val="2"/>
          <w:wAfter w:w="797" w:type="pct"/>
          <w:cantSplit/>
          <w:trHeight w:val="240"/>
        </w:trPr>
        <w:tc>
          <w:tcPr>
            <w:tcW w:w="3841" w:type="pct"/>
            <w:gridSpan w:val="10"/>
            <w:tcBorders>
              <w:top w:val="single" w:sz="6" w:space="0" w:color="auto"/>
              <w:left w:val="single" w:sz="6" w:space="0" w:color="auto"/>
              <w:bottom w:val="single" w:sz="6" w:space="0" w:color="auto"/>
              <w:right w:val="single" w:sz="6" w:space="0" w:color="auto"/>
            </w:tcBorders>
          </w:tcPr>
          <w:p w:rsidR="006970E2" w:rsidRPr="00F87D1E" w:rsidRDefault="006970E2" w:rsidP="006970E2">
            <w:pPr>
              <w:pStyle w:val="ConsPlusCell"/>
              <w:widowControl/>
              <w:jc w:val="center"/>
              <w:rPr>
                <w:rFonts w:ascii="Times New Roman" w:hAnsi="Times New Roman" w:cs="Times New Roman"/>
                <w:b/>
                <w:sz w:val="24"/>
                <w:szCs w:val="24"/>
              </w:rPr>
            </w:pPr>
            <w:r w:rsidRPr="00FE0266">
              <w:rPr>
                <w:rFonts w:ascii="Times New Roman" w:hAnsi="Times New Roman" w:cs="Times New Roman"/>
                <w:b/>
                <w:sz w:val="24"/>
                <w:szCs w:val="24"/>
              </w:rPr>
              <w:t>1.</w:t>
            </w:r>
            <w:r>
              <w:rPr>
                <w:rFonts w:ascii="Times New Roman" w:hAnsi="Times New Roman" w:cs="Times New Roman"/>
                <w:b/>
                <w:sz w:val="24"/>
                <w:szCs w:val="24"/>
              </w:rPr>
              <w:t xml:space="preserve">1.2 </w:t>
            </w:r>
            <w:r w:rsidRPr="00FE0266">
              <w:rPr>
                <w:rFonts w:ascii="Times New Roman" w:hAnsi="Times New Roman" w:cs="Times New Roman"/>
                <w:b/>
                <w:sz w:val="24"/>
                <w:szCs w:val="24"/>
              </w:rPr>
              <w:t xml:space="preserve"> Нормативные затраты на материальные запасы</w:t>
            </w:r>
            <w:r>
              <w:rPr>
                <w:rFonts w:ascii="Times New Roman" w:hAnsi="Times New Roman" w:cs="Times New Roman"/>
                <w:b/>
                <w:sz w:val="24"/>
                <w:szCs w:val="24"/>
              </w:rPr>
              <w:t xml:space="preserve"> и движимое имуществ</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основные средства и нематериальные активы, потребляемые(используемые) в процессе оказания муниципальной услуги</w:t>
            </w:r>
          </w:p>
        </w:tc>
        <w:tc>
          <w:tcPr>
            <w:tcW w:w="362" w:type="pct"/>
            <w:tcBorders>
              <w:top w:val="single" w:sz="6" w:space="0" w:color="auto"/>
              <w:left w:val="single" w:sz="6" w:space="0" w:color="auto"/>
              <w:bottom w:val="single" w:sz="6" w:space="0" w:color="auto"/>
              <w:right w:val="single" w:sz="6" w:space="0" w:color="auto"/>
            </w:tcBorders>
          </w:tcPr>
          <w:p w:rsidR="006970E2" w:rsidRPr="00FE0266"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стоимости прочих оборотных запасов (материалов), другие аналогичные расходы</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402"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24"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rPr>
                <w:rFonts w:ascii="Times New Roman" w:hAnsi="Times New Roman" w:cs="Times New Roman"/>
                <w:sz w:val="24"/>
                <w:szCs w:val="24"/>
              </w:rPr>
            </w:pPr>
            <w:r w:rsidRPr="00A32310">
              <w:rPr>
                <w:rFonts w:ascii="Times New Roman" w:hAnsi="Times New Roman" w:cs="Times New Roman"/>
                <w:sz w:val="24"/>
                <w:szCs w:val="24"/>
              </w:rPr>
              <w:t>Приобретение (изготовление) подарочной и сувенирной продукции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349</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52 500,00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402" w:type="pct"/>
            <w:gridSpan w:val="2"/>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15 000,00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p>
        </w:tc>
        <w:tc>
          <w:tcPr>
            <w:tcW w:w="324"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7 500,00</w:t>
            </w: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A32310" w:rsidRDefault="006970E2" w:rsidP="006970E2">
            <w:pPr>
              <w:pStyle w:val="ConsPlusCell"/>
              <w:widowControl/>
              <w:rPr>
                <w:rFonts w:ascii="Times New Roman" w:hAnsi="Times New Roman" w:cs="Times New Roman"/>
                <w:sz w:val="24"/>
                <w:szCs w:val="24"/>
              </w:rPr>
            </w:pPr>
            <w:r w:rsidRPr="007B2BE1">
              <w:rPr>
                <w:rFonts w:ascii="Times New Roman" w:hAnsi="Times New Roman" w:cs="Times New Roman"/>
                <w:sz w:val="24"/>
                <w:szCs w:val="24"/>
              </w:rPr>
              <w:t>Увеличение стоимости основных средств</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402" w:type="pct"/>
            <w:gridSpan w:val="2"/>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p>
        </w:tc>
        <w:tc>
          <w:tcPr>
            <w:tcW w:w="324"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36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b/>
                <w:sz w:val="24"/>
                <w:szCs w:val="24"/>
              </w:rPr>
              <w:t>1.</w:t>
            </w:r>
            <w:r w:rsidRPr="00887B07">
              <w:rPr>
                <w:rFonts w:ascii="Times New Roman" w:hAnsi="Times New Roman" w:cs="Times New Roman"/>
                <w:b/>
                <w:sz w:val="24"/>
                <w:szCs w:val="24"/>
              </w:rPr>
              <w:t>2 Нормативные затраты на общехозяйственные нужды</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36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1.2.1 Нормативные затраты на коммунальные услуги</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Холодное водоснабжение, водоотведение и горячее водоснабжение</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CE5F90"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3 600,00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1 440,00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CE5F90"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CE5F90"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1 200,00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600,00</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tabs>
                <w:tab w:val="center" w:pos="599"/>
              </w:tabs>
              <w:rPr>
                <w:rFonts w:ascii="Times New Roman" w:hAnsi="Times New Roman" w:cs="Times New Roman"/>
                <w:sz w:val="24"/>
                <w:szCs w:val="24"/>
              </w:rPr>
            </w:pPr>
            <w:r>
              <w:rPr>
                <w:rFonts w:ascii="Times New Roman" w:hAnsi="Times New Roman" w:cs="Times New Roman"/>
                <w:sz w:val="24"/>
                <w:szCs w:val="24"/>
              </w:rPr>
              <w:t>4 200,00</w:t>
            </w: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ТКО (региональный оператор)</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CE5F90"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3 600,00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1 440,00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CE5F90"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CE5F90"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1 200,00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600,00</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tabs>
                <w:tab w:val="center" w:pos="599"/>
              </w:tabs>
              <w:rPr>
                <w:rFonts w:ascii="Times New Roman" w:hAnsi="Times New Roman" w:cs="Times New Roman"/>
                <w:sz w:val="24"/>
                <w:szCs w:val="24"/>
              </w:rPr>
            </w:pPr>
            <w:r>
              <w:rPr>
                <w:rFonts w:ascii="Times New Roman" w:hAnsi="Times New Roman" w:cs="Times New Roman"/>
                <w:sz w:val="24"/>
                <w:szCs w:val="24"/>
              </w:rPr>
              <w:t>4 200,00</w:t>
            </w: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Потребление тепловой энергии (50% от общих затрат)</w:t>
            </w:r>
          </w:p>
        </w:tc>
        <w:tc>
          <w:tcPr>
            <w:tcW w:w="25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D44CC" w:rsidRDefault="006970E2" w:rsidP="006970E2">
            <w:pPr>
              <w:pStyle w:val="ConsPlusCell"/>
              <w:widowControl/>
              <w:jc w:val="center"/>
              <w:rPr>
                <w:rFonts w:ascii="Times New Roman" w:hAnsi="Times New Roman" w:cs="Times New Roman"/>
                <w:sz w:val="24"/>
                <w:szCs w:val="24"/>
              </w:rPr>
            </w:pPr>
            <w:r w:rsidRPr="00ED44CC">
              <w:rPr>
                <w:rFonts w:ascii="Times New Roman" w:hAnsi="Times New Roman" w:cs="Times New Roman"/>
                <w:sz w:val="24"/>
                <w:szCs w:val="24"/>
              </w:rPr>
              <w:t>80 000,00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72400D"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w:t>
            </w:r>
            <w:r w:rsidRPr="0072400D">
              <w:rPr>
                <w:rFonts w:ascii="Times New Roman" w:hAnsi="Times New Roman" w:cs="Times New Roman"/>
                <w:sz w:val="24"/>
                <w:szCs w:val="24"/>
              </w:rPr>
              <w:t> 000,00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72400D" w:rsidRDefault="006970E2" w:rsidP="006970E2">
            <w:pPr>
              <w:pStyle w:val="ConsPlusCell"/>
              <w:widowControl/>
              <w:jc w:val="center"/>
              <w:rPr>
                <w:rFonts w:ascii="Times New Roman" w:hAnsi="Times New Roman" w:cs="Times New Roman"/>
                <w:sz w:val="24"/>
                <w:szCs w:val="24"/>
              </w:rPr>
            </w:pPr>
            <w:r w:rsidRPr="0072400D">
              <w:rPr>
                <w:rFonts w:ascii="Times New Roman" w:hAnsi="Times New Roman" w:cs="Times New Roman"/>
                <w:sz w:val="24"/>
                <w:szCs w:val="24"/>
              </w:rPr>
              <w:t>3 600,00</w:t>
            </w:r>
          </w:p>
          <w:p w:rsidR="006970E2" w:rsidRPr="0072400D"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72400D"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72400D">
              <w:rPr>
                <w:rFonts w:ascii="Times New Roman" w:hAnsi="Times New Roman" w:cs="Times New Roman"/>
                <w:sz w:val="24"/>
                <w:szCs w:val="24"/>
              </w:rPr>
              <w:t>2 400,00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72400D" w:rsidRDefault="006970E2" w:rsidP="006970E2">
            <w:pPr>
              <w:pStyle w:val="ConsPlusCell"/>
              <w:widowControl/>
              <w:jc w:val="center"/>
              <w:rPr>
                <w:rFonts w:ascii="Times New Roman" w:hAnsi="Times New Roman" w:cs="Times New Roman"/>
                <w:sz w:val="24"/>
                <w:szCs w:val="24"/>
              </w:rPr>
            </w:pPr>
            <w:r w:rsidRPr="0072400D">
              <w:rPr>
                <w:rFonts w:ascii="Times New Roman" w:hAnsi="Times New Roman" w:cs="Times New Roman"/>
                <w:sz w:val="24"/>
                <w:szCs w:val="24"/>
              </w:rPr>
              <w:t>3 000,00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72400D"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r w:rsidRPr="0072400D">
              <w:rPr>
                <w:rFonts w:ascii="Times New Roman" w:hAnsi="Times New Roman" w:cs="Times New Roman"/>
                <w:sz w:val="24"/>
                <w:szCs w:val="24"/>
              </w:rPr>
              <w:t> 500,00</w:t>
            </w:r>
          </w:p>
        </w:tc>
        <w:tc>
          <w:tcPr>
            <w:tcW w:w="362" w:type="pct"/>
            <w:tcBorders>
              <w:top w:val="single" w:sz="6" w:space="0" w:color="auto"/>
              <w:left w:val="single" w:sz="6" w:space="0" w:color="auto"/>
              <w:bottom w:val="single" w:sz="6" w:space="0" w:color="auto"/>
              <w:right w:val="single" w:sz="6" w:space="0" w:color="auto"/>
            </w:tcBorders>
          </w:tcPr>
          <w:p w:rsidR="006970E2" w:rsidRPr="0072400D" w:rsidRDefault="006970E2" w:rsidP="006970E2">
            <w:pPr>
              <w:pStyle w:val="ConsPlusCell"/>
              <w:widowControl/>
              <w:jc w:val="center"/>
              <w:rPr>
                <w:rFonts w:ascii="Times New Roman" w:hAnsi="Times New Roman" w:cs="Times New Roman"/>
                <w:sz w:val="24"/>
                <w:szCs w:val="24"/>
              </w:rPr>
            </w:pPr>
            <w:r w:rsidRPr="0072400D">
              <w:rPr>
                <w:rFonts w:ascii="Times New Roman" w:hAnsi="Times New Roman" w:cs="Times New Roman"/>
                <w:sz w:val="24"/>
                <w:szCs w:val="24"/>
              </w:rPr>
              <w:t>10 500,00</w:t>
            </w: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Потребление электрической энергии (90% от общих затрат)</w:t>
            </w:r>
          </w:p>
        </w:tc>
        <w:tc>
          <w:tcPr>
            <w:tcW w:w="25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641D0" w:rsidRDefault="006970E2" w:rsidP="006970E2">
            <w:pPr>
              <w:pStyle w:val="ConsPlusCell"/>
              <w:widowControl/>
              <w:jc w:val="center"/>
              <w:rPr>
                <w:rFonts w:ascii="Times New Roman" w:hAnsi="Times New Roman" w:cs="Times New Roman"/>
                <w:sz w:val="24"/>
                <w:szCs w:val="24"/>
              </w:rPr>
            </w:pPr>
            <w:r w:rsidRPr="00E641D0">
              <w:rPr>
                <w:rFonts w:ascii="Times New Roman" w:hAnsi="Times New Roman" w:cs="Times New Roman"/>
                <w:sz w:val="24"/>
                <w:szCs w:val="24"/>
              </w:rPr>
              <w:t>122  000,00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E5074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w:t>
            </w:r>
            <w:r w:rsidRPr="00E50743">
              <w:rPr>
                <w:rFonts w:ascii="Times New Roman" w:hAnsi="Times New Roman" w:cs="Times New Roman"/>
                <w:sz w:val="24"/>
                <w:szCs w:val="24"/>
              </w:rPr>
              <w:t> 600,00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E50743" w:rsidRDefault="006970E2" w:rsidP="006970E2">
            <w:pPr>
              <w:pStyle w:val="ConsPlusCell"/>
              <w:widowControl/>
              <w:jc w:val="center"/>
              <w:rPr>
                <w:rFonts w:ascii="Times New Roman" w:hAnsi="Times New Roman" w:cs="Times New Roman"/>
                <w:sz w:val="24"/>
                <w:szCs w:val="24"/>
              </w:rPr>
            </w:pPr>
            <w:r w:rsidRPr="00E50743">
              <w:rPr>
                <w:rFonts w:ascii="Times New Roman" w:hAnsi="Times New Roman" w:cs="Times New Roman"/>
                <w:sz w:val="24"/>
                <w:szCs w:val="24"/>
              </w:rPr>
              <w:t>8 640,00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5074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E50743">
              <w:rPr>
                <w:rFonts w:ascii="Times New Roman" w:hAnsi="Times New Roman" w:cs="Times New Roman"/>
                <w:sz w:val="24"/>
                <w:szCs w:val="24"/>
              </w:rPr>
              <w:t>5 760,00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E50743" w:rsidRDefault="006970E2" w:rsidP="006970E2">
            <w:pPr>
              <w:pStyle w:val="ConsPlusCell"/>
              <w:widowControl/>
              <w:jc w:val="center"/>
              <w:rPr>
                <w:rFonts w:ascii="Times New Roman" w:hAnsi="Times New Roman" w:cs="Times New Roman"/>
                <w:sz w:val="24"/>
                <w:szCs w:val="24"/>
              </w:rPr>
            </w:pPr>
            <w:r w:rsidRPr="00E50743">
              <w:rPr>
                <w:rFonts w:ascii="Times New Roman" w:hAnsi="Times New Roman" w:cs="Times New Roman"/>
                <w:sz w:val="24"/>
                <w:szCs w:val="24"/>
              </w:rPr>
              <w:t>7 200,00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E5074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r w:rsidRPr="00E50743">
              <w:rPr>
                <w:rFonts w:ascii="Times New Roman" w:hAnsi="Times New Roman" w:cs="Times New Roman"/>
                <w:sz w:val="24"/>
                <w:szCs w:val="24"/>
              </w:rPr>
              <w:t> 600,00</w:t>
            </w:r>
          </w:p>
        </w:tc>
        <w:tc>
          <w:tcPr>
            <w:tcW w:w="362" w:type="pct"/>
            <w:tcBorders>
              <w:top w:val="single" w:sz="6" w:space="0" w:color="auto"/>
              <w:left w:val="single" w:sz="6" w:space="0" w:color="auto"/>
              <w:bottom w:val="single" w:sz="6" w:space="0" w:color="auto"/>
              <w:right w:val="single" w:sz="6" w:space="0" w:color="auto"/>
            </w:tcBorders>
          </w:tcPr>
          <w:p w:rsidR="006970E2" w:rsidRPr="00E50743" w:rsidRDefault="006970E2" w:rsidP="006970E2">
            <w:pPr>
              <w:pStyle w:val="ConsPlusCell"/>
              <w:widowControl/>
              <w:jc w:val="center"/>
              <w:rPr>
                <w:rFonts w:ascii="Times New Roman" w:hAnsi="Times New Roman" w:cs="Times New Roman"/>
                <w:sz w:val="24"/>
                <w:szCs w:val="24"/>
              </w:rPr>
            </w:pPr>
            <w:r w:rsidRPr="00E50743">
              <w:rPr>
                <w:rFonts w:ascii="Times New Roman" w:hAnsi="Times New Roman" w:cs="Times New Roman"/>
                <w:sz w:val="24"/>
                <w:szCs w:val="24"/>
              </w:rPr>
              <w:t>25 200,00</w:t>
            </w:r>
          </w:p>
        </w:tc>
      </w:tr>
      <w:tr w:rsidR="006970E2" w:rsidRPr="00612D23" w:rsidTr="006970E2">
        <w:trPr>
          <w:gridAfter w:val="2"/>
          <w:wAfter w:w="797" w:type="pct"/>
          <w:cantSplit/>
          <w:trHeight w:val="36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sidRPr="00887B07">
              <w:rPr>
                <w:rFonts w:ascii="Times New Roman" w:hAnsi="Times New Roman" w:cs="Times New Roman"/>
                <w:b/>
                <w:sz w:val="24"/>
                <w:szCs w:val="24"/>
              </w:rPr>
              <w:t xml:space="preserve">1.2.2. Нормативные затраты на содержание </w:t>
            </w:r>
            <w:r>
              <w:rPr>
                <w:rFonts w:ascii="Times New Roman" w:hAnsi="Times New Roman" w:cs="Times New Roman"/>
                <w:b/>
                <w:sz w:val="24"/>
                <w:szCs w:val="24"/>
              </w:rPr>
              <w:t xml:space="preserve">объектов </w:t>
            </w:r>
            <w:r w:rsidRPr="00887B07">
              <w:rPr>
                <w:rFonts w:ascii="Times New Roman" w:hAnsi="Times New Roman" w:cs="Times New Roman"/>
                <w:b/>
                <w:sz w:val="24"/>
                <w:szCs w:val="24"/>
              </w:rPr>
              <w:t>недвижимого имущества</w:t>
            </w:r>
            <w:r>
              <w:rPr>
                <w:rFonts w:ascii="Times New Roman" w:hAnsi="Times New Roman" w:cs="Times New Roman"/>
                <w:b/>
                <w:sz w:val="24"/>
                <w:szCs w:val="24"/>
              </w:rPr>
              <w:t>, а также затраты на аренду указанного имущества</w:t>
            </w:r>
          </w:p>
        </w:tc>
        <w:tc>
          <w:tcPr>
            <w:tcW w:w="362" w:type="pct"/>
            <w:tcBorders>
              <w:top w:val="single" w:sz="6" w:space="0" w:color="auto"/>
              <w:left w:val="single" w:sz="6" w:space="0" w:color="auto"/>
              <w:bottom w:val="single" w:sz="6" w:space="0" w:color="auto"/>
              <w:right w:val="single" w:sz="6" w:space="0" w:color="auto"/>
            </w:tcBorders>
          </w:tcPr>
          <w:p w:rsidR="006970E2" w:rsidRPr="00887B07"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Эксплуатация системы охранной сигнализации и противопожарной безопасности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08150D" w:rsidRDefault="006970E2" w:rsidP="006970E2">
            <w:pPr>
              <w:pStyle w:val="ConsPlusCell"/>
              <w:widowControl/>
              <w:jc w:val="center"/>
              <w:rPr>
                <w:rFonts w:ascii="Times New Roman" w:hAnsi="Times New Roman" w:cs="Times New Roman"/>
                <w:sz w:val="24"/>
                <w:szCs w:val="24"/>
              </w:rPr>
            </w:pPr>
            <w:r w:rsidRPr="0008150D">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D80BF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D80BF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19 500,00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D80BF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7 800,00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79387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5 200,00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DA34F3" w:rsidRDefault="006970E2" w:rsidP="006970E2">
            <w:pPr>
              <w:pStyle w:val="ConsPlusCell"/>
              <w:widowControl/>
              <w:jc w:val="center"/>
              <w:rPr>
                <w:rFonts w:ascii="Times New Roman" w:hAnsi="Times New Roman" w:cs="Times New Roman"/>
                <w:sz w:val="24"/>
                <w:szCs w:val="24"/>
              </w:rPr>
            </w:pPr>
            <w:r w:rsidRPr="00DA34F3">
              <w:rPr>
                <w:rFonts w:ascii="Times New Roman" w:hAnsi="Times New Roman" w:cs="Times New Roman"/>
                <w:sz w:val="24"/>
                <w:szCs w:val="24"/>
              </w:rPr>
              <w:t>6 500,00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DA34F3" w:rsidRDefault="006970E2" w:rsidP="006970E2">
            <w:pPr>
              <w:pStyle w:val="ConsPlusCell"/>
              <w:widowControl/>
              <w:jc w:val="center"/>
              <w:rPr>
                <w:rFonts w:ascii="Times New Roman" w:hAnsi="Times New Roman" w:cs="Times New Roman"/>
                <w:sz w:val="24"/>
                <w:szCs w:val="24"/>
              </w:rPr>
            </w:pPr>
            <w:r w:rsidRPr="00DA34F3">
              <w:rPr>
                <w:rFonts w:ascii="Times New Roman" w:hAnsi="Times New Roman" w:cs="Times New Roman"/>
                <w:sz w:val="24"/>
                <w:szCs w:val="24"/>
              </w:rPr>
              <w:t>3 250,00</w:t>
            </w:r>
          </w:p>
        </w:tc>
        <w:tc>
          <w:tcPr>
            <w:tcW w:w="362" w:type="pct"/>
            <w:tcBorders>
              <w:top w:val="single" w:sz="6" w:space="0" w:color="auto"/>
              <w:left w:val="single" w:sz="6" w:space="0" w:color="auto"/>
              <w:bottom w:val="single" w:sz="6" w:space="0" w:color="auto"/>
              <w:right w:val="single" w:sz="6" w:space="0" w:color="auto"/>
            </w:tcBorders>
          </w:tcPr>
          <w:p w:rsidR="006970E2" w:rsidRPr="00DA34F3" w:rsidRDefault="006970E2" w:rsidP="006970E2">
            <w:pPr>
              <w:pStyle w:val="ConsPlusCell"/>
              <w:widowControl/>
              <w:jc w:val="center"/>
              <w:rPr>
                <w:rFonts w:ascii="Times New Roman" w:hAnsi="Times New Roman" w:cs="Times New Roman"/>
                <w:sz w:val="24"/>
                <w:szCs w:val="24"/>
              </w:rPr>
            </w:pPr>
          </w:p>
          <w:p w:rsidR="006970E2" w:rsidRPr="00DA34F3" w:rsidRDefault="006970E2" w:rsidP="006970E2">
            <w:pPr>
              <w:jc w:val="center"/>
              <w:rPr>
                <w:sz w:val="24"/>
                <w:szCs w:val="24"/>
              </w:rPr>
            </w:pPr>
            <w:r w:rsidRPr="00DA34F3">
              <w:rPr>
                <w:sz w:val="24"/>
                <w:szCs w:val="24"/>
              </w:rPr>
              <w:t>22 750,00</w:t>
            </w: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Проведение текущего ремонта объектов недвижимости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Аренда недвижимого имущества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Содержание прилегающей территории, в соответствии с утвержденными санитарными правилами и нормами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6" w:space="0" w:color="auto"/>
              <w:left w:val="single" w:sz="6" w:space="0" w:color="auto"/>
              <w:bottom w:val="single" w:sz="4"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362" w:type="pct"/>
            <w:tcBorders>
              <w:top w:val="single" w:sz="6" w:space="0" w:color="auto"/>
              <w:left w:val="single" w:sz="6" w:space="0" w:color="auto"/>
              <w:bottom w:val="single" w:sz="4"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Прочие нормативные затраты на содержание недвижимого имущества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08150D" w:rsidRDefault="006970E2" w:rsidP="006970E2">
            <w:pPr>
              <w:pStyle w:val="ConsPlusCell"/>
              <w:widowControl/>
              <w:jc w:val="center"/>
              <w:rPr>
                <w:rFonts w:ascii="Times New Roman" w:hAnsi="Times New Roman" w:cs="Times New Roman"/>
                <w:sz w:val="24"/>
                <w:szCs w:val="24"/>
              </w:rPr>
            </w:pPr>
            <w:r w:rsidRPr="0008150D">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4C4DB3" w:rsidRDefault="006970E2" w:rsidP="006970E2">
            <w:pPr>
              <w:pStyle w:val="ConsPlusCell"/>
              <w:widowControl/>
              <w:jc w:val="center"/>
              <w:rPr>
                <w:rFonts w:ascii="Times New Roman" w:hAnsi="Times New Roman" w:cs="Times New Roman"/>
                <w:sz w:val="24"/>
                <w:szCs w:val="24"/>
              </w:rPr>
            </w:pPr>
            <w:r w:rsidRPr="004C4DB3">
              <w:rPr>
                <w:rFonts w:ascii="Times New Roman" w:hAnsi="Times New Roman" w:cs="Times New Roman"/>
                <w:sz w:val="24"/>
                <w:szCs w:val="24"/>
              </w:rPr>
              <w:t>153 000,00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54 300,00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15 840,00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0E12B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14 760,00</w:t>
            </w:r>
          </w:p>
        </w:tc>
        <w:tc>
          <w:tcPr>
            <w:tcW w:w="398" w:type="pct"/>
            <w:gridSpan w:val="2"/>
            <w:tcBorders>
              <w:top w:val="single" w:sz="6" w:space="0" w:color="auto"/>
              <w:left w:val="single" w:sz="6" w:space="0" w:color="auto"/>
              <w:bottom w:val="single" w:sz="6" w:space="0" w:color="auto"/>
              <w:right w:val="single" w:sz="4" w:space="0" w:color="auto"/>
            </w:tcBorders>
            <w:vAlign w:val="center"/>
          </w:tcPr>
          <w:p w:rsidR="006970E2" w:rsidRPr="000E12B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13 200,00</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8 700,00</w:t>
            </w:r>
          </w:p>
        </w:tc>
        <w:tc>
          <w:tcPr>
            <w:tcW w:w="362" w:type="pct"/>
            <w:tcBorders>
              <w:top w:val="single" w:sz="4" w:space="0" w:color="auto"/>
              <w:left w:val="single" w:sz="4" w:space="0" w:color="auto"/>
              <w:bottom w:val="single" w:sz="4" w:space="0" w:color="auto"/>
              <w:right w:val="single" w:sz="4" w:space="0" w:color="auto"/>
            </w:tcBorders>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46 200,00</w:t>
            </w:r>
          </w:p>
        </w:tc>
      </w:tr>
      <w:tr w:rsidR="006970E2" w:rsidRPr="00612D23" w:rsidTr="006970E2">
        <w:trPr>
          <w:gridAfter w:val="2"/>
          <w:wAfter w:w="797" w:type="pct"/>
          <w:cantSplit/>
          <w:trHeight w:val="36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b/>
                <w:sz w:val="24"/>
                <w:szCs w:val="24"/>
              </w:rPr>
              <w:t>1.2.3. Нормативные затраты на содержание объектов особо ценного движимого имущества, а также затраты на аренду указанного имущества</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Техническое обслуживание и текущий ремонт</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4"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28" w:type="pct"/>
            <w:gridSpan w:val="2"/>
            <w:tcBorders>
              <w:top w:val="single" w:sz="4" w:space="0" w:color="auto"/>
              <w:left w:val="single" w:sz="4" w:space="0" w:color="auto"/>
              <w:bottom w:val="single" w:sz="4" w:space="0" w:color="auto"/>
              <w:right w:val="single" w:sz="4"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tcPr>
          <w:p w:rsidR="006970E2" w:rsidRPr="00612D23" w:rsidRDefault="006970E2" w:rsidP="006970E2">
            <w:pPr>
              <w:pStyle w:val="ConsPlusCell"/>
              <w:widowControl/>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Материальные запасы не связанные с оказанием муниципальных услуг</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ind w:left="-71" w:firstLine="71"/>
              <w:jc w:val="center"/>
              <w:rPr>
                <w:rFonts w:ascii="Times New Roman" w:hAnsi="Times New Roman" w:cs="Times New Roman"/>
                <w:sz w:val="24"/>
                <w:szCs w:val="24"/>
              </w:rPr>
            </w:pPr>
            <w:r>
              <w:rPr>
                <w:rFonts w:ascii="Times New Roman" w:hAnsi="Times New Roman" w:cs="Times New Roman"/>
                <w:sz w:val="24"/>
                <w:szCs w:val="24"/>
              </w:rPr>
              <w:t>346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Страхование ОСАГО</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r>
      <w:tr w:rsidR="006970E2" w:rsidRPr="00612D23" w:rsidTr="006970E2">
        <w:trPr>
          <w:gridAfter w:val="2"/>
          <w:wAfter w:w="797" w:type="pct"/>
          <w:cantSplit/>
          <w:trHeight w:val="36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Прочие затраты</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r>
      <w:tr w:rsidR="006970E2" w:rsidRPr="00612D23" w:rsidTr="006970E2">
        <w:trPr>
          <w:gridAfter w:val="2"/>
          <w:wAfter w:w="797" w:type="pct"/>
          <w:cantSplit/>
          <w:trHeight w:val="360"/>
        </w:trPr>
        <w:tc>
          <w:tcPr>
            <w:tcW w:w="4203" w:type="pct"/>
            <w:gridSpan w:val="11"/>
            <w:tcBorders>
              <w:top w:val="single" w:sz="6" w:space="0" w:color="auto"/>
              <w:left w:val="single" w:sz="6" w:space="0" w:color="auto"/>
              <w:bottom w:val="single" w:sz="6" w:space="0" w:color="auto"/>
              <w:right w:val="single" w:sz="6" w:space="0" w:color="auto"/>
            </w:tcBorders>
            <w:vAlign w:val="center"/>
          </w:tcPr>
          <w:p w:rsidR="006970E2" w:rsidRPr="00312AA9" w:rsidRDefault="006970E2" w:rsidP="006970E2">
            <w:pPr>
              <w:pStyle w:val="ConsPlusCell"/>
              <w:widowControl/>
              <w:jc w:val="center"/>
              <w:rPr>
                <w:rFonts w:ascii="Times New Roman" w:hAnsi="Times New Roman" w:cs="Times New Roman"/>
                <w:b/>
                <w:sz w:val="24"/>
                <w:szCs w:val="24"/>
              </w:rPr>
            </w:pPr>
            <w:r w:rsidRPr="00312AA9">
              <w:rPr>
                <w:rFonts w:ascii="Times New Roman" w:hAnsi="Times New Roman" w:cs="Times New Roman"/>
                <w:b/>
                <w:sz w:val="24"/>
                <w:szCs w:val="24"/>
              </w:rPr>
              <w:t>1.2.</w:t>
            </w:r>
            <w:r>
              <w:rPr>
                <w:rFonts w:ascii="Times New Roman" w:hAnsi="Times New Roman" w:cs="Times New Roman"/>
                <w:b/>
                <w:sz w:val="24"/>
                <w:szCs w:val="24"/>
              </w:rPr>
              <w:t>4</w:t>
            </w:r>
            <w:r w:rsidRPr="00312AA9">
              <w:rPr>
                <w:rFonts w:ascii="Times New Roman" w:hAnsi="Times New Roman" w:cs="Times New Roman"/>
                <w:b/>
                <w:sz w:val="24"/>
                <w:szCs w:val="24"/>
              </w:rPr>
              <w:t xml:space="preserve">. Нормативные затраты на </w:t>
            </w:r>
            <w:r>
              <w:rPr>
                <w:rFonts w:ascii="Times New Roman" w:hAnsi="Times New Roman" w:cs="Times New Roman"/>
                <w:b/>
                <w:sz w:val="24"/>
                <w:szCs w:val="24"/>
              </w:rPr>
              <w:t>услуги связи</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Услуги связи</w:t>
            </w:r>
          </w:p>
        </w:tc>
        <w:tc>
          <w:tcPr>
            <w:tcW w:w="25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221</w:t>
            </w:r>
          </w:p>
        </w:tc>
        <w:tc>
          <w:tcPr>
            <w:tcW w:w="398" w:type="pct"/>
            <w:tcBorders>
              <w:top w:val="single" w:sz="6" w:space="0" w:color="auto"/>
              <w:left w:val="single" w:sz="6" w:space="0" w:color="auto"/>
              <w:bottom w:val="single" w:sz="6" w:space="0" w:color="auto"/>
              <w:right w:val="single" w:sz="6" w:space="0" w:color="auto"/>
            </w:tcBorders>
          </w:tcPr>
          <w:p w:rsidR="006970E2" w:rsidRPr="004C4DB3" w:rsidRDefault="006970E2" w:rsidP="006970E2">
            <w:pPr>
              <w:pStyle w:val="ConsPlusCell"/>
              <w:widowControl/>
              <w:jc w:val="center"/>
              <w:rPr>
                <w:rFonts w:ascii="Times New Roman" w:hAnsi="Times New Roman" w:cs="Times New Roman"/>
                <w:sz w:val="24"/>
                <w:szCs w:val="24"/>
              </w:rPr>
            </w:pPr>
            <w:r w:rsidRPr="004C4DB3">
              <w:rPr>
                <w:rFonts w:ascii="Times New Roman" w:hAnsi="Times New Roman" w:cs="Times New Roman"/>
                <w:sz w:val="24"/>
                <w:szCs w:val="24"/>
              </w:rPr>
              <w:t>77 000,00</w:t>
            </w:r>
          </w:p>
        </w:tc>
        <w:tc>
          <w:tcPr>
            <w:tcW w:w="434" w:type="pct"/>
            <w:tcBorders>
              <w:top w:val="single" w:sz="6" w:space="0" w:color="auto"/>
              <w:left w:val="single" w:sz="6" w:space="0" w:color="auto"/>
              <w:bottom w:val="single" w:sz="6" w:space="0" w:color="auto"/>
              <w:right w:val="single" w:sz="6" w:space="0" w:color="auto"/>
            </w:tcBorders>
          </w:tcPr>
          <w:p w:rsidR="006970E2" w:rsidRPr="002A7859" w:rsidRDefault="006970E2" w:rsidP="006970E2">
            <w:pPr>
              <w:pStyle w:val="ConsPlusCell"/>
              <w:widowControl/>
              <w:jc w:val="center"/>
              <w:rPr>
                <w:rFonts w:ascii="Times New Roman" w:hAnsi="Times New Roman" w:cs="Times New Roman"/>
                <w:sz w:val="24"/>
                <w:szCs w:val="24"/>
              </w:rPr>
            </w:pPr>
            <w:r w:rsidRPr="002A7859">
              <w:rPr>
                <w:rFonts w:ascii="Times New Roman" w:hAnsi="Times New Roman" w:cs="Times New Roman"/>
                <w:sz w:val="24"/>
                <w:szCs w:val="24"/>
              </w:rPr>
              <w:t>2</w:t>
            </w:r>
            <w:r>
              <w:rPr>
                <w:rFonts w:ascii="Times New Roman" w:hAnsi="Times New Roman" w:cs="Times New Roman"/>
                <w:sz w:val="24"/>
                <w:szCs w:val="24"/>
              </w:rPr>
              <w:t>7</w:t>
            </w:r>
            <w:r w:rsidRPr="002A7859">
              <w:rPr>
                <w:rFonts w:ascii="Times New Roman" w:hAnsi="Times New Roman" w:cs="Times New Roman"/>
                <w:sz w:val="24"/>
                <w:szCs w:val="24"/>
              </w:rPr>
              <w:t> 100,00</w:t>
            </w:r>
          </w:p>
        </w:tc>
        <w:tc>
          <w:tcPr>
            <w:tcW w:w="473" w:type="pct"/>
            <w:tcBorders>
              <w:top w:val="single" w:sz="6" w:space="0" w:color="auto"/>
              <w:left w:val="single" w:sz="6" w:space="0" w:color="auto"/>
              <w:bottom w:val="single" w:sz="6" w:space="0" w:color="auto"/>
              <w:right w:val="single" w:sz="6" w:space="0" w:color="auto"/>
            </w:tcBorders>
          </w:tcPr>
          <w:p w:rsidR="006970E2" w:rsidRPr="002A7859" w:rsidRDefault="006970E2" w:rsidP="006970E2">
            <w:pPr>
              <w:pStyle w:val="ConsPlusCell"/>
              <w:widowControl/>
              <w:jc w:val="center"/>
              <w:rPr>
                <w:rFonts w:ascii="Times New Roman" w:hAnsi="Times New Roman" w:cs="Times New Roman"/>
                <w:sz w:val="24"/>
                <w:szCs w:val="24"/>
              </w:rPr>
            </w:pPr>
            <w:r w:rsidRPr="002A7859">
              <w:rPr>
                <w:rFonts w:ascii="Times New Roman" w:hAnsi="Times New Roman" w:cs="Times New Roman"/>
                <w:sz w:val="24"/>
                <w:szCs w:val="24"/>
              </w:rPr>
              <w:t>8 040,00</w:t>
            </w:r>
          </w:p>
        </w:tc>
        <w:tc>
          <w:tcPr>
            <w:tcW w:w="398" w:type="pct"/>
            <w:tcBorders>
              <w:top w:val="single" w:sz="6" w:space="0" w:color="auto"/>
              <w:left w:val="single" w:sz="6" w:space="0" w:color="auto"/>
              <w:bottom w:val="single" w:sz="6" w:space="0" w:color="auto"/>
              <w:right w:val="single" w:sz="6" w:space="0" w:color="auto"/>
            </w:tcBorders>
          </w:tcPr>
          <w:p w:rsidR="006970E2" w:rsidRPr="002A7859"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Pr="002A7859">
              <w:rPr>
                <w:rFonts w:ascii="Times New Roman" w:hAnsi="Times New Roman" w:cs="Times New Roman"/>
                <w:sz w:val="24"/>
                <w:szCs w:val="24"/>
              </w:rPr>
              <w:t> 360,00</w:t>
            </w:r>
          </w:p>
        </w:tc>
        <w:tc>
          <w:tcPr>
            <w:tcW w:w="398" w:type="pct"/>
            <w:gridSpan w:val="2"/>
            <w:tcBorders>
              <w:top w:val="single" w:sz="6" w:space="0" w:color="auto"/>
              <w:left w:val="single" w:sz="6" w:space="0" w:color="auto"/>
              <w:bottom w:val="single" w:sz="6" w:space="0" w:color="auto"/>
              <w:right w:val="single" w:sz="6" w:space="0" w:color="auto"/>
            </w:tcBorders>
          </w:tcPr>
          <w:p w:rsidR="006970E2" w:rsidRPr="002A7859" w:rsidRDefault="006970E2" w:rsidP="006970E2">
            <w:pPr>
              <w:pStyle w:val="ConsPlusCell"/>
              <w:widowControl/>
              <w:jc w:val="center"/>
              <w:rPr>
                <w:rFonts w:ascii="Times New Roman" w:hAnsi="Times New Roman" w:cs="Times New Roman"/>
                <w:sz w:val="24"/>
                <w:szCs w:val="24"/>
              </w:rPr>
            </w:pPr>
            <w:r w:rsidRPr="002A7859">
              <w:rPr>
                <w:rFonts w:ascii="Times New Roman" w:hAnsi="Times New Roman" w:cs="Times New Roman"/>
                <w:sz w:val="24"/>
                <w:szCs w:val="24"/>
              </w:rPr>
              <w:t>6 700,00</w:t>
            </w:r>
          </w:p>
        </w:tc>
        <w:tc>
          <w:tcPr>
            <w:tcW w:w="328" w:type="pct"/>
            <w:gridSpan w:val="2"/>
            <w:tcBorders>
              <w:top w:val="single" w:sz="6" w:space="0" w:color="auto"/>
              <w:left w:val="single" w:sz="6" w:space="0" w:color="auto"/>
              <w:bottom w:val="single" w:sz="6" w:space="0" w:color="auto"/>
              <w:right w:val="single" w:sz="6" w:space="0" w:color="auto"/>
            </w:tcBorders>
          </w:tcPr>
          <w:p w:rsidR="006970E2" w:rsidRPr="002A7859"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Pr="002A7859">
              <w:rPr>
                <w:rFonts w:ascii="Times New Roman" w:hAnsi="Times New Roman" w:cs="Times New Roman"/>
                <w:sz w:val="24"/>
                <w:szCs w:val="24"/>
              </w:rPr>
              <w:t> 350,00</w:t>
            </w:r>
          </w:p>
        </w:tc>
        <w:tc>
          <w:tcPr>
            <w:tcW w:w="362" w:type="pct"/>
            <w:tcBorders>
              <w:top w:val="single" w:sz="6" w:space="0" w:color="auto"/>
              <w:left w:val="single" w:sz="6" w:space="0" w:color="auto"/>
              <w:bottom w:val="single" w:sz="6" w:space="0" w:color="auto"/>
              <w:right w:val="single" w:sz="6" w:space="0" w:color="auto"/>
            </w:tcBorders>
          </w:tcPr>
          <w:p w:rsidR="006970E2" w:rsidRPr="002A7859" w:rsidRDefault="006970E2" w:rsidP="006970E2">
            <w:pPr>
              <w:pStyle w:val="ConsPlusCell"/>
              <w:widowControl/>
              <w:jc w:val="center"/>
              <w:rPr>
                <w:rFonts w:ascii="Times New Roman" w:hAnsi="Times New Roman" w:cs="Times New Roman"/>
                <w:sz w:val="24"/>
                <w:szCs w:val="24"/>
              </w:rPr>
            </w:pPr>
            <w:r w:rsidRPr="002A7859">
              <w:rPr>
                <w:rFonts w:ascii="Times New Roman" w:hAnsi="Times New Roman" w:cs="Times New Roman"/>
                <w:sz w:val="24"/>
                <w:szCs w:val="24"/>
              </w:rPr>
              <w:t>23 450,00</w:t>
            </w:r>
          </w:p>
        </w:tc>
      </w:tr>
      <w:tr w:rsidR="006970E2" w:rsidRPr="00612D23" w:rsidTr="006970E2">
        <w:trPr>
          <w:gridAfter w:val="2"/>
          <w:wAfter w:w="797" w:type="pct"/>
          <w:cantSplit/>
          <w:trHeight w:val="24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256206" w:rsidRDefault="006970E2" w:rsidP="006970E2">
            <w:pPr>
              <w:pStyle w:val="ConsPlusCell"/>
              <w:widowControl/>
              <w:jc w:val="center"/>
              <w:rPr>
                <w:rFonts w:ascii="Times New Roman" w:hAnsi="Times New Roman" w:cs="Times New Roman"/>
                <w:b/>
                <w:sz w:val="24"/>
                <w:szCs w:val="24"/>
              </w:rPr>
            </w:pPr>
            <w:r w:rsidRPr="00256206">
              <w:rPr>
                <w:rFonts w:ascii="Times New Roman" w:hAnsi="Times New Roman" w:cs="Times New Roman"/>
                <w:b/>
                <w:sz w:val="24"/>
                <w:szCs w:val="24"/>
              </w:rPr>
              <w:t>1.2.5.Нормативные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tc>
        <w:tc>
          <w:tcPr>
            <w:tcW w:w="362" w:type="pct"/>
            <w:tcBorders>
              <w:top w:val="single" w:sz="6" w:space="0" w:color="auto"/>
              <w:left w:val="single" w:sz="6" w:space="0" w:color="auto"/>
              <w:bottom w:val="single" w:sz="6" w:space="0" w:color="auto"/>
              <w:right w:val="single" w:sz="6" w:space="0" w:color="auto"/>
            </w:tcBorders>
          </w:tcPr>
          <w:p w:rsidR="006970E2" w:rsidRPr="00256206"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sidRPr="007C13B4">
              <w:rPr>
                <w:rFonts w:ascii="Times New Roman" w:hAnsi="Times New Roman" w:cs="Times New Roman"/>
                <w:sz w:val="24"/>
                <w:szCs w:val="24"/>
              </w:rPr>
              <w:lastRenderedPageBreak/>
              <w:t>Оплата труда и начисления на выплаты по оплате труда вспомогательного персонала (АУП), в т.ч.</w:t>
            </w:r>
          </w:p>
        </w:tc>
        <w:tc>
          <w:tcPr>
            <w:tcW w:w="25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c>
          <w:tcPr>
            <w:tcW w:w="434" w:type="pct"/>
            <w:tcBorders>
              <w:top w:val="single" w:sz="6" w:space="0" w:color="auto"/>
              <w:left w:val="single" w:sz="6" w:space="0" w:color="auto"/>
              <w:bottom w:val="single" w:sz="6" w:space="0" w:color="auto"/>
              <w:right w:val="single" w:sz="6" w:space="0" w:color="auto"/>
            </w:tcBorders>
          </w:tcPr>
          <w:p w:rsidR="006970E2" w:rsidRPr="00887B07" w:rsidRDefault="006970E2" w:rsidP="006970E2">
            <w:pPr>
              <w:pStyle w:val="ConsPlusCell"/>
              <w:widowControl/>
              <w:jc w:val="center"/>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6970E2" w:rsidRPr="00887B07"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c>
          <w:tcPr>
            <w:tcW w:w="39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sidRPr="007C13B4">
              <w:rPr>
                <w:rFonts w:ascii="Times New Roman" w:hAnsi="Times New Roman" w:cs="Times New Roman"/>
                <w:sz w:val="24"/>
                <w:szCs w:val="24"/>
              </w:rPr>
              <w:t>Оплата труда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211</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4C4DB3" w:rsidRDefault="006970E2" w:rsidP="006970E2">
            <w:pPr>
              <w:pStyle w:val="ConsPlusCell"/>
              <w:widowControl/>
              <w:jc w:val="center"/>
              <w:rPr>
                <w:rFonts w:ascii="Times New Roman" w:hAnsi="Times New Roman" w:cs="Times New Roman"/>
                <w:sz w:val="24"/>
                <w:szCs w:val="24"/>
              </w:rPr>
            </w:pPr>
            <w:r w:rsidRPr="004C4DB3">
              <w:rPr>
                <w:rFonts w:ascii="Times New Roman" w:hAnsi="Times New Roman" w:cs="Times New Roman"/>
                <w:sz w:val="24"/>
                <w:szCs w:val="24"/>
              </w:rPr>
              <w:t>2 846 857,28</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7B6C7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961 451,00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C315AF"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331 941,00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0A717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258 894,00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B74299"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276 617,00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9F5BB5"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157 109,00</w:t>
            </w:r>
          </w:p>
        </w:tc>
        <w:tc>
          <w:tcPr>
            <w:tcW w:w="362" w:type="pct"/>
            <w:tcBorders>
              <w:top w:val="single" w:sz="6" w:space="0" w:color="auto"/>
              <w:left w:val="single" w:sz="6" w:space="0" w:color="auto"/>
              <w:bottom w:val="single" w:sz="6" w:space="0" w:color="auto"/>
              <w:right w:val="single" w:sz="6" w:space="0" w:color="auto"/>
            </w:tcBorders>
          </w:tcPr>
          <w:p w:rsidR="006970E2" w:rsidRPr="00080203" w:rsidRDefault="006970E2" w:rsidP="006970E2">
            <w:pPr>
              <w:pStyle w:val="ConsPlusCell"/>
              <w:widowControl/>
              <w:jc w:val="center"/>
              <w:rPr>
                <w:rFonts w:ascii="Times New Roman" w:hAnsi="Times New Roman" w:cs="Times New Roman"/>
                <w:sz w:val="24"/>
                <w:szCs w:val="24"/>
              </w:rPr>
            </w:pPr>
            <w:r w:rsidRPr="00080203">
              <w:rPr>
                <w:rFonts w:ascii="Times New Roman" w:hAnsi="Times New Roman" w:cs="Times New Roman"/>
                <w:sz w:val="24"/>
                <w:szCs w:val="24"/>
              </w:rPr>
              <w:t>860 845,28</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sidRPr="007C13B4">
              <w:rPr>
                <w:rFonts w:ascii="Times New Roman" w:hAnsi="Times New Roman" w:cs="Times New Roman"/>
                <w:sz w:val="24"/>
                <w:szCs w:val="24"/>
              </w:rPr>
              <w:t>Пособия за первые три дня временной нетрудоспособности за счет средств работодателя</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57C6B"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E57C6B"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7 200,00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2B7A61"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2 880,00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B7A61"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1 920,00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23246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2 400,00</w:t>
            </w:r>
          </w:p>
        </w:tc>
        <w:tc>
          <w:tcPr>
            <w:tcW w:w="328" w:type="pct"/>
            <w:gridSpan w:val="2"/>
            <w:tcBorders>
              <w:top w:val="single" w:sz="6" w:space="0" w:color="auto"/>
              <w:left w:val="single" w:sz="6" w:space="0" w:color="auto"/>
              <w:bottom w:val="single" w:sz="4"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1 200,00</w:t>
            </w:r>
          </w:p>
        </w:tc>
        <w:tc>
          <w:tcPr>
            <w:tcW w:w="362" w:type="pct"/>
            <w:tcBorders>
              <w:top w:val="single" w:sz="6" w:space="0" w:color="auto"/>
              <w:left w:val="single" w:sz="6" w:space="0" w:color="auto"/>
              <w:bottom w:val="single" w:sz="4" w:space="0" w:color="auto"/>
              <w:right w:val="single" w:sz="6" w:space="0" w:color="auto"/>
            </w:tcBorders>
          </w:tcPr>
          <w:p w:rsidR="006970E2" w:rsidRDefault="006970E2" w:rsidP="006970E2">
            <w:pPr>
              <w:pStyle w:val="ConsPlusCell"/>
              <w:widowControl/>
              <w:jc w:val="center"/>
              <w:rPr>
                <w:rFonts w:ascii="Times New Roman" w:hAnsi="Times New Roman" w:cs="Times New Roman"/>
                <w:sz w:val="24"/>
                <w:szCs w:val="24"/>
              </w:rPr>
            </w:pPr>
          </w:p>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8 400,00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sidRPr="00024FE1">
              <w:rPr>
                <w:rFonts w:ascii="Times New Roman" w:hAnsi="Times New Roman" w:cs="Times New Roman"/>
                <w:sz w:val="24"/>
                <w:szCs w:val="24"/>
              </w:rPr>
              <w:t>Начисления</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641853" w:rsidRDefault="006970E2" w:rsidP="006970E2">
            <w:pPr>
              <w:pStyle w:val="ConsPlusCell"/>
              <w:widowControl/>
              <w:jc w:val="center"/>
              <w:rPr>
                <w:rFonts w:ascii="Times New Roman" w:hAnsi="Times New Roman" w:cs="Times New Roman"/>
                <w:sz w:val="24"/>
                <w:szCs w:val="24"/>
              </w:rPr>
            </w:pPr>
            <w:r w:rsidRPr="00641853">
              <w:rPr>
                <w:rFonts w:ascii="Times New Roman" w:hAnsi="Times New Roman" w:cs="Times New Roman"/>
                <w:sz w:val="24"/>
                <w:szCs w:val="24"/>
              </w:rPr>
              <w:t>866 999,04</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FB4E6E"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292 533,00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09094A"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101 116,00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03E6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78 766,00</w:t>
            </w:r>
          </w:p>
        </w:tc>
        <w:tc>
          <w:tcPr>
            <w:tcW w:w="398" w:type="pct"/>
            <w:gridSpan w:val="2"/>
            <w:tcBorders>
              <w:top w:val="single" w:sz="6" w:space="0" w:color="auto"/>
              <w:left w:val="single" w:sz="6" w:space="0" w:color="auto"/>
              <w:bottom w:val="single" w:sz="6" w:space="0" w:color="auto"/>
              <w:right w:val="single" w:sz="4" w:space="0" w:color="auto"/>
            </w:tcBorders>
            <w:vAlign w:val="center"/>
          </w:tcPr>
          <w:p w:rsidR="006970E2" w:rsidRPr="00ED484F"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84 263,00</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6970E2" w:rsidRPr="00CF1C1A"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47 810,00</w:t>
            </w:r>
          </w:p>
        </w:tc>
        <w:tc>
          <w:tcPr>
            <w:tcW w:w="362" w:type="pct"/>
            <w:tcBorders>
              <w:top w:val="single" w:sz="4" w:space="0" w:color="auto"/>
              <w:left w:val="single" w:sz="4" w:space="0" w:color="auto"/>
              <w:bottom w:val="single" w:sz="4" w:space="0" w:color="auto"/>
              <w:right w:val="single" w:sz="4" w:space="0" w:color="auto"/>
            </w:tcBorders>
          </w:tcPr>
          <w:p w:rsidR="006970E2" w:rsidRPr="00F037C0" w:rsidRDefault="006970E2" w:rsidP="006970E2">
            <w:pPr>
              <w:pStyle w:val="ConsPlusCell"/>
              <w:widowControl/>
              <w:jc w:val="center"/>
              <w:rPr>
                <w:rFonts w:ascii="Times New Roman" w:hAnsi="Times New Roman" w:cs="Times New Roman"/>
                <w:sz w:val="24"/>
                <w:szCs w:val="24"/>
              </w:rPr>
            </w:pPr>
            <w:r w:rsidRPr="00F037C0">
              <w:rPr>
                <w:rFonts w:ascii="Times New Roman" w:hAnsi="Times New Roman" w:cs="Times New Roman"/>
                <w:sz w:val="24"/>
                <w:szCs w:val="24"/>
              </w:rPr>
              <w:t>262 511,04</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sidRPr="00024FE1">
              <w:rPr>
                <w:rFonts w:ascii="Times New Roman" w:hAnsi="Times New Roman" w:cs="Times New Roman"/>
                <w:sz w:val="24"/>
                <w:szCs w:val="24"/>
              </w:rPr>
              <w:t>Прочие выплаты</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38 500,00</w:t>
            </w:r>
          </w:p>
        </w:tc>
        <w:tc>
          <w:tcPr>
            <w:tcW w:w="473"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11 000,00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4"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5 500,00</w:t>
            </w:r>
          </w:p>
        </w:tc>
        <w:tc>
          <w:tcPr>
            <w:tcW w:w="362" w:type="pct"/>
            <w:tcBorders>
              <w:top w:val="single" w:sz="4"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240"/>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077678" w:rsidRDefault="006970E2" w:rsidP="006970E2">
            <w:pPr>
              <w:pStyle w:val="ConsPlusCell"/>
              <w:widowControl/>
              <w:jc w:val="center"/>
              <w:rPr>
                <w:rFonts w:ascii="Times New Roman" w:hAnsi="Times New Roman" w:cs="Times New Roman"/>
                <w:b/>
                <w:sz w:val="24"/>
                <w:szCs w:val="24"/>
              </w:rPr>
            </w:pPr>
            <w:r w:rsidRPr="00077678">
              <w:rPr>
                <w:rFonts w:ascii="Times New Roman" w:hAnsi="Times New Roman" w:cs="Times New Roman"/>
                <w:b/>
                <w:sz w:val="24"/>
                <w:szCs w:val="24"/>
              </w:rPr>
              <w:t>1.2.6 Нормативные затраты на прочие общехозяйственные нужды</w:t>
            </w:r>
          </w:p>
        </w:tc>
        <w:tc>
          <w:tcPr>
            <w:tcW w:w="362" w:type="pct"/>
            <w:tcBorders>
              <w:top w:val="single" w:sz="6" w:space="0" w:color="auto"/>
              <w:left w:val="single" w:sz="6" w:space="0" w:color="auto"/>
              <w:bottom w:val="single" w:sz="6" w:space="0" w:color="auto"/>
              <w:right w:val="single" w:sz="6" w:space="0" w:color="auto"/>
            </w:tcBorders>
          </w:tcPr>
          <w:p w:rsidR="006970E2" w:rsidRPr="00077678"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324"/>
        </w:trPr>
        <w:tc>
          <w:tcPr>
            <w:tcW w:w="1161" w:type="pct"/>
            <w:tcBorders>
              <w:top w:val="single" w:sz="4" w:space="0" w:color="auto"/>
              <w:left w:val="single" w:sz="6" w:space="0" w:color="auto"/>
              <w:bottom w:val="single" w:sz="4"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Транспортные услуги</w:t>
            </w:r>
          </w:p>
        </w:tc>
        <w:tc>
          <w:tcPr>
            <w:tcW w:w="251" w:type="pct"/>
            <w:tcBorders>
              <w:top w:val="single" w:sz="4" w:space="0" w:color="auto"/>
              <w:left w:val="single" w:sz="6" w:space="0" w:color="auto"/>
              <w:bottom w:val="single" w:sz="4" w:space="0" w:color="auto"/>
              <w:right w:val="single" w:sz="4"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w:t>
            </w:r>
          </w:p>
        </w:tc>
        <w:tc>
          <w:tcPr>
            <w:tcW w:w="398" w:type="pct"/>
            <w:tcBorders>
              <w:top w:val="single" w:sz="4" w:space="0" w:color="auto"/>
              <w:left w:val="single" w:sz="4" w:space="0" w:color="auto"/>
              <w:bottom w:val="single" w:sz="4"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20 000,00</w:t>
            </w:r>
          </w:p>
        </w:tc>
        <w:tc>
          <w:tcPr>
            <w:tcW w:w="434" w:type="pct"/>
            <w:tcBorders>
              <w:top w:val="single" w:sz="6" w:space="0" w:color="auto"/>
              <w:left w:val="single" w:sz="6" w:space="0" w:color="auto"/>
              <w:bottom w:val="single" w:sz="4"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14 000,00</w:t>
            </w:r>
          </w:p>
        </w:tc>
        <w:tc>
          <w:tcPr>
            <w:tcW w:w="474" w:type="pct"/>
            <w:tcBorders>
              <w:top w:val="single" w:sz="6" w:space="0" w:color="auto"/>
              <w:left w:val="single" w:sz="6" w:space="0" w:color="auto"/>
              <w:bottom w:val="single" w:sz="4"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397" w:type="pct"/>
            <w:tcBorders>
              <w:top w:val="single" w:sz="6" w:space="0" w:color="auto"/>
              <w:left w:val="single" w:sz="6" w:space="0" w:color="auto"/>
              <w:bottom w:val="single" w:sz="4"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4 000,00</w:t>
            </w:r>
          </w:p>
        </w:tc>
        <w:tc>
          <w:tcPr>
            <w:tcW w:w="398" w:type="pct"/>
            <w:gridSpan w:val="2"/>
            <w:tcBorders>
              <w:top w:val="single" w:sz="6" w:space="0" w:color="auto"/>
              <w:left w:val="single" w:sz="6" w:space="0" w:color="auto"/>
              <w:bottom w:val="single" w:sz="4"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6" w:space="0" w:color="auto"/>
              <w:left w:val="single" w:sz="6" w:space="0" w:color="auto"/>
              <w:bottom w:val="single" w:sz="4"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2 000,00</w:t>
            </w:r>
          </w:p>
        </w:tc>
        <w:tc>
          <w:tcPr>
            <w:tcW w:w="362" w:type="pct"/>
            <w:tcBorders>
              <w:top w:val="single" w:sz="6" w:space="0" w:color="auto"/>
              <w:left w:val="single" w:sz="6" w:space="0" w:color="auto"/>
              <w:bottom w:val="single" w:sz="4"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Pr>
        <w:tc>
          <w:tcPr>
            <w:tcW w:w="1161" w:type="pct"/>
            <w:tcBorders>
              <w:top w:val="single" w:sz="4" w:space="0" w:color="auto"/>
              <w:left w:val="single" w:sz="6" w:space="0" w:color="auto"/>
              <w:bottom w:val="single" w:sz="6" w:space="0" w:color="auto"/>
              <w:right w:val="single" w:sz="6" w:space="0" w:color="auto"/>
            </w:tcBorders>
          </w:tcPr>
          <w:p w:rsidR="006970E2" w:rsidRDefault="006970E2" w:rsidP="006970E2">
            <w:pPr>
              <w:pStyle w:val="ConsPlusCell"/>
              <w:rPr>
                <w:rFonts w:ascii="Times New Roman" w:hAnsi="Times New Roman" w:cs="Times New Roman"/>
                <w:sz w:val="24"/>
                <w:szCs w:val="24"/>
              </w:rPr>
            </w:pPr>
            <w:r>
              <w:rPr>
                <w:rFonts w:ascii="Times New Roman" w:hAnsi="Times New Roman" w:cs="Times New Roman"/>
                <w:sz w:val="24"/>
                <w:szCs w:val="24"/>
              </w:rPr>
              <w:t>Прочие работы, услуги</w:t>
            </w:r>
          </w:p>
        </w:tc>
        <w:tc>
          <w:tcPr>
            <w:tcW w:w="251" w:type="pct"/>
            <w:tcBorders>
              <w:top w:val="single" w:sz="4" w:space="0" w:color="auto"/>
              <w:left w:val="single" w:sz="6" w:space="0" w:color="auto"/>
              <w:bottom w:val="single" w:sz="6" w:space="0" w:color="auto"/>
              <w:right w:val="single" w:sz="4"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226</w:t>
            </w:r>
          </w:p>
        </w:tc>
        <w:tc>
          <w:tcPr>
            <w:tcW w:w="398" w:type="pct"/>
            <w:tcBorders>
              <w:top w:val="single" w:sz="4" w:space="0" w:color="auto"/>
              <w:left w:val="single" w:sz="4" w:space="0" w:color="auto"/>
              <w:bottom w:val="single" w:sz="6" w:space="0" w:color="auto"/>
              <w:right w:val="single" w:sz="6" w:space="0" w:color="auto"/>
            </w:tcBorders>
            <w:vAlign w:val="center"/>
          </w:tcPr>
          <w:p w:rsidR="006970E2" w:rsidRPr="00835F09" w:rsidRDefault="006970E2" w:rsidP="006970E2">
            <w:pPr>
              <w:pStyle w:val="ConsPlusCell"/>
              <w:widowControl/>
              <w:jc w:val="center"/>
              <w:rPr>
                <w:rFonts w:ascii="Times New Roman" w:hAnsi="Times New Roman" w:cs="Times New Roman"/>
                <w:sz w:val="24"/>
                <w:szCs w:val="24"/>
              </w:rPr>
            </w:pPr>
            <w:r w:rsidRPr="00835F09">
              <w:rPr>
                <w:rFonts w:ascii="Times New Roman" w:hAnsi="Times New Roman" w:cs="Times New Roman"/>
                <w:sz w:val="24"/>
                <w:szCs w:val="24"/>
              </w:rPr>
              <w:t>675 235,00</w:t>
            </w:r>
          </w:p>
        </w:tc>
        <w:tc>
          <w:tcPr>
            <w:tcW w:w="434" w:type="pct"/>
            <w:tcBorders>
              <w:top w:val="single" w:sz="4" w:space="0" w:color="auto"/>
              <w:left w:val="single" w:sz="6" w:space="0" w:color="auto"/>
              <w:bottom w:val="single" w:sz="6" w:space="0" w:color="auto"/>
              <w:right w:val="single" w:sz="6" w:space="0" w:color="auto"/>
            </w:tcBorders>
            <w:vAlign w:val="center"/>
          </w:tcPr>
          <w:p w:rsidR="006970E2" w:rsidRPr="00384726"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298 121</w:t>
            </w:r>
            <w:r w:rsidRPr="00384726">
              <w:rPr>
                <w:rFonts w:ascii="Times New Roman" w:hAnsi="Times New Roman" w:cs="Times New Roman"/>
                <w:sz w:val="24"/>
                <w:szCs w:val="24"/>
              </w:rPr>
              <w:t>,00</w:t>
            </w:r>
          </w:p>
        </w:tc>
        <w:tc>
          <w:tcPr>
            <w:tcW w:w="474" w:type="pct"/>
            <w:tcBorders>
              <w:top w:val="single" w:sz="4" w:space="0" w:color="auto"/>
              <w:left w:val="single" w:sz="6" w:space="0" w:color="auto"/>
              <w:bottom w:val="single" w:sz="6" w:space="0" w:color="auto"/>
              <w:right w:val="single" w:sz="6" w:space="0" w:color="auto"/>
            </w:tcBorders>
            <w:vAlign w:val="center"/>
          </w:tcPr>
          <w:p w:rsidR="006970E2" w:rsidRPr="00384726" w:rsidRDefault="006970E2" w:rsidP="006970E2">
            <w:pPr>
              <w:pStyle w:val="ConsPlusCell"/>
              <w:widowControl/>
              <w:jc w:val="center"/>
              <w:rPr>
                <w:rFonts w:ascii="Times New Roman" w:hAnsi="Times New Roman" w:cs="Times New Roman"/>
                <w:sz w:val="24"/>
                <w:szCs w:val="24"/>
              </w:rPr>
            </w:pPr>
            <w:r w:rsidRPr="00384726">
              <w:rPr>
                <w:rFonts w:ascii="Times New Roman" w:hAnsi="Times New Roman" w:cs="Times New Roman"/>
                <w:sz w:val="24"/>
                <w:szCs w:val="24"/>
              </w:rPr>
              <w:t>52 348,00</w:t>
            </w:r>
          </w:p>
        </w:tc>
        <w:tc>
          <w:tcPr>
            <w:tcW w:w="397" w:type="pct"/>
            <w:tcBorders>
              <w:top w:val="single" w:sz="4" w:space="0" w:color="auto"/>
              <w:left w:val="single" w:sz="6" w:space="0" w:color="auto"/>
              <w:bottom w:val="single" w:sz="6" w:space="0" w:color="auto"/>
              <w:right w:val="single" w:sz="4" w:space="0" w:color="auto"/>
            </w:tcBorders>
            <w:vAlign w:val="center"/>
          </w:tcPr>
          <w:p w:rsidR="006970E2" w:rsidRPr="00384726"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82 699</w:t>
            </w:r>
            <w:r w:rsidRPr="00384726">
              <w:rPr>
                <w:rFonts w:ascii="Times New Roman" w:hAnsi="Times New Roman" w:cs="Times New Roman"/>
                <w:sz w:val="24"/>
                <w:szCs w:val="24"/>
              </w:rPr>
              <w:t>,00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970E2" w:rsidRPr="00384726" w:rsidRDefault="006970E2" w:rsidP="006970E2">
            <w:pPr>
              <w:pStyle w:val="ConsPlusCell"/>
              <w:widowControl/>
              <w:jc w:val="center"/>
              <w:rPr>
                <w:rFonts w:ascii="Times New Roman" w:hAnsi="Times New Roman" w:cs="Times New Roman"/>
                <w:sz w:val="24"/>
                <w:szCs w:val="24"/>
              </w:rPr>
            </w:pPr>
            <w:r w:rsidRPr="00384726">
              <w:rPr>
                <w:rFonts w:ascii="Times New Roman" w:hAnsi="Times New Roman" w:cs="Times New Roman"/>
                <w:sz w:val="24"/>
                <w:szCs w:val="24"/>
              </w:rPr>
              <w:t>43 624,00</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6970E2" w:rsidRPr="00384726"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45 762</w:t>
            </w:r>
            <w:r w:rsidRPr="00384726">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Pr>
          <w:p w:rsidR="006970E2" w:rsidRPr="00384726" w:rsidRDefault="006970E2" w:rsidP="006970E2">
            <w:pPr>
              <w:pStyle w:val="ConsPlusCell"/>
              <w:widowControl/>
              <w:jc w:val="center"/>
              <w:rPr>
                <w:rFonts w:ascii="Times New Roman" w:hAnsi="Times New Roman" w:cs="Times New Roman"/>
                <w:sz w:val="24"/>
                <w:szCs w:val="24"/>
              </w:rPr>
            </w:pPr>
            <w:r w:rsidRPr="00384726">
              <w:rPr>
                <w:rFonts w:ascii="Times New Roman" w:hAnsi="Times New Roman" w:cs="Times New Roman"/>
                <w:sz w:val="24"/>
                <w:szCs w:val="24"/>
              </w:rPr>
              <w:t>152 68</w:t>
            </w:r>
            <w:r>
              <w:rPr>
                <w:rFonts w:ascii="Times New Roman" w:hAnsi="Times New Roman" w:cs="Times New Roman"/>
                <w:sz w:val="24"/>
                <w:szCs w:val="24"/>
              </w:rPr>
              <w:t>1</w:t>
            </w:r>
            <w:r w:rsidRPr="00384726">
              <w:rPr>
                <w:rFonts w:ascii="Times New Roman" w:hAnsi="Times New Roman" w:cs="Times New Roman"/>
                <w:sz w:val="24"/>
                <w:szCs w:val="24"/>
              </w:rPr>
              <w:t>,00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стоимости основных средств</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52 500,00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15 000,00</w:t>
            </w:r>
          </w:p>
        </w:tc>
        <w:tc>
          <w:tcPr>
            <w:tcW w:w="398" w:type="pct"/>
            <w:gridSpan w:val="2"/>
            <w:tcBorders>
              <w:top w:val="single" w:sz="4"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4"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7 500,00</w:t>
            </w:r>
          </w:p>
        </w:tc>
        <w:tc>
          <w:tcPr>
            <w:tcW w:w="362" w:type="pct"/>
            <w:tcBorders>
              <w:top w:val="single" w:sz="4"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sidRPr="00B87E61">
              <w:rPr>
                <w:rFonts w:ascii="Times New Roman" w:hAnsi="Times New Roman" w:cs="Times New Roman"/>
                <w:sz w:val="24"/>
                <w:szCs w:val="24"/>
              </w:rPr>
              <w:t>Увеличение стоимости прочих оборотных запасов (материалов)</w:t>
            </w:r>
            <w:proofErr w:type="gramStart"/>
            <w:r w:rsidRPr="00B87E61">
              <w:rPr>
                <w:rFonts w:ascii="Times New Roman" w:hAnsi="Times New Roman" w:cs="Times New Roman"/>
                <w:sz w:val="24"/>
                <w:szCs w:val="24"/>
              </w:rPr>
              <w:t xml:space="preserve"> ,</w:t>
            </w:r>
            <w:proofErr w:type="gramEnd"/>
            <w:r w:rsidRPr="00B87E61">
              <w:rPr>
                <w:rFonts w:ascii="Times New Roman" w:hAnsi="Times New Roman" w:cs="Times New Roman"/>
                <w:sz w:val="24"/>
                <w:szCs w:val="24"/>
              </w:rPr>
              <w:t xml:space="preserve"> другие аналогичные расходы</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597507" w:rsidRDefault="006970E2" w:rsidP="006970E2">
            <w:pPr>
              <w:pStyle w:val="ConsPlusCell"/>
              <w:widowControl/>
              <w:jc w:val="center"/>
              <w:rPr>
                <w:rFonts w:ascii="Times New Roman" w:hAnsi="Times New Roman" w:cs="Times New Roman"/>
                <w:sz w:val="24"/>
                <w:szCs w:val="24"/>
              </w:rPr>
            </w:pPr>
            <w:r w:rsidRPr="00597507">
              <w:rPr>
                <w:rFonts w:ascii="Times New Roman" w:hAnsi="Times New Roman" w:cs="Times New Roman"/>
                <w:sz w:val="24"/>
                <w:szCs w:val="24"/>
              </w:rPr>
              <w:t>346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9D2438" w:rsidRDefault="006970E2" w:rsidP="006970E2">
            <w:pPr>
              <w:pStyle w:val="ConsPlusCell"/>
              <w:widowControl/>
              <w:jc w:val="center"/>
              <w:rPr>
                <w:rFonts w:ascii="Times New Roman" w:hAnsi="Times New Roman" w:cs="Times New Roman"/>
                <w:sz w:val="24"/>
                <w:szCs w:val="24"/>
              </w:rPr>
            </w:pPr>
            <w:r w:rsidRPr="009D2438">
              <w:rPr>
                <w:rFonts w:ascii="Times New Roman" w:hAnsi="Times New Roman" w:cs="Times New Roman"/>
                <w:sz w:val="24"/>
                <w:szCs w:val="24"/>
              </w:rPr>
              <w:t>152 560,00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102 792,00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1 200,00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29 312,00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1 000,00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14 756,00</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sz w:val="24"/>
                <w:szCs w:val="24"/>
              </w:rPr>
            </w:pPr>
          </w:p>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2C4E7A" w:rsidRDefault="006970E2" w:rsidP="006970E2">
            <w:pPr>
              <w:pStyle w:val="ConsPlusCell"/>
              <w:widowControl/>
              <w:rPr>
                <w:rFonts w:ascii="Times New Roman" w:hAnsi="Times New Roman" w:cs="Times New Roman"/>
                <w:b/>
                <w:sz w:val="24"/>
                <w:szCs w:val="24"/>
              </w:rPr>
            </w:pPr>
            <w:r w:rsidRPr="002C4E7A">
              <w:rPr>
                <w:rFonts w:ascii="Times New Roman" w:hAnsi="Times New Roman" w:cs="Times New Roman"/>
                <w:b/>
                <w:sz w:val="24"/>
                <w:szCs w:val="24"/>
              </w:rPr>
              <w:lastRenderedPageBreak/>
              <w:t>ИТОГО затраты на общехозяйственные нужды, в т.ч.</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5434CB" w:rsidRDefault="006970E2" w:rsidP="006970E2">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5 236 651,32</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3F06DB" w:rsidRDefault="006970E2" w:rsidP="006970E2">
            <w:pPr>
              <w:pStyle w:val="ConsPlusCell"/>
              <w:widowControl/>
              <w:jc w:val="center"/>
              <w:rPr>
                <w:rFonts w:ascii="Times New Roman" w:hAnsi="Times New Roman" w:cs="Times New Roman"/>
                <w:b/>
                <w:sz w:val="24"/>
                <w:szCs w:val="24"/>
              </w:rPr>
            </w:pPr>
            <w:r w:rsidRPr="003F06DB">
              <w:rPr>
                <w:rFonts w:ascii="Times New Roman" w:hAnsi="Times New Roman" w:cs="Times New Roman"/>
                <w:b/>
                <w:sz w:val="24"/>
                <w:szCs w:val="24"/>
              </w:rPr>
              <w:t>1 975 797,00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A24A63" w:rsidRDefault="006970E2" w:rsidP="006970E2">
            <w:pPr>
              <w:pStyle w:val="ConsPlusCell"/>
              <w:widowControl/>
              <w:jc w:val="center"/>
              <w:rPr>
                <w:rFonts w:ascii="Times New Roman" w:hAnsi="Times New Roman" w:cs="Times New Roman"/>
                <w:b/>
                <w:sz w:val="24"/>
                <w:szCs w:val="24"/>
              </w:rPr>
            </w:pPr>
            <w:r w:rsidRPr="00A24A63">
              <w:rPr>
                <w:rFonts w:ascii="Times New Roman" w:hAnsi="Times New Roman" w:cs="Times New Roman"/>
                <w:b/>
                <w:sz w:val="24"/>
                <w:szCs w:val="24"/>
              </w:rPr>
              <w:t>536 285,00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8212C2" w:rsidRDefault="006970E2" w:rsidP="006970E2">
            <w:pPr>
              <w:pStyle w:val="ConsPlusCell"/>
              <w:widowControl/>
              <w:jc w:val="center"/>
              <w:rPr>
                <w:rFonts w:ascii="Times New Roman" w:hAnsi="Times New Roman" w:cs="Times New Roman"/>
                <w:b/>
                <w:sz w:val="24"/>
                <w:szCs w:val="24"/>
              </w:rPr>
            </w:pPr>
            <w:r w:rsidRPr="008212C2">
              <w:rPr>
                <w:rFonts w:ascii="Times New Roman" w:hAnsi="Times New Roman" w:cs="Times New Roman"/>
                <w:b/>
                <w:sz w:val="24"/>
                <w:szCs w:val="24"/>
              </w:rPr>
              <w:t>538 991,00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AB7844" w:rsidRDefault="006970E2" w:rsidP="006970E2">
            <w:pPr>
              <w:pStyle w:val="ConsPlusCell"/>
              <w:widowControl/>
              <w:jc w:val="center"/>
              <w:rPr>
                <w:rFonts w:ascii="Times New Roman" w:hAnsi="Times New Roman" w:cs="Times New Roman"/>
                <w:b/>
                <w:sz w:val="24"/>
                <w:szCs w:val="24"/>
              </w:rPr>
            </w:pPr>
            <w:r w:rsidRPr="00AB7844">
              <w:rPr>
                <w:rFonts w:ascii="Times New Roman" w:hAnsi="Times New Roman" w:cs="Times New Roman"/>
                <w:b/>
                <w:sz w:val="24"/>
                <w:szCs w:val="24"/>
              </w:rPr>
              <w:t>446 904,00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280A44" w:rsidRDefault="006970E2" w:rsidP="006970E2">
            <w:pPr>
              <w:pStyle w:val="ConsPlusCell"/>
              <w:widowControl/>
              <w:jc w:val="center"/>
              <w:rPr>
                <w:rFonts w:ascii="Times New Roman" w:hAnsi="Times New Roman" w:cs="Times New Roman"/>
                <w:b/>
                <w:sz w:val="24"/>
                <w:szCs w:val="24"/>
              </w:rPr>
            </w:pPr>
            <w:r w:rsidRPr="00280A44">
              <w:rPr>
                <w:rFonts w:ascii="Times New Roman" w:hAnsi="Times New Roman" w:cs="Times New Roman"/>
                <w:b/>
                <w:sz w:val="24"/>
                <w:szCs w:val="24"/>
              </w:rPr>
              <w:t>314 237,00</w:t>
            </w:r>
          </w:p>
        </w:tc>
        <w:tc>
          <w:tcPr>
            <w:tcW w:w="362" w:type="pct"/>
            <w:tcBorders>
              <w:top w:val="single" w:sz="6" w:space="0" w:color="auto"/>
              <w:left w:val="single" w:sz="6" w:space="0" w:color="auto"/>
              <w:bottom w:val="single" w:sz="6" w:space="0" w:color="auto"/>
              <w:right w:val="single" w:sz="6" w:space="0" w:color="auto"/>
            </w:tcBorders>
          </w:tcPr>
          <w:p w:rsidR="006970E2" w:rsidRPr="00DC7E85" w:rsidRDefault="006970E2" w:rsidP="006970E2">
            <w:pPr>
              <w:pStyle w:val="ConsPlusCell"/>
              <w:widowControl/>
              <w:jc w:val="center"/>
              <w:rPr>
                <w:rFonts w:ascii="Times New Roman" w:hAnsi="Times New Roman" w:cs="Times New Roman"/>
                <w:b/>
                <w:sz w:val="24"/>
                <w:szCs w:val="24"/>
              </w:rPr>
            </w:pPr>
            <w:r w:rsidRPr="00DC7E85">
              <w:rPr>
                <w:rFonts w:ascii="Times New Roman" w:hAnsi="Times New Roman" w:cs="Times New Roman"/>
                <w:b/>
                <w:sz w:val="24"/>
                <w:szCs w:val="24"/>
              </w:rPr>
              <w:t>1 424 437,32</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836E04" w:rsidRDefault="006970E2" w:rsidP="006970E2">
            <w:pPr>
              <w:pStyle w:val="ConsPlusCell"/>
              <w:widowControl/>
              <w:rPr>
                <w:rFonts w:ascii="Times New Roman" w:hAnsi="Times New Roman" w:cs="Times New Roman"/>
                <w:sz w:val="24"/>
                <w:szCs w:val="24"/>
              </w:rPr>
            </w:pPr>
            <w:r w:rsidRPr="00836E04">
              <w:rPr>
                <w:rFonts w:ascii="Times New Roman" w:hAnsi="Times New Roman" w:cs="Times New Roman"/>
                <w:sz w:val="24"/>
                <w:szCs w:val="24"/>
              </w:rPr>
              <w:t>Оплата труда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211</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300C5C">
              <w:rPr>
                <w:rFonts w:ascii="Times New Roman" w:hAnsi="Times New Roman" w:cs="Times New Roman"/>
                <w:sz w:val="24"/>
                <w:szCs w:val="24"/>
              </w:rPr>
              <w:t>2 846 857,28</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7B6C72" w:rsidRDefault="006970E2" w:rsidP="006970E2">
            <w:pPr>
              <w:pStyle w:val="ConsPlusCell"/>
              <w:widowControl/>
              <w:jc w:val="center"/>
              <w:rPr>
                <w:rFonts w:ascii="Times New Roman" w:hAnsi="Times New Roman" w:cs="Times New Roman"/>
                <w:sz w:val="24"/>
                <w:szCs w:val="24"/>
              </w:rPr>
            </w:pPr>
            <w:r w:rsidRPr="00300C5C">
              <w:rPr>
                <w:rFonts w:ascii="Times New Roman" w:hAnsi="Times New Roman" w:cs="Times New Roman"/>
                <w:sz w:val="24"/>
                <w:szCs w:val="24"/>
              </w:rPr>
              <w:t>961 451,00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C315AF"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331 941,00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0A7177" w:rsidRDefault="006970E2" w:rsidP="006970E2">
            <w:pPr>
              <w:pStyle w:val="ConsPlusCell"/>
              <w:widowControl/>
              <w:jc w:val="center"/>
              <w:rPr>
                <w:rFonts w:ascii="Times New Roman" w:hAnsi="Times New Roman" w:cs="Times New Roman"/>
                <w:sz w:val="24"/>
                <w:szCs w:val="24"/>
              </w:rPr>
            </w:pPr>
            <w:r w:rsidRPr="00300C5C">
              <w:rPr>
                <w:rFonts w:ascii="Times New Roman" w:hAnsi="Times New Roman" w:cs="Times New Roman"/>
                <w:sz w:val="24"/>
                <w:szCs w:val="24"/>
              </w:rPr>
              <w:t>258 894,00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B74299"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276 617,00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9F5BB5" w:rsidRDefault="006970E2" w:rsidP="006970E2">
            <w:pPr>
              <w:pStyle w:val="ConsPlusCell"/>
              <w:widowControl/>
              <w:jc w:val="center"/>
              <w:rPr>
                <w:rFonts w:ascii="Times New Roman" w:hAnsi="Times New Roman" w:cs="Times New Roman"/>
                <w:sz w:val="24"/>
                <w:szCs w:val="24"/>
              </w:rPr>
            </w:pPr>
            <w:r w:rsidRPr="00300C5C">
              <w:rPr>
                <w:rFonts w:ascii="Times New Roman" w:hAnsi="Times New Roman" w:cs="Times New Roman"/>
                <w:sz w:val="24"/>
                <w:szCs w:val="24"/>
              </w:rPr>
              <w:t>157 109,00</w:t>
            </w:r>
          </w:p>
        </w:tc>
        <w:tc>
          <w:tcPr>
            <w:tcW w:w="362" w:type="pct"/>
            <w:tcBorders>
              <w:top w:val="single" w:sz="6" w:space="0" w:color="auto"/>
              <w:left w:val="single" w:sz="6" w:space="0" w:color="auto"/>
              <w:bottom w:val="single" w:sz="6" w:space="0" w:color="auto"/>
              <w:right w:val="single" w:sz="6"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605508">
              <w:rPr>
                <w:rFonts w:ascii="Times New Roman" w:hAnsi="Times New Roman" w:cs="Times New Roman"/>
                <w:sz w:val="24"/>
                <w:szCs w:val="24"/>
              </w:rPr>
              <w:t>860 845,28</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036171" w:rsidRDefault="006970E2" w:rsidP="006970E2">
            <w:pPr>
              <w:pStyle w:val="ConsPlusCell"/>
              <w:widowControl/>
              <w:rPr>
                <w:rFonts w:ascii="Times New Roman" w:hAnsi="Times New Roman" w:cs="Times New Roman"/>
                <w:sz w:val="24"/>
                <w:szCs w:val="24"/>
              </w:rPr>
            </w:pPr>
            <w:r w:rsidRPr="00036171">
              <w:rPr>
                <w:rFonts w:ascii="Times New Roman" w:hAnsi="Times New Roman" w:cs="Times New Roman"/>
                <w:sz w:val="24"/>
                <w:szCs w:val="24"/>
              </w:rPr>
              <w:t>Пособия за первые три дня временной нетрудоспособности за счет средств работодателя</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sidRPr="00B9284C">
              <w:rPr>
                <w:rFonts w:ascii="Times New Roman" w:hAnsi="Times New Roman" w:cs="Times New Roman"/>
                <w:sz w:val="24"/>
                <w:szCs w:val="24"/>
              </w:rPr>
              <w:t>24 000,00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sidRPr="00B9284C">
              <w:rPr>
                <w:rFonts w:ascii="Times New Roman" w:hAnsi="Times New Roman" w:cs="Times New Roman"/>
                <w:sz w:val="24"/>
                <w:szCs w:val="24"/>
              </w:rPr>
              <w:t>7 200,00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sidRPr="00B9284C">
              <w:rPr>
                <w:rFonts w:ascii="Times New Roman" w:hAnsi="Times New Roman" w:cs="Times New Roman"/>
                <w:sz w:val="24"/>
                <w:szCs w:val="24"/>
              </w:rPr>
              <w:t>2 880,00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sidRPr="00B9284C">
              <w:rPr>
                <w:rFonts w:ascii="Times New Roman" w:hAnsi="Times New Roman" w:cs="Times New Roman"/>
                <w:sz w:val="24"/>
                <w:szCs w:val="24"/>
              </w:rPr>
              <w:t>1 920,00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sidRPr="00B9284C">
              <w:rPr>
                <w:rFonts w:ascii="Times New Roman" w:hAnsi="Times New Roman" w:cs="Times New Roman"/>
                <w:sz w:val="24"/>
                <w:szCs w:val="24"/>
              </w:rPr>
              <w:t>2 400,00</w:t>
            </w:r>
          </w:p>
        </w:tc>
        <w:tc>
          <w:tcPr>
            <w:tcW w:w="328" w:type="pct"/>
            <w:gridSpan w:val="2"/>
            <w:tcBorders>
              <w:top w:val="single" w:sz="6" w:space="0" w:color="auto"/>
              <w:left w:val="single" w:sz="6" w:space="0" w:color="auto"/>
              <w:bottom w:val="single" w:sz="4"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sidRPr="00B9284C">
              <w:rPr>
                <w:rFonts w:ascii="Times New Roman" w:hAnsi="Times New Roman" w:cs="Times New Roman"/>
                <w:sz w:val="24"/>
                <w:szCs w:val="24"/>
              </w:rPr>
              <w:t>1 200,00</w:t>
            </w:r>
          </w:p>
        </w:tc>
        <w:tc>
          <w:tcPr>
            <w:tcW w:w="362" w:type="pct"/>
            <w:tcBorders>
              <w:top w:val="single" w:sz="6" w:space="0" w:color="auto"/>
              <w:left w:val="single" w:sz="6" w:space="0" w:color="auto"/>
              <w:bottom w:val="single" w:sz="4" w:space="0" w:color="auto"/>
              <w:right w:val="single" w:sz="6" w:space="0" w:color="auto"/>
            </w:tcBorders>
          </w:tcPr>
          <w:p w:rsidR="006970E2" w:rsidRPr="00B9284C" w:rsidRDefault="006970E2" w:rsidP="006970E2">
            <w:pPr>
              <w:pStyle w:val="ConsPlusCell"/>
              <w:jc w:val="center"/>
              <w:rPr>
                <w:rFonts w:ascii="Times New Roman" w:hAnsi="Times New Roman" w:cs="Times New Roman"/>
                <w:sz w:val="24"/>
                <w:szCs w:val="24"/>
              </w:rPr>
            </w:pPr>
          </w:p>
          <w:p w:rsidR="006970E2" w:rsidRDefault="006970E2" w:rsidP="006970E2">
            <w:pPr>
              <w:pStyle w:val="ConsPlusCell"/>
              <w:widowControl/>
              <w:jc w:val="center"/>
              <w:rPr>
                <w:rFonts w:ascii="Times New Roman" w:hAnsi="Times New Roman" w:cs="Times New Roman"/>
                <w:sz w:val="24"/>
                <w:szCs w:val="24"/>
              </w:rPr>
            </w:pPr>
            <w:r w:rsidRPr="00B9284C">
              <w:rPr>
                <w:rFonts w:ascii="Times New Roman" w:hAnsi="Times New Roman" w:cs="Times New Roman"/>
                <w:sz w:val="24"/>
                <w:szCs w:val="24"/>
              </w:rPr>
              <w:t>8 400,00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E05E51" w:rsidRDefault="006970E2" w:rsidP="006970E2">
            <w:pPr>
              <w:pStyle w:val="ConsPlusCell"/>
              <w:widowControl/>
              <w:rPr>
                <w:rFonts w:ascii="Times New Roman" w:hAnsi="Times New Roman" w:cs="Times New Roman"/>
                <w:sz w:val="24"/>
                <w:szCs w:val="24"/>
              </w:rPr>
            </w:pPr>
            <w:r w:rsidRPr="00E05E51">
              <w:rPr>
                <w:rFonts w:ascii="Times New Roman" w:hAnsi="Times New Roman" w:cs="Times New Roman"/>
                <w:sz w:val="24"/>
                <w:szCs w:val="24"/>
              </w:rPr>
              <w:t>Начисления на выплаты по оплате труда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A1FF0" w:rsidRDefault="006970E2" w:rsidP="006970E2">
            <w:pPr>
              <w:pStyle w:val="ConsPlusCell"/>
              <w:widowControl/>
              <w:jc w:val="center"/>
              <w:rPr>
                <w:rFonts w:ascii="Times New Roman" w:hAnsi="Times New Roman" w:cs="Times New Roman"/>
                <w:sz w:val="24"/>
                <w:szCs w:val="24"/>
                <w:highlight w:val="yellow"/>
              </w:rPr>
            </w:pPr>
            <w:r w:rsidRPr="00B259DB">
              <w:rPr>
                <w:rFonts w:ascii="Times New Roman" w:hAnsi="Times New Roman" w:cs="Times New Roman"/>
                <w:sz w:val="24"/>
                <w:szCs w:val="24"/>
              </w:rPr>
              <w:t>866 999,04</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B259DB" w:rsidRDefault="006970E2" w:rsidP="006970E2">
            <w:pPr>
              <w:pStyle w:val="ConsPlusCell"/>
              <w:widowControl/>
              <w:jc w:val="center"/>
              <w:rPr>
                <w:rFonts w:ascii="Times New Roman" w:hAnsi="Times New Roman" w:cs="Times New Roman"/>
                <w:sz w:val="24"/>
                <w:szCs w:val="24"/>
                <w:highlight w:val="yellow"/>
              </w:rPr>
            </w:pPr>
            <w:r w:rsidRPr="00B259DB">
              <w:rPr>
                <w:rFonts w:ascii="Times New Roman" w:hAnsi="Times New Roman" w:cs="Times New Roman"/>
                <w:sz w:val="24"/>
                <w:szCs w:val="24"/>
              </w:rPr>
              <w:t>292 533,00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09094A"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101 116,00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B259DB" w:rsidRDefault="006970E2" w:rsidP="006970E2">
            <w:pPr>
              <w:pStyle w:val="ConsPlusCell"/>
              <w:widowControl/>
              <w:jc w:val="center"/>
              <w:rPr>
                <w:rFonts w:ascii="Times New Roman" w:hAnsi="Times New Roman" w:cs="Times New Roman"/>
                <w:sz w:val="24"/>
                <w:szCs w:val="24"/>
                <w:highlight w:val="yellow"/>
              </w:rPr>
            </w:pPr>
            <w:r w:rsidRPr="00B259DB">
              <w:rPr>
                <w:rFonts w:ascii="Times New Roman" w:hAnsi="Times New Roman" w:cs="Times New Roman"/>
                <w:sz w:val="24"/>
                <w:szCs w:val="24"/>
              </w:rPr>
              <w:t>78 766,00</w:t>
            </w:r>
          </w:p>
        </w:tc>
        <w:tc>
          <w:tcPr>
            <w:tcW w:w="398" w:type="pct"/>
            <w:gridSpan w:val="2"/>
            <w:tcBorders>
              <w:top w:val="single" w:sz="6" w:space="0" w:color="auto"/>
              <w:left w:val="single" w:sz="6" w:space="0" w:color="auto"/>
              <w:bottom w:val="single" w:sz="6" w:space="0" w:color="auto"/>
              <w:right w:val="single" w:sz="4" w:space="0" w:color="auto"/>
            </w:tcBorders>
            <w:vAlign w:val="center"/>
          </w:tcPr>
          <w:p w:rsidR="006970E2" w:rsidRPr="00ED484F"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84 263,00</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6970E2" w:rsidRPr="00B259DB" w:rsidRDefault="006970E2" w:rsidP="006970E2">
            <w:pPr>
              <w:pStyle w:val="ConsPlusCell"/>
              <w:widowControl/>
              <w:jc w:val="center"/>
              <w:rPr>
                <w:rFonts w:ascii="Times New Roman" w:hAnsi="Times New Roman" w:cs="Times New Roman"/>
                <w:sz w:val="24"/>
                <w:szCs w:val="24"/>
                <w:highlight w:val="yellow"/>
              </w:rPr>
            </w:pPr>
            <w:r w:rsidRPr="00B259DB">
              <w:rPr>
                <w:rFonts w:ascii="Times New Roman" w:hAnsi="Times New Roman" w:cs="Times New Roman"/>
                <w:sz w:val="24"/>
                <w:szCs w:val="24"/>
              </w:rPr>
              <w:t>47 810,00</w:t>
            </w:r>
          </w:p>
        </w:tc>
        <w:tc>
          <w:tcPr>
            <w:tcW w:w="362" w:type="pct"/>
            <w:tcBorders>
              <w:top w:val="single" w:sz="4" w:space="0" w:color="auto"/>
              <w:left w:val="single" w:sz="4" w:space="0" w:color="auto"/>
              <w:bottom w:val="single" w:sz="4" w:space="0" w:color="auto"/>
              <w:right w:val="single" w:sz="4"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605508">
              <w:rPr>
                <w:rFonts w:ascii="Times New Roman" w:hAnsi="Times New Roman" w:cs="Times New Roman"/>
                <w:sz w:val="24"/>
                <w:szCs w:val="24"/>
              </w:rPr>
              <w:t>262 511,04</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BC698D" w:rsidRDefault="006970E2" w:rsidP="006970E2">
            <w:pPr>
              <w:pStyle w:val="ConsPlusCell"/>
              <w:widowControl/>
              <w:rPr>
                <w:rFonts w:ascii="Times New Roman" w:hAnsi="Times New Roman" w:cs="Times New Roman"/>
                <w:sz w:val="24"/>
                <w:szCs w:val="24"/>
              </w:rPr>
            </w:pPr>
            <w:r w:rsidRPr="00BC698D">
              <w:rPr>
                <w:rFonts w:ascii="Times New Roman" w:hAnsi="Times New Roman" w:cs="Times New Roman"/>
                <w:sz w:val="24"/>
                <w:szCs w:val="24"/>
              </w:rPr>
              <w:t>Прочие выплаты</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sidRPr="006E7BDD">
              <w:rPr>
                <w:rFonts w:ascii="Times New Roman" w:hAnsi="Times New Roman" w:cs="Times New Roman"/>
                <w:sz w:val="24"/>
                <w:szCs w:val="24"/>
              </w:rPr>
              <w:t>55 000,00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sidRPr="006E7BDD">
              <w:rPr>
                <w:rFonts w:ascii="Times New Roman" w:hAnsi="Times New Roman" w:cs="Times New Roman"/>
                <w:sz w:val="24"/>
                <w:szCs w:val="24"/>
              </w:rPr>
              <w:t>38 500,00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sidRPr="006E7BDD">
              <w:rPr>
                <w:rFonts w:ascii="Times New Roman" w:hAnsi="Times New Roman" w:cs="Times New Roman"/>
                <w:sz w:val="24"/>
                <w:szCs w:val="24"/>
              </w:rPr>
              <w:t>11 000,00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4"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sidRPr="006E7BDD">
              <w:rPr>
                <w:rFonts w:ascii="Times New Roman" w:hAnsi="Times New Roman" w:cs="Times New Roman"/>
                <w:sz w:val="24"/>
                <w:szCs w:val="24"/>
              </w:rPr>
              <w:t>5 500,00</w:t>
            </w:r>
          </w:p>
        </w:tc>
        <w:tc>
          <w:tcPr>
            <w:tcW w:w="362" w:type="pct"/>
            <w:tcBorders>
              <w:top w:val="single" w:sz="4"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Услуги связи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221</w:t>
            </w:r>
          </w:p>
        </w:tc>
        <w:tc>
          <w:tcPr>
            <w:tcW w:w="398" w:type="pct"/>
            <w:tcBorders>
              <w:top w:val="single" w:sz="6" w:space="0" w:color="auto"/>
              <w:left w:val="single" w:sz="6" w:space="0" w:color="auto"/>
              <w:bottom w:val="single" w:sz="6" w:space="0" w:color="auto"/>
              <w:right w:val="single" w:sz="6" w:space="0" w:color="auto"/>
            </w:tcBorders>
          </w:tcPr>
          <w:p w:rsidR="006970E2" w:rsidRPr="00EA1FF0" w:rsidRDefault="006970E2" w:rsidP="006970E2">
            <w:pPr>
              <w:pStyle w:val="ConsPlusCell"/>
              <w:widowControl/>
              <w:jc w:val="center"/>
              <w:rPr>
                <w:rFonts w:ascii="Times New Roman" w:hAnsi="Times New Roman" w:cs="Times New Roman"/>
                <w:sz w:val="24"/>
                <w:szCs w:val="24"/>
                <w:highlight w:val="yellow"/>
              </w:rPr>
            </w:pPr>
            <w:r w:rsidRPr="000A0884">
              <w:rPr>
                <w:rFonts w:ascii="Times New Roman" w:hAnsi="Times New Roman" w:cs="Times New Roman"/>
                <w:sz w:val="24"/>
                <w:szCs w:val="24"/>
              </w:rPr>
              <w:t>77 000,00</w:t>
            </w:r>
          </w:p>
        </w:tc>
        <w:tc>
          <w:tcPr>
            <w:tcW w:w="434" w:type="pct"/>
            <w:tcBorders>
              <w:top w:val="single" w:sz="6" w:space="0" w:color="auto"/>
              <w:left w:val="single" w:sz="6" w:space="0" w:color="auto"/>
              <w:bottom w:val="single" w:sz="6" w:space="0" w:color="auto"/>
              <w:right w:val="single" w:sz="6" w:space="0" w:color="auto"/>
            </w:tcBorders>
          </w:tcPr>
          <w:p w:rsidR="006970E2" w:rsidRPr="000A0884" w:rsidRDefault="006970E2" w:rsidP="006970E2">
            <w:pPr>
              <w:pStyle w:val="ConsPlusCell"/>
              <w:widowControl/>
              <w:jc w:val="center"/>
              <w:rPr>
                <w:rFonts w:ascii="Times New Roman" w:hAnsi="Times New Roman" w:cs="Times New Roman"/>
                <w:sz w:val="24"/>
                <w:szCs w:val="24"/>
                <w:highlight w:val="yellow"/>
              </w:rPr>
            </w:pPr>
            <w:r w:rsidRPr="000A0884">
              <w:rPr>
                <w:rFonts w:ascii="Times New Roman" w:hAnsi="Times New Roman" w:cs="Times New Roman"/>
                <w:sz w:val="24"/>
                <w:szCs w:val="24"/>
              </w:rPr>
              <w:t>27 100,00</w:t>
            </w:r>
          </w:p>
        </w:tc>
        <w:tc>
          <w:tcPr>
            <w:tcW w:w="474" w:type="pct"/>
            <w:tcBorders>
              <w:top w:val="single" w:sz="6" w:space="0" w:color="auto"/>
              <w:left w:val="single" w:sz="6" w:space="0" w:color="auto"/>
              <w:bottom w:val="single" w:sz="6" w:space="0" w:color="auto"/>
              <w:right w:val="single" w:sz="6"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605508">
              <w:rPr>
                <w:rFonts w:ascii="Times New Roman" w:hAnsi="Times New Roman" w:cs="Times New Roman"/>
                <w:sz w:val="24"/>
                <w:szCs w:val="24"/>
              </w:rPr>
              <w:t>8 040,00</w:t>
            </w:r>
          </w:p>
        </w:tc>
        <w:tc>
          <w:tcPr>
            <w:tcW w:w="397" w:type="pct"/>
            <w:tcBorders>
              <w:top w:val="single" w:sz="6" w:space="0" w:color="auto"/>
              <w:left w:val="single" w:sz="6" w:space="0" w:color="auto"/>
              <w:bottom w:val="single" w:sz="6" w:space="0" w:color="auto"/>
              <w:right w:val="single" w:sz="6" w:space="0" w:color="auto"/>
            </w:tcBorders>
          </w:tcPr>
          <w:p w:rsidR="006970E2" w:rsidRPr="000A0884" w:rsidRDefault="006970E2" w:rsidP="006970E2">
            <w:pPr>
              <w:pStyle w:val="ConsPlusCell"/>
              <w:widowControl/>
              <w:jc w:val="center"/>
              <w:rPr>
                <w:rFonts w:ascii="Times New Roman" w:hAnsi="Times New Roman" w:cs="Times New Roman"/>
                <w:sz w:val="24"/>
                <w:szCs w:val="24"/>
                <w:highlight w:val="yellow"/>
              </w:rPr>
            </w:pPr>
            <w:r w:rsidRPr="000A0884">
              <w:rPr>
                <w:rFonts w:ascii="Times New Roman" w:hAnsi="Times New Roman" w:cs="Times New Roman"/>
                <w:sz w:val="24"/>
                <w:szCs w:val="24"/>
              </w:rPr>
              <w:t>7 360,00</w:t>
            </w:r>
          </w:p>
        </w:tc>
        <w:tc>
          <w:tcPr>
            <w:tcW w:w="398" w:type="pct"/>
            <w:gridSpan w:val="2"/>
            <w:tcBorders>
              <w:top w:val="single" w:sz="6" w:space="0" w:color="auto"/>
              <w:left w:val="single" w:sz="6" w:space="0" w:color="auto"/>
              <w:bottom w:val="single" w:sz="6" w:space="0" w:color="auto"/>
              <w:right w:val="single" w:sz="6"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605508">
              <w:rPr>
                <w:rFonts w:ascii="Times New Roman" w:hAnsi="Times New Roman" w:cs="Times New Roman"/>
                <w:sz w:val="24"/>
                <w:szCs w:val="24"/>
              </w:rPr>
              <w:t>6 700,00</w:t>
            </w:r>
          </w:p>
        </w:tc>
        <w:tc>
          <w:tcPr>
            <w:tcW w:w="328" w:type="pct"/>
            <w:gridSpan w:val="2"/>
            <w:tcBorders>
              <w:top w:val="single" w:sz="6" w:space="0" w:color="auto"/>
              <w:left w:val="single" w:sz="6" w:space="0" w:color="auto"/>
              <w:bottom w:val="single" w:sz="6" w:space="0" w:color="auto"/>
              <w:right w:val="single" w:sz="6" w:space="0" w:color="auto"/>
            </w:tcBorders>
          </w:tcPr>
          <w:p w:rsidR="006970E2" w:rsidRPr="000A0884" w:rsidRDefault="006970E2" w:rsidP="006970E2">
            <w:pPr>
              <w:pStyle w:val="ConsPlusCell"/>
              <w:widowControl/>
              <w:jc w:val="center"/>
              <w:rPr>
                <w:rFonts w:ascii="Times New Roman" w:hAnsi="Times New Roman" w:cs="Times New Roman"/>
                <w:sz w:val="24"/>
                <w:szCs w:val="24"/>
                <w:highlight w:val="yellow"/>
              </w:rPr>
            </w:pPr>
            <w:r w:rsidRPr="000A0884">
              <w:rPr>
                <w:rFonts w:ascii="Times New Roman" w:hAnsi="Times New Roman" w:cs="Times New Roman"/>
                <w:sz w:val="24"/>
                <w:szCs w:val="24"/>
              </w:rPr>
              <w:t>4 350,00</w:t>
            </w:r>
          </w:p>
        </w:tc>
        <w:tc>
          <w:tcPr>
            <w:tcW w:w="362" w:type="pct"/>
            <w:tcBorders>
              <w:top w:val="single" w:sz="6" w:space="0" w:color="auto"/>
              <w:left w:val="single" w:sz="6" w:space="0" w:color="auto"/>
              <w:bottom w:val="single" w:sz="6" w:space="0" w:color="auto"/>
              <w:right w:val="single" w:sz="6"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605508">
              <w:rPr>
                <w:rFonts w:ascii="Times New Roman" w:hAnsi="Times New Roman" w:cs="Times New Roman"/>
                <w:sz w:val="24"/>
                <w:szCs w:val="24"/>
              </w:rPr>
              <w:t>23 450,00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345FAD" w:rsidRDefault="006970E2" w:rsidP="006970E2">
            <w:pPr>
              <w:pStyle w:val="ConsPlusCell"/>
              <w:widowControl/>
              <w:rPr>
                <w:rFonts w:ascii="Times New Roman" w:hAnsi="Times New Roman" w:cs="Times New Roman"/>
                <w:sz w:val="24"/>
                <w:szCs w:val="24"/>
              </w:rPr>
            </w:pPr>
            <w:r w:rsidRPr="00345FAD">
              <w:rPr>
                <w:rFonts w:ascii="Times New Roman" w:hAnsi="Times New Roman" w:cs="Times New Roman"/>
                <w:sz w:val="24"/>
                <w:szCs w:val="24"/>
              </w:rPr>
              <w:t>Транспортные услуги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sidRPr="00E61622">
              <w:rPr>
                <w:rFonts w:ascii="Times New Roman" w:hAnsi="Times New Roman" w:cs="Times New Roman"/>
                <w:sz w:val="24"/>
                <w:szCs w:val="24"/>
              </w:rPr>
              <w:t>20 000,00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sidRPr="00E61622">
              <w:rPr>
                <w:rFonts w:ascii="Times New Roman" w:hAnsi="Times New Roman" w:cs="Times New Roman"/>
                <w:sz w:val="24"/>
                <w:szCs w:val="24"/>
              </w:rPr>
              <w:t>14 000,00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sidRPr="00E61622">
              <w:rPr>
                <w:rFonts w:ascii="Times New Roman" w:hAnsi="Times New Roman" w:cs="Times New Roman"/>
                <w:sz w:val="24"/>
                <w:szCs w:val="24"/>
              </w:rPr>
              <w:t>4 000,00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sidRPr="00E61622">
              <w:rPr>
                <w:rFonts w:ascii="Times New Roman" w:hAnsi="Times New Roman" w:cs="Times New Roman"/>
                <w:sz w:val="24"/>
                <w:szCs w:val="24"/>
              </w:rPr>
              <w:t>2 000,00</w:t>
            </w: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180"/>
        </w:trPr>
        <w:tc>
          <w:tcPr>
            <w:tcW w:w="1161" w:type="pct"/>
            <w:tcBorders>
              <w:top w:val="single" w:sz="6" w:space="0" w:color="auto"/>
              <w:left w:val="single" w:sz="6" w:space="0" w:color="auto"/>
              <w:bottom w:val="single" w:sz="6" w:space="0" w:color="auto"/>
              <w:right w:val="single" w:sz="6" w:space="0" w:color="auto"/>
            </w:tcBorders>
          </w:tcPr>
          <w:p w:rsidR="006970E2" w:rsidRPr="006141DE" w:rsidRDefault="006970E2" w:rsidP="006970E2">
            <w:pPr>
              <w:pStyle w:val="ConsPlusCell"/>
              <w:widowControl/>
              <w:rPr>
                <w:rFonts w:ascii="Times New Roman" w:hAnsi="Times New Roman" w:cs="Times New Roman"/>
                <w:sz w:val="24"/>
                <w:szCs w:val="24"/>
              </w:rPr>
            </w:pPr>
            <w:r w:rsidRPr="006141DE">
              <w:rPr>
                <w:rFonts w:ascii="Times New Roman" w:hAnsi="Times New Roman" w:cs="Times New Roman"/>
                <w:sz w:val="24"/>
                <w:szCs w:val="24"/>
              </w:rPr>
              <w:t>Коммунальные услуги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B4073C" w:rsidRDefault="006970E2" w:rsidP="006970E2">
            <w:pPr>
              <w:pStyle w:val="ConsPlusCell"/>
              <w:widowControl/>
              <w:jc w:val="center"/>
              <w:rPr>
                <w:rFonts w:ascii="Times New Roman" w:hAnsi="Times New Roman" w:cs="Times New Roman"/>
                <w:sz w:val="24"/>
                <w:szCs w:val="24"/>
              </w:rPr>
            </w:pPr>
            <w:r w:rsidRPr="00B4073C">
              <w:rPr>
                <w:rFonts w:ascii="Times New Roman" w:hAnsi="Times New Roman" w:cs="Times New Roman"/>
                <w:sz w:val="24"/>
                <w:szCs w:val="24"/>
              </w:rPr>
              <w:t>226 000,00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B4073C" w:rsidRDefault="006970E2" w:rsidP="006970E2">
            <w:pPr>
              <w:pStyle w:val="ConsPlusCell"/>
              <w:widowControl/>
              <w:jc w:val="center"/>
              <w:rPr>
                <w:rFonts w:ascii="Times New Roman" w:hAnsi="Times New Roman" w:cs="Times New Roman"/>
                <w:sz w:val="24"/>
                <w:szCs w:val="24"/>
              </w:rPr>
            </w:pPr>
            <w:r w:rsidRPr="00B4073C">
              <w:rPr>
                <w:rFonts w:ascii="Times New Roman" w:hAnsi="Times New Roman" w:cs="Times New Roman"/>
                <w:sz w:val="24"/>
                <w:szCs w:val="24"/>
              </w:rPr>
              <w:t>107 800,00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B9611C" w:rsidRDefault="006970E2" w:rsidP="006970E2">
            <w:pPr>
              <w:pStyle w:val="ConsPlusCell"/>
              <w:widowControl/>
              <w:jc w:val="center"/>
              <w:rPr>
                <w:rFonts w:ascii="Times New Roman" w:hAnsi="Times New Roman" w:cs="Times New Roman"/>
                <w:sz w:val="24"/>
                <w:szCs w:val="24"/>
              </w:rPr>
            </w:pPr>
            <w:r w:rsidRPr="00B9611C">
              <w:rPr>
                <w:rFonts w:ascii="Times New Roman" w:hAnsi="Times New Roman" w:cs="Times New Roman"/>
                <w:sz w:val="24"/>
                <w:szCs w:val="24"/>
              </w:rPr>
              <w:t>15 120,00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B4073C" w:rsidRDefault="006970E2" w:rsidP="006970E2">
            <w:pPr>
              <w:pStyle w:val="ConsPlusCell"/>
              <w:widowControl/>
              <w:jc w:val="center"/>
              <w:rPr>
                <w:rFonts w:ascii="Times New Roman" w:hAnsi="Times New Roman" w:cs="Times New Roman"/>
                <w:sz w:val="24"/>
                <w:szCs w:val="24"/>
              </w:rPr>
            </w:pPr>
            <w:r w:rsidRPr="00B4073C">
              <w:rPr>
                <w:rFonts w:ascii="Times New Roman" w:hAnsi="Times New Roman" w:cs="Times New Roman"/>
                <w:sz w:val="24"/>
                <w:szCs w:val="24"/>
              </w:rPr>
              <w:t>30 080,00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7D18F6" w:rsidRDefault="006970E2" w:rsidP="006970E2">
            <w:pPr>
              <w:pStyle w:val="ConsPlusCell"/>
              <w:widowControl/>
              <w:jc w:val="center"/>
              <w:rPr>
                <w:rFonts w:ascii="Times New Roman" w:hAnsi="Times New Roman" w:cs="Times New Roman"/>
                <w:sz w:val="24"/>
                <w:szCs w:val="24"/>
              </w:rPr>
            </w:pPr>
            <w:r w:rsidRPr="007D18F6">
              <w:rPr>
                <w:rFonts w:ascii="Times New Roman" w:hAnsi="Times New Roman" w:cs="Times New Roman"/>
                <w:sz w:val="24"/>
                <w:szCs w:val="24"/>
              </w:rPr>
              <w:t>12 600,00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B4073C" w:rsidRDefault="006970E2" w:rsidP="006970E2">
            <w:pPr>
              <w:pStyle w:val="ConsPlusCell"/>
              <w:widowControl/>
              <w:jc w:val="center"/>
              <w:rPr>
                <w:rFonts w:ascii="Times New Roman" w:hAnsi="Times New Roman" w:cs="Times New Roman"/>
                <w:sz w:val="24"/>
                <w:szCs w:val="24"/>
              </w:rPr>
            </w:pPr>
            <w:r w:rsidRPr="00B4073C">
              <w:rPr>
                <w:rFonts w:ascii="Times New Roman" w:hAnsi="Times New Roman" w:cs="Times New Roman"/>
                <w:sz w:val="24"/>
                <w:szCs w:val="24"/>
              </w:rPr>
              <w:t>16 300,00</w:t>
            </w:r>
          </w:p>
        </w:tc>
        <w:tc>
          <w:tcPr>
            <w:tcW w:w="362" w:type="pct"/>
            <w:tcBorders>
              <w:top w:val="single" w:sz="6" w:space="0" w:color="auto"/>
              <w:left w:val="single" w:sz="6" w:space="0" w:color="auto"/>
              <w:bottom w:val="single" w:sz="6" w:space="0" w:color="auto"/>
              <w:right w:val="single" w:sz="6" w:space="0" w:color="auto"/>
            </w:tcBorders>
          </w:tcPr>
          <w:p w:rsidR="006970E2" w:rsidRPr="007D18F6" w:rsidRDefault="006970E2" w:rsidP="006970E2">
            <w:pPr>
              <w:pStyle w:val="ConsPlusCell"/>
              <w:widowControl/>
              <w:jc w:val="center"/>
              <w:rPr>
                <w:rFonts w:ascii="Times New Roman" w:hAnsi="Times New Roman" w:cs="Times New Roman"/>
                <w:sz w:val="24"/>
                <w:szCs w:val="24"/>
              </w:rPr>
            </w:pPr>
            <w:r w:rsidRPr="007D18F6">
              <w:rPr>
                <w:rFonts w:ascii="Times New Roman" w:hAnsi="Times New Roman" w:cs="Times New Roman"/>
                <w:sz w:val="24"/>
                <w:szCs w:val="24"/>
              </w:rPr>
              <w:t>44 100,00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41DE" w:rsidRDefault="006970E2" w:rsidP="006970E2">
            <w:pPr>
              <w:pStyle w:val="ConsPlusCell"/>
              <w:widowControl/>
              <w:rPr>
                <w:rFonts w:ascii="Times New Roman" w:hAnsi="Times New Roman" w:cs="Times New Roman"/>
                <w:sz w:val="24"/>
                <w:szCs w:val="24"/>
              </w:rPr>
            </w:pPr>
            <w:r w:rsidRPr="009C3703">
              <w:rPr>
                <w:rFonts w:ascii="Times New Roman" w:hAnsi="Times New Roman" w:cs="Times New Roman"/>
                <w:sz w:val="24"/>
                <w:szCs w:val="24"/>
              </w:rPr>
              <w:t>Работы, услуги по содержанию имущества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BA6323" w:rsidRDefault="006970E2" w:rsidP="006970E2">
            <w:pPr>
              <w:pStyle w:val="ConsPlusCell"/>
              <w:widowControl/>
              <w:jc w:val="center"/>
              <w:rPr>
                <w:rFonts w:ascii="Times New Roman" w:hAnsi="Times New Roman" w:cs="Times New Roman"/>
                <w:sz w:val="24"/>
                <w:szCs w:val="24"/>
              </w:rPr>
            </w:pPr>
            <w:r w:rsidRPr="00BA6323">
              <w:rPr>
                <w:rFonts w:ascii="Times New Roman" w:hAnsi="Times New Roman" w:cs="Times New Roman"/>
                <w:sz w:val="24"/>
                <w:szCs w:val="24"/>
              </w:rPr>
              <w:t>218 000,00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73 800,00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23 640,00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19 960,00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19 700,00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11 950,00</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68 950,00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41DE" w:rsidRDefault="006970E2" w:rsidP="006970E2">
            <w:pPr>
              <w:pStyle w:val="ConsPlusCell"/>
              <w:widowControl/>
              <w:rPr>
                <w:rFonts w:ascii="Times New Roman" w:hAnsi="Times New Roman" w:cs="Times New Roman"/>
                <w:sz w:val="24"/>
                <w:szCs w:val="24"/>
              </w:rPr>
            </w:pPr>
            <w:r w:rsidRPr="00B47AD1">
              <w:rPr>
                <w:rFonts w:ascii="Times New Roman" w:hAnsi="Times New Roman" w:cs="Times New Roman"/>
                <w:sz w:val="24"/>
                <w:szCs w:val="24"/>
              </w:rPr>
              <w:t>Прочие работы, услуги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A1FF0" w:rsidRDefault="006970E2" w:rsidP="006970E2">
            <w:pPr>
              <w:pStyle w:val="ConsPlusCell"/>
              <w:widowControl/>
              <w:jc w:val="center"/>
              <w:rPr>
                <w:rFonts w:ascii="Times New Roman" w:hAnsi="Times New Roman" w:cs="Times New Roman"/>
                <w:sz w:val="24"/>
                <w:szCs w:val="24"/>
                <w:highlight w:val="yellow"/>
              </w:rPr>
            </w:pPr>
            <w:r w:rsidRPr="0020757E">
              <w:rPr>
                <w:rFonts w:ascii="Times New Roman" w:hAnsi="Times New Roman" w:cs="Times New Roman"/>
                <w:sz w:val="24"/>
                <w:szCs w:val="24"/>
              </w:rPr>
              <w:t>675 235,00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20757E" w:rsidRDefault="006970E2" w:rsidP="006970E2">
            <w:pPr>
              <w:pStyle w:val="ConsPlusCell"/>
              <w:widowControl/>
              <w:jc w:val="center"/>
              <w:rPr>
                <w:rFonts w:ascii="Times New Roman" w:hAnsi="Times New Roman" w:cs="Times New Roman"/>
                <w:sz w:val="24"/>
                <w:szCs w:val="24"/>
                <w:highlight w:val="yellow"/>
              </w:rPr>
            </w:pPr>
            <w:r w:rsidRPr="0020757E">
              <w:rPr>
                <w:rFonts w:ascii="Times New Roman" w:hAnsi="Times New Roman" w:cs="Times New Roman"/>
                <w:sz w:val="24"/>
                <w:szCs w:val="24"/>
              </w:rPr>
              <w:t>298 121,00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AC6485">
              <w:rPr>
                <w:rFonts w:ascii="Times New Roman" w:hAnsi="Times New Roman" w:cs="Times New Roman"/>
                <w:sz w:val="24"/>
                <w:szCs w:val="24"/>
              </w:rPr>
              <w:t>52 348,00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20757E" w:rsidRDefault="006970E2" w:rsidP="006970E2">
            <w:pPr>
              <w:pStyle w:val="ConsPlusCell"/>
              <w:widowControl/>
              <w:jc w:val="center"/>
              <w:rPr>
                <w:rFonts w:ascii="Times New Roman" w:hAnsi="Times New Roman" w:cs="Times New Roman"/>
                <w:sz w:val="24"/>
                <w:szCs w:val="24"/>
                <w:highlight w:val="yellow"/>
              </w:rPr>
            </w:pPr>
            <w:r w:rsidRPr="0020757E">
              <w:rPr>
                <w:rFonts w:ascii="Times New Roman" w:hAnsi="Times New Roman" w:cs="Times New Roman"/>
                <w:sz w:val="24"/>
                <w:szCs w:val="24"/>
              </w:rPr>
              <w:t>82 699,00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AC6485">
              <w:rPr>
                <w:rFonts w:ascii="Times New Roman" w:hAnsi="Times New Roman" w:cs="Times New Roman"/>
                <w:sz w:val="24"/>
                <w:szCs w:val="24"/>
              </w:rPr>
              <w:t>43 624,00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20757E" w:rsidRDefault="006970E2" w:rsidP="006970E2">
            <w:pPr>
              <w:pStyle w:val="ConsPlusCell"/>
              <w:widowControl/>
              <w:jc w:val="center"/>
              <w:rPr>
                <w:rFonts w:ascii="Times New Roman" w:hAnsi="Times New Roman" w:cs="Times New Roman"/>
                <w:sz w:val="24"/>
                <w:szCs w:val="24"/>
                <w:highlight w:val="yellow"/>
              </w:rPr>
            </w:pPr>
            <w:r w:rsidRPr="0020757E">
              <w:rPr>
                <w:rFonts w:ascii="Times New Roman" w:hAnsi="Times New Roman" w:cs="Times New Roman"/>
                <w:sz w:val="24"/>
                <w:szCs w:val="24"/>
              </w:rPr>
              <w:t>45 762,00</w:t>
            </w:r>
          </w:p>
        </w:tc>
        <w:tc>
          <w:tcPr>
            <w:tcW w:w="362" w:type="pct"/>
            <w:tcBorders>
              <w:top w:val="single" w:sz="6" w:space="0" w:color="auto"/>
              <w:left w:val="single" w:sz="6" w:space="0" w:color="auto"/>
              <w:bottom w:val="single" w:sz="6" w:space="0" w:color="auto"/>
              <w:right w:val="single" w:sz="6"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AC6485">
              <w:rPr>
                <w:rFonts w:ascii="Times New Roman" w:hAnsi="Times New Roman" w:cs="Times New Roman"/>
                <w:sz w:val="24"/>
                <w:szCs w:val="24"/>
              </w:rPr>
              <w:t>152 681,00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41DE" w:rsidRDefault="006970E2" w:rsidP="006970E2">
            <w:pPr>
              <w:pStyle w:val="ConsPlusCell"/>
              <w:widowControl/>
              <w:rPr>
                <w:rFonts w:ascii="Times New Roman" w:hAnsi="Times New Roman" w:cs="Times New Roman"/>
                <w:sz w:val="24"/>
                <w:szCs w:val="24"/>
              </w:rPr>
            </w:pPr>
            <w:r w:rsidRPr="003203CA">
              <w:rPr>
                <w:rFonts w:ascii="Times New Roman" w:hAnsi="Times New Roman" w:cs="Times New Roman"/>
                <w:sz w:val="24"/>
                <w:szCs w:val="24"/>
              </w:rPr>
              <w:t>Увеличение стоимости основных средств</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sidRPr="0020757E">
              <w:rPr>
                <w:rFonts w:ascii="Times New Roman" w:hAnsi="Times New Roman" w:cs="Times New Roman"/>
                <w:sz w:val="24"/>
                <w:szCs w:val="24"/>
              </w:rPr>
              <w:t>75 000,00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sidRPr="0020757E">
              <w:rPr>
                <w:rFonts w:ascii="Times New Roman" w:hAnsi="Times New Roman" w:cs="Times New Roman"/>
                <w:sz w:val="24"/>
                <w:szCs w:val="24"/>
              </w:rPr>
              <w:t>52 500,00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p>
        </w:tc>
        <w:tc>
          <w:tcPr>
            <w:tcW w:w="397"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sidRPr="0020757E">
              <w:rPr>
                <w:rFonts w:ascii="Times New Roman" w:hAnsi="Times New Roman" w:cs="Times New Roman"/>
                <w:sz w:val="24"/>
                <w:szCs w:val="24"/>
              </w:rPr>
              <w:t>15 000,00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sidRPr="0020757E">
              <w:rPr>
                <w:rFonts w:ascii="Times New Roman" w:hAnsi="Times New Roman" w:cs="Times New Roman"/>
                <w:sz w:val="24"/>
                <w:szCs w:val="24"/>
              </w:rPr>
              <w:t>7 500,00</w:t>
            </w:r>
          </w:p>
        </w:tc>
        <w:tc>
          <w:tcPr>
            <w:tcW w:w="362"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jc w:val="center"/>
              <w:rPr>
                <w:rFonts w:ascii="Times New Roman" w:hAnsi="Times New Roman" w:cs="Times New Roman"/>
                <w:sz w:val="24"/>
                <w:szCs w:val="24"/>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24733F" w:rsidRDefault="006970E2" w:rsidP="006970E2">
            <w:pPr>
              <w:pStyle w:val="ConsPlusCell"/>
              <w:widowControl/>
              <w:rPr>
                <w:rFonts w:ascii="Times New Roman" w:hAnsi="Times New Roman" w:cs="Times New Roman"/>
                <w:sz w:val="24"/>
                <w:szCs w:val="24"/>
              </w:rPr>
            </w:pPr>
            <w:r w:rsidRPr="0024733F">
              <w:rPr>
                <w:rFonts w:ascii="Times New Roman" w:hAnsi="Times New Roman" w:cs="Times New Roman"/>
                <w:sz w:val="24"/>
                <w:szCs w:val="24"/>
              </w:rPr>
              <w:lastRenderedPageBreak/>
              <w:t>Увеличение стоимости прочих оборотных запасов (материалов), другие аналогичные расходы</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sidRPr="009C2B91">
              <w:rPr>
                <w:rFonts w:ascii="Times New Roman" w:hAnsi="Times New Roman" w:cs="Times New Roman"/>
                <w:sz w:val="24"/>
                <w:szCs w:val="24"/>
              </w:rPr>
              <w:t>152 560,00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9C2B91" w:rsidRDefault="006970E2" w:rsidP="006970E2">
            <w:pPr>
              <w:pStyle w:val="ConsPlusCell"/>
              <w:widowControl/>
              <w:jc w:val="center"/>
              <w:rPr>
                <w:rFonts w:ascii="Times New Roman" w:hAnsi="Times New Roman" w:cs="Times New Roman"/>
                <w:sz w:val="24"/>
                <w:szCs w:val="24"/>
                <w:highlight w:val="yellow"/>
              </w:rPr>
            </w:pPr>
            <w:r w:rsidRPr="009C2B91">
              <w:rPr>
                <w:rFonts w:ascii="Times New Roman" w:hAnsi="Times New Roman" w:cs="Times New Roman"/>
                <w:sz w:val="24"/>
                <w:szCs w:val="24"/>
              </w:rPr>
              <w:t>102 792,00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1 200,00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9C2B91" w:rsidRDefault="006970E2" w:rsidP="006970E2">
            <w:pPr>
              <w:pStyle w:val="ConsPlusCell"/>
              <w:widowControl/>
              <w:jc w:val="center"/>
              <w:rPr>
                <w:rFonts w:ascii="Times New Roman" w:hAnsi="Times New Roman" w:cs="Times New Roman"/>
                <w:sz w:val="24"/>
                <w:szCs w:val="24"/>
                <w:highlight w:val="yellow"/>
              </w:rPr>
            </w:pPr>
            <w:r w:rsidRPr="009C2B91">
              <w:rPr>
                <w:rFonts w:ascii="Times New Roman" w:hAnsi="Times New Roman" w:cs="Times New Roman"/>
                <w:sz w:val="24"/>
                <w:szCs w:val="24"/>
              </w:rPr>
              <w:t>29 312,00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1 000,00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9C2B91" w:rsidRDefault="006970E2" w:rsidP="006970E2">
            <w:pPr>
              <w:pStyle w:val="ConsPlusCell"/>
              <w:widowControl/>
              <w:jc w:val="center"/>
              <w:rPr>
                <w:rFonts w:ascii="Times New Roman" w:hAnsi="Times New Roman" w:cs="Times New Roman"/>
                <w:sz w:val="24"/>
                <w:szCs w:val="24"/>
                <w:highlight w:val="yellow"/>
              </w:rPr>
            </w:pPr>
            <w:r w:rsidRPr="009C2B91">
              <w:rPr>
                <w:rFonts w:ascii="Times New Roman" w:hAnsi="Times New Roman" w:cs="Times New Roman"/>
                <w:sz w:val="24"/>
                <w:szCs w:val="24"/>
              </w:rPr>
              <w:t>14 756,00</w:t>
            </w:r>
          </w:p>
        </w:tc>
        <w:tc>
          <w:tcPr>
            <w:tcW w:w="362"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sz w:val="24"/>
                <w:szCs w:val="24"/>
              </w:rPr>
            </w:pPr>
          </w:p>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A819B1" w:rsidRDefault="006970E2" w:rsidP="006970E2">
            <w:pPr>
              <w:pStyle w:val="ConsPlusCell"/>
              <w:widowControl/>
              <w:rPr>
                <w:rFonts w:ascii="Times New Roman" w:hAnsi="Times New Roman" w:cs="Times New Roman"/>
                <w:b/>
                <w:sz w:val="24"/>
                <w:szCs w:val="24"/>
              </w:rPr>
            </w:pPr>
            <w:r>
              <w:rPr>
                <w:rFonts w:ascii="Times New Roman" w:hAnsi="Times New Roman" w:cs="Times New Roman"/>
                <w:b/>
                <w:sz w:val="24"/>
                <w:szCs w:val="24"/>
              </w:rPr>
              <w:t>ВСЕГО по разделу 1</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093142" w:rsidRDefault="006970E2" w:rsidP="006970E2">
            <w:pPr>
              <w:pStyle w:val="ConsPlusCell"/>
              <w:widowControl/>
              <w:jc w:val="center"/>
              <w:rPr>
                <w:rFonts w:ascii="Times New Roman" w:hAnsi="Times New Roman" w:cs="Times New Roman"/>
                <w:b/>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1A3E50" w:rsidRDefault="006970E2" w:rsidP="006970E2">
            <w:pPr>
              <w:pStyle w:val="ConsPlusCell"/>
              <w:widowControl/>
              <w:jc w:val="center"/>
              <w:rPr>
                <w:rFonts w:ascii="Times New Roman" w:hAnsi="Times New Roman" w:cs="Times New Roman"/>
                <w:b/>
                <w:sz w:val="22"/>
                <w:szCs w:val="22"/>
              </w:rPr>
            </w:pPr>
            <w:r w:rsidRPr="001A3E50">
              <w:rPr>
                <w:rFonts w:ascii="Times New Roman" w:hAnsi="Times New Roman" w:cs="Times New Roman"/>
                <w:b/>
                <w:sz w:val="22"/>
                <w:szCs w:val="22"/>
              </w:rPr>
              <w:t>10 918 434,30</w:t>
            </w:r>
          </w:p>
        </w:tc>
        <w:tc>
          <w:tcPr>
            <w:tcW w:w="434" w:type="pct"/>
            <w:tcBorders>
              <w:top w:val="single" w:sz="6" w:space="0" w:color="auto"/>
              <w:left w:val="single" w:sz="6" w:space="0" w:color="auto"/>
              <w:bottom w:val="single" w:sz="6" w:space="0" w:color="auto"/>
              <w:right w:val="single" w:sz="6" w:space="0" w:color="auto"/>
            </w:tcBorders>
            <w:vAlign w:val="center"/>
          </w:tcPr>
          <w:p w:rsidR="006970E2" w:rsidRPr="003F06DB" w:rsidRDefault="006970E2" w:rsidP="006970E2">
            <w:pPr>
              <w:pStyle w:val="ConsPlusCell"/>
              <w:widowControl/>
              <w:jc w:val="center"/>
              <w:rPr>
                <w:rFonts w:ascii="Times New Roman" w:hAnsi="Times New Roman" w:cs="Times New Roman"/>
                <w:b/>
                <w:sz w:val="22"/>
                <w:szCs w:val="22"/>
              </w:rPr>
            </w:pPr>
            <w:r w:rsidRPr="003F06DB">
              <w:rPr>
                <w:rFonts w:ascii="Times New Roman" w:hAnsi="Times New Roman" w:cs="Times New Roman"/>
                <w:b/>
                <w:sz w:val="22"/>
                <w:szCs w:val="22"/>
              </w:rPr>
              <w:t>3 920 073,00</w:t>
            </w:r>
          </w:p>
        </w:tc>
        <w:tc>
          <w:tcPr>
            <w:tcW w:w="474" w:type="pct"/>
            <w:tcBorders>
              <w:top w:val="single" w:sz="6" w:space="0" w:color="auto"/>
              <w:left w:val="single" w:sz="6" w:space="0" w:color="auto"/>
              <w:bottom w:val="single" w:sz="6" w:space="0" w:color="auto"/>
              <w:right w:val="single" w:sz="6" w:space="0" w:color="auto"/>
            </w:tcBorders>
            <w:vAlign w:val="center"/>
          </w:tcPr>
          <w:p w:rsidR="006970E2" w:rsidRPr="00A24A63" w:rsidRDefault="006970E2" w:rsidP="006970E2">
            <w:pPr>
              <w:pStyle w:val="ConsPlusCell"/>
              <w:widowControl/>
              <w:jc w:val="center"/>
              <w:rPr>
                <w:rFonts w:ascii="Times New Roman" w:hAnsi="Times New Roman" w:cs="Times New Roman"/>
                <w:b/>
                <w:sz w:val="22"/>
                <w:szCs w:val="22"/>
              </w:rPr>
            </w:pPr>
            <w:r w:rsidRPr="00A24A63">
              <w:rPr>
                <w:rFonts w:ascii="Times New Roman" w:hAnsi="Times New Roman" w:cs="Times New Roman"/>
                <w:b/>
                <w:sz w:val="22"/>
                <w:szCs w:val="22"/>
              </w:rPr>
              <w:t>1 190 190,00</w:t>
            </w:r>
          </w:p>
        </w:tc>
        <w:tc>
          <w:tcPr>
            <w:tcW w:w="397" w:type="pct"/>
            <w:tcBorders>
              <w:top w:val="single" w:sz="6" w:space="0" w:color="auto"/>
              <w:left w:val="single" w:sz="6" w:space="0" w:color="auto"/>
              <w:bottom w:val="single" w:sz="6" w:space="0" w:color="auto"/>
              <w:right w:val="single" w:sz="6" w:space="0" w:color="auto"/>
            </w:tcBorders>
            <w:vAlign w:val="center"/>
          </w:tcPr>
          <w:p w:rsidR="006970E2" w:rsidRPr="008212C2" w:rsidRDefault="006970E2" w:rsidP="006970E2">
            <w:pPr>
              <w:pStyle w:val="ConsPlusCell"/>
              <w:widowControl/>
              <w:jc w:val="center"/>
              <w:rPr>
                <w:rFonts w:ascii="Times New Roman" w:hAnsi="Times New Roman" w:cs="Times New Roman"/>
                <w:b/>
                <w:sz w:val="22"/>
                <w:szCs w:val="22"/>
              </w:rPr>
            </w:pPr>
            <w:r w:rsidRPr="008212C2">
              <w:rPr>
                <w:rFonts w:ascii="Times New Roman" w:hAnsi="Times New Roman" w:cs="Times New Roman"/>
                <w:b/>
                <w:sz w:val="22"/>
                <w:szCs w:val="22"/>
              </w:rPr>
              <w:t>1 063 360,00</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6970E2" w:rsidRPr="00AB7844" w:rsidRDefault="006970E2" w:rsidP="006970E2">
            <w:pPr>
              <w:pStyle w:val="ConsPlusCell"/>
              <w:widowControl/>
              <w:jc w:val="center"/>
              <w:rPr>
                <w:rFonts w:ascii="Times New Roman" w:hAnsi="Times New Roman" w:cs="Times New Roman"/>
                <w:b/>
                <w:sz w:val="22"/>
                <w:szCs w:val="22"/>
              </w:rPr>
            </w:pPr>
            <w:r w:rsidRPr="00AB7844">
              <w:rPr>
                <w:rFonts w:ascii="Times New Roman" w:hAnsi="Times New Roman" w:cs="Times New Roman"/>
                <w:b/>
                <w:sz w:val="22"/>
                <w:szCs w:val="22"/>
              </w:rPr>
              <w:t>991 825,00</w:t>
            </w:r>
          </w:p>
        </w:tc>
        <w:tc>
          <w:tcPr>
            <w:tcW w:w="328" w:type="pct"/>
            <w:gridSpan w:val="2"/>
            <w:tcBorders>
              <w:top w:val="single" w:sz="6" w:space="0" w:color="auto"/>
              <w:left w:val="single" w:sz="6" w:space="0" w:color="auto"/>
              <w:bottom w:val="single" w:sz="6" w:space="0" w:color="auto"/>
              <w:right w:val="single" w:sz="6" w:space="0" w:color="auto"/>
            </w:tcBorders>
            <w:vAlign w:val="center"/>
          </w:tcPr>
          <w:p w:rsidR="006970E2" w:rsidRPr="00280A44" w:rsidRDefault="006970E2" w:rsidP="006970E2">
            <w:pPr>
              <w:pStyle w:val="ConsPlusCell"/>
              <w:widowControl/>
              <w:jc w:val="center"/>
              <w:rPr>
                <w:rFonts w:ascii="Times New Roman" w:hAnsi="Times New Roman" w:cs="Times New Roman"/>
                <w:b/>
                <w:sz w:val="22"/>
                <w:szCs w:val="22"/>
              </w:rPr>
            </w:pPr>
            <w:r w:rsidRPr="00280A44">
              <w:rPr>
                <w:rFonts w:ascii="Times New Roman" w:hAnsi="Times New Roman" w:cs="Times New Roman"/>
                <w:b/>
                <w:sz w:val="22"/>
                <w:szCs w:val="22"/>
              </w:rPr>
              <w:t>630 913,00</w:t>
            </w:r>
          </w:p>
        </w:tc>
        <w:tc>
          <w:tcPr>
            <w:tcW w:w="362" w:type="pct"/>
            <w:tcBorders>
              <w:top w:val="single" w:sz="6" w:space="0" w:color="auto"/>
              <w:left w:val="single" w:sz="6" w:space="0" w:color="auto"/>
              <w:bottom w:val="single" w:sz="6" w:space="0" w:color="auto"/>
              <w:right w:val="single" w:sz="6" w:space="0" w:color="auto"/>
            </w:tcBorders>
          </w:tcPr>
          <w:p w:rsidR="006970E2" w:rsidRPr="00A64C3D" w:rsidRDefault="006970E2" w:rsidP="006970E2">
            <w:pPr>
              <w:pStyle w:val="ConsPlusCell"/>
              <w:widowControl/>
              <w:jc w:val="center"/>
              <w:rPr>
                <w:rFonts w:ascii="Times New Roman" w:hAnsi="Times New Roman" w:cs="Times New Roman"/>
                <w:b/>
                <w:sz w:val="22"/>
                <w:szCs w:val="22"/>
              </w:rPr>
            </w:pPr>
            <w:r w:rsidRPr="00A64C3D">
              <w:rPr>
                <w:rFonts w:ascii="Times New Roman" w:hAnsi="Times New Roman" w:cs="Times New Roman"/>
                <w:b/>
                <w:sz w:val="22"/>
                <w:szCs w:val="22"/>
              </w:rPr>
              <w:t>3 122 073,30</w:t>
            </w:r>
          </w:p>
        </w:tc>
      </w:tr>
      <w:tr w:rsidR="006970E2" w:rsidRPr="00612D23" w:rsidTr="006970E2">
        <w:trPr>
          <w:gridAfter w:val="2"/>
          <w:wAfter w:w="797" w:type="pct"/>
          <w:cantSplit/>
          <w:trHeight w:val="397"/>
        </w:trPr>
        <w:tc>
          <w:tcPr>
            <w:tcW w:w="3841" w:type="pct"/>
            <w:gridSpan w:val="10"/>
            <w:tcBorders>
              <w:top w:val="single" w:sz="6" w:space="0" w:color="auto"/>
              <w:left w:val="single" w:sz="6" w:space="0" w:color="auto"/>
              <w:bottom w:val="single" w:sz="6"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sidRPr="00887B07">
              <w:rPr>
                <w:rFonts w:ascii="Times New Roman" w:hAnsi="Times New Roman" w:cs="Times New Roman"/>
                <w:b/>
                <w:sz w:val="22"/>
                <w:szCs w:val="22"/>
              </w:rPr>
              <w:t>2. ОПРЕДЕЛЕНИЕ НОРМАТИВНЫХ ЗАТРАТ НА СОДЕРЖАНИЕ ИМУЩЕСТВА</w:t>
            </w:r>
          </w:p>
        </w:tc>
        <w:tc>
          <w:tcPr>
            <w:tcW w:w="362" w:type="pct"/>
            <w:tcBorders>
              <w:top w:val="single" w:sz="6" w:space="0" w:color="auto"/>
              <w:left w:val="single" w:sz="6" w:space="0" w:color="auto"/>
              <w:bottom w:val="single" w:sz="6" w:space="0" w:color="auto"/>
              <w:right w:val="single" w:sz="6" w:space="0" w:color="auto"/>
            </w:tcBorders>
          </w:tcPr>
          <w:p w:rsidR="006970E2" w:rsidRPr="00887B07" w:rsidRDefault="006970E2" w:rsidP="006970E2">
            <w:pPr>
              <w:pStyle w:val="ConsPlusCell"/>
              <w:widowControl/>
              <w:jc w:val="center"/>
              <w:rPr>
                <w:rFonts w:ascii="Times New Roman" w:hAnsi="Times New Roman" w:cs="Times New Roman"/>
                <w:b/>
                <w:sz w:val="22"/>
                <w:szCs w:val="22"/>
              </w:rPr>
            </w:pPr>
          </w:p>
        </w:tc>
      </w:tr>
      <w:tr w:rsidR="006970E2" w:rsidRPr="00612D23" w:rsidTr="006970E2">
        <w:trPr>
          <w:gridAfter w:val="2"/>
          <w:wAfter w:w="797" w:type="pct"/>
          <w:cantSplit/>
          <w:trHeight w:val="664"/>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Потребление тепловой энергии (50% от общих затрат)</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4030A4">
              <w:rPr>
                <w:rFonts w:ascii="Times New Roman" w:hAnsi="Times New Roman" w:cs="Times New Roman"/>
                <w:sz w:val="24"/>
                <w:szCs w:val="24"/>
              </w:rPr>
              <w:t>30 000,00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4030A4">
              <w:rPr>
                <w:rFonts w:ascii="Times New Roman" w:hAnsi="Times New Roman" w:cs="Times New Roman"/>
                <w:sz w:val="24"/>
                <w:szCs w:val="24"/>
              </w:rPr>
              <w:t>9 000,00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4030A4" w:rsidRDefault="006970E2" w:rsidP="006970E2">
            <w:pPr>
              <w:jc w:val="center"/>
              <w:rPr>
                <w:sz w:val="24"/>
                <w:szCs w:val="24"/>
              </w:rPr>
            </w:pPr>
            <w:r w:rsidRPr="004030A4">
              <w:rPr>
                <w:sz w:val="24"/>
                <w:szCs w:val="24"/>
              </w:rPr>
              <w:t>3 600,00</w:t>
            </w:r>
          </w:p>
          <w:p w:rsidR="006970E2" w:rsidRPr="00A766B7" w:rsidRDefault="006970E2" w:rsidP="006970E2">
            <w:pPr>
              <w:pStyle w:val="ConsPlusCell"/>
              <w:widowControl/>
              <w:jc w:val="center"/>
              <w:rPr>
                <w:rFonts w:ascii="Times New Roman" w:hAnsi="Times New Roman" w:cs="Times New Roman"/>
                <w:sz w:val="24"/>
                <w:szCs w:val="24"/>
                <w:highlight w:val="yellow"/>
              </w:rPr>
            </w:pPr>
          </w:p>
        </w:tc>
        <w:tc>
          <w:tcPr>
            <w:tcW w:w="398" w:type="pct"/>
            <w:tcBorders>
              <w:top w:val="single" w:sz="6" w:space="0" w:color="auto"/>
              <w:left w:val="single" w:sz="4" w:space="0" w:color="auto"/>
              <w:bottom w:val="single" w:sz="6" w:space="0" w:color="auto"/>
              <w:right w:val="single" w:sz="4"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4030A4">
              <w:rPr>
                <w:rFonts w:ascii="Times New Roman" w:hAnsi="Times New Roman" w:cs="Times New Roman"/>
                <w:sz w:val="24"/>
                <w:szCs w:val="24"/>
              </w:rPr>
              <w:t>2 400,00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4030A4">
              <w:rPr>
                <w:rFonts w:ascii="Times New Roman" w:hAnsi="Times New Roman" w:cs="Times New Roman"/>
                <w:sz w:val="24"/>
                <w:szCs w:val="24"/>
              </w:rPr>
              <w:t>3 000,00</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4030A4">
              <w:rPr>
                <w:rFonts w:ascii="Times New Roman" w:hAnsi="Times New Roman" w:cs="Times New Roman"/>
                <w:sz w:val="24"/>
                <w:szCs w:val="24"/>
              </w:rPr>
              <w:t>1 500,00</w:t>
            </w:r>
          </w:p>
        </w:tc>
        <w:tc>
          <w:tcPr>
            <w:tcW w:w="362" w:type="pct"/>
            <w:tcBorders>
              <w:top w:val="single" w:sz="4" w:space="0" w:color="auto"/>
              <w:left w:val="single" w:sz="4" w:space="0" w:color="auto"/>
              <w:bottom w:val="single" w:sz="4" w:space="0" w:color="auto"/>
              <w:right w:val="single" w:sz="4"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4030A4">
              <w:rPr>
                <w:rFonts w:ascii="Times New Roman" w:hAnsi="Times New Roman" w:cs="Times New Roman"/>
                <w:sz w:val="24"/>
                <w:szCs w:val="24"/>
              </w:rPr>
              <w:t>10 500,00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Потребление электрической энергии (10% от общих затрат)</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D60650" w:rsidRDefault="006970E2" w:rsidP="006970E2">
            <w:pPr>
              <w:pStyle w:val="ConsPlusCell"/>
              <w:widowControl/>
              <w:jc w:val="center"/>
              <w:rPr>
                <w:rFonts w:ascii="Times New Roman" w:hAnsi="Times New Roman" w:cs="Times New Roman"/>
                <w:sz w:val="24"/>
                <w:szCs w:val="24"/>
              </w:rPr>
            </w:pPr>
            <w:r w:rsidRPr="00D60650">
              <w:rPr>
                <w:rFonts w:ascii="Times New Roman" w:hAnsi="Times New Roman" w:cs="Times New Roman"/>
                <w:sz w:val="24"/>
                <w:szCs w:val="24"/>
              </w:rPr>
              <w:t>8 000,00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D60650" w:rsidRDefault="006970E2" w:rsidP="006970E2">
            <w:pPr>
              <w:pStyle w:val="ConsPlusCell"/>
              <w:widowControl/>
              <w:jc w:val="center"/>
              <w:rPr>
                <w:rFonts w:ascii="Times New Roman" w:hAnsi="Times New Roman" w:cs="Times New Roman"/>
                <w:sz w:val="24"/>
                <w:szCs w:val="24"/>
              </w:rPr>
            </w:pPr>
            <w:r w:rsidRPr="00D60650">
              <w:rPr>
                <w:rFonts w:ascii="Times New Roman" w:hAnsi="Times New Roman" w:cs="Times New Roman"/>
                <w:sz w:val="24"/>
                <w:szCs w:val="24"/>
              </w:rPr>
              <w:t>2 400,00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D60650" w:rsidRDefault="006970E2" w:rsidP="006970E2">
            <w:pPr>
              <w:pStyle w:val="ConsPlusCell"/>
              <w:jc w:val="center"/>
              <w:rPr>
                <w:rFonts w:ascii="Times New Roman" w:hAnsi="Times New Roman" w:cs="Times New Roman"/>
                <w:sz w:val="24"/>
                <w:szCs w:val="24"/>
              </w:rPr>
            </w:pPr>
            <w:r w:rsidRPr="00D60650">
              <w:rPr>
                <w:rFonts w:ascii="Times New Roman" w:hAnsi="Times New Roman" w:cs="Times New Roman"/>
                <w:sz w:val="24"/>
                <w:szCs w:val="24"/>
              </w:rPr>
              <w:t>960,00</w:t>
            </w:r>
          </w:p>
        </w:tc>
        <w:tc>
          <w:tcPr>
            <w:tcW w:w="398" w:type="pct"/>
            <w:tcBorders>
              <w:top w:val="single" w:sz="6" w:space="0" w:color="auto"/>
              <w:left w:val="single" w:sz="4" w:space="0" w:color="auto"/>
              <w:bottom w:val="single" w:sz="6" w:space="0" w:color="auto"/>
              <w:right w:val="single" w:sz="4" w:space="0" w:color="auto"/>
            </w:tcBorders>
            <w:vAlign w:val="center"/>
          </w:tcPr>
          <w:p w:rsidR="006970E2" w:rsidRPr="00D60650" w:rsidRDefault="006970E2" w:rsidP="006970E2">
            <w:pPr>
              <w:pStyle w:val="ConsPlusCell"/>
              <w:jc w:val="center"/>
              <w:rPr>
                <w:rFonts w:ascii="Times New Roman" w:hAnsi="Times New Roman" w:cs="Times New Roman"/>
                <w:sz w:val="24"/>
                <w:szCs w:val="24"/>
              </w:rPr>
            </w:pPr>
            <w:r w:rsidRPr="00D60650">
              <w:rPr>
                <w:rFonts w:ascii="Times New Roman" w:hAnsi="Times New Roman" w:cs="Times New Roman"/>
                <w:sz w:val="24"/>
                <w:szCs w:val="24"/>
              </w:rPr>
              <w:t>640,00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D60650" w:rsidRDefault="006970E2" w:rsidP="006970E2">
            <w:pPr>
              <w:pStyle w:val="ConsPlusCell"/>
              <w:jc w:val="center"/>
              <w:rPr>
                <w:rFonts w:ascii="Times New Roman" w:hAnsi="Times New Roman" w:cs="Times New Roman"/>
                <w:sz w:val="24"/>
                <w:szCs w:val="24"/>
              </w:rPr>
            </w:pPr>
            <w:r w:rsidRPr="00D60650">
              <w:rPr>
                <w:rFonts w:ascii="Times New Roman" w:hAnsi="Times New Roman" w:cs="Times New Roman"/>
                <w:sz w:val="24"/>
                <w:szCs w:val="24"/>
              </w:rPr>
              <w:t>800,00</w:t>
            </w:r>
          </w:p>
        </w:tc>
        <w:tc>
          <w:tcPr>
            <w:tcW w:w="328" w:type="pct"/>
            <w:gridSpan w:val="2"/>
            <w:tcBorders>
              <w:top w:val="single" w:sz="6" w:space="0" w:color="auto"/>
              <w:left w:val="single" w:sz="4" w:space="0" w:color="auto"/>
              <w:bottom w:val="single" w:sz="4" w:space="0" w:color="auto"/>
              <w:right w:val="single" w:sz="6" w:space="0" w:color="auto"/>
            </w:tcBorders>
            <w:vAlign w:val="center"/>
          </w:tcPr>
          <w:p w:rsidR="006970E2" w:rsidRPr="00D60650" w:rsidRDefault="006970E2" w:rsidP="006970E2">
            <w:pPr>
              <w:pStyle w:val="ConsPlusCell"/>
              <w:jc w:val="center"/>
              <w:rPr>
                <w:rFonts w:ascii="Times New Roman" w:hAnsi="Times New Roman" w:cs="Times New Roman"/>
                <w:sz w:val="24"/>
                <w:szCs w:val="24"/>
              </w:rPr>
            </w:pPr>
            <w:r w:rsidRPr="00D60650">
              <w:rPr>
                <w:rFonts w:ascii="Times New Roman" w:hAnsi="Times New Roman" w:cs="Times New Roman"/>
                <w:sz w:val="24"/>
                <w:szCs w:val="24"/>
              </w:rPr>
              <w:t>400,00</w:t>
            </w:r>
          </w:p>
        </w:tc>
        <w:tc>
          <w:tcPr>
            <w:tcW w:w="362" w:type="pct"/>
            <w:tcBorders>
              <w:top w:val="single" w:sz="6" w:space="0" w:color="auto"/>
              <w:left w:val="single" w:sz="4" w:space="0" w:color="auto"/>
              <w:bottom w:val="single" w:sz="4" w:space="0" w:color="auto"/>
              <w:right w:val="single" w:sz="6" w:space="0" w:color="auto"/>
            </w:tcBorders>
          </w:tcPr>
          <w:p w:rsidR="006970E2" w:rsidRPr="00D60650" w:rsidRDefault="006970E2" w:rsidP="006970E2">
            <w:pPr>
              <w:pStyle w:val="ConsPlusCell"/>
              <w:jc w:val="center"/>
              <w:rPr>
                <w:rFonts w:ascii="Times New Roman" w:hAnsi="Times New Roman" w:cs="Times New Roman"/>
                <w:sz w:val="24"/>
                <w:szCs w:val="24"/>
              </w:rPr>
            </w:pPr>
            <w:r w:rsidRPr="00D60650">
              <w:rPr>
                <w:rFonts w:ascii="Times New Roman" w:hAnsi="Times New Roman" w:cs="Times New Roman"/>
                <w:sz w:val="24"/>
                <w:szCs w:val="24"/>
              </w:rPr>
              <w:t>2 800,00</w:t>
            </w:r>
          </w:p>
        </w:tc>
      </w:tr>
      <w:tr w:rsidR="006970E2" w:rsidRPr="00612D23" w:rsidTr="006970E2">
        <w:trPr>
          <w:gridAfter w:val="2"/>
          <w:wAfter w:w="797" w:type="pct"/>
          <w:cantSplit/>
          <w:trHeight w:val="368"/>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земельный налог</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291</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0A755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891BE6"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8 400,00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61772C"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3 360,00</w:t>
            </w:r>
          </w:p>
        </w:tc>
        <w:tc>
          <w:tcPr>
            <w:tcW w:w="398" w:type="pct"/>
            <w:tcBorders>
              <w:top w:val="single" w:sz="6" w:space="0" w:color="auto"/>
              <w:left w:val="single" w:sz="4" w:space="0" w:color="auto"/>
              <w:bottom w:val="single" w:sz="6" w:space="0" w:color="auto"/>
              <w:right w:val="single" w:sz="4" w:space="0" w:color="auto"/>
            </w:tcBorders>
            <w:vAlign w:val="center"/>
          </w:tcPr>
          <w:p w:rsidR="006970E2" w:rsidRPr="00891BE6"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2 240,00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61772C"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2 800,00</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6970E2" w:rsidRPr="00F45CBB"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1 400,00</w:t>
            </w:r>
          </w:p>
        </w:tc>
        <w:tc>
          <w:tcPr>
            <w:tcW w:w="362" w:type="pct"/>
            <w:tcBorders>
              <w:top w:val="single" w:sz="4" w:space="0" w:color="auto"/>
              <w:left w:val="single" w:sz="4" w:space="0" w:color="auto"/>
              <w:bottom w:val="single" w:sz="4" w:space="0" w:color="auto"/>
              <w:right w:val="single" w:sz="4" w:space="0" w:color="auto"/>
            </w:tcBorders>
          </w:tcPr>
          <w:p w:rsidR="006970E2" w:rsidRPr="00F45CBB"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9 800,00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A819B1" w:rsidRDefault="006970E2" w:rsidP="006970E2">
            <w:pPr>
              <w:pStyle w:val="ConsPlusCell"/>
              <w:widowControl/>
              <w:rPr>
                <w:rFonts w:ascii="Times New Roman" w:hAnsi="Times New Roman" w:cs="Times New Roman"/>
                <w:b/>
                <w:sz w:val="24"/>
                <w:szCs w:val="24"/>
              </w:rPr>
            </w:pPr>
            <w:r>
              <w:rPr>
                <w:rFonts w:ascii="Times New Roman" w:hAnsi="Times New Roman" w:cs="Times New Roman"/>
                <w:b/>
                <w:sz w:val="24"/>
                <w:szCs w:val="24"/>
              </w:rPr>
              <w:t>ВСЕГО по разделу 2</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093142" w:rsidRDefault="006970E2" w:rsidP="006970E2">
            <w:pPr>
              <w:pStyle w:val="ConsPlusCell"/>
              <w:widowControl/>
              <w:jc w:val="center"/>
              <w:rPr>
                <w:rFonts w:ascii="Times New Roman" w:hAnsi="Times New Roman" w:cs="Times New Roman"/>
                <w:b/>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B709D5" w:rsidRDefault="006970E2" w:rsidP="006970E2">
            <w:pPr>
              <w:pStyle w:val="ConsPlusCell"/>
              <w:widowControl/>
              <w:jc w:val="center"/>
              <w:rPr>
                <w:rFonts w:ascii="Times New Roman" w:hAnsi="Times New Roman" w:cs="Times New Roman"/>
                <w:b/>
                <w:sz w:val="24"/>
                <w:szCs w:val="24"/>
              </w:rPr>
            </w:pPr>
            <w:r w:rsidRPr="00B709D5">
              <w:rPr>
                <w:rFonts w:ascii="Times New Roman" w:hAnsi="Times New Roman" w:cs="Times New Roman"/>
                <w:b/>
                <w:sz w:val="24"/>
                <w:szCs w:val="24"/>
              </w:rPr>
              <w:t>66 000,00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B709D5" w:rsidRDefault="006970E2" w:rsidP="006970E2">
            <w:pPr>
              <w:pStyle w:val="ConsPlusCell"/>
              <w:widowControl/>
              <w:jc w:val="center"/>
              <w:rPr>
                <w:rFonts w:ascii="Times New Roman" w:hAnsi="Times New Roman" w:cs="Times New Roman"/>
                <w:b/>
                <w:sz w:val="24"/>
                <w:szCs w:val="24"/>
              </w:rPr>
            </w:pPr>
            <w:r w:rsidRPr="00B709D5">
              <w:rPr>
                <w:rFonts w:ascii="Times New Roman" w:hAnsi="Times New Roman" w:cs="Times New Roman"/>
                <w:b/>
                <w:sz w:val="24"/>
                <w:szCs w:val="24"/>
              </w:rPr>
              <w:t>19 800,00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B709D5" w:rsidRDefault="006970E2" w:rsidP="006970E2">
            <w:pPr>
              <w:pStyle w:val="ConsPlusCell"/>
              <w:jc w:val="center"/>
              <w:rPr>
                <w:rFonts w:ascii="Times New Roman" w:hAnsi="Times New Roman" w:cs="Times New Roman"/>
                <w:b/>
                <w:sz w:val="24"/>
                <w:szCs w:val="24"/>
              </w:rPr>
            </w:pPr>
            <w:r w:rsidRPr="00B709D5">
              <w:rPr>
                <w:rFonts w:ascii="Times New Roman" w:hAnsi="Times New Roman" w:cs="Times New Roman"/>
                <w:b/>
                <w:sz w:val="24"/>
                <w:szCs w:val="24"/>
              </w:rPr>
              <w:t>7 920,00</w:t>
            </w:r>
          </w:p>
        </w:tc>
        <w:tc>
          <w:tcPr>
            <w:tcW w:w="398" w:type="pct"/>
            <w:tcBorders>
              <w:top w:val="single" w:sz="6" w:space="0" w:color="auto"/>
              <w:left w:val="single" w:sz="4" w:space="0" w:color="auto"/>
              <w:bottom w:val="single" w:sz="6" w:space="0" w:color="auto"/>
              <w:right w:val="single" w:sz="4" w:space="0" w:color="auto"/>
            </w:tcBorders>
            <w:vAlign w:val="center"/>
          </w:tcPr>
          <w:p w:rsidR="006970E2" w:rsidRPr="00B709D5" w:rsidRDefault="006970E2" w:rsidP="006970E2">
            <w:pPr>
              <w:pStyle w:val="ConsPlusCell"/>
              <w:jc w:val="center"/>
              <w:rPr>
                <w:rFonts w:ascii="Times New Roman" w:hAnsi="Times New Roman" w:cs="Times New Roman"/>
                <w:b/>
                <w:sz w:val="24"/>
                <w:szCs w:val="24"/>
              </w:rPr>
            </w:pPr>
            <w:r w:rsidRPr="00B709D5">
              <w:rPr>
                <w:rFonts w:ascii="Times New Roman" w:hAnsi="Times New Roman" w:cs="Times New Roman"/>
                <w:b/>
                <w:sz w:val="24"/>
                <w:szCs w:val="24"/>
              </w:rPr>
              <w:t>5 280,00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B709D5" w:rsidRDefault="006970E2" w:rsidP="006970E2">
            <w:pPr>
              <w:pStyle w:val="ConsPlusCell"/>
              <w:jc w:val="center"/>
              <w:rPr>
                <w:rFonts w:ascii="Times New Roman" w:hAnsi="Times New Roman" w:cs="Times New Roman"/>
                <w:b/>
                <w:sz w:val="24"/>
                <w:szCs w:val="24"/>
              </w:rPr>
            </w:pPr>
            <w:r w:rsidRPr="00B709D5">
              <w:rPr>
                <w:rFonts w:ascii="Times New Roman" w:hAnsi="Times New Roman" w:cs="Times New Roman"/>
                <w:b/>
                <w:sz w:val="24"/>
                <w:szCs w:val="24"/>
              </w:rPr>
              <w:t>6 600,00</w:t>
            </w:r>
          </w:p>
        </w:tc>
        <w:tc>
          <w:tcPr>
            <w:tcW w:w="328" w:type="pct"/>
            <w:gridSpan w:val="2"/>
            <w:tcBorders>
              <w:top w:val="single" w:sz="4" w:space="0" w:color="auto"/>
              <w:left w:val="single" w:sz="4" w:space="0" w:color="auto"/>
              <w:bottom w:val="single" w:sz="6" w:space="0" w:color="auto"/>
              <w:right w:val="single" w:sz="6" w:space="0" w:color="auto"/>
            </w:tcBorders>
            <w:vAlign w:val="center"/>
          </w:tcPr>
          <w:p w:rsidR="006970E2" w:rsidRPr="00B709D5" w:rsidRDefault="006970E2" w:rsidP="006970E2">
            <w:pPr>
              <w:pStyle w:val="ConsPlusCell"/>
              <w:jc w:val="center"/>
              <w:rPr>
                <w:rFonts w:ascii="Times New Roman" w:hAnsi="Times New Roman" w:cs="Times New Roman"/>
                <w:b/>
                <w:sz w:val="24"/>
                <w:szCs w:val="24"/>
              </w:rPr>
            </w:pPr>
            <w:r w:rsidRPr="00B709D5">
              <w:rPr>
                <w:rFonts w:ascii="Times New Roman" w:hAnsi="Times New Roman" w:cs="Times New Roman"/>
                <w:b/>
                <w:sz w:val="24"/>
                <w:szCs w:val="24"/>
              </w:rPr>
              <w:t>3 300,00</w:t>
            </w:r>
          </w:p>
        </w:tc>
        <w:tc>
          <w:tcPr>
            <w:tcW w:w="362" w:type="pct"/>
            <w:tcBorders>
              <w:top w:val="single" w:sz="4" w:space="0" w:color="auto"/>
              <w:left w:val="single" w:sz="4" w:space="0" w:color="auto"/>
              <w:bottom w:val="single" w:sz="6" w:space="0" w:color="auto"/>
              <w:right w:val="single" w:sz="6" w:space="0" w:color="auto"/>
            </w:tcBorders>
          </w:tcPr>
          <w:p w:rsidR="006970E2" w:rsidRPr="00B709D5" w:rsidRDefault="006970E2" w:rsidP="006970E2">
            <w:pPr>
              <w:pStyle w:val="ConsPlusCell"/>
              <w:jc w:val="center"/>
              <w:rPr>
                <w:rFonts w:ascii="Times New Roman" w:hAnsi="Times New Roman" w:cs="Times New Roman"/>
                <w:b/>
                <w:sz w:val="24"/>
                <w:szCs w:val="24"/>
              </w:rPr>
            </w:pPr>
            <w:r w:rsidRPr="00B709D5">
              <w:rPr>
                <w:rFonts w:ascii="Times New Roman" w:hAnsi="Times New Roman" w:cs="Times New Roman"/>
                <w:b/>
                <w:sz w:val="24"/>
                <w:szCs w:val="24"/>
              </w:rPr>
              <w:t>23 100,00</w:t>
            </w:r>
          </w:p>
        </w:tc>
      </w:tr>
      <w:tr w:rsidR="006970E2" w:rsidRPr="00612D23" w:rsidTr="006970E2">
        <w:trPr>
          <w:gridAfter w:val="2"/>
          <w:wAfter w:w="797" w:type="pct"/>
          <w:cantSplit/>
          <w:trHeight w:val="240"/>
        </w:trPr>
        <w:tc>
          <w:tcPr>
            <w:tcW w:w="3841" w:type="pct"/>
            <w:gridSpan w:val="10"/>
            <w:tcBorders>
              <w:top w:val="single" w:sz="6" w:space="0" w:color="auto"/>
              <w:left w:val="single" w:sz="6" w:space="0" w:color="auto"/>
              <w:bottom w:val="single" w:sz="6" w:space="0" w:color="auto"/>
              <w:right w:val="single" w:sz="6" w:space="0" w:color="auto"/>
            </w:tcBorders>
          </w:tcPr>
          <w:p w:rsidR="006970E2" w:rsidRPr="000939FB" w:rsidRDefault="006970E2" w:rsidP="006970E2">
            <w:pPr>
              <w:pStyle w:val="ConsPlusCell"/>
              <w:widowControl/>
              <w:jc w:val="center"/>
              <w:rPr>
                <w:rFonts w:ascii="Times New Roman" w:hAnsi="Times New Roman" w:cs="Times New Roman"/>
                <w:b/>
                <w:sz w:val="24"/>
                <w:szCs w:val="24"/>
              </w:rPr>
            </w:pPr>
            <w:r w:rsidRPr="000939FB">
              <w:rPr>
                <w:rFonts w:ascii="Times New Roman" w:hAnsi="Times New Roman" w:cs="Times New Roman"/>
                <w:b/>
                <w:sz w:val="24"/>
                <w:szCs w:val="24"/>
              </w:rPr>
              <w:t>ИТОГО утвержденные бюджетные ассигнования в разрезе КОСГУ</w:t>
            </w:r>
          </w:p>
        </w:tc>
        <w:tc>
          <w:tcPr>
            <w:tcW w:w="362" w:type="pct"/>
            <w:tcBorders>
              <w:top w:val="single" w:sz="6" w:space="0" w:color="auto"/>
              <w:left w:val="single" w:sz="6" w:space="0" w:color="auto"/>
              <w:bottom w:val="single" w:sz="6" w:space="0" w:color="auto"/>
              <w:right w:val="single" w:sz="6" w:space="0" w:color="auto"/>
            </w:tcBorders>
          </w:tcPr>
          <w:p w:rsidR="006970E2" w:rsidRPr="000939FB" w:rsidRDefault="006970E2" w:rsidP="006970E2">
            <w:pPr>
              <w:pStyle w:val="ConsPlusCell"/>
              <w:widowControl/>
              <w:jc w:val="center"/>
              <w:rPr>
                <w:rFonts w:ascii="Times New Roman" w:hAnsi="Times New Roman" w:cs="Times New Roman"/>
                <w:b/>
                <w:sz w:val="24"/>
                <w:szCs w:val="24"/>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Оплата труда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211</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4671DE"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7 117 142,69</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2831FA" w:rsidRDefault="006970E2" w:rsidP="006970E2">
            <w:pPr>
              <w:pStyle w:val="ConsPlusCell"/>
              <w:widowControl/>
              <w:jc w:val="center"/>
              <w:rPr>
                <w:rFonts w:ascii="Times New Roman" w:hAnsi="Times New Roman" w:cs="Times New Roman"/>
                <w:sz w:val="22"/>
                <w:szCs w:val="22"/>
              </w:rPr>
            </w:pPr>
            <w:r w:rsidRPr="002831FA">
              <w:rPr>
                <w:rFonts w:ascii="Times New Roman" w:hAnsi="Times New Roman" w:cs="Times New Roman"/>
                <w:sz w:val="22"/>
                <w:szCs w:val="22"/>
              </w:rPr>
              <w:t>2 403 628,00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CA2CD5"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829 852,00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2831FA" w:rsidRDefault="006970E2" w:rsidP="006970E2">
            <w:pPr>
              <w:pStyle w:val="ConsPlusCell"/>
              <w:widowControl/>
              <w:jc w:val="center"/>
              <w:rPr>
                <w:rFonts w:ascii="Times New Roman" w:hAnsi="Times New Roman" w:cs="Times New Roman"/>
                <w:sz w:val="22"/>
                <w:szCs w:val="22"/>
              </w:rPr>
            </w:pPr>
            <w:r w:rsidRPr="002831FA">
              <w:rPr>
                <w:rFonts w:ascii="Times New Roman" w:hAnsi="Times New Roman" w:cs="Times New Roman"/>
                <w:sz w:val="22"/>
                <w:szCs w:val="22"/>
              </w:rPr>
              <w:t>647 234,00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7B49F0"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691 543,00</w:t>
            </w: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2831FA" w:rsidRDefault="006970E2" w:rsidP="006970E2">
            <w:pPr>
              <w:pStyle w:val="ConsPlusCell"/>
              <w:jc w:val="center"/>
              <w:rPr>
                <w:rFonts w:ascii="Times New Roman" w:hAnsi="Times New Roman" w:cs="Times New Roman"/>
                <w:sz w:val="24"/>
                <w:szCs w:val="24"/>
              </w:rPr>
            </w:pPr>
            <w:r w:rsidRPr="002831FA">
              <w:rPr>
                <w:rFonts w:ascii="Times New Roman" w:hAnsi="Times New Roman" w:cs="Times New Roman"/>
                <w:sz w:val="24"/>
                <w:szCs w:val="24"/>
              </w:rPr>
              <w:t>392 772,00</w:t>
            </w:r>
          </w:p>
        </w:tc>
        <w:tc>
          <w:tcPr>
            <w:tcW w:w="362" w:type="pct"/>
            <w:tcBorders>
              <w:top w:val="single" w:sz="6" w:space="0" w:color="auto"/>
              <w:left w:val="single" w:sz="4" w:space="0" w:color="auto"/>
              <w:bottom w:val="single" w:sz="6" w:space="0" w:color="auto"/>
              <w:right w:val="single" w:sz="6" w:space="0" w:color="auto"/>
            </w:tcBorders>
            <w:shd w:val="clear" w:color="auto" w:fill="auto"/>
          </w:tcPr>
          <w:p w:rsidR="006970E2" w:rsidRPr="004671DE" w:rsidRDefault="006970E2" w:rsidP="006970E2">
            <w:pPr>
              <w:pStyle w:val="ConsPlusCell"/>
              <w:jc w:val="center"/>
              <w:rPr>
                <w:rFonts w:ascii="Times New Roman" w:hAnsi="Times New Roman" w:cs="Times New Roman"/>
                <w:sz w:val="24"/>
                <w:szCs w:val="24"/>
              </w:rPr>
            </w:pPr>
            <w:r w:rsidRPr="004671DE">
              <w:rPr>
                <w:rFonts w:ascii="Times New Roman" w:hAnsi="Times New Roman" w:cs="Times New Roman"/>
                <w:sz w:val="24"/>
                <w:szCs w:val="24"/>
              </w:rPr>
              <w:t>2 152 113,69</w:t>
            </w:r>
          </w:p>
        </w:tc>
      </w:tr>
      <w:tr w:rsidR="006970E2" w:rsidRPr="00612D23" w:rsidTr="006970E2">
        <w:trPr>
          <w:gridAfter w:val="2"/>
          <w:wAfter w:w="797" w:type="pct"/>
          <w:cantSplit/>
          <w:trHeight w:val="935"/>
        </w:trPr>
        <w:tc>
          <w:tcPr>
            <w:tcW w:w="1161"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rPr>
                <w:rFonts w:ascii="Times New Roman" w:hAnsi="Times New Roman" w:cs="Times New Roman"/>
                <w:sz w:val="24"/>
                <w:szCs w:val="24"/>
              </w:rPr>
            </w:pPr>
            <w:r w:rsidRPr="001F6ABC">
              <w:rPr>
                <w:rFonts w:ascii="Times New Roman" w:hAnsi="Times New Roman" w:cs="Times New Roman"/>
                <w:sz w:val="24"/>
                <w:szCs w:val="24"/>
              </w:rPr>
              <w:t>Пособия за первые три дня временной нетрудоспособности за счет средств работодателя</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87370B"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60 000,00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887B07"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18 000,00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887B07"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7 200,00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EF1EC7"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4 800,00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EF1EC7"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6 000,00</w:t>
            </w: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612D23"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3 000,00</w:t>
            </w:r>
          </w:p>
        </w:tc>
        <w:tc>
          <w:tcPr>
            <w:tcW w:w="362" w:type="pct"/>
            <w:tcBorders>
              <w:top w:val="single" w:sz="6" w:space="0" w:color="auto"/>
              <w:left w:val="single" w:sz="4" w:space="0" w:color="auto"/>
              <w:bottom w:val="single" w:sz="6" w:space="0" w:color="auto"/>
              <w:right w:val="single" w:sz="6" w:space="0" w:color="auto"/>
            </w:tcBorders>
          </w:tcPr>
          <w:p w:rsidR="006970E2" w:rsidRDefault="006970E2" w:rsidP="006970E2">
            <w:pPr>
              <w:pStyle w:val="ConsPlusCell"/>
              <w:jc w:val="center"/>
              <w:rPr>
                <w:rFonts w:ascii="Times New Roman" w:hAnsi="Times New Roman" w:cs="Times New Roman"/>
                <w:sz w:val="24"/>
                <w:szCs w:val="24"/>
              </w:rPr>
            </w:pPr>
          </w:p>
          <w:p w:rsidR="006970E2"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21 000,00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Начисления на выплаты по оплате труда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2831FA" w:rsidRDefault="006970E2" w:rsidP="006970E2">
            <w:pPr>
              <w:pStyle w:val="ConsPlusCell"/>
              <w:widowControl/>
              <w:jc w:val="center"/>
              <w:rPr>
                <w:rFonts w:ascii="Times New Roman" w:hAnsi="Times New Roman" w:cs="Times New Roman"/>
                <w:sz w:val="22"/>
                <w:szCs w:val="22"/>
              </w:rPr>
            </w:pPr>
            <w:r w:rsidRPr="002831FA">
              <w:rPr>
                <w:rFonts w:ascii="Times New Roman" w:hAnsi="Times New Roman" w:cs="Times New Roman"/>
                <w:sz w:val="22"/>
                <w:szCs w:val="22"/>
              </w:rPr>
              <w:t>2 167 496,61</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2831FA" w:rsidRDefault="006970E2" w:rsidP="006970E2">
            <w:pPr>
              <w:pStyle w:val="ConsPlusCell"/>
              <w:widowControl/>
              <w:jc w:val="center"/>
              <w:rPr>
                <w:rFonts w:ascii="Times New Roman" w:hAnsi="Times New Roman" w:cs="Times New Roman"/>
                <w:sz w:val="22"/>
                <w:szCs w:val="22"/>
              </w:rPr>
            </w:pPr>
            <w:r w:rsidRPr="002831FA">
              <w:rPr>
                <w:rFonts w:ascii="Times New Roman" w:hAnsi="Times New Roman" w:cs="Times New Roman"/>
                <w:sz w:val="22"/>
                <w:szCs w:val="22"/>
              </w:rPr>
              <w:t>731 332,00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6D2A0B"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252 790,00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2831FA" w:rsidRDefault="006970E2" w:rsidP="006970E2">
            <w:pPr>
              <w:pStyle w:val="ConsPlusCell"/>
              <w:widowControl/>
              <w:jc w:val="center"/>
              <w:rPr>
                <w:rFonts w:ascii="Times New Roman" w:hAnsi="Times New Roman" w:cs="Times New Roman"/>
                <w:sz w:val="22"/>
                <w:szCs w:val="22"/>
              </w:rPr>
            </w:pPr>
            <w:r w:rsidRPr="002831FA">
              <w:rPr>
                <w:rFonts w:ascii="Times New Roman" w:hAnsi="Times New Roman" w:cs="Times New Roman"/>
                <w:sz w:val="22"/>
                <w:szCs w:val="22"/>
              </w:rPr>
              <w:t>196 915,00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3A2C66"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210 658,00</w:t>
            </w: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2831FA" w:rsidRDefault="006970E2" w:rsidP="006970E2">
            <w:pPr>
              <w:pStyle w:val="ConsPlusCell"/>
              <w:jc w:val="center"/>
              <w:rPr>
                <w:rFonts w:ascii="Times New Roman" w:hAnsi="Times New Roman" w:cs="Times New Roman"/>
                <w:sz w:val="24"/>
                <w:szCs w:val="24"/>
              </w:rPr>
            </w:pPr>
            <w:r w:rsidRPr="002831FA">
              <w:rPr>
                <w:rFonts w:ascii="Times New Roman" w:hAnsi="Times New Roman" w:cs="Times New Roman"/>
                <w:sz w:val="24"/>
                <w:szCs w:val="24"/>
              </w:rPr>
              <w:t>119 523,00</w:t>
            </w:r>
          </w:p>
        </w:tc>
        <w:tc>
          <w:tcPr>
            <w:tcW w:w="362" w:type="pct"/>
            <w:tcBorders>
              <w:top w:val="single" w:sz="6" w:space="0" w:color="auto"/>
              <w:left w:val="single" w:sz="4" w:space="0" w:color="auto"/>
              <w:bottom w:val="single" w:sz="6" w:space="0" w:color="auto"/>
              <w:right w:val="single" w:sz="6" w:space="0" w:color="auto"/>
            </w:tcBorders>
          </w:tcPr>
          <w:p w:rsidR="006970E2" w:rsidRPr="004671DE" w:rsidRDefault="006970E2" w:rsidP="006970E2">
            <w:pPr>
              <w:pStyle w:val="ConsPlusCell"/>
              <w:tabs>
                <w:tab w:val="center" w:pos="639"/>
              </w:tabs>
              <w:rPr>
                <w:rFonts w:ascii="Times New Roman" w:hAnsi="Times New Roman" w:cs="Times New Roman"/>
                <w:sz w:val="24"/>
                <w:szCs w:val="24"/>
              </w:rPr>
            </w:pPr>
            <w:r w:rsidRPr="004671DE">
              <w:rPr>
                <w:rFonts w:ascii="Times New Roman" w:hAnsi="Times New Roman" w:cs="Times New Roman"/>
                <w:sz w:val="24"/>
                <w:szCs w:val="24"/>
              </w:rPr>
              <w:t>656 278,61</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rPr>
                <w:rFonts w:ascii="Times New Roman" w:hAnsi="Times New Roman" w:cs="Times New Roman"/>
                <w:sz w:val="24"/>
                <w:szCs w:val="24"/>
              </w:rPr>
            </w:pPr>
            <w:r w:rsidRPr="00B76FB9">
              <w:rPr>
                <w:rFonts w:ascii="Times New Roman" w:hAnsi="Times New Roman" w:cs="Times New Roman"/>
                <w:sz w:val="24"/>
                <w:szCs w:val="24"/>
              </w:rPr>
              <w:t>Прочие выплаты</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87370B" w:rsidRDefault="006970E2" w:rsidP="006970E2">
            <w:pPr>
              <w:pStyle w:val="ConsPlusCell"/>
              <w:widowControl/>
              <w:jc w:val="center"/>
              <w:rPr>
                <w:rFonts w:ascii="Times New Roman" w:hAnsi="Times New Roman" w:cs="Times New Roman"/>
                <w:sz w:val="22"/>
                <w:szCs w:val="22"/>
              </w:rPr>
            </w:pPr>
            <w:r w:rsidRPr="00500AE4">
              <w:rPr>
                <w:rFonts w:ascii="Times New Roman" w:hAnsi="Times New Roman" w:cs="Times New Roman"/>
                <w:sz w:val="22"/>
                <w:szCs w:val="22"/>
              </w:rPr>
              <w:t>55 000,00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887B07" w:rsidRDefault="006970E2" w:rsidP="006970E2">
            <w:pPr>
              <w:pStyle w:val="ConsPlusCell"/>
              <w:widowControl/>
              <w:jc w:val="center"/>
              <w:rPr>
                <w:rFonts w:ascii="Times New Roman" w:hAnsi="Times New Roman" w:cs="Times New Roman"/>
                <w:sz w:val="22"/>
                <w:szCs w:val="22"/>
              </w:rPr>
            </w:pPr>
            <w:r w:rsidRPr="00500AE4">
              <w:rPr>
                <w:rFonts w:ascii="Times New Roman" w:hAnsi="Times New Roman" w:cs="Times New Roman"/>
                <w:sz w:val="22"/>
                <w:szCs w:val="22"/>
              </w:rPr>
              <w:t>38 500,00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887B07" w:rsidRDefault="006970E2" w:rsidP="006970E2">
            <w:pPr>
              <w:pStyle w:val="ConsPlusCell"/>
              <w:widowControl/>
              <w:jc w:val="center"/>
              <w:rPr>
                <w:rFonts w:ascii="Times New Roman" w:hAnsi="Times New Roman" w:cs="Times New Roman"/>
                <w:sz w:val="22"/>
                <w:szCs w:val="22"/>
              </w:rPr>
            </w:pP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Default="006970E2" w:rsidP="006970E2">
            <w:pPr>
              <w:pStyle w:val="ConsPlusCell"/>
              <w:widowControl/>
              <w:jc w:val="center"/>
              <w:rPr>
                <w:rFonts w:ascii="Times New Roman" w:hAnsi="Times New Roman" w:cs="Times New Roman"/>
                <w:sz w:val="22"/>
                <w:szCs w:val="22"/>
              </w:rPr>
            </w:pPr>
            <w:r w:rsidRPr="00500AE4">
              <w:rPr>
                <w:rFonts w:ascii="Times New Roman" w:hAnsi="Times New Roman" w:cs="Times New Roman"/>
                <w:sz w:val="22"/>
                <w:szCs w:val="22"/>
              </w:rPr>
              <w:t>11 000,00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Default="006970E2" w:rsidP="006970E2">
            <w:pPr>
              <w:pStyle w:val="ConsPlusCell"/>
              <w:widowControl/>
              <w:jc w:val="center"/>
              <w:rPr>
                <w:rFonts w:ascii="Times New Roman" w:hAnsi="Times New Roman" w:cs="Times New Roman"/>
                <w:sz w:val="22"/>
                <w:szCs w:val="22"/>
              </w:rPr>
            </w:pP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612D23" w:rsidRDefault="006970E2" w:rsidP="006970E2">
            <w:pPr>
              <w:pStyle w:val="ConsPlusCell"/>
              <w:jc w:val="center"/>
              <w:rPr>
                <w:rFonts w:ascii="Times New Roman" w:hAnsi="Times New Roman" w:cs="Times New Roman"/>
                <w:sz w:val="24"/>
                <w:szCs w:val="24"/>
              </w:rPr>
            </w:pPr>
            <w:r w:rsidRPr="00500AE4">
              <w:rPr>
                <w:rFonts w:ascii="Times New Roman" w:hAnsi="Times New Roman" w:cs="Times New Roman"/>
                <w:sz w:val="24"/>
                <w:szCs w:val="24"/>
              </w:rPr>
              <w:t>5 500,00</w:t>
            </w:r>
          </w:p>
        </w:tc>
        <w:tc>
          <w:tcPr>
            <w:tcW w:w="362" w:type="pct"/>
            <w:tcBorders>
              <w:top w:val="single" w:sz="6" w:space="0" w:color="auto"/>
              <w:left w:val="single" w:sz="4" w:space="0" w:color="auto"/>
              <w:bottom w:val="single" w:sz="6" w:space="0" w:color="auto"/>
              <w:right w:val="single" w:sz="6" w:space="0" w:color="auto"/>
            </w:tcBorders>
          </w:tcPr>
          <w:p w:rsidR="006970E2" w:rsidRPr="00612D23" w:rsidRDefault="006970E2" w:rsidP="006970E2">
            <w:pPr>
              <w:pStyle w:val="ConsPlusCell"/>
              <w:jc w:val="center"/>
              <w:rPr>
                <w:rFonts w:ascii="Times New Roman" w:hAnsi="Times New Roman" w:cs="Times New Roman"/>
                <w:sz w:val="24"/>
                <w:szCs w:val="24"/>
              </w:rPr>
            </w:pPr>
          </w:p>
        </w:tc>
      </w:tr>
      <w:tr w:rsidR="006970E2" w:rsidRPr="00612D23" w:rsidTr="006970E2">
        <w:trPr>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Услуги связи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221</w:t>
            </w:r>
          </w:p>
        </w:tc>
        <w:tc>
          <w:tcPr>
            <w:tcW w:w="398" w:type="pct"/>
            <w:tcBorders>
              <w:top w:val="single" w:sz="6" w:space="0" w:color="auto"/>
              <w:left w:val="single" w:sz="6" w:space="0" w:color="auto"/>
              <w:bottom w:val="single" w:sz="6" w:space="0" w:color="auto"/>
              <w:right w:val="single" w:sz="6" w:space="0" w:color="auto"/>
            </w:tcBorders>
          </w:tcPr>
          <w:p w:rsidR="006970E2" w:rsidRPr="00EA1FF0" w:rsidRDefault="006970E2" w:rsidP="006970E2">
            <w:pPr>
              <w:pStyle w:val="ConsPlusCell"/>
              <w:widowControl/>
              <w:jc w:val="center"/>
              <w:rPr>
                <w:rFonts w:ascii="Times New Roman" w:hAnsi="Times New Roman" w:cs="Times New Roman"/>
                <w:sz w:val="24"/>
                <w:szCs w:val="24"/>
                <w:highlight w:val="yellow"/>
              </w:rPr>
            </w:pPr>
            <w:r w:rsidRPr="00D70286">
              <w:rPr>
                <w:rFonts w:ascii="Times New Roman" w:hAnsi="Times New Roman" w:cs="Times New Roman"/>
                <w:sz w:val="24"/>
                <w:szCs w:val="24"/>
              </w:rPr>
              <w:t>77 000,00</w:t>
            </w:r>
          </w:p>
        </w:tc>
        <w:tc>
          <w:tcPr>
            <w:tcW w:w="434" w:type="pct"/>
            <w:tcBorders>
              <w:top w:val="single" w:sz="6" w:space="0" w:color="auto"/>
              <w:left w:val="single" w:sz="6" w:space="0" w:color="auto"/>
              <w:bottom w:val="single" w:sz="6" w:space="0" w:color="auto"/>
              <w:right w:val="single" w:sz="4" w:space="0" w:color="auto"/>
            </w:tcBorders>
          </w:tcPr>
          <w:p w:rsidR="006970E2" w:rsidRPr="00D70286" w:rsidRDefault="006970E2" w:rsidP="006970E2">
            <w:pPr>
              <w:pStyle w:val="ConsPlusCell"/>
              <w:widowControl/>
              <w:jc w:val="center"/>
              <w:rPr>
                <w:rFonts w:ascii="Times New Roman" w:hAnsi="Times New Roman" w:cs="Times New Roman"/>
                <w:sz w:val="24"/>
                <w:szCs w:val="24"/>
                <w:highlight w:val="yellow"/>
              </w:rPr>
            </w:pPr>
            <w:r w:rsidRPr="00D70286">
              <w:rPr>
                <w:rFonts w:ascii="Times New Roman" w:hAnsi="Times New Roman" w:cs="Times New Roman"/>
                <w:sz w:val="24"/>
                <w:szCs w:val="24"/>
              </w:rPr>
              <w:t>27 100,00</w:t>
            </w:r>
          </w:p>
        </w:tc>
        <w:tc>
          <w:tcPr>
            <w:tcW w:w="473" w:type="pct"/>
            <w:tcBorders>
              <w:top w:val="single" w:sz="6" w:space="0" w:color="auto"/>
              <w:left w:val="single" w:sz="4" w:space="0" w:color="auto"/>
              <w:bottom w:val="single" w:sz="6" w:space="0" w:color="auto"/>
              <w:right w:val="single" w:sz="4"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5F153A">
              <w:rPr>
                <w:rFonts w:ascii="Times New Roman" w:hAnsi="Times New Roman" w:cs="Times New Roman"/>
                <w:sz w:val="24"/>
                <w:szCs w:val="24"/>
              </w:rPr>
              <w:t>8 040,00</w:t>
            </w:r>
          </w:p>
        </w:tc>
        <w:tc>
          <w:tcPr>
            <w:tcW w:w="402" w:type="pct"/>
            <w:gridSpan w:val="2"/>
            <w:tcBorders>
              <w:top w:val="single" w:sz="6" w:space="0" w:color="auto"/>
              <w:left w:val="single" w:sz="4" w:space="0" w:color="auto"/>
              <w:bottom w:val="single" w:sz="6" w:space="0" w:color="auto"/>
              <w:right w:val="single" w:sz="4" w:space="0" w:color="auto"/>
            </w:tcBorders>
          </w:tcPr>
          <w:p w:rsidR="006970E2" w:rsidRPr="00D70286" w:rsidRDefault="006970E2" w:rsidP="006970E2">
            <w:pPr>
              <w:pStyle w:val="ConsPlusCell"/>
              <w:widowControl/>
              <w:jc w:val="center"/>
              <w:rPr>
                <w:rFonts w:ascii="Times New Roman" w:hAnsi="Times New Roman" w:cs="Times New Roman"/>
                <w:sz w:val="24"/>
                <w:szCs w:val="24"/>
                <w:highlight w:val="yellow"/>
              </w:rPr>
            </w:pPr>
            <w:r w:rsidRPr="00D70286">
              <w:rPr>
                <w:rFonts w:ascii="Times New Roman" w:hAnsi="Times New Roman" w:cs="Times New Roman"/>
                <w:sz w:val="24"/>
                <w:szCs w:val="24"/>
              </w:rPr>
              <w:t>7 360,00</w:t>
            </w:r>
          </w:p>
        </w:tc>
        <w:tc>
          <w:tcPr>
            <w:tcW w:w="398" w:type="pct"/>
            <w:gridSpan w:val="2"/>
            <w:tcBorders>
              <w:top w:val="single" w:sz="6" w:space="0" w:color="auto"/>
              <w:left w:val="single" w:sz="4" w:space="0" w:color="auto"/>
              <w:bottom w:val="single" w:sz="6" w:space="0" w:color="auto"/>
              <w:right w:val="single" w:sz="4"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5F153A">
              <w:rPr>
                <w:rFonts w:ascii="Times New Roman" w:hAnsi="Times New Roman" w:cs="Times New Roman"/>
                <w:sz w:val="24"/>
                <w:szCs w:val="24"/>
              </w:rPr>
              <w:t>6 700,00</w:t>
            </w:r>
          </w:p>
        </w:tc>
        <w:tc>
          <w:tcPr>
            <w:tcW w:w="324" w:type="pct"/>
            <w:tcBorders>
              <w:top w:val="single" w:sz="6" w:space="0" w:color="auto"/>
              <w:left w:val="single" w:sz="4" w:space="0" w:color="auto"/>
              <w:bottom w:val="single" w:sz="6" w:space="0" w:color="auto"/>
              <w:right w:val="single" w:sz="6" w:space="0" w:color="auto"/>
            </w:tcBorders>
          </w:tcPr>
          <w:p w:rsidR="006970E2" w:rsidRPr="00D70286" w:rsidRDefault="006970E2" w:rsidP="006970E2">
            <w:pPr>
              <w:pStyle w:val="ConsPlusCell"/>
              <w:widowControl/>
              <w:jc w:val="center"/>
              <w:rPr>
                <w:rFonts w:ascii="Times New Roman" w:hAnsi="Times New Roman" w:cs="Times New Roman"/>
                <w:sz w:val="24"/>
                <w:szCs w:val="24"/>
                <w:highlight w:val="yellow"/>
              </w:rPr>
            </w:pPr>
            <w:r w:rsidRPr="00D70286">
              <w:rPr>
                <w:rFonts w:ascii="Times New Roman" w:hAnsi="Times New Roman" w:cs="Times New Roman"/>
                <w:sz w:val="24"/>
                <w:szCs w:val="24"/>
              </w:rPr>
              <w:t>4 350,00</w:t>
            </w:r>
          </w:p>
        </w:tc>
        <w:tc>
          <w:tcPr>
            <w:tcW w:w="362" w:type="pct"/>
            <w:tcBorders>
              <w:top w:val="single" w:sz="6" w:space="0" w:color="auto"/>
              <w:left w:val="single" w:sz="4" w:space="0" w:color="auto"/>
              <w:bottom w:val="single" w:sz="6" w:space="0" w:color="auto"/>
              <w:right w:val="single" w:sz="6"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5F153A">
              <w:rPr>
                <w:rFonts w:ascii="Times New Roman" w:hAnsi="Times New Roman" w:cs="Times New Roman"/>
                <w:sz w:val="24"/>
                <w:szCs w:val="24"/>
              </w:rPr>
              <w:t>23 450,00</w:t>
            </w:r>
          </w:p>
        </w:tc>
        <w:tc>
          <w:tcPr>
            <w:tcW w:w="406" w:type="pct"/>
            <w:vAlign w:val="center"/>
          </w:tcPr>
          <w:p w:rsidR="006970E2" w:rsidRPr="006D2A0B" w:rsidRDefault="006970E2" w:rsidP="006970E2">
            <w:pPr>
              <w:pStyle w:val="ConsPlusCell"/>
              <w:widowControl/>
              <w:jc w:val="center"/>
              <w:rPr>
                <w:rFonts w:ascii="Times New Roman" w:hAnsi="Times New Roman" w:cs="Times New Roman"/>
                <w:sz w:val="22"/>
                <w:szCs w:val="22"/>
              </w:rPr>
            </w:pPr>
          </w:p>
        </w:tc>
        <w:tc>
          <w:tcPr>
            <w:tcW w:w="391" w:type="pct"/>
            <w:vAlign w:val="center"/>
          </w:tcPr>
          <w:p w:rsidR="006970E2" w:rsidRPr="00A57457" w:rsidRDefault="006970E2" w:rsidP="006970E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144 360,00</w:t>
            </w:r>
          </w:p>
        </w:tc>
      </w:tr>
      <w:tr w:rsidR="006970E2" w:rsidRPr="00612D23" w:rsidTr="006970E2">
        <w:trPr>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Транспортные услуги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A1FF0" w:rsidRDefault="006970E2" w:rsidP="006970E2">
            <w:pPr>
              <w:pStyle w:val="ConsPlusCell"/>
              <w:widowControl/>
              <w:jc w:val="center"/>
              <w:rPr>
                <w:rFonts w:ascii="Times New Roman" w:hAnsi="Times New Roman" w:cs="Times New Roman"/>
                <w:sz w:val="22"/>
                <w:szCs w:val="22"/>
                <w:highlight w:val="yellow"/>
              </w:rPr>
            </w:pPr>
            <w:r w:rsidRPr="00312C57">
              <w:rPr>
                <w:rFonts w:ascii="Times New Roman" w:hAnsi="Times New Roman" w:cs="Times New Roman"/>
                <w:sz w:val="22"/>
                <w:szCs w:val="22"/>
              </w:rPr>
              <w:t>20 000,00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887B07" w:rsidRDefault="006970E2" w:rsidP="006970E2">
            <w:pPr>
              <w:pStyle w:val="ConsPlusCell"/>
              <w:widowControl/>
              <w:jc w:val="center"/>
              <w:rPr>
                <w:rFonts w:ascii="Times New Roman" w:hAnsi="Times New Roman" w:cs="Times New Roman"/>
                <w:sz w:val="22"/>
                <w:szCs w:val="22"/>
              </w:rPr>
            </w:pPr>
            <w:r w:rsidRPr="00312C57">
              <w:rPr>
                <w:rFonts w:ascii="Times New Roman" w:hAnsi="Times New Roman" w:cs="Times New Roman"/>
                <w:sz w:val="22"/>
                <w:szCs w:val="22"/>
              </w:rPr>
              <w:t>14 000,00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887B07" w:rsidRDefault="006970E2" w:rsidP="006970E2">
            <w:pPr>
              <w:pStyle w:val="ConsPlusCell"/>
              <w:jc w:val="center"/>
              <w:rPr>
                <w:rFonts w:ascii="Times New Roman" w:hAnsi="Times New Roman" w:cs="Times New Roman"/>
                <w:sz w:val="22"/>
                <w:szCs w:val="22"/>
              </w:rPr>
            </w:pP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EF1EC7" w:rsidRDefault="006970E2" w:rsidP="006970E2">
            <w:pPr>
              <w:pStyle w:val="ConsPlusCell"/>
              <w:jc w:val="center"/>
              <w:rPr>
                <w:rFonts w:ascii="Times New Roman" w:hAnsi="Times New Roman" w:cs="Times New Roman"/>
                <w:sz w:val="22"/>
                <w:szCs w:val="22"/>
              </w:rPr>
            </w:pPr>
            <w:r w:rsidRPr="00312C57">
              <w:rPr>
                <w:rFonts w:ascii="Times New Roman" w:hAnsi="Times New Roman" w:cs="Times New Roman"/>
                <w:sz w:val="22"/>
                <w:szCs w:val="22"/>
              </w:rPr>
              <w:t>4 000,00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EF1EC7" w:rsidRDefault="006970E2" w:rsidP="006970E2">
            <w:pPr>
              <w:pStyle w:val="ConsPlusCell"/>
              <w:jc w:val="center"/>
              <w:rPr>
                <w:rFonts w:ascii="Times New Roman" w:hAnsi="Times New Roman" w:cs="Times New Roman"/>
                <w:sz w:val="22"/>
                <w:szCs w:val="22"/>
              </w:rPr>
            </w:pPr>
          </w:p>
        </w:tc>
        <w:tc>
          <w:tcPr>
            <w:tcW w:w="324" w:type="pct"/>
            <w:tcBorders>
              <w:top w:val="single" w:sz="6" w:space="0" w:color="auto"/>
              <w:left w:val="single" w:sz="4" w:space="0" w:color="auto"/>
              <w:bottom w:val="single" w:sz="4" w:space="0" w:color="auto"/>
              <w:right w:val="single" w:sz="6" w:space="0" w:color="auto"/>
            </w:tcBorders>
            <w:vAlign w:val="center"/>
          </w:tcPr>
          <w:p w:rsidR="006970E2" w:rsidRPr="0087370B" w:rsidRDefault="006970E2" w:rsidP="006970E2">
            <w:pPr>
              <w:pStyle w:val="ConsPlusCell"/>
              <w:widowControl/>
              <w:jc w:val="center"/>
              <w:rPr>
                <w:rFonts w:ascii="Times New Roman" w:hAnsi="Times New Roman" w:cs="Times New Roman"/>
                <w:sz w:val="22"/>
                <w:szCs w:val="22"/>
              </w:rPr>
            </w:pPr>
            <w:r w:rsidRPr="00312C57">
              <w:rPr>
                <w:rFonts w:ascii="Times New Roman" w:hAnsi="Times New Roman" w:cs="Times New Roman"/>
                <w:sz w:val="22"/>
                <w:szCs w:val="22"/>
              </w:rPr>
              <w:t>2 000,00</w:t>
            </w:r>
          </w:p>
        </w:tc>
        <w:tc>
          <w:tcPr>
            <w:tcW w:w="362" w:type="pct"/>
            <w:tcBorders>
              <w:top w:val="single" w:sz="6" w:space="0" w:color="auto"/>
              <w:left w:val="single" w:sz="4" w:space="0" w:color="auto"/>
              <w:bottom w:val="single" w:sz="4" w:space="0" w:color="auto"/>
              <w:right w:val="single" w:sz="6" w:space="0" w:color="auto"/>
            </w:tcBorders>
            <w:vAlign w:val="center"/>
          </w:tcPr>
          <w:p w:rsidR="006970E2" w:rsidRPr="00887B07" w:rsidRDefault="006970E2" w:rsidP="006970E2">
            <w:pPr>
              <w:pStyle w:val="ConsPlusCell"/>
              <w:widowControl/>
              <w:jc w:val="center"/>
              <w:rPr>
                <w:rFonts w:ascii="Times New Roman" w:hAnsi="Times New Roman" w:cs="Times New Roman"/>
                <w:sz w:val="22"/>
                <w:szCs w:val="22"/>
              </w:rPr>
            </w:pPr>
          </w:p>
        </w:tc>
        <w:tc>
          <w:tcPr>
            <w:tcW w:w="406" w:type="pct"/>
            <w:vAlign w:val="center"/>
          </w:tcPr>
          <w:p w:rsidR="006970E2" w:rsidRPr="00887B07" w:rsidRDefault="006970E2" w:rsidP="006970E2">
            <w:pPr>
              <w:pStyle w:val="ConsPlusCell"/>
              <w:widowControl/>
              <w:jc w:val="center"/>
              <w:rPr>
                <w:rFonts w:ascii="Times New Roman" w:hAnsi="Times New Roman" w:cs="Times New Roman"/>
                <w:sz w:val="22"/>
                <w:szCs w:val="22"/>
              </w:rPr>
            </w:pPr>
          </w:p>
        </w:tc>
        <w:tc>
          <w:tcPr>
            <w:tcW w:w="391" w:type="pct"/>
            <w:vAlign w:val="center"/>
          </w:tcPr>
          <w:p w:rsidR="006970E2" w:rsidRDefault="006970E2" w:rsidP="006970E2">
            <w:pPr>
              <w:pStyle w:val="ConsPlusCell"/>
              <w:widowControl/>
              <w:jc w:val="center"/>
              <w:rPr>
                <w:rFonts w:ascii="Times New Roman" w:hAnsi="Times New Roman" w:cs="Times New Roman"/>
                <w:sz w:val="22"/>
                <w:szCs w:val="22"/>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Коммунальные услуги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017A41" w:rsidRDefault="006970E2" w:rsidP="006970E2">
            <w:pPr>
              <w:pStyle w:val="ConsPlusCell"/>
              <w:widowControl/>
              <w:jc w:val="center"/>
              <w:rPr>
                <w:rFonts w:ascii="Times New Roman" w:hAnsi="Times New Roman" w:cs="Times New Roman"/>
                <w:sz w:val="22"/>
                <w:szCs w:val="22"/>
              </w:rPr>
            </w:pPr>
            <w:r w:rsidRPr="00017A41">
              <w:rPr>
                <w:rFonts w:ascii="Times New Roman" w:hAnsi="Times New Roman" w:cs="Times New Roman"/>
                <w:sz w:val="22"/>
                <w:szCs w:val="22"/>
              </w:rPr>
              <w:t>264 000,00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017A41" w:rsidRDefault="006970E2" w:rsidP="006970E2">
            <w:pPr>
              <w:pStyle w:val="ConsPlusCell"/>
              <w:widowControl/>
              <w:jc w:val="center"/>
              <w:rPr>
                <w:rFonts w:ascii="Times New Roman" w:hAnsi="Times New Roman" w:cs="Times New Roman"/>
                <w:sz w:val="22"/>
                <w:szCs w:val="22"/>
              </w:rPr>
            </w:pPr>
            <w:r w:rsidRPr="00017A41">
              <w:rPr>
                <w:rFonts w:ascii="Times New Roman" w:hAnsi="Times New Roman" w:cs="Times New Roman"/>
                <w:sz w:val="22"/>
                <w:szCs w:val="22"/>
              </w:rPr>
              <w:t>119 200,00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1D0E03" w:rsidRDefault="006970E2" w:rsidP="006970E2">
            <w:pPr>
              <w:pStyle w:val="ConsPlusCell"/>
              <w:jc w:val="center"/>
              <w:rPr>
                <w:rFonts w:ascii="Times New Roman" w:hAnsi="Times New Roman" w:cs="Times New Roman"/>
                <w:sz w:val="22"/>
                <w:szCs w:val="22"/>
              </w:rPr>
            </w:pPr>
            <w:r w:rsidRPr="001D0E03">
              <w:rPr>
                <w:rFonts w:ascii="Times New Roman" w:hAnsi="Times New Roman" w:cs="Times New Roman"/>
                <w:sz w:val="22"/>
                <w:szCs w:val="22"/>
              </w:rPr>
              <w:t>19 680,00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017A41" w:rsidRDefault="006970E2" w:rsidP="006970E2">
            <w:pPr>
              <w:pStyle w:val="ConsPlusCell"/>
              <w:jc w:val="center"/>
              <w:rPr>
                <w:rFonts w:ascii="Times New Roman" w:hAnsi="Times New Roman" w:cs="Times New Roman"/>
                <w:sz w:val="22"/>
                <w:szCs w:val="22"/>
              </w:rPr>
            </w:pPr>
            <w:r w:rsidRPr="00017A41">
              <w:rPr>
                <w:rFonts w:ascii="Times New Roman" w:hAnsi="Times New Roman" w:cs="Times New Roman"/>
                <w:sz w:val="22"/>
                <w:szCs w:val="22"/>
              </w:rPr>
              <w:t>33 120,00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861F16" w:rsidRDefault="006970E2" w:rsidP="006970E2">
            <w:pPr>
              <w:pStyle w:val="ConsPlusCell"/>
              <w:jc w:val="center"/>
              <w:rPr>
                <w:rFonts w:ascii="Times New Roman" w:hAnsi="Times New Roman" w:cs="Times New Roman"/>
                <w:sz w:val="22"/>
                <w:szCs w:val="22"/>
              </w:rPr>
            </w:pPr>
            <w:r w:rsidRPr="00861F16">
              <w:rPr>
                <w:rFonts w:ascii="Times New Roman" w:hAnsi="Times New Roman" w:cs="Times New Roman"/>
                <w:sz w:val="22"/>
                <w:szCs w:val="22"/>
              </w:rPr>
              <w:t>16 400,00</w:t>
            </w:r>
          </w:p>
        </w:tc>
        <w:tc>
          <w:tcPr>
            <w:tcW w:w="324" w:type="pct"/>
            <w:tcBorders>
              <w:top w:val="single" w:sz="4" w:space="0" w:color="auto"/>
              <w:left w:val="single" w:sz="4" w:space="0" w:color="auto"/>
              <w:bottom w:val="single" w:sz="4" w:space="0" w:color="auto"/>
              <w:right w:val="single" w:sz="4" w:space="0" w:color="auto"/>
            </w:tcBorders>
            <w:vAlign w:val="center"/>
          </w:tcPr>
          <w:p w:rsidR="006970E2" w:rsidRPr="00017A41" w:rsidRDefault="006970E2" w:rsidP="006970E2">
            <w:pPr>
              <w:pStyle w:val="ConsPlusCell"/>
              <w:jc w:val="center"/>
              <w:rPr>
                <w:rFonts w:ascii="Times New Roman" w:hAnsi="Times New Roman" w:cs="Times New Roman"/>
                <w:sz w:val="24"/>
                <w:szCs w:val="24"/>
              </w:rPr>
            </w:pPr>
            <w:r w:rsidRPr="00017A41">
              <w:rPr>
                <w:rFonts w:ascii="Times New Roman" w:hAnsi="Times New Roman" w:cs="Times New Roman"/>
                <w:sz w:val="24"/>
                <w:szCs w:val="24"/>
              </w:rPr>
              <w:t>18 200,00</w:t>
            </w:r>
          </w:p>
        </w:tc>
        <w:tc>
          <w:tcPr>
            <w:tcW w:w="362" w:type="pct"/>
            <w:tcBorders>
              <w:top w:val="single" w:sz="4" w:space="0" w:color="auto"/>
              <w:left w:val="single" w:sz="4" w:space="0" w:color="auto"/>
              <w:bottom w:val="single" w:sz="4" w:space="0" w:color="auto"/>
              <w:right w:val="single" w:sz="4" w:space="0" w:color="auto"/>
            </w:tcBorders>
          </w:tcPr>
          <w:p w:rsidR="006970E2" w:rsidRPr="00E93590" w:rsidRDefault="006970E2" w:rsidP="006970E2">
            <w:pPr>
              <w:pStyle w:val="ConsPlusCell"/>
              <w:jc w:val="center"/>
              <w:rPr>
                <w:rFonts w:ascii="Times New Roman" w:hAnsi="Times New Roman" w:cs="Times New Roman"/>
                <w:sz w:val="24"/>
                <w:szCs w:val="24"/>
              </w:rPr>
            </w:pPr>
            <w:r w:rsidRPr="00E93590">
              <w:rPr>
                <w:rFonts w:ascii="Times New Roman" w:hAnsi="Times New Roman" w:cs="Times New Roman"/>
                <w:sz w:val="24"/>
                <w:szCs w:val="24"/>
              </w:rPr>
              <w:t>57 400,00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Работы, услуги по содержанию имущества</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225</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A1FF0" w:rsidRDefault="006970E2" w:rsidP="006970E2">
            <w:pPr>
              <w:pStyle w:val="ConsPlusCell"/>
              <w:widowControl/>
              <w:jc w:val="center"/>
              <w:rPr>
                <w:rFonts w:ascii="Times New Roman" w:hAnsi="Times New Roman" w:cs="Times New Roman"/>
                <w:sz w:val="24"/>
                <w:szCs w:val="24"/>
                <w:highlight w:val="yellow"/>
              </w:rPr>
            </w:pPr>
            <w:r w:rsidRPr="004179E5">
              <w:rPr>
                <w:rFonts w:ascii="Times New Roman" w:hAnsi="Times New Roman" w:cs="Times New Roman"/>
                <w:sz w:val="24"/>
                <w:szCs w:val="24"/>
              </w:rPr>
              <w:t>218 000,00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4179E5" w:rsidRDefault="006970E2" w:rsidP="006970E2">
            <w:pPr>
              <w:pStyle w:val="ConsPlusCell"/>
              <w:widowControl/>
              <w:jc w:val="center"/>
              <w:rPr>
                <w:rFonts w:ascii="Times New Roman" w:hAnsi="Times New Roman" w:cs="Times New Roman"/>
                <w:sz w:val="24"/>
                <w:szCs w:val="24"/>
                <w:highlight w:val="yellow"/>
              </w:rPr>
            </w:pPr>
            <w:r w:rsidRPr="004179E5">
              <w:rPr>
                <w:rFonts w:ascii="Times New Roman" w:hAnsi="Times New Roman" w:cs="Times New Roman"/>
                <w:sz w:val="24"/>
                <w:szCs w:val="24"/>
              </w:rPr>
              <w:t>73 800,00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23 640,00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4179E5" w:rsidRDefault="006970E2" w:rsidP="006970E2">
            <w:pPr>
              <w:pStyle w:val="ConsPlusCell"/>
              <w:widowControl/>
              <w:jc w:val="center"/>
              <w:rPr>
                <w:rFonts w:ascii="Times New Roman" w:hAnsi="Times New Roman" w:cs="Times New Roman"/>
                <w:sz w:val="24"/>
                <w:szCs w:val="24"/>
                <w:highlight w:val="yellow"/>
              </w:rPr>
            </w:pPr>
            <w:r w:rsidRPr="004179E5">
              <w:rPr>
                <w:rFonts w:ascii="Times New Roman" w:hAnsi="Times New Roman" w:cs="Times New Roman"/>
                <w:sz w:val="24"/>
                <w:szCs w:val="24"/>
              </w:rPr>
              <w:t>19 960,00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19 700,00</w:t>
            </w:r>
          </w:p>
        </w:tc>
        <w:tc>
          <w:tcPr>
            <w:tcW w:w="324" w:type="pct"/>
            <w:tcBorders>
              <w:top w:val="single" w:sz="4" w:space="0" w:color="auto"/>
              <w:left w:val="single" w:sz="4" w:space="0" w:color="auto"/>
              <w:bottom w:val="single" w:sz="6" w:space="0" w:color="auto"/>
              <w:right w:val="single" w:sz="6" w:space="0" w:color="auto"/>
            </w:tcBorders>
            <w:vAlign w:val="center"/>
          </w:tcPr>
          <w:p w:rsidR="006970E2" w:rsidRPr="004179E5" w:rsidRDefault="006970E2" w:rsidP="006970E2">
            <w:pPr>
              <w:pStyle w:val="ConsPlusCell"/>
              <w:widowControl/>
              <w:jc w:val="center"/>
              <w:rPr>
                <w:rFonts w:ascii="Times New Roman" w:hAnsi="Times New Roman" w:cs="Times New Roman"/>
                <w:sz w:val="24"/>
                <w:szCs w:val="24"/>
                <w:highlight w:val="yellow"/>
              </w:rPr>
            </w:pPr>
            <w:r w:rsidRPr="004179E5">
              <w:rPr>
                <w:rFonts w:ascii="Times New Roman" w:hAnsi="Times New Roman" w:cs="Times New Roman"/>
                <w:sz w:val="24"/>
                <w:szCs w:val="24"/>
              </w:rPr>
              <w:t>11 950,00</w:t>
            </w:r>
          </w:p>
        </w:tc>
        <w:tc>
          <w:tcPr>
            <w:tcW w:w="362" w:type="pct"/>
            <w:tcBorders>
              <w:top w:val="single" w:sz="4" w:space="0" w:color="auto"/>
              <w:left w:val="single" w:sz="4"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68 950,00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Прочие работы, услуги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A1FF0" w:rsidRDefault="006970E2" w:rsidP="006970E2">
            <w:pPr>
              <w:pStyle w:val="ConsPlusCell"/>
              <w:widowControl/>
              <w:jc w:val="center"/>
              <w:rPr>
                <w:rFonts w:ascii="Times New Roman" w:hAnsi="Times New Roman" w:cs="Times New Roman"/>
                <w:sz w:val="24"/>
                <w:szCs w:val="24"/>
                <w:highlight w:val="yellow"/>
              </w:rPr>
            </w:pPr>
            <w:r w:rsidRPr="00180437">
              <w:rPr>
                <w:rFonts w:ascii="Times New Roman" w:hAnsi="Times New Roman" w:cs="Times New Roman"/>
                <w:sz w:val="24"/>
                <w:szCs w:val="24"/>
              </w:rPr>
              <w:t>675 235,00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180437" w:rsidRDefault="006970E2" w:rsidP="006970E2">
            <w:pPr>
              <w:pStyle w:val="ConsPlusCell"/>
              <w:widowControl/>
              <w:jc w:val="center"/>
              <w:rPr>
                <w:rFonts w:ascii="Times New Roman" w:hAnsi="Times New Roman" w:cs="Times New Roman"/>
                <w:sz w:val="24"/>
                <w:szCs w:val="24"/>
                <w:highlight w:val="yellow"/>
              </w:rPr>
            </w:pPr>
            <w:r w:rsidRPr="00180437">
              <w:rPr>
                <w:rFonts w:ascii="Times New Roman" w:hAnsi="Times New Roman" w:cs="Times New Roman"/>
                <w:sz w:val="24"/>
                <w:szCs w:val="24"/>
              </w:rPr>
              <w:t>298 121,00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537FB2">
              <w:rPr>
                <w:rFonts w:ascii="Times New Roman" w:hAnsi="Times New Roman" w:cs="Times New Roman"/>
                <w:sz w:val="24"/>
                <w:szCs w:val="24"/>
              </w:rPr>
              <w:t>52 348,00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180437" w:rsidRDefault="006970E2" w:rsidP="006970E2">
            <w:pPr>
              <w:pStyle w:val="ConsPlusCell"/>
              <w:widowControl/>
              <w:jc w:val="center"/>
              <w:rPr>
                <w:rFonts w:ascii="Times New Roman" w:hAnsi="Times New Roman" w:cs="Times New Roman"/>
                <w:sz w:val="24"/>
                <w:szCs w:val="24"/>
                <w:highlight w:val="yellow"/>
              </w:rPr>
            </w:pPr>
            <w:r w:rsidRPr="00180437">
              <w:rPr>
                <w:rFonts w:ascii="Times New Roman" w:hAnsi="Times New Roman" w:cs="Times New Roman"/>
                <w:sz w:val="24"/>
                <w:szCs w:val="24"/>
              </w:rPr>
              <w:t>82 699,00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537FB2">
              <w:rPr>
                <w:rFonts w:ascii="Times New Roman" w:hAnsi="Times New Roman" w:cs="Times New Roman"/>
                <w:sz w:val="24"/>
                <w:szCs w:val="24"/>
              </w:rPr>
              <w:t>43 624,00</w:t>
            </w: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180437" w:rsidRDefault="006970E2" w:rsidP="006970E2">
            <w:pPr>
              <w:pStyle w:val="ConsPlusCell"/>
              <w:widowControl/>
              <w:jc w:val="center"/>
              <w:rPr>
                <w:rFonts w:ascii="Times New Roman" w:hAnsi="Times New Roman" w:cs="Times New Roman"/>
                <w:sz w:val="24"/>
                <w:szCs w:val="24"/>
                <w:highlight w:val="yellow"/>
              </w:rPr>
            </w:pPr>
            <w:r w:rsidRPr="00180437">
              <w:rPr>
                <w:rFonts w:ascii="Times New Roman" w:hAnsi="Times New Roman" w:cs="Times New Roman"/>
                <w:sz w:val="24"/>
                <w:szCs w:val="24"/>
              </w:rPr>
              <w:t>45 762,00</w:t>
            </w:r>
          </w:p>
        </w:tc>
        <w:tc>
          <w:tcPr>
            <w:tcW w:w="362" w:type="pct"/>
            <w:tcBorders>
              <w:top w:val="single" w:sz="6" w:space="0" w:color="auto"/>
              <w:left w:val="single" w:sz="4" w:space="0" w:color="auto"/>
              <w:bottom w:val="single" w:sz="6" w:space="0" w:color="auto"/>
              <w:right w:val="single" w:sz="6" w:space="0" w:color="auto"/>
            </w:tcBorders>
          </w:tcPr>
          <w:p w:rsidR="006970E2" w:rsidRPr="00A766B7" w:rsidRDefault="006970E2" w:rsidP="006970E2">
            <w:pPr>
              <w:pStyle w:val="ConsPlusCell"/>
              <w:widowControl/>
              <w:jc w:val="center"/>
              <w:rPr>
                <w:rFonts w:ascii="Times New Roman" w:hAnsi="Times New Roman" w:cs="Times New Roman"/>
                <w:sz w:val="24"/>
                <w:szCs w:val="24"/>
                <w:highlight w:val="yellow"/>
              </w:rPr>
            </w:pPr>
            <w:r w:rsidRPr="00537FB2">
              <w:rPr>
                <w:rFonts w:ascii="Times New Roman" w:hAnsi="Times New Roman" w:cs="Times New Roman"/>
                <w:sz w:val="24"/>
                <w:szCs w:val="24"/>
              </w:rPr>
              <w:t>152 681,00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sidRPr="001F6ABC">
              <w:rPr>
                <w:rFonts w:ascii="Times New Roman" w:hAnsi="Times New Roman" w:cs="Times New Roman"/>
                <w:sz w:val="24"/>
                <w:szCs w:val="24"/>
              </w:rPr>
              <w:t>Налог на имущество</w:t>
            </w:r>
            <w:proofErr w:type="gramStart"/>
            <w:r w:rsidRPr="001F6ABC">
              <w:rPr>
                <w:rFonts w:ascii="Times New Roman" w:hAnsi="Times New Roman" w:cs="Times New Roman"/>
                <w:sz w:val="24"/>
                <w:szCs w:val="24"/>
              </w:rPr>
              <w:t xml:space="preserve"> ,</w:t>
            </w:r>
            <w:proofErr w:type="gramEnd"/>
            <w:r w:rsidRPr="001F6ABC">
              <w:rPr>
                <w:rFonts w:ascii="Times New Roman" w:hAnsi="Times New Roman" w:cs="Times New Roman"/>
                <w:sz w:val="24"/>
                <w:szCs w:val="24"/>
              </w:rPr>
              <w:t xml:space="preserve"> земельный налог</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291</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180437" w:rsidRDefault="006970E2" w:rsidP="006970E2">
            <w:pPr>
              <w:pStyle w:val="ConsPlusCell"/>
              <w:widowControl/>
              <w:jc w:val="center"/>
              <w:rPr>
                <w:rFonts w:ascii="Times New Roman" w:hAnsi="Times New Roman" w:cs="Times New Roman"/>
                <w:sz w:val="24"/>
                <w:szCs w:val="24"/>
              </w:rPr>
            </w:pPr>
            <w:r w:rsidRPr="00180437">
              <w:rPr>
                <w:rFonts w:ascii="Times New Roman" w:hAnsi="Times New Roman" w:cs="Times New Roman"/>
                <w:sz w:val="24"/>
                <w:szCs w:val="24"/>
              </w:rPr>
              <w:t>28 000,00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891BE6"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8 400,00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61772C"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3 360,00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891BE6"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2 240,00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61772C"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2 800,00</w:t>
            </w: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F45CBB"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1 400,00</w:t>
            </w:r>
          </w:p>
        </w:tc>
        <w:tc>
          <w:tcPr>
            <w:tcW w:w="362" w:type="pct"/>
            <w:tcBorders>
              <w:top w:val="single" w:sz="6" w:space="0" w:color="auto"/>
              <w:left w:val="single" w:sz="4" w:space="0" w:color="auto"/>
              <w:bottom w:val="single" w:sz="6" w:space="0" w:color="auto"/>
              <w:right w:val="single" w:sz="6" w:space="0" w:color="auto"/>
            </w:tcBorders>
          </w:tcPr>
          <w:p w:rsidR="006970E2" w:rsidRPr="00F45CBB" w:rsidRDefault="006970E2" w:rsidP="006970E2">
            <w:pPr>
              <w:pStyle w:val="ConsPlusCell"/>
              <w:jc w:val="center"/>
              <w:rPr>
                <w:rFonts w:ascii="Times New Roman" w:hAnsi="Times New Roman" w:cs="Times New Roman"/>
                <w:sz w:val="24"/>
                <w:szCs w:val="24"/>
              </w:rPr>
            </w:pPr>
            <w:r>
              <w:rPr>
                <w:rFonts w:ascii="Times New Roman" w:hAnsi="Times New Roman" w:cs="Times New Roman"/>
                <w:sz w:val="24"/>
                <w:szCs w:val="24"/>
              </w:rPr>
              <w:t>9 800,00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Pr="00612D23" w:rsidRDefault="006970E2" w:rsidP="006970E2">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стоимости основных средств</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310</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A1FF0" w:rsidRDefault="006970E2" w:rsidP="006970E2">
            <w:pPr>
              <w:pStyle w:val="ConsPlusCell"/>
              <w:widowControl/>
              <w:jc w:val="center"/>
              <w:rPr>
                <w:rFonts w:ascii="Times New Roman" w:hAnsi="Times New Roman" w:cs="Times New Roman"/>
                <w:sz w:val="22"/>
                <w:szCs w:val="22"/>
                <w:highlight w:val="yellow"/>
              </w:rPr>
            </w:pPr>
            <w:r w:rsidRPr="00180437">
              <w:rPr>
                <w:rFonts w:ascii="Times New Roman" w:hAnsi="Times New Roman" w:cs="Times New Roman"/>
                <w:sz w:val="22"/>
                <w:szCs w:val="22"/>
              </w:rPr>
              <w:t>75 000,00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887B07" w:rsidRDefault="006970E2" w:rsidP="006970E2">
            <w:pPr>
              <w:pStyle w:val="ConsPlusCell"/>
              <w:widowControl/>
              <w:jc w:val="center"/>
              <w:rPr>
                <w:rFonts w:ascii="Times New Roman" w:hAnsi="Times New Roman" w:cs="Times New Roman"/>
                <w:sz w:val="22"/>
                <w:szCs w:val="22"/>
              </w:rPr>
            </w:pPr>
            <w:r w:rsidRPr="00180437">
              <w:rPr>
                <w:rFonts w:ascii="Times New Roman" w:hAnsi="Times New Roman" w:cs="Times New Roman"/>
                <w:sz w:val="22"/>
                <w:szCs w:val="22"/>
              </w:rPr>
              <w:t>52 500,00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887B07" w:rsidRDefault="006970E2" w:rsidP="006970E2">
            <w:pPr>
              <w:pStyle w:val="ConsPlusCell"/>
              <w:jc w:val="center"/>
              <w:rPr>
                <w:rFonts w:ascii="Times New Roman" w:hAnsi="Times New Roman" w:cs="Times New Roman"/>
                <w:sz w:val="22"/>
                <w:szCs w:val="22"/>
              </w:rPr>
            </w:pP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EF1EC7" w:rsidRDefault="006970E2" w:rsidP="006970E2">
            <w:pPr>
              <w:pStyle w:val="ConsPlusCell"/>
              <w:jc w:val="center"/>
              <w:rPr>
                <w:rFonts w:ascii="Times New Roman" w:hAnsi="Times New Roman" w:cs="Times New Roman"/>
                <w:sz w:val="22"/>
                <w:szCs w:val="22"/>
              </w:rPr>
            </w:pPr>
            <w:r w:rsidRPr="00180437">
              <w:rPr>
                <w:rFonts w:ascii="Times New Roman" w:hAnsi="Times New Roman" w:cs="Times New Roman"/>
                <w:sz w:val="22"/>
                <w:szCs w:val="22"/>
              </w:rPr>
              <w:t>15 000,00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EF1EC7" w:rsidRDefault="006970E2" w:rsidP="006970E2">
            <w:pPr>
              <w:pStyle w:val="ConsPlusCell"/>
              <w:jc w:val="center"/>
              <w:rPr>
                <w:rFonts w:ascii="Times New Roman" w:hAnsi="Times New Roman" w:cs="Times New Roman"/>
                <w:sz w:val="22"/>
                <w:szCs w:val="22"/>
              </w:rPr>
            </w:pP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612D23" w:rsidRDefault="006970E2" w:rsidP="006970E2">
            <w:pPr>
              <w:pStyle w:val="ConsPlusCell"/>
              <w:jc w:val="center"/>
              <w:rPr>
                <w:rFonts w:ascii="Times New Roman" w:hAnsi="Times New Roman" w:cs="Times New Roman"/>
                <w:sz w:val="24"/>
                <w:szCs w:val="24"/>
              </w:rPr>
            </w:pPr>
            <w:r w:rsidRPr="00180437">
              <w:rPr>
                <w:rFonts w:ascii="Times New Roman" w:hAnsi="Times New Roman" w:cs="Times New Roman"/>
                <w:sz w:val="24"/>
                <w:szCs w:val="24"/>
              </w:rPr>
              <w:t>7 500,00</w:t>
            </w:r>
          </w:p>
        </w:tc>
        <w:tc>
          <w:tcPr>
            <w:tcW w:w="362" w:type="pct"/>
            <w:tcBorders>
              <w:top w:val="single" w:sz="6" w:space="0" w:color="auto"/>
              <w:left w:val="single" w:sz="4" w:space="0" w:color="auto"/>
              <w:bottom w:val="single" w:sz="6" w:space="0" w:color="auto"/>
              <w:right w:val="single" w:sz="6" w:space="0" w:color="auto"/>
            </w:tcBorders>
          </w:tcPr>
          <w:p w:rsidR="006970E2" w:rsidRPr="00612D23" w:rsidRDefault="006970E2" w:rsidP="006970E2">
            <w:pPr>
              <w:pStyle w:val="ConsPlusCell"/>
              <w:jc w:val="center"/>
              <w:rPr>
                <w:rFonts w:ascii="Times New Roman" w:hAnsi="Times New Roman" w:cs="Times New Roman"/>
                <w:sz w:val="24"/>
                <w:szCs w:val="24"/>
              </w:rPr>
            </w:pP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rPr>
                <w:rFonts w:ascii="Times New Roman" w:hAnsi="Times New Roman" w:cs="Times New Roman"/>
                <w:sz w:val="24"/>
                <w:szCs w:val="24"/>
              </w:rPr>
            </w:pPr>
            <w:r w:rsidRPr="001F6ABC">
              <w:rPr>
                <w:rFonts w:ascii="Times New Roman" w:hAnsi="Times New Roman" w:cs="Times New Roman"/>
                <w:sz w:val="24"/>
                <w:szCs w:val="24"/>
              </w:rPr>
              <w:t>Увеличение стоимости прочих оборотных запасов (материалов)</w:t>
            </w:r>
            <w:proofErr w:type="gramStart"/>
            <w:r w:rsidRPr="001F6ABC">
              <w:rPr>
                <w:rFonts w:ascii="Times New Roman" w:hAnsi="Times New Roman" w:cs="Times New Roman"/>
                <w:sz w:val="24"/>
                <w:szCs w:val="24"/>
              </w:rPr>
              <w:t xml:space="preserve"> ,</w:t>
            </w:r>
            <w:proofErr w:type="gramEnd"/>
            <w:r w:rsidRPr="001F6ABC">
              <w:rPr>
                <w:rFonts w:ascii="Times New Roman" w:hAnsi="Times New Roman" w:cs="Times New Roman"/>
                <w:sz w:val="24"/>
                <w:szCs w:val="24"/>
              </w:rPr>
              <w:t xml:space="preserve"> другие аналогичные расходы</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346</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EA1FF0" w:rsidRDefault="006970E2" w:rsidP="006970E2">
            <w:pPr>
              <w:pStyle w:val="ConsPlusCell"/>
              <w:widowControl/>
              <w:jc w:val="center"/>
              <w:rPr>
                <w:rFonts w:ascii="Times New Roman" w:hAnsi="Times New Roman" w:cs="Times New Roman"/>
                <w:sz w:val="24"/>
                <w:szCs w:val="24"/>
                <w:highlight w:val="yellow"/>
              </w:rPr>
            </w:pPr>
            <w:r w:rsidRPr="00180437">
              <w:rPr>
                <w:rFonts w:ascii="Times New Roman" w:hAnsi="Times New Roman" w:cs="Times New Roman"/>
                <w:sz w:val="24"/>
                <w:szCs w:val="24"/>
              </w:rPr>
              <w:t>152 560,00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180437" w:rsidRDefault="006970E2" w:rsidP="006970E2">
            <w:pPr>
              <w:pStyle w:val="ConsPlusCell"/>
              <w:widowControl/>
              <w:jc w:val="center"/>
              <w:rPr>
                <w:rFonts w:ascii="Times New Roman" w:hAnsi="Times New Roman" w:cs="Times New Roman"/>
                <w:sz w:val="24"/>
                <w:szCs w:val="24"/>
                <w:highlight w:val="yellow"/>
              </w:rPr>
            </w:pPr>
            <w:r w:rsidRPr="00180437">
              <w:rPr>
                <w:rFonts w:ascii="Times New Roman" w:hAnsi="Times New Roman" w:cs="Times New Roman"/>
                <w:sz w:val="24"/>
                <w:szCs w:val="24"/>
              </w:rPr>
              <w:t>102 792,00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887B07"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1 200,00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180437" w:rsidRDefault="006970E2" w:rsidP="006970E2">
            <w:pPr>
              <w:pStyle w:val="ConsPlusCell"/>
              <w:widowControl/>
              <w:jc w:val="center"/>
              <w:rPr>
                <w:rFonts w:ascii="Times New Roman" w:hAnsi="Times New Roman" w:cs="Times New Roman"/>
                <w:sz w:val="24"/>
                <w:szCs w:val="24"/>
                <w:highlight w:val="yellow"/>
              </w:rPr>
            </w:pPr>
            <w:r w:rsidRPr="00180437">
              <w:rPr>
                <w:rFonts w:ascii="Times New Roman" w:hAnsi="Times New Roman" w:cs="Times New Roman"/>
                <w:sz w:val="24"/>
                <w:szCs w:val="24"/>
              </w:rPr>
              <w:t>29 312,00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2A1A14"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1 000,00</w:t>
            </w: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180437" w:rsidRDefault="006970E2" w:rsidP="006970E2">
            <w:pPr>
              <w:pStyle w:val="ConsPlusCell"/>
              <w:widowControl/>
              <w:jc w:val="center"/>
              <w:rPr>
                <w:rFonts w:ascii="Times New Roman" w:hAnsi="Times New Roman" w:cs="Times New Roman"/>
                <w:sz w:val="24"/>
                <w:szCs w:val="24"/>
                <w:highlight w:val="yellow"/>
              </w:rPr>
            </w:pPr>
            <w:r w:rsidRPr="00180437">
              <w:rPr>
                <w:rFonts w:ascii="Times New Roman" w:hAnsi="Times New Roman" w:cs="Times New Roman"/>
                <w:sz w:val="24"/>
                <w:szCs w:val="24"/>
              </w:rPr>
              <w:t>14 756,00</w:t>
            </w:r>
          </w:p>
        </w:tc>
        <w:tc>
          <w:tcPr>
            <w:tcW w:w="362" w:type="pct"/>
            <w:tcBorders>
              <w:top w:val="single" w:sz="6" w:space="0" w:color="auto"/>
              <w:left w:val="single" w:sz="4" w:space="0" w:color="auto"/>
              <w:bottom w:val="single" w:sz="6" w:space="0" w:color="auto"/>
              <w:right w:val="single" w:sz="6" w:space="0" w:color="auto"/>
            </w:tcBorders>
          </w:tcPr>
          <w:p w:rsidR="006970E2" w:rsidRDefault="006970E2" w:rsidP="006970E2">
            <w:pPr>
              <w:pStyle w:val="ConsPlusCell"/>
              <w:widowControl/>
              <w:jc w:val="center"/>
              <w:rPr>
                <w:rFonts w:ascii="Times New Roman" w:hAnsi="Times New Roman" w:cs="Times New Roman"/>
                <w:sz w:val="24"/>
                <w:szCs w:val="24"/>
              </w:rPr>
            </w:pPr>
          </w:p>
          <w:p w:rsidR="006970E2" w:rsidRPr="00612D23"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3 500,00</w:t>
            </w:r>
          </w:p>
        </w:tc>
      </w:tr>
      <w:tr w:rsidR="006970E2" w:rsidRPr="00612D23" w:rsidTr="006970E2">
        <w:trPr>
          <w:gridAfter w:val="2"/>
          <w:wAfter w:w="797" w:type="pct"/>
          <w:cantSplit/>
          <w:trHeight w:val="240"/>
        </w:trPr>
        <w:tc>
          <w:tcPr>
            <w:tcW w:w="1161" w:type="pct"/>
            <w:tcBorders>
              <w:top w:val="single" w:sz="6" w:space="0" w:color="auto"/>
              <w:left w:val="single" w:sz="6" w:space="0" w:color="auto"/>
              <w:bottom w:val="single" w:sz="6" w:space="0" w:color="auto"/>
              <w:right w:val="single" w:sz="6" w:space="0" w:color="auto"/>
            </w:tcBorders>
          </w:tcPr>
          <w:p w:rsidR="006970E2" w:rsidRDefault="006970E2" w:rsidP="006970E2">
            <w:pPr>
              <w:pStyle w:val="ConsPlusCell"/>
              <w:widowControl/>
              <w:rPr>
                <w:rFonts w:ascii="Times New Roman" w:hAnsi="Times New Roman" w:cs="Times New Roman"/>
                <w:sz w:val="24"/>
                <w:szCs w:val="24"/>
              </w:rPr>
            </w:pPr>
            <w:r w:rsidRPr="0020594A">
              <w:rPr>
                <w:rFonts w:ascii="Times New Roman" w:hAnsi="Times New Roman" w:cs="Times New Roman"/>
                <w:sz w:val="24"/>
                <w:szCs w:val="24"/>
              </w:rPr>
              <w:t>Приобретение (изготовление) подарочной и сувенирной продукции</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Default="006970E2" w:rsidP="006970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349</w:t>
            </w: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87370B" w:rsidRDefault="006970E2" w:rsidP="006970E2">
            <w:pPr>
              <w:pStyle w:val="ConsPlusCell"/>
              <w:widowControl/>
              <w:jc w:val="center"/>
              <w:rPr>
                <w:rFonts w:ascii="Times New Roman" w:hAnsi="Times New Roman" w:cs="Times New Roman"/>
                <w:sz w:val="22"/>
                <w:szCs w:val="22"/>
              </w:rPr>
            </w:pPr>
            <w:r w:rsidRPr="00F13807">
              <w:rPr>
                <w:rFonts w:ascii="Times New Roman" w:hAnsi="Times New Roman" w:cs="Times New Roman"/>
                <w:sz w:val="22"/>
                <w:szCs w:val="22"/>
              </w:rPr>
              <w:t>75 000,00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887B07" w:rsidRDefault="006970E2" w:rsidP="006970E2">
            <w:pPr>
              <w:pStyle w:val="ConsPlusCell"/>
              <w:widowControl/>
              <w:jc w:val="center"/>
              <w:rPr>
                <w:rFonts w:ascii="Times New Roman" w:hAnsi="Times New Roman" w:cs="Times New Roman"/>
                <w:sz w:val="22"/>
                <w:szCs w:val="22"/>
              </w:rPr>
            </w:pPr>
            <w:r w:rsidRPr="00F13807">
              <w:rPr>
                <w:rFonts w:ascii="Times New Roman" w:hAnsi="Times New Roman" w:cs="Times New Roman"/>
                <w:sz w:val="22"/>
                <w:szCs w:val="22"/>
              </w:rPr>
              <w:t>52 500,00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887B07" w:rsidRDefault="006970E2" w:rsidP="006970E2">
            <w:pPr>
              <w:pStyle w:val="ConsPlusCell"/>
              <w:jc w:val="center"/>
              <w:rPr>
                <w:rFonts w:ascii="Times New Roman" w:hAnsi="Times New Roman" w:cs="Times New Roman"/>
                <w:sz w:val="22"/>
                <w:szCs w:val="22"/>
              </w:rPr>
            </w:pP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EF1EC7" w:rsidRDefault="006970E2" w:rsidP="006970E2">
            <w:pPr>
              <w:pStyle w:val="ConsPlusCell"/>
              <w:jc w:val="center"/>
              <w:rPr>
                <w:rFonts w:ascii="Times New Roman" w:hAnsi="Times New Roman" w:cs="Times New Roman"/>
                <w:sz w:val="22"/>
                <w:szCs w:val="22"/>
              </w:rPr>
            </w:pPr>
            <w:r w:rsidRPr="00F13807">
              <w:rPr>
                <w:rFonts w:ascii="Times New Roman" w:hAnsi="Times New Roman" w:cs="Times New Roman"/>
                <w:sz w:val="22"/>
                <w:szCs w:val="22"/>
              </w:rPr>
              <w:t>15 000,00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EF1EC7" w:rsidRDefault="006970E2" w:rsidP="006970E2">
            <w:pPr>
              <w:pStyle w:val="ConsPlusCell"/>
              <w:jc w:val="center"/>
              <w:rPr>
                <w:rFonts w:ascii="Times New Roman" w:hAnsi="Times New Roman" w:cs="Times New Roman"/>
                <w:sz w:val="22"/>
                <w:szCs w:val="22"/>
              </w:rPr>
            </w:pP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612D23" w:rsidRDefault="006970E2" w:rsidP="006970E2">
            <w:pPr>
              <w:pStyle w:val="ConsPlusCell"/>
              <w:jc w:val="center"/>
              <w:rPr>
                <w:rFonts w:ascii="Times New Roman" w:hAnsi="Times New Roman" w:cs="Times New Roman"/>
                <w:sz w:val="24"/>
                <w:szCs w:val="24"/>
              </w:rPr>
            </w:pPr>
            <w:r w:rsidRPr="00F13807">
              <w:rPr>
                <w:rFonts w:ascii="Times New Roman" w:hAnsi="Times New Roman" w:cs="Times New Roman"/>
                <w:sz w:val="24"/>
                <w:szCs w:val="24"/>
              </w:rPr>
              <w:t>7 500,00</w:t>
            </w:r>
          </w:p>
        </w:tc>
        <w:tc>
          <w:tcPr>
            <w:tcW w:w="362" w:type="pct"/>
            <w:tcBorders>
              <w:top w:val="single" w:sz="6" w:space="0" w:color="auto"/>
              <w:left w:val="single" w:sz="4" w:space="0" w:color="auto"/>
              <w:bottom w:val="single" w:sz="6" w:space="0" w:color="auto"/>
              <w:right w:val="single" w:sz="6" w:space="0" w:color="auto"/>
            </w:tcBorders>
          </w:tcPr>
          <w:p w:rsidR="006970E2" w:rsidRPr="00612D23" w:rsidRDefault="006970E2" w:rsidP="006970E2">
            <w:pPr>
              <w:pStyle w:val="ConsPlusCell"/>
              <w:jc w:val="center"/>
              <w:rPr>
                <w:rFonts w:ascii="Times New Roman" w:hAnsi="Times New Roman" w:cs="Times New Roman"/>
                <w:sz w:val="24"/>
                <w:szCs w:val="24"/>
              </w:rPr>
            </w:pPr>
          </w:p>
        </w:tc>
      </w:tr>
      <w:tr w:rsidR="006970E2" w:rsidRPr="00612D23" w:rsidTr="006970E2">
        <w:trPr>
          <w:gridAfter w:val="2"/>
          <w:wAfter w:w="797" w:type="pct"/>
          <w:cantSplit/>
          <w:trHeight w:val="366"/>
        </w:trPr>
        <w:tc>
          <w:tcPr>
            <w:tcW w:w="1161" w:type="pct"/>
            <w:tcBorders>
              <w:top w:val="single" w:sz="6" w:space="0" w:color="auto"/>
              <w:left w:val="single" w:sz="6" w:space="0" w:color="auto"/>
              <w:bottom w:val="single" w:sz="6" w:space="0" w:color="auto"/>
              <w:right w:val="single" w:sz="6" w:space="0" w:color="auto"/>
            </w:tcBorders>
          </w:tcPr>
          <w:p w:rsidR="006970E2" w:rsidRPr="00651F96" w:rsidRDefault="006970E2" w:rsidP="006970E2">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ИТОГО по 1 и 2 разделам </w:t>
            </w:r>
          </w:p>
        </w:tc>
        <w:tc>
          <w:tcPr>
            <w:tcW w:w="251" w:type="pct"/>
            <w:tcBorders>
              <w:top w:val="single" w:sz="6" w:space="0" w:color="auto"/>
              <w:left w:val="single" w:sz="6" w:space="0" w:color="auto"/>
              <w:bottom w:val="single" w:sz="6" w:space="0" w:color="auto"/>
              <w:right w:val="single" w:sz="6" w:space="0" w:color="auto"/>
            </w:tcBorders>
            <w:vAlign w:val="center"/>
          </w:tcPr>
          <w:p w:rsidR="006970E2" w:rsidRPr="00EF268A" w:rsidRDefault="006970E2" w:rsidP="006970E2">
            <w:pPr>
              <w:pStyle w:val="ConsPlusCell"/>
              <w:widowControl/>
              <w:jc w:val="center"/>
              <w:rPr>
                <w:rFonts w:ascii="Times New Roman" w:hAnsi="Times New Roman" w:cs="Times New Roman"/>
                <w:b/>
                <w:sz w:val="24"/>
                <w:szCs w:val="24"/>
              </w:rPr>
            </w:pPr>
          </w:p>
        </w:tc>
        <w:tc>
          <w:tcPr>
            <w:tcW w:w="398" w:type="pct"/>
            <w:tcBorders>
              <w:top w:val="single" w:sz="6" w:space="0" w:color="auto"/>
              <w:left w:val="single" w:sz="6" w:space="0" w:color="auto"/>
              <w:bottom w:val="single" w:sz="6" w:space="0" w:color="auto"/>
              <w:right w:val="single" w:sz="6" w:space="0" w:color="auto"/>
            </w:tcBorders>
            <w:vAlign w:val="center"/>
          </w:tcPr>
          <w:p w:rsidR="006970E2" w:rsidRPr="0043058E" w:rsidRDefault="006970E2" w:rsidP="006970E2">
            <w:pPr>
              <w:pStyle w:val="ConsPlusCell"/>
              <w:widowControl/>
              <w:jc w:val="center"/>
              <w:rPr>
                <w:rFonts w:ascii="Times New Roman" w:hAnsi="Times New Roman" w:cs="Times New Roman"/>
                <w:b/>
                <w:sz w:val="22"/>
                <w:szCs w:val="22"/>
              </w:rPr>
            </w:pPr>
            <w:r w:rsidRPr="0043058E">
              <w:rPr>
                <w:rFonts w:ascii="Times New Roman" w:hAnsi="Times New Roman" w:cs="Times New Roman"/>
                <w:b/>
                <w:sz w:val="22"/>
                <w:szCs w:val="22"/>
              </w:rPr>
              <w:t>10 984 434,30</w:t>
            </w:r>
          </w:p>
        </w:tc>
        <w:tc>
          <w:tcPr>
            <w:tcW w:w="434" w:type="pct"/>
            <w:tcBorders>
              <w:top w:val="single" w:sz="6" w:space="0" w:color="auto"/>
              <w:left w:val="single" w:sz="6" w:space="0" w:color="auto"/>
              <w:bottom w:val="single" w:sz="6" w:space="0" w:color="auto"/>
              <w:right w:val="single" w:sz="4" w:space="0" w:color="auto"/>
            </w:tcBorders>
            <w:vAlign w:val="center"/>
          </w:tcPr>
          <w:p w:rsidR="006970E2" w:rsidRPr="00774BF4" w:rsidRDefault="006970E2" w:rsidP="006970E2">
            <w:pPr>
              <w:pStyle w:val="ConsPlusCell"/>
              <w:widowControl/>
              <w:jc w:val="center"/>
              <w:rPr>
                <w:rFonts w:ascii="Times New Roman" w:hAnsi="Times New Roman" w:cs="Times New Roman"/>
                <w:b/>
                <w:sz w:val="22"/>
                <w:szCs w:val="22"/>
              </w:rPr>
            </w:pPr>
            <w:r w:rsidRPr="00774BF4">
              <w:rPr>
                <w:rFonts w:ascii="Times New Roman" w:hAnsi="Times New Roman" w:cs="Times New Roman"/>
                <w:b/>
                <w:sz w:val="22"/>
                <w:szCs w:val="22"/>
              </w:rPr>
              <w:t>3 939 873,00</w:t>
            </w:r>
          </w:p>
        </w:tc>
        <w:tc>
          <w:tcPr>
            <w:tcW w:w="473" w:type="pct"/>
            <w:tcBorders>
              <w:top w:val="single" w:sz="6" w:space="0" w:color="auto"/>
              <w:left w:val="single" w:sz="4" w:space="0" w:color="auto"/>
              <w:bottom w:val="single" w:sz="6" w:space="0" w:color="auto"/>
              <w:right w:val="single" w:sz="4" w:space="0" w:color="auto"/>
            </w:tcBorders>
            <w:vAlign w:val="center"/>
          </w:tcPr>
          <w:p w:rsidR="006970E2" w:rsidRPr="0082507A" w:rsidRDefault="006970E2" w:rsidP="006970E2">
            <w:pPr>
              <w:pStyle w:val="ConsPlusCell"/>
              <w:jc w:val="center"/>
              <w:rPr>
                <w:rFonts w:ascii="Times New Roman" w:hAnsi="Times New Roman" w:cs="Times New Roman"/>
                <w:b/>
                <w:sz w:val="22"/>
                <w:szCs w:val="22"/>
              </w:rPr>
            </w:pPr>
            <w:r w:rsidRPr="0082507A">
              <w:rPr>
                <w:rFonts w:ascii="Times New Roman" w:hAnsi="Times New Roman" w:cs="Times New Roman"/>
                <w:b/>
                <w:sz w:val="22"/>
                <w:szCs w:val="22"/>
              </w:rPr>
              <w:t>1 198 110,00</w:t>
            </w:r>
          </w:p>
        </w:tc>
        <w:tc>
          <w:tcPr>
            <w:tcW w:w="402" w:type="pct"/>
            <w:gridSpan w:val="2"/>
            <w:tcBorders>
              <w:top w:val="single" w:sz="6" w:space="0" w:color="auto"/>
              <w:left w:val="single" w:sz="4" w:space="0" w:color="auto"/>
              <w:bottom w:val="single" w:sz="6" w:space="0" w:color="auto"/>
              <w:right w:val="single" w:sz="4" w:space="0" w:color="auto"/>
            </w:tcBorders>
            <w:vAlign w:val="center"/>
          </w:tcPr>
          <w:p w:rsidR="006970E2" w:rsidRPr="00F9187F" w:rsidRDefault="006970E2" w:rsidP="006970E2">
            <w:pPr>
              <w:pStyle w:val="ConsPlusCell"/>
              <w:jc w:val="center"/>
              <w:rPr>
                <w:rFonts w:ascii="Times New Roman" w:hAnsi="Times New Roman" w:cs="Times New Roman"/>
                <w:b/>
                <w:sz w:val="22"/>
                <w:szCs w:val="22"/>
              </w:rPr>
            </w:pPr>
            <w:r w:rsidRPr="00F9187F">
              <w:rPr>
                <w:rFonts w:ascii="Times New Roman" w:hAnsi="Times New Roman" w:cs="Times New Roman"/>
                <w:b/>
                <w:sz w:val="22"/>
                <w:szCs w:val="22"/>
              </w:rPr>
              <w:t>1 068 640,00</w:t>
            </w:r>
          </w:p>
        </w:tc>
        <w:tc>
          <w:tcPr>
            <w:tcW w:w="398" w:type="pct"/>
            <w:gridSpan w:val="2"/>
            <w:tcBorders>
              <w:top w:val="single" w:sz="6" w:space="0" w:color="auto"/>
              <w:left w:val="single" w:sz="4" w:space="0" w:color="auto"/>
              <w:bottom w:val="single" w:sz="6" w:space="0" w:color="auto"/>
              <w:right w:val="single" w:sz="4" w:space="0" w:color="auto"/>
            </w:tcBorders>
            <w:vAlign w:val="center"/>
          </w:tcPr>
          <w:p w:rsidR="006970E2" w:rsidRPr="006D0060" w:rsidRDefault="006970E2" w:rsidP="006970E2">
            <w:pPr>
              <w:pStyle w:val="ConsPlusCell"/>
              <w:jc w:val="center"/>
              <w:rPr>
                <w:rFonts w:ascii="Times New Roman" w:hAnsi="Times New Roman" w:cs="Times New Roman"/>
                <w:b/>
                <w:sz w:val="22"/>
                <w:szCs w:val="22"/>
              </w:rPr>
            </w:pPr>
            <w:r w:rsidRPr="006D0060">
              <w:rPr>
                <w:rFonts w:ascii="Times New Roman" w:hAnsi="Times New Roman" w:cs="Times New Roman"/>
                <w:b/>
                <w:sz w:val="22"/>
                <w:szCs w:val="22"/>
              </w:rPr>
              <w:t>998 425,00</w:t>
            </w:r>
          </w:p>
        </w:tc>
        <w:tc>
          <w:tcPr>
            <w:tcW w:w="324" w:type="pct"/>
            <w:tcBorders>
              <w:top w:val="single" w:sz="6" w:space="0" w:color="auto"/>
              <w:left w:val="single" w:sz="4" w:space="0" w:color="auto"/>
              <w:bottom w:val="single" w:sz="6" w:space="0" w:color="auto"/>
              <w:right w:val="single" w:sz="6" w:space="0" w:color="auto"/>
            </w:tcBorders>
            <w:vAlign w:val="center"/>
          </w:tcPr>
          <w:p w:rsidR="006970E2" w:rsidRPr="005302C1" w:rsidRDefault="006970E2" w:rsidP="006970E2">
            <w:pPr>
              <w:pStyle w:val="ConsPlusCell"/>
              <w:jc w:val="center"/>
              <w:rPr>
                <w:rFonts w:ascii="Times New Roman" w:hAnsi="Times New Roman" w:cs="Times New Roman"/>
                <w:b/>
                <w:sz w:val="22"/>
                <w:szCs w:val="22"/>
              </w:rPr>
            </w:pPr>
            <w:r w:rsidRPr="005302C1">
              <w:rPr>
                <w:rFonts w:ascii="Times New Roman" w:hAnsi="Times New Roman" w:cs="Times New Roman"/>
                <w:b/>
                <w:sz w:val="22"/>
                <w:szCs w:val="22"/>
              </w:rPr>
              <w:t>634 213,00</w:t>
            </w:r>
          </w:p>
        </w:tc>
        <w:tc>
          <w:tcPr>
            <w:tcW w:w="362" w:type="pct"/>
            <w:tcBorders>
              <w:top w:val="single" w:sz="6" w:space="0" w:color="auto"/>
              <w:left w:val="single" w:sz="4" w:space="0" w:color="auto"/>
              <w:bottom w:val="single" w:sz="6" w:space="0" w:color="auto"/>
              <w:right w:val="single" w:sz="6" w:space="0" w:color="auto"/>
            </w:tcBorders>
          </w:tcPr>
          <w:p w:rsidR="006970E2" w:rsidRPr="006D0060" w:rsidRDefault="006970E2" w:rsidP="006970E2">
            <w:pPr>
              <w:pStyle w:val="ConsPlusCell"/>
              <w:jc w:val="center"/>
              <w:rPr>
                <w:rFonts w:ascii="Times New Roman" w:hAnsi="Times New Roman" w:cs="Times New Roman"/>
                <w:b/>
                <w:sz w:val="22"/>
                <w:szCs w:val="22"/>
              </w:rPr>
            </w:pPr>
            <w:r w:rsidRPr="006D0060">
              <w:rPr>
                <w:rFonts w:ascii="Times New Roman" w:hAnsi="Times New Roman" w:cs="Times New Roman"/>
                <w:b/>
                <w:sz w:val="22"/>
                <w:szCs w:val="22"/>
              </w:rPr>
              <w:t>3 145 173,30</w:t>
            </w:r>
          </w:p>
        </w:tc>
      </w:tr>
    </w:tbl>
    <w:p w:rsidR="006970E2" w:rsidRPr="00197123" w:rsidRDefault="006970E2" w:rsidP="004B4B46">
      <w:pPr>
        <w:ind w:right="-36"/>
        <w:jc w:val="right"/>
        <w:rPr>
          <w:sz w:val="24"/>
          <w:szCs w:val="24"/>
        </w:rPr>
      </w:pPr>
      <w:bookmarkStart w:id="6" w:name="_GoBack"/>
      <w:bookmarkEnd w:id="6"/>
      <w:r w:rsidRPr="00197123">
        <w:rPr>
          <w:sz w:val="24"/>
          <w:szCs w:val="24"/>
        </w:rPr>
        <w:lastRenderedPageBreak/>
        <w:t>УТВЕРЖДЕН</w:t>
      </w:r>
      <w:r>
        <w:rPr>
          <w:sz w:val="24"/>
          <w:szCs w:val="24"/>
        </w:rPr>
        <w:t>О</w:t>
      </w:r>
      <w:r w:rsidRPr="00197123">
        <w:rPr>
          <w:sz w:val="24"/>
          <w:szCs w:val="24"/>
        </w:rPr>
        <w:t xml:space="preserve"> </w:t>
      </w:r>
    </w:p>
    <w:p w:rsidR="006970E2" w:rsidRPr="00197123" w:rsidRDefault="006970E2" w:rsidP="006970E2">
      <w:pPr>
        <w:ind w:right="-36"/>
        <w:jc w:val="right"/>
        <w:rPr>
          <w:sz w:val="24"/>
          <w:szCs w:val="24"/>
        </w:rPr>
      </w:pPr>
      <w:r w:rsidRPr="00197123">
        <w:rPr>
          <w:sz w:val="24"/>
          <w:szCs w:val="24"/>
        </w:rPr>
        <w:t>распоряжением администрации</w:t>
      </w:r>
    </w:p>
    <w:p w:rsidR="006970E2" w:rsidRPr="00197123" w:rsidRDefault="006970E2" w:rsidP="006970E2">
      <w:pPr>
        <w:ind w:right="-36"/>
        <w:jc w:val="right"/>
        <w:rPr>
          <w:sz w:val="24"/>
          <w:szCs w:val="24"/>
        </w:rPr>
      </w:pPr>
      <w:r w:rsidRPr="00197123">
        <w:rPr>
          <w:sz w:val="24"/>
          <w:szCs w:val="24"/>
        </w:rPr>
        <w:t>Сосновоборского городского округа</w:t>
      </w:r>
    </w:p>
    <w:p w:rsidR="006970E2" w:rsidRPr="00197123" w:rsidRDefault="006970E2" w:rsidP="006970E2">
      <w:pPr>
        <w:ind w:right="-36"/>
        <w:jc w:val="right"/>
        <w:rPr>
          <w:sz w:val="24"/>
          <w:szCs w:val="24"/>
        </w:rPr>
      </w:pPr>
      <w:r w:rsidRPr="00197123">
        <w:rPr>
          <w:sz w:val="24"/>
          <w:szCs w:val="24"/>
        </w:rPr>
        <w:t xml:space="preserve">от </w:t>
      </w:r>
      <w:r>
        <w:rPr>
          <w:sz w:val="24"/>
          <w:szCs w:val="24"/>
        </w:rPr>
        <w:t>18/01/2022 № 11-р</w:t>
      </w:r>
    </w:p>
    <w:p w:rsidR="006970E2" w:rsidRPr="00197123" w:rsidRDefault="006970E2" w:rsidP="006970E2">
      <w:pPr>
        <w:ind w:right="-36"/>
        <w:jc w:val="right"/>
        <w:rPr>
          <w:sz w:val="24"/>
          <w:szCs w:val="24"/>
        </w:rPr>
      </w:pPr>
      <w:r w:rsidRPr="00197123">
        <w:rPr>
          <w:sz w:val="24"/>
          <w:szCs w:val="24"/>
        </w:rPr>
        <w:t xml:space="preserve"> (Приложение № </w:t>
      </w:r>
      <w:r>
        <w:rPr>
          <w:sz w:val="24"/>
          <w:szCs w:val="24"/>
        </w:rPr>
        <w:t>4</w:t>
      </w:r>
      <w:r w:rsidRPr="00197123">
        <w:rPr>
          <w:sz w:val="24"/>
          <w:szCs w:val="24"/>
        </w:rPr>
        <w:t>)</w:t>
      </w:r>
    </w:p>
    <w:p w:rsidR="006970E2" w:rsidRDefault="006970E2" w:rsidP="006970E2">
      <w:pPr>
        <w:rPr>
          <w:sz w:val="22"/>
          <w:szCs w:val="22"/>
        </w:rPr>
      </w:pPr>
    </w:p>
    <w:p w:rsidR="006970E2" w:rsidRPr="00B672A2" w:rsidRDefault="006970E2" w:rsidP="006970E2">
      <w:pPr>
        <w:pStyle w:val="ConsPlusNonformat"/>
        <w:widowControl/>
        <w:jc w:val="center"/>
        <w:rPr>
          <w:rFonts w:ascii="Times New Roman" w:hAnsi="Times New Roman" w:cs="Times New Roman"/>
          <w:b/>
          <w:sz w:val="24"/>
          <w:szCs w:val="24"/>
        </w:rPr>
      </w:pPr>
      <w:proofErr w:type="spellStart"/>
      <w:r w:rsidRPr="00B672A2">
        <w:rPr>
          <w:rFonts w:ascii="Times New Roman" w:hAnsi="Times New Roman" w:cs="Times New Roman"/>
          <w:b/>
          <w:sz w:val="24"/>
          <w:szCs w:val="24"/>
        </w:rPr>
        <w:t>Сосновоборское</w:t>
      </w:r>
      <w:proofErr w:type="spellEnd"/>
      <w:r w:rsidRPr="00B672A2">
        <w:rPr>
          <w:rFonts w:ascii="Times New Roman" w:hAnsi="Times New Roman" w:cs="Times New Roman"/>
          <w:b/>
          <w:sz w:val="24"/>
          <w:szCs w:val="24"/>
        </w:rPr>
        <w:t xml:space="preserve"> муниципальное бюджетное учреждение культуры « Городской Театральный Центр « Волшебный Фонарь»</w:t>
      </w:r>
    </w:p>
    <w:p w:rsidR="006970E2" w:rsidRPr="0011366A" w:rsidRDefault="006970E2" w:rsidP="006970E2">
      <w:pPr>
        <w:pStyle w:val="ConsPlusNonformat"/>
        <w:widowControl/>
        <w:jc w:val="center"/>
        <w:outlineLvl w:val="0"/>
        <w:rPr>
          <w:rFonts w:ascii="Times New Roman" w:hAnsi="Times New Roman" w:cs="Times New Roman"/>
          <w:sz w:val="22"/>
          <w:szCs w:val="22"/>
        </w:rPr>
      </w:pPr>
      <w:r w:rsidRPr="0011366A">
        <w:rPr>
          <w:rFonts w:ascii="Times New Roman" w:hAnsi="Times New Roman" w:cs="Times New Roman"/>
          <w:sz w:val="22"/>
          <w:szCs w:val="22"/>
        </w:rPr>
        <w:tab/>
      </w:r>
    </w:p>
    <w:p w:rsidR="006970E2" w:rsidRDefault="006970E2" w:rsidP="006970E2">
      <w:pPr>
        <w:jc w:val="center"/>
        <w:outlineLvl w:val="0"/>
        <w:rPr>
          <w:sz w:val="24"/>
          <w:szCs w:val="24"/>
        </w:rPr>
      </w:pPr>
      <w:r w:rsidRPr="00BB3D03">
        <w:rPr>
          <w:sz w:val="24"/>
          <w:szCs w:val="24"/>
        </w:rPr>
        <w:t>Определение норматива затрат на еди</w:t>
      </w:r>
      <w:r>
        <w:rPr>
          <w:sz w:val="24"/>
          <w:szCs w:val="24"/>
        </w:rPr>
        <w:t>ницу муниципальной услуги на 2022</w:t>
      </w:r>
      <w:r w:rsidRPr="00BB3D03">
        <w:rPr>
          <w:sz w:val="24"/>
          <w:szCs w:val="24"/>
        </w:rPr>
        <w:t xml:space="preserve"> год</w:t>
      </w:r>
    </w:p>
    <w:p w:rsidR="006970E2" w:rsidRDefault="006970E2" w:rsidP="006970E2">
      <w:pPr>
        <w:jc w:val="center"/>
        <w:outlineLvl w:val="0"/>
        <w:rPr>
          <w:sz w:val="24"/>
          <w:szCs w:val="24"/>
        </w:rPr>
      </w:pPr>
    </w:p>
    <w:tbl>
      <w:tblPr>
        <w:tblW w:w="16079"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694"/>
        <w:gridCol w:w="1397"/>
        <w:gridCol w:w="871"/>
        <w:gridCol w:w="1306"/>
        <w:gridCol w:w="1624"/>
        <w:gridCol w:w="1302"/>
        <w:gridCol w:w="1200"/>
        <w:gridCol w:w="1202"/>
        <w:gridCol w:w="896"/>
        <w:gridCol w:w="1340"/>
        <w:gridCol w:w="1098"/>
        <w:gridCol w:w="1149"/>
      </w:tblGrid>
      <w:tr w:rsidR="006970E2" w:rsidRPr="00574207" w:rsidTr="006970E2">
        <w:trPr>
          <w:trHeight w:val="20"/>
          <w:jc w:val="center"/>
        </w:trPr>
        <w:tc>
          <w:tcPr>
            <w:tcW w:w="2694" w:type="dxa"/>
            <w:vMerge w:val="restart"/>
            <w:tcBorders>
              <w:top w:val="outset" w:sz="6" w:space="0" w:color="auto"/>
              <w:left w:val="outset" w:sz="6" w:space="0" w:color="auto"/>
              <w:right w:val="outset" w:sz="6" w:space="0" w:color="auto"/>
            </w:tcBorders>
            <w:vAlign w:val="center"/>
          </w:tcPr>
          <w:p w:rsidR="006970E2" w:rsidRPr="00574207" w:rsidRDefault="006970E2" w:rsidP="006970E2">
            <w:pPr>
              <w:jc w:val="center"/>
            </w:pPr>
            <w:r w:rsidRPr="00574207">
              <w:t>Наименование услуги (работы), уникальный номер</w:t>
            </w:r>
          </w:p>
        </w:tc>
        <w:tc>
          <w:tcPr>
            <w:tcW w:w="1397" w:type="dxa"/>
            <w:vMerge w:val="restart"/>
            <w:tcBorders>
              <w:top w:val="outset" w:sz="6" w:space="0" w:color="auto"/>
              <w:left w:val="outset" w:sz="6" w:space="0" w:color="auto"/>
              <w:right w:val="outset" w:sz="6" w:space="0" w:color="auto"/>
            </w:tcBorders>
          </w:tcPr>
          <w:p w:rsidR="006970E2" w:rsidRDefault="006970E2" w:rsidP="006970E2">
            <w:pPr>
              <w:jc w:val="center"/>
            </w:pPr>
            <w:r w:rsidRPr="00574207">
              <w:t>Затраты на оплату труда и начисления на выплаты по оплате труда работ</w:t>
            </w:r>
          </w:p>
          <w:p w:rsidR="006970E2" w:rsidRDefault="006970E2" w:rsidP="006970E2">
            <w:pPr>
              <w:jc w:val="center"/>
            </w:pPr>
            <w:proofErr w:type="spellStart"/>
            <w:r w:rsidRPr="00574207">
              <w:t>никамнепос</w:t>
            </w:r>
            <w:proofErr w:type="spellEnd"/>
          </w:p>
          <w:p w:rsidR="006970E2" w:rsidRPr="00574207" w:rsidRDefault="006970E2" w:rsidP="006970E2">
            <w:pPr>
              <w:jc w:val="center"/>
            </w:pPr>
            <w:proofErr w:type="spellStart"/>
            <w:proofErr w:type="gramStart"/>
            <w:r w:rsidRPr="00574207">
              <w:t>редственно</w:t>
            </w:r>
            <w:proofErr w:type="spellEnd"/>
            <w:r w:rsidRPr="00574207">
              <w:t xml:space="preserve"> связанным с оказанием муниципальной услуги, </w:t>
            </w:r>
            <w:proofErr w:type="gramEnd"/>
          </w:p>
        </w:tc>
        <w:tc>
          <w:tcPr>
            <w:tcW w:w="871" w:type="dxa"/>
            <w:vMerge w:val="restart"/>
            <w:tcBorders>
              <w:top w:val="outset" w:sz="6" w:space="0" w:color="auto"/>
              <w:left w:val="outset" w:sz="6" w:space="0" w:color="auto"/>
              <w:right w:val="single" w:sz="4" w:space="0" w:color="auto"/>
            </w:tcBorders>
            <w:vAlign w:val="center"/>
          </w:tcPr>
          <w:p w:rsidR="006970E2" w:rsidRPr="00574207" w:rsidRDefault="006970E2" w:rsidP="006970E2">
            <w:pPr>
              <w:jc w:val="center"/>
            </w:pPr>
            <w:r w:rsidRPr="00574207">
              <w:t>Единица измерения оказываемой услуги</w:t>
            </w:r>
          </w:p>
        </w:tc>
        <w:tc>
          <w:tcPr>
            <w:tcW w:w="1306" w:type="dxa"/>
            <w:vMerge w:val="restart"/>
            <w:tcBorders>
              <w:top w:val="outset" w:sz="6" w:space="0" w:color="auto"/>
              <w:left w:val="single" w:sz="4" w:space="0" w:color="auto"/>
              <w:right w:val="outset" w:sz="6" w:space="0" w:color="auto"/>
            </w:tcBorders>
            <w:vAlign w:val="center"/>
          </w:tcPr>
          <w:p w:rsidR="006970E2" w:rsidRPr="00574207" w:rsidRDefault="006970E2" w:rsidP="006970E2">
            <w:pPr>
              <w:jc w:val="center"/>
            </w:pPr>
            <w:r w:rsidRPr="00574207">
              <w:t xml:space="preserve">Затраты на </w:t>
            </w:r>
            <w:proofErr w:type="spellStart"/>
            <w:r w:rsidRPr="00574207">
              <w:t>материаль</w:t>
            </w:r>
            <w:proofErr w:type="spellEnd"/>
          </w:p>
          <w:p w:rsidR="006970E2" w:rsidRPr="00574207" w:rsidRDefault="006970E2" w:rsidP="00230F05">
            <w:pPr>
              <w:jc w:val="center"/>
            </w:pPr>
            <w:proofErr w:type="spellStart"/>
            <w:proofErr w:type="gramStart"/>
            <w:r w:rsidRPr="00574207">
              <w:t>ные</w:t>
            </w:r>
            <w:proofErr w:type="spellEnd"/>
            <w:r w:rsidRPr="00574207">
              <w:t xml:space="preserve"> запасы и движимое имущество (потребляемые (используемые) в процессе оказания муниципальной услуги,</w:t>
            </w:r>
            <w:proofErr w:type="gramEnd"/>
          </w:p>
        </w:tc>
        <w:tc>
          <w:tcPr>
            <w:tcW w:w="1624" w:type="dxa"/>
            <w:vMerge w:val="restart"/>
            <w:tcBorders>
              <w:top w:val="outset" w:sz="6" w:space="0" w:color="auto"/>
              <w:left w:val="outset" w:sz="6" w:space="0" w:color="auto"/>
              <w:right w:val="outset" w:sz="6" w:space="0" w:color="auto"/>
            </w:tcBorders>
            <w:vAlign w:val="center"/>
          </w:tcPr>
          <w:p w:rsidR="006970E2" w:rsidRPr="00574207" w:rsidRDefault="006970E2" w:rsidP="006970E2">
            <w:pPr>
              <w:jc w:val="center"/>
            </w:pPr>
            <w:r w:rsidRPr="00574207">
              <w:t xml:space="preserve">Затраты на </w:t>
            </w:r>
            <w:proofErr w:type="spellStart"/>
            <w:r w:rsidRPr="00574207">
              <w:t>общехозяй</w:t>
            </w:r>
            <w:proofErr w:type="spellEnd"/>
          </w:p>
          <w:p w:rsidR="006970E2" w:rsidRPr="00574207" w:rsidRDefault="006970E2" w:rsidP="006970E2">
            <w:pPr>
              <w:jc w:val="center"/>
            </w:pPr>
            <w:proofErr w:type="spellStart"/>
            <w:r w:rsidRPr="00574207">
              <w:t>ственные</w:t>
            </w:r>
            <w:proofErr w:type="spellEnd"/>
          </w:p>
          <w:p w:rsidR="006970E2" w:rsidRPr="00574207" w:rsidRDefault="006970E2" w:rsidP="006970E2">
            <w:pPr>
              <w:jc w:val="center"/>
            </w:pPr>
            <w:r w:rsidRPr="00574207">
              <w:t xml:space="preserve">нужды, </w:t>
            </w:r>
          </w:p>
          <w:p w:rsidR="006970E2" w:rsidRPr="00574207" w:rsidRDefault="006970E2" w:rsidP="006970E2">
            <w:pPr>
              <w:jc w:val="center"/>
            </w:pPr>
            <w:r w:rsidRPr="00574207">
              <w:t>руб.</w:t>
            </w:r>
          </w:p>
        </w:tc>
        <w:tc>
          <w:tcPr>
            <w:tcW w:w="1302" w:type="dxa"/>
            <w:vMerge w:val="restart"/>
            <w:tcBorders>
              <w:top w:val="outset" w:sz="6" w:space="0" w:color="auto"/>
              <w:left w:val="outset" w:sz="6" w:space="0" w:color="auto"/>
              <w:right w:val="outset" w:sz="6" w:space="0" w:color="auto"/>
            </w:tcBorders>
            <w:vAlign w:val="center"/>
          </w:tcPr>
          <w:p w:rsidR="006970E2" w:rsidRPr="00574207" w:rsidRDefault="006970E2" w:rsidP="006970E2">
            <w:pPr>
              <w:jc w:val="center"/>
            </w:pPr>
            <w:r w:rsidRPr="00574207">
              <w:t>Итого затраты на услугу (работы), руб.</w:t>
            </w:r>
          </w:p>
        </w:tc>
        <w:tc>
          <w:tcPr>
            <w:tcW w:w="2402" w:type="dxa"/>
            <w:gridSpan w:val="2"/>
            <w:vMerge w:val="restart"/>
            <w:tcBorders>
              <w:top w:val="outset" w:sz="6" w:space="0" w:color="auto"/>
              <w:left w:val="outset" w:sz="6" w:space="0" w:color="auto"/>
              <w:right w:val="outset" w:sz="6" w:space="0" w:color="auto"/>
            </w:tcBorders>
          </w:tcPr>
          <w:p w:rsidR="006970E2" w:rsidRPr="00574207" w:rsidRDefault="006970E2" w:rsidP="006970E2">
            <w:pPr>
              <w:jc w:val="center"/>
            </w:pPr>
            <w:r w:rsidRPr="00574207">
              <w:t>В том числе:</w:t>
            </w:r>
          </w:p>
        </w:tc>
        <w:tc>
          <w:tcPr>
            <w:tcW w:w="896" w:type="dxa"/>
            <w:vMerge w:val="restart"/>
            <w:tcBorders>
              <w:top w:val="outset" w:sz="6" w:space="0" w:color="auto"/>
              <w:left w:val="outset" w:sz="6" w:space="0" w:color="auto"/>
              <w:right w:val="outset" w:sz="6" w:space="0" w:color="auto"/>
            </w:tcBorders>
            <w:vAlign w:val="center"/>
          </w:tcPr>
          <w:p w:rsidR="006970E2" w:rsidRPr="00574207" w:rsidRDefault="006970E2" w:rsidP="006970E2">
            <w:pPr>
              <w:jc w:val="center"/>
            </w:pPr>
            <w:r w:rsidRPr="00574207">
              <w:t>Объем услуги</w:t>
            </w:r>
          </w:p>
          <w:p w:rsidR="006970E2" w:rsidRPr="00574207" w:rsidRDefault="006970E2" w:rsidP="006970E2">
            <w:pPr>
              <w:jc w:val="center"/>
            </w:pPr>
            <w:r w:rsidRPr="00574207">
              <w:t>(работы)</w:t>
            </w:r>
          </w:p>
        </w:tc>
        <w:tc>
          <w:tcPr>
            <w:tcW w:w="1340" w:type="dxa"/>
            <w:vMerge w:val="restart"/>
            <w:tcBorders>
              <w:top w:val="outset" w:sz="6" w:space="0" w:color="auto"/>
              <w:left w:val="outset" w:sz="6" w:space="0" w:color="auto"/>
              <w:right w:val="outset" w:sz="6" w:space="0" w:color="auto"/>
            </w:tcBorders>
            <w:vAlign w:val="center"/>
          </w:tcPr>
          <w:p w:rsidR="006970E2" w:rsidRPr="00574207" w:rsidRDefault="006970E2" w:rsidP="006970E2">
            <w:pPr>
              <w:jc w:val="center"/>
            </w:pPr>
            <w:r w:rsidRPr="00574207">
              <w:t>Норматив затрат на единицу услуги</w:t>
            </w:r>
          </w:p>
          <w:p w:rsidR="006970E2" w:rsidRPr="00574207" w:rsidRDefault="006970E2" w:rsidP="006970E2">
            <w:pPr>
              <w:jc w:val="center"/>
            </w:pPr>
            <w:r w:rsidRPr="00574207">
              <w:t xml:space="preserve"> (работы) всего руб.</w:t>
            </w:r>
          </w:p>
        </w:tc>
        <w:tc>
          <w:tcPr>
            <w:tcW w:w="2247" w:type="dxa"/>
            <w:gridSpan w:val="2"/>
            <w:tcBorders>
              <w:top w:val="outset" w:sz="6" w:space="0" w:color="auto"/>
              <w:left w:val="outset" w:sz="6" w:space="0" w:color="auto"/>
              <w:right w:val="outset" w:sz="6" w:space="0" w:color="auto"/>
            </w:tcBorders>
          </w:tcPr>
          <w:p w:rsidR="006970E2" w:rsidRPr="00574207" w:rsidRDefault="006970E2" w:rsidP="006970E2">
            <w:pPr>
              <w:jc w:val="center"/>
            </w:pPr>
            <w:r w:rsidRPr="00574207">
              <w:t>В том числе:</w:t>
            </w:r>
          </w:p>
        </w:tc>
      </w:tr>
      <w:tr w:rsidR="006970E2" w:rsidRPr="00574207" w:rsidTr="00230F05">
        <w:trPr>
          <w:trHeight w:val="230"/>
          <w:jc w:val="center"/>
        </w:trPr>
        <w:tc>
          <w:tcPr>
            <w:tcW w:w="2694" w:type="dxa"/>
            <w:vMerge/>
            <w:tcBorders>
              <w:left w:val="outset" w:sz="6" w:space="0" w:color="auto"/>
              <w:right w:val="outset" w:sz="6" w:space="0" w:color="auto"/>
            </w:tcBorders>
            <w:vAlign w:val="center"/>
          </w:tcPr>
          <w:p w:rsidR="006970E2" w:rsidRPr="00574207" w:rsidRDefault="006970E2" w:rsidP="006970E2">
            <w:pPr>
              <w:jc w:val="center"/>
            </w:pPr>
          </w:p>
        </w:tc>
        <w:tc>
          <w:tcPr>
            <w:tcW w:w="1397" w:type="dxa"/>
            <w:vMerge/>
            <w:tcBorders>
              <w:left w:val="outset" w:sz="6" w:space="0" w:color="auto"/>
              <w:right w:val="outset" w:sz="6" w:space="0" w:color="auto"/>
            </w:tcBorders>
          </w:tcPr>
          <w:p w:rsidR="006970E2" w:rsidRPr="00574207" w:rsidRDefault="006970E2" w:rsidP="006970E2">
            <w:pPr>
              <w:jc w:val="center"/>
            </w:pPr>
          </w:p>
        </w:tc>
        <w:tc>
          <w:tcPr>
            <w:tcW w:w="871" w:type="dxa"/>
            <w:vMerge/>
            <w:tcBorders>
              <w:left w:val="outset" w:sz="6" w:space="0" w:color="auto"/>
              <w:right w:val="single" w:sz="4" w:space="0" w:color="auto"/>
            </w:tcBorders>
            <w:vAlign w:val="center"/>
          </w:tcPr>
          <w:p w:rsidR="006970E2" w:rsidRPr="00574207" w:rsidRDefault="006970E2" w:rsidP="006970E2">
            <w:pPr>
              <w:jc w:val="center"/>
            </w:pPr>
          </w:p>
        </w:tc>
        <w:tc>
          <w:tcPr>
            <w:tcW w:w="1306" w:type="dxa"/>
            <w:vMerge/>
            <w:tcBorders>
              <w:left w:val="single" w:sz="4" w:space="0" w:color="auto"/>
              <w:right w:val="outset" w:sz="6" w:space="0" w:color="auto"/>
            </w:tcBorders>
            <w:vAlign w:val="center"/>
          </w:tcPr>
          <w:p w:rsidR="006970E2" w:rsidRPr="00574207" w:rsidRDefault="006970E2" w:rsidP="006970E2">
            <w:pPr>
              <w:jc w:val="center"/>
            </w:pPr>
          </w:p>
        </w:tc>
        <w:tc>
          <w:tcPr>
            <w:tcW w:w="1624" w:type="dxa"/>
            <w:vMerge/>
            <w:tcBorders>
              <w:left w:val="outset" w:sz="6" w:space="0" w:color="auto"/>
              <w:right w:val="outset" w:sz="6" w:space="0" w:color="auto"/>
            </w:tcBorders>
            <w:vAlign w:val="center"/>
          </w:tcPr>
          <w:p w:rsidR="006970E2" w:rsidRPr="00574207" w:rsidRDefault="006970E2" w:rsidP="006970E2">
            <w:pPr>
              <w:jc w:val="center"/>
            </w:pPr>
          </w:p>
        </w:tc>
        <w:tc>
          <w:tcPr>
            <w:tcW w:w="1302" w:type="dxa"/>
            <w:vMerge/>
            <w:tcBorders>
              <w:left w:val="outset" w:sz="6" w:space="0" w:color="auto"/>
              <w:right w:val="outset" w:sz="6" w:space="0" w:color="auto"/>
            </w:tcBorders>
            <w:vAlign w:val="center"/>
          </w:tcPr>
          <w:p w:rsidR="006970E2" w:rsidRPr="00574207" w:rsidRDefault="006970E2" w:rsidP="006970E2">
            <w:pPr>
              <w:jc w:val="center"/>
            </w:pPr>
          </w:p>
        </w:tc>
        <w:tc>
          <w:tcPr>
            <w:tcW w:w="2402" w:type="dxa"/>
            <w:gridSpan w:val="2"/>
            <w:vMerge/>
            <w:tcBorders>
              <w:left w:val="outset" w:sz="6" w:space="0" w:color="auto"/>
              <w:bottom w:val="outset" w:sz="6" w:space="0" w:color="auto"/>
              <w:right w:val="outset" w:sz="6" w:space="0" w:color="auto"/>
            </w:tcBorders>
          </w:tcPr>
          <w:p w:rsidR="006970E2" w:rsidRPr="00574207" w:rsidRDefault="006970E2" w:rsidP="006970E2">
            <w:pPr>
              <w:jc w:val="center"/>
            </w:pPr>
          </w:p>
        </w:tc>
        <w:tc>
          <w:tcPr>
            <w:tcW w:w="896" w:type="dxa"/>
            <w:vMerge/>
            <w:tcBorders>
              <w:left w:val="outset" w:sz="6" w:space="0" w:color="auto"/>
              <w:right w:val="outset" w:sz="6" w:space="0" w:color="auto"/>
            </w:tcBorders>
            <w:vAlign w:val="center"/>
          </w:tcPr>
          <w:p w:rsidR="006970E2" w:rsidRPr="00574207" w:rsidRDefault="006970E2" w:rsidP="006970E2">
            <w:pPr>
              <w:jc w:val="center"/>
            </w:pPr>
          </w:p>
        </w:tc>
        <w:tc>
          <w:tcPr>
            <w:tcW w:w="1340" w:type="dxa"/>
            <w:vMerge/>
            <w:tcBorders>
              <w:left w:val="outset" w:sz="6" w:space="0" w:color="auto"/>
              <w:right w:val="outset" w:sz="6" w:space="0" w:color="auto"/>
            </w:tcBorders>
            <w:vAlign w:val="center"/>
          </w:tcPr>
          <w:p w:rsidR="006970E2" w:rsidRPr="00574207" w:rsidRDefault="006970E2" w:rsidP="006970E2">
            <w:pPr>
              <w:jc w:val="center"/>
            </w:pPr>
          </w:p>
        </w:tc>
        <w:tc>
          <w:tcPr>
            <w:tcW w:w="1098" w:type="dxa"/>
            <w:vMerge w:val="restart"/>
            <w:tcBorders>
              <w:top w:val="outset" w:sz="6" w:space="0" w:color="auto"/>
              <w:left w:val="outset" w:sz="6" w:space="0" w:color="auto"/>
              <w:right w:val="outset" w:sz="6" w:space="0" w:color="auto"/>
            </w:tcBorders>
          </w:tcPr>
          <w:p w:rsidR="006970E2" w:rsidRPr="00574207" w:rsidRDefault="006970E2" w:rsidP="006970E2">
            <w:pPr>
              <w:jc w:val="center"/>
            </w:pPr>
            <w:r w:rsidRPr="00574207">
              <w:t>Норматив затрат на единицу услуги</w:t>
            </w:r>
          </w:p>
          <w:p w:rsidR="006970E2" w:rsidRPr="00574207" w:rsidRDefault="006970E2" w:rsidP="006970E2">
            <w:pPr>
              <w:jc w:val="center"/>
            </w:pPr>
            <w:r w:rsidRPr="00574207">
              <w:t xml:space="preserve"> (работы) за счет муниципального задания  руб.</w:t>
            </w:r>
          </w:p>
        </w:tc>
        <w:tc>
          <w:tcPr>
            <w:tcW w:w="1149" w:type="dxa"/>
            <w:vMerge w:val="restart"/>
            <w:tcBorders>
              <w:top w:val="single" w:sz="4" w:space="0" w:color="auto"/>
              <w:left w:val="outset" w:sz="6" w:space="0" w:color="auto"/>
              <w:right w:val="outset" w:sz="6" w:space="0" w:color="auto"/>
            </w:tcBorders>
          </w:tcPr>
          <w:p w:rsidR="006970E2" w:rsidRPr="00574207" w:rsidRDefault="006970E2" w:rsidP="006970E2">
            <w:pPr>
              <w:jc w:val="center"/>
            </w:pPr>
            <w:r w:rsidRPr="00574207">
              <w:t>Норматив затрат на единицу услуги</w:t>
            </w:r>
          </w:p>
          <w:p w:rsidR="006970E2" w:rsidRPr="00574207" w:rsidRDefault="006970E2" w:rsidP="006970E2">
            <w:pPr>
              <w:jc w:val="center"/>
            </w:pPr>
            <w:r w:rsidRPr="00574207">
              <w:t xml:space="preserve"> (работы) за счет приносящей доход </w:t>
            </w:r>
            <w:proofErr w:type="spellStart"/>
            <w:r w:rsidRPr="00574207">
              <w:t>деят</w:t>
            </w:r>
            <w:r>
              <w:t>-</w:t>
            </w:r>
            <w:r w:rsidRPr="00574207">
              <w:t>ти</w:t>
            </w:r>
            <w:proofErr w:type="spellEnd"/>
            <w:r w:rsidRPr="00574207">
              <w:t xml:space="preserve">  руб.</w:t>
            </w:r>
          </w:p>
        </w:tc>
      </w:tr>
      <w:tr w:rsidR="006970E2" w:rsidRPr="00574207" w:rsidTr="00230F05">
        <w:trPr>
          <w:trHeight w:val="1935"/>
          <w:jc w:val="center"/>
        </w:trPr>
        <w:tc>
          <w:tcPr>
            <w:tcW w:w="2694" w:type="dxa"/>
            <w:vMerge/>
            <w:tcBorders>
              <w:left w:val="outset" w:sz="6" w:space="0" w:color="auto"/>
              <w:bottom w:val="outset" w:sz="6" w:space="0" w:color="auto"/>
              <w:right w:val="outset" w:sz="6" w:space="0" w:color="auto"/>
            </w:tcBorders>
            <w:vAlign w:val="center"/>
          </w:tcPr>
          <w:p w:rsidR="006970E2" w:rsidRPr="00574207" w:rsidRDefault="006970E2" w:rsidP="006970E2">
            <w:pPr>
              <w:jc w:val="center"/>
            </w:pPr>
          </w:p>
        </w:tc>
        <w:tc>
          <w:tcPr>
            <w:tcW w:w="1397" w:type="dxa"/>
            <w:vMerge/>
            <w:tcBorders>
              <w:left w:val="outset" w:sz="6" w:space="0" w:color="auto"/>
              <w:bottom w:val="outset" w:sz="6" w:space="0" w:color="auto"/>
              <w:right w:val="outset" w:sz="6" w:space="0" w:color="auto"/>
            </w:tcBorders>
          </w:tcPr>
          <w:p w:rsidR="006970E2" w:rsidRPr="00574207" w:rsidRDefault="006970E2" w:rsidP="006970E2">
            <w:pPr>
              <w:jc w:val="center"/>
            </w:pPr>
          </w:p>
        </w:tc>
        <w:tc>
          <w:tcPr>
            <w:tcW w:w="871" w:type="dxa"/>
            <w:vMerge/>
            <w:tcBorders>
              <w:left w:val="outset" w:sz="6" w:space="0" w:color="auto"/>
              <w:bottom w:val="outset" w:sz="6" w:space="0" w:color="auto"/>
              <w:right w:val="single" w:sz="4" w:space="0" w:color="auto"/>
            </w:tcBorders>
            <w:vAlign w:val="center"/>
          </w:tcPr>
          <w:p w:rsidR="006970E2" w:rsidRPr="00574207" w:rsidRDefault="006970E2" w:rsidP="006970E2">
            <w:pPr>
              <w:jc w:val="center"/>
            </w:pPr>
          </w:p>
        </w:tc>
        <w:tc>
          <w:tcPr>
            <w:tcW w:w="1306" w:type="dxa"/>
            <w:vMerge/>
            <w:tcBorders>
              <w:left w:val="single" w:sz="4" w:space="0" w:color="auto"/>
              <w:bottom w:val="outset" w:sz="6" w:space="0" w:color="auto"/>
              <w:right w:val="outset" w:sz="6" w:space="0" w:color="auto"/>
            </w:tcBorders>
            <w:vAlign w:val="center"/>
          </w:tcPr>
          <w:p w:rsidR="006970E2" w:rsidRPr="00574207" w:rsidRDefault="006970E2" w:rsidP="006970E2">
            <w:pPr>
              <w:jc w:val="center"/>
            </w:pPr>
          </w:p>
        </w:tc>
        <w:tc>
          <w:tcPr>
            <w:tcW w:w="1624" w:type="dxa"/>
            <w:vMerge/>
            <w:tcBorders>
              <w:left w:val="outset" w:sz="6" w:space="0" w:color="auto"/>
              <w:bottom w:val="outset" w:sz="6" w:space="0" w:color="auto"/>
              <w:right w:val="outset" w:sz="6" w:space="0" w:color="auto"/>
            </w:tcBorders>
            <w:vAlign w:val="center"/>
          </w:tcPr>
          <w:p w:rsidR="006970E2" w:rsidRPr="00574207" w:rsidRDefault="006970E2" w:rsidP="006970E2">
            <w:pPr>
              <w:jc w:val="center"/>
            </w:pPr>
          </w:p>
        </w:tc>
        <w:tc>
          <w:tcPr>
            <w:tcW w:w="1302" w:type="dxa"/>
            <w:vMerge/>
            <w:tcBorders>
              <w:left w:val="outset" w:sz="6" w:space="0" w:color="auto"/>
              <w:bottom w:val="outset" w:sz="6" w:space="0" w:color="auto"/>
              <w:right w:val="outset" w:sz="6" w:space="0" w:color="auto"/>
            </w:tcBorders>
            <w:vAlign w:val="center"/>
          </w:tcPr>
          <w:p w:rsidR="006970E2" w:rsidRPr="00574207" w:rsidRDefault="006970E2" w:rsidP="006970E2">
            <w:pPr>
              <w:jc w:val="center"/>
            </w:pPr>
          </w:p>
        </w:tc>
        <w:tc>
          <w:tcPr>
            <w:tcW w:w="1200" w:type="dxa"/>
            <w:tcBorders>
              <w:top w:val="outset" w:sz="6" w:space="0" w:color="auto"/>
              <w:left w:val="outset" w:sz="6" w:space="0" w:color="auto"/>
              <w:bottom w:val="outset" w:sz="6" w:space="0" w:color="auto"/>
              <w:right w:val="outset" w:sz="6" w:space="0" w:color="auto"/>
            </w:tcBorders>
          </w:tcPr>
          <w:p w:rsidR="006970E2" w:rsidRPr="00574207" w:rsidRDefault="006970E2" w:rsidP="006970E2">
            <w:pPr>
              <w:jc w:val="center"/>
            </w:pPr>
            <w:r w:rsidRPr="00574207">
              <w:t>затраты на услугу</w:t>
            </w:r>
          </w:p>
          <w:p w:rsidR="006970E2" w:rsidRPr="00574207" w:rsidRDefault="006970E2" w:rsidP="006970E2">
            <w:pPr>
              <w:jc w:val="center"/>
            </w:pPr>
            <w:r w:rsidRPr="00574207">
              <w:t xml:space="preserve"> (работы) за счет </w:t>
            </w:r>
            <w:proofErr w:type="spellStart"/>
            <w:r w:rsidRPr="00574207">
              <w:t>муниципаль</w:t>
            </w:r>
            <w:proofErr w:type="spellEnd"/>
          </w:p>
          <w:p w:rsidR="006970E2" w:rsidRPr="00574207" w:rsidRDefault="006970E2" w:rsidP="006970E2">
            <w:pPr>
              <w:jc w:val="center"/>
            </w:pPr>
            <w:proofErr w:type="spellStart"/>
            <w:r w:rsidRPr="00574207">
              <w:t>ного</w:t>
            </w:r>
            <w:proofErr w:type="spellEnd"/>
            <w:r w:rsidRPr="00574207">
              <w:t xml:space="preserve"> задания руб.</w:t>
            </w:r>
          </w:p>
        </w:tc>
        <w:tc>
          <w:tcPr>
            <w:tcW w:w="1202" w:type="dxa"/>
            <w:tcBorders>
              <w:top w:val="outset" w:sz="6" w:space="0" w:color="auto"/>
              <w:left w:val="outset" w:sz="6" w:space="0" w:color="auto"/>
              <w:bottom w:val="outset" w:sz="6" w:space="0" w:color="auto"/>
              <w:right w:val="outset" w:sz="6" w:space="0" w:color="auto"/>
            </w:tcBorders>
          </w:tcPr>
          <w:p w:rsidR="006970E2" w:rsidRPr="00574207" w:rsidRDefault="006970E2" w:rsidP="006970E2">
            <w:pPr>
              <w:jc w:val="center"/>
            </w:pPr>
            <w:r w:rsidRPr="00574207">
              <w:t xml:space="preserve">затраты на услугу (работы) </w:t>
            </w:r>
          </w:p>
          <w:p w:rsidR="006970E2" w:rsidRPr="00574207" w:rsidRDefault="006970E2" w:rsidP="006970E2">
            <w:pPr>
              <w:jc w:val="center"/>
            </w:pPr>
            <w:r w:rsidRPr="00574207">
              <w:t xml:space="preserve">за счет </w:t>
            </w:r>
            <w:proofErr w:type="gramStart"/>
            <w:r w:rsidRPr="00574207">
              <w:t>приносящей</w:t>
            </w:r>
            <w:proofErr w:type="gramEnd"/>
            <w:r w:rsidRPr="00574207">
              <w:t xml:space="preserve"> доход деятель</w:t>
            </w:r>
          </w:p>
          <w:p w:rsidR="006970E2" w:rsidRPr="00574207" w:rsidRDefault="006970E2" w:rsidP="006970E2">
            <w:pPr>
              <w:jc w:val="center"/>
            </w:pPr>
            <w:proofErr w:type="spellStart"/>
            <w:r w:rsidRPr="00574207">
              <w:t>ности</w:t>
            </w:r>
            <w:proofErr w:type="spellEnd"/>
            <w:r w:rsidRPr="00574207">
              <w:t xml:space="preserve"> руб.</w:t>
            </w:r>
          </w:p>
        </w:tc>
        <w:tc>
          <w:tcPr>
            <w:tcW w:w="896" w:type="dxa"/>
            <w:vMerge/>
            <w:tcBorders>
              <w:left w:val="outset" w:sz="6" w:space="0" w:color="auto"/>
              <w:bottom w:val="outset" w:sz="6" w:space="0" w:color="auto"/>
              <w:right w:val="outset" w:sz="6" w:space="0" w:color="auto"/>
            </w:tcBorders>
            <w:vAlign w:val="center"/>
          </w:tcPr>
          <w:p w:rsidR="006970E2" w:rsidRPr="00574207" w:rsidRDefault="006970E2" w:rsidP="006970E2">
            <w:pPr>
              <w:jc w:val="center"/>
            </w:pPr>
          </w:p>
        </w:tc>
        <w:tc>
          <w:tcPr>
            <w:tcW w:w="1340" w:type="dxa"/>
            <w:vMerge/>
            <w:tcBorders>
              <w:left w:val="outset" w:sz="6" w:space="0" w:color="auto"/>
              <w:bottom w:val="outset" w:sz="6" w:space="0" w:color="auto"/>
              <w:right w:val="outset" w:sz="6" w:space="0" w:color="auto"/>
            </w:tcBorders>
          </w:tcPr>
          <w:p w:rsidR="006970E2" w:rsidRPr="00574207" w:rsidRDefault="006970E2" w:rsidP="006970E2">
            <w:pPr>
              <w:jc w:val="center"/>
            </w:pPr>
          </w:p>
        </w:tc>
        <w:tc>
          <w:tcPr>
            <w:tcW w:w="1098" w:type="dxa"/>
            <w:vMerge/>
            <w:tcBorders>
              <w:left w:val="outset" w:sz="6" w:space="0" w:color="auto"/>
              <w:bottom w:val="outset" w:sz="6" w:space="0" w:color="auto"/>
              <w:right w:val="outset" w:sz="6" w:space="0" w:color="auto"/>
            </w:tcBorders>
          </w:tcPr>
          <w:p w:rsidR="006970E2" w:rsidRPr="00574207" w:rsidRDefault="006970E2" w:rsidP="006970E2">
            <w:pPr>
              <w:jc w:val="center"/>
            </w:pPr>
          </w:p>
        </w:tc>
        <w:tc>
          <w:tcPr>
            <w:tcW w:w="1149" w:type="dxa"/>
            <w:vMerge/>
            <w:tcBorders>
              <w:left w:val="outset" w:sz="6" w:space="0" w:color="auto"/>
              <w:bottom w:val="outset" w:sz="6" w:space="0" w:color="auto"/>
              <w:right w:val="outset" w:sz="6" w:space="0" w:color="auto"/>
            </w:tcBorders>
          </w:tcPr>
          <w:p w:rsidR="006970E2" w:rsidRPr="00574207" w:rsidRDefault="006970E2" w:rsidP="006970E2">
            <w:pPr>
              <w:jc w:val="center"/>
            </w:pPr>
          </w:p>
        </w:tc>
      </w:tr>
      <w:tr w:rsidR="006970E2" w:rsidRPr="00671440" w:rsidTr="00230F05">
        <w:trPr>
          <w:jc w:val="center"/>
        </w:trPr>
        <w:tc>
          <w:tcPr>
            <w:tcW w:w="2694" w:type="dxa"/>
            <w:tcBorders>
              <w:top w:val="outset" w:sz="6" w:space="0" w:color="auto"/>
              <w:left w:val="outset" w:sz="6" w:space="0" w:color="auto"/>
              <w:bottom w:val="outset" w:sz="6" w:space="0" w:color="auto"/>
              <w:right w:val="outset" w:sz="6" w:space="0" w:color="auto"/>
            </w:tcBorders>
          </w:tcPr>
          <w:p w:rsidR="006970E2" w:rsidRPr="00DB59BF" w:rsidRDefault="006970E2" w:rsidP="006970E2">
            <w:pPr>
              <w:pStyle w:val="ConsPlusCell"/>
              <w:widowControl/>
              <w:rPr>
                <w:rFonts w:ascii="Times New Roman" w:hAnsi="Times New Roman" w:cs="Times New Roman"/>
              </w:rPr>
            </w:pPr>
            <w:r w:rsidRPr="00DB59BF">
              <w:rPr>
                <w:rFonts w:ascii="Times New Roman" w:hAnsi="Times New Roman" w:cs="Times New Roman"/>
              </w:rPr>
              <w:t>Показ (организация показа) спектаклей (театральных постановок)  900400О.99.0.ББ67АА00002</w:t>
            </w:r>
          </w:p>
          <w:p w:rsidR="006970E2" w:rsidRPr="00DB59BF" w:rsidRDefault="006970E2" w:rsidP="006970E2">
            <w:pPr>
              <w:pStyle w:val="ConsPlusCell"/>
              <w:widowControl/>
              <w:rPr>
                <w:rFonts w:ascii="Times New Roman" w:hAnsi="Times New Roman" w:cs="Times New Roman"/>
              </w:rPr>
            </w:pPr>
            <w:r w:rsidRPr="00DB59BF">
              <w:rPr>
                <w:rFonts w:ascii="Times New Roman" w:hAnsi="Times New Roman" w:cs="Times New Roman"/>
              </w:rPr>
              <w:t xml:space="preserve"> частично платная  </w:t>
            </w:r>
          </w:p>
        </w:tc>
        <w:tc>
          <w:tcPr>
            <w:tcW w:w="1397" w:type="dxa"/>
            <w:tcBorders>
              <w:top w:val="outset" w:sz="6" w:space="0" w:color="auto"/>
              <w:left w:val="outset" w:sz="6" w:space="0" w:color="auto"/>
              <w:bottom w:val="outset" w:sz="6" w:space="0" w:color="auto"/>
              <w:right w:val="outset" w:sz="6" w:space="0" w:color="auto"/>
            </w:tcBorders>
            <w:vAlign w:val="center"/>
          </w:tcPr>
          <w:p w:rsidR="006970E2" w:rsidRPr="00595661" w:rsidRDefault="006970E2" w:rsidP="006970E2">
            <w:pPr>
              <w:pStyle w:val="ConsPlusCell"/>
              <w:widowControl/>
              <w:jc w:val="center"/>
              <w:rPr>
                <w:rFonts w:ascii="Times New Roman" w:hAnsi="Times New Roman" w:cs="Times New Roman"/>
              </w:rPr>
            </w:pPr>
            <w:r w:rsidRPr="00595661">
              <w:rPr>
                <w:rFonts w:ascii="Times New Roman" w:hAnsi="Times New Roman" w:cs="Times New Roman"/>
              </w:rPr>
              <w:t>1 891 776,00</w:t>
            </w:r>
          </w:p>
        </w:tc>
        <w:tc>
          <w:tcPr>
            <w:tcW w:w="871" w:type="dxa"/>
            <w:tcBorders>
              <w:top w:val="outset" w:sz="6" w:space="0" w:color="auto"/>
              <w:left w:val="outset" w:sz="6" w:space="0" w:color="auto"/>
              <w:bottom w:val="outset" w:sz="6" w:space="0" w:color="auto"/>
              <w:right w:val="single" w:sz="4" w:space="0" w:color="auto"/>
            </w:tcBorders>
            <w:vAlign w:val="center"/>
          </w:tcPr>
          <w:p w:rsidR="006970E2" w:rsidRPr="00671440" w:rsidRDefault="006970E2" w:rsidP="006970E2">
            <w:pPr>
              <w:jc w:val="center"/>
            </w:pPr>
            <w:r w:rsidRPr="00671440">
              <w:t>единица</w:t>
            </w:r>
          </w:p>
        </w:tc>
        <w:tc>
          <w:tcPr>
            <w:tcW w:w="1306" w:type="dxa"/>
            <w:tcBorders>
              <w:top w:val="outset" w:sz="6" w:space="0" w:color="auto"/>
              <w:left w:val="single" w:sz="4" w:space="0" w:color="auto"/>
              <w:bottom w:val="outset" w:sz="6" w:space="0" w:color="auto"/>
              <w:right w:val="outset" w:sz="6" w:space="0" w:color="auto"/>
            </w:tcBorders>
            <w:vAlign w:val="center"/>
          </w:tcPr>
          <w:p w:rsidR="006970E2" w:rsidRPr="00671440" w:rsidRDefault="006970E2" w:rsidP="006970E2">
            <w:pPr>
              <w:jc w:val="center"/>
            </w:pPr>
            <w:r w:rsidRPr="00595661">
              <w:t>52 500,00</w:t>
            </w:r>
          </w:p>
        </w:tc>
        <w:tc>
          <w:tcPr>
            <w:tcW w:w="1624" w:type="dxa"/>
            <w:tcBorders>
              <w:top w:val="outset" w:sz="6" w:space="0" w:color="auto"/>
              <w:left w:val="outset" w:sz="6" w:space="0" w:color="auto"/>
              <w:bottom w:val="outset" w:sz="6" w:space="0" w:color="auto"/>
              <w:right w:val="outset" w:sz="6" w:space="0" w:color="auto"/>
            </w:tcBorders>
            <w:vAlign w:val="center"/>
          </w:tcPr>
          <w:p w:rsidR="006970E2" w:rsidRPr="001B5D26" w:rsidRDefault="006970E2" w:rsidP="006970E2">
            <w:pPr>
              <w:pStyle w:val="ConsPlusCell"/>
              <w:widowControl/>
              <w:jc w:val="center"/>
              <w:rPr>
                <w:rFonts w:ascii="Times New Roman" w:hAnsi="Times New Roman" w:cs="Times New Roman"/>
                <w:highlight w:val="yellow"/>
              </w:rPr>
            </w:pPr>
            <w:r w:rsidRPr="00FE1436">
              <w:rPr>
                <w:rFonts w:ascii="Times New Roman" w:hAnsi="Times New Roman" w:cs="Times New Roman"/>
              </w:rPr>
              <w:t>1 975 797,00</w:t>
            </w:r>
          </w:p>
        </w:tc>
        <w:tc>
          <w:tcPr>
            <w:tcW w:w="1302" w:type="dxa"/>
            <w:tcBorders>
              <w:top w:val="outset" w:sz="6" w:space="0" w:color="auto"/>
              <w:left w:val="outset" w:sz="6" w:space="0" w:color="auto"/>
              <w:bottom w:val="outset" w:sz="6" w:space="0" w:color="auto"/>
              <w:right w:val="outset" w:sz="6" w:space="0" w:color="auto"/>
            </w:tcBorders>
            <w:vAlign w:val="center"/>
          </w:tcPr>
          <w:p w:rsidR="006970E2" w:rsidRPr="008B2EE4" w:rsidRDefault="006970E2" w:rsidP="006970E2">
            <w:pPr>
              <w:jc w:val="center"/>
            </w:pPr>
            <w:r w:rsidRPr="008B2EE4">
              <w:t>3 920 073,00</w:t>
            </w:r>
          </w:p>
        </w:tc>
        <w:tc>
          <w:tcPr>
            <w:tcW w:w="1200" w:type="dxa"/>
            <w:tcBorders>
              <w:top w:val="outset" w:sz="6" w:space="0" w:color="auto"/>
              <w:left w:val="outset" w:sz="6" w:space="0" w:color="auto"/>
              <w:bottom w:val="outset" w:sz="6" w:space="0" w:color="auto"/>
              <w:right w:val="outset" w:sz="6" w:space="0" w:color="auto"/>
            </w:tcBorders>
            <w:vAlign w:val="center"/>
          </w:tcPr>
          <w:p w:rsidR="006970E2" w:rsidRPr="00637322" w:rsidRDefault="006970E2" w:rsidP="006970E2">
            <w:pPr>
              <w:jc w:val="center"/>
              <w:rPr>
                <w:highlight w:val="yellow"/>
              </w:rPr>
            </w:pPr>
            <w:r w:rsidRPr="00BF6A36">
              <w:t>2 975 473,00</w:t>
            </w:r>
          </w:p>
        </w:tc>
        <w:tc>
          <w:tcPr>
            <w:tcW w:w="1202"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r>
              <w:t>944 600,00</w:t>
            </w:r>
          </w:p>
        </w:tc>
        <w:tc>
          <w:tcPr>
            <w:tcW w:w="896" w:type="dxa"/>
            <w:tcBorders>
              <w:top w:val="outset" w:sz="6" w:space="0" w:color="auto"/>
              <w:left w:val="outset" w:sz="6" w:space="0" w:color="auto"/>
              <w:bottom w:val="outset" w:sz="6" w:space="0" w:color="auto"/>
              <w:right w:val="outset" w:sz="6" w:space="0" w:color="auto"/>
            </w:tcBorders>
            <w:vAlign w:val="center"/>
          </w:tcPr>
          <w:p w:rsidR="006970E2" w:rsidRPr="004A15CF" w:rsidRDefault="006970E2" w:rsidP="006970E2">
            <w:pPr>
              <w:jc w:val="center"/>
            </w:pPr>
            <w:r w:rsidRPr="004A15CF">
              <w:t>105</w:t>
            </w:r>
          </w:p>
        </w:tc>
        <w:tc>
          <w:tcPr>
            <w:tcW w:w="1340" w:type="dxa"/>
            <w:tcBorders>
              <w:top w:val="outset" w:sz="6" w:space="0" w:color="auto"/>
              <w:left w:val="outset" w:sz="6" w:space="0" w:color="auto"/>
              <w:bottom w:val="outset" w:sz="6" w:space="0" w:color="auto"/>
              <w:right w:val="outset" w:sz="6" w:space="0" w:color="auto"/>
            </w:tcBorders>
            <w:vAlign w:val="center"/>
          </w:tcPr>
          <w:p w:rsidR="006970E2" w:rsidRPr="00FE7093" w:rsidRDefault="006970E2" w:rsidP="006970E2">
            <w:pPr>
              <w:jc w:val="center"/>
            </w:pPr>
            <w:r w:rsidRPr="00FE7093">
              <w:t>37 334,03</w:t>
            </w:r>
          </w:p>
        </w:tc>
        <w:tc>
          <w:tcPr>
            <w:tcW w:w="1098" w:type="dxa"/>
            <w:tcBorders>
              <w:top w:val="outset" w:sz="6" w:space="0" w:color="auto"/>
              <w:left w:val="outset" w:sz="6" w:space="0" w:color="auto"/>
              <w:bottom w:val="outset" w:sz="6" w:space="0" w:color="auto"/>
              <w:right w:val="outset" w:sz="6" w:space="0" w:color="auto"/>
            </w:tcBorders>
            <w:vAlign w:val="center"/>
          </w:tcPr>
          <w:p w:rsidR="006970E2" w:rsidRPr="00637322" w:rsidRDefault="006970E2" w:rsidP="006970E2">
            <w:pPr>
              <w:jc w:val="center"/>
              <w:rPr>
                <w:highlight w:val="yellow"/>
              </w:rPr>
            </w:pPr>
            <w:r w:rsidRPr="00B709F1">
              <w:t>28 337,84</w:t>
            </w:r>
          </w:p>
        </w:tc>
        <w:tc>
          <w:tcPr>
            <w:tcW w:w="1149"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r>
              <w:t>8 996,19</w:t>
            </w:r>
          </w:p>
        </w:tc>
      </w:tr>
      <w:tr w:rsidR="006970E2" w:rsidRPr="00671440" w:rsidTr="00230F05">
        <w:trPr>
          <w:jc w:val="center"/>
        </w:trPr>
        <w:tc>
          <w:tcPr>
            <w:tcW w:w="2694" w:type="dxa"/>
            <w:tcBorders>
              <w:top w:val="outset" w:sz="6" w:space="0" w:color="auto"/>
              <w:left w:val="outset" w:sz="6" w:space="0" w:color="auto"/>
              <w:bottom w:val="outset" w:sz="6" w:space="0" w:color="auto"/>
              <w:right w:val="outset" w:sz="6" w:space="0" w:color="auto"/>
            </w:tcBorders>
          </w:tcPr>
          <w:p w:rsidR="006970E2" w:rsidRDefault="006970E2" w:rsidP="006970E2">
            <w:pPr>
              <w:pStyle w:val="ConsPlusCell"/>
              <w:widowControl/>
              <w:rPr>
                <w:rFonts w:ascii="Times New Roman" w:hAnsi="Times New Roman" w:cs="Times New Roman"/>
              </w:rPr>
            </w:pPr>
            <w:r w:rsidRPr="00574207">
              <w:rPr>
                <w:rFonts w:ascii="Times New Roman" w:hAnsi="Times New Roman" w:cs="Times New Roman"/>
              </w:rPr>
              <w:t xml:space="preserve">Организация деятельности клубных формирований и формирований самодеятельного народного творчества   </w:t>
            </w:r>
            <w:r w:rsidRPr="00664B69">
              <w:rPr>
                <w:rFonts w:ascii="Times New Roman" w:hAnsi="Times New Roman" w:cs="Times New Roman"/>
              </w:rPr>
              <w:t>949916О.99.0.ББ78АА00003</w:t>
            </w:r>
          </w:p>
          <w:p w:rsidR="006970E2" w:rsidRPr="00574207" w:rsidRDefault="006970E2" w:rsidP="006970E2">
            <w:pPr>
              <w:pStyle w:val="ConsPlusCell"/>
              <w:widowControl/>
              <w:rPr>
                <w:rFonts w:ascii="Times New Roman" w:hAnsi="Times New Roman" w:cs="Times New Roman"/>
              </w:rPr>
            </w:pPr>
            <w:r w:rsidRPr="00574207">
              <w:rPr>
                <w:rFonts w:ascii="Times New Roman" w:hAnsi="Times New Roman" w:cs="Times New Roman"/>
              </w:rPr>
              <w:t>бесплатная</w:t>
            </w:r>
            <w:r>
              <w:rPr>
                <w:rFonts w:ascii="Times New Roman" w:hAnsi="Times New Roman" w:cs="Times New Roman"/>
              </w:rPr>
              <w:t xml:space="preserve">  </w:t>
            </w:r>
          </w:p>
        </w:tc>
        <w:tc>
          <w:tcPr>
            <w:tcW w:w="1397" w:type="dxa"/>
            <w:tcBorders>
              <w:top w:val="outset" w:sz="6" w:space="0" w:color="auto"/>
              <w:left w:val="outset" w:sz="6" w:space="0" w:color="auto"/>
              <w:bottom w:val="outset" w:sz="6" w:space="0" w:color="auto"/>
              <w:right w:val="outset" w:sz="6" w:space="0" w:color="auto"/>
            </w:tcBorders>
            <w:vAlign w:val="center"/>
          </w:tcPr>
          <w:p w:rsidR="006970E2" w:rsidRPr="00BE0C96" w:rsidRDefault="006970E2" w:rsidP="006970E2">
            <w:pPr>
              <w:jc w:val="center"/>
            </w:pPr>
            <w:r>
              <w:t>653 905,00</w:t>
            </w:r>
          </w:p>
        </w:tc>
        <w:tc>
          <w:tcPr>
            <w:tcW w:w="871" w:type="dxa"/>
            <w:tcBorders>
              <w:top w:val="outset" w:sz="6" w:space="0" w:color="auto"/>
              <w:left w:val="outset" w:sz="6" w:space="0" w:color="auto"/>
              <w:bottom w:val="outset" w:sz="6" w:space="0" w:color="auto"/>
              <w:right w:val="single" w:sz="4" w:space="0" w:color="auto"/>
            </w:tcBorders>
            <w:vAlign w:val="center"/>
          </w:tcPr>
          <w:p w:rsidR="006970E2" w:rsidRPr="00671440" w:rsidRDefault="006970E2" w:rsidP="006970E2">
            <w:pPr>
              <w:jc w:val="center"/>
            </w:pPr>
            <w:r w:rsidRPr="004A15CF">
              <w:t>единица</w:t>
            </w:r>
          </w:p>
        </w:tc>
        <w:tc>
          <w:tcPr>
            <w:tcW w:w="1306" w:type="dxa"/>
            <w:tcBorders>
              <w:top w:val="outset" w:sz="6" w:space="0" w:color="auto"/>
              <w:left w:val="single" w:sz="4" w:space="0" w:color="auto"/>
              <w:bottom w:val="outset" w:sz="6" w:space="0" w:color="auto"/>
              <w:right w:val="outset" w:sz="6" w:space="0" w:color="auto"/>
            </w:tcBorders>
            <w:vAlign w:val="center"/>
          </w:tcPr>
          <w:p w:rsidR="006970E2" w:rsidRPr="00671440" w:rsidRDefault="006970E2" w:rsidP="006970E2">
            <w:pPr>
              <w:jc w:val="center"/>
            </w:pPr>
          </w:p>
        </w:tc>
        <w:tc>
          <w:tcPr>
            <w:tcW w:w="1624" w:type="dxa"/>
            <w:tcBorders>
              <w:top w:val="outset" w:sz="6" w:space="0" w:color="auto"/>
              <w:left w:val="outset" w:sz="6" w:space="0" w:color="auto"/>
              <w:bottom w:val="outset" w:sz="6" w:space="0" w:color="auto"/>
              <w:right w:val="outset" w:sz="6" w:space="0" w:color="auto"/>
            </w:tcBorders>
            <w:vAlign w:val="center"/>
          </w:tcPr>
          <w:p w:rsidR="006970E2" w:rsidRPr="004013EE" w:rsidRDefault="006970E2" w:rsidP="006970E2">
            <w:pPr>
              <w:pStyle w:val="ConsPlusCell"/>
              <w:widowControl/>
              <w:jc w:val="center"/>
              <w:rPr>
                <w:rFonts w:ascii="Times New Roman" w:hAnsi="Times New Roman" w:cs="Times New Roman"/>
                <w:highlight w:val="yellow"/>
              </w:rPr>
            </w:pPr>
            <w:r w:rsidRPr="00606275">
              <w:rPr>
                <w:rFonts w:ascii="Times New Roman" w:hAnsi="Times New Roman" w:cs="Times New Roman"/>
              </w:rPr>
              <w:t>536 285,00</w:t>
            </w:r>
          </w:p>
        </w:tc>
        <w:tc>
          <w:tcPr>
            <w:tcW w:w="1302" w:type="dxa"/>
            <w:tcBorders>
              <w:top w:val="outset" w:sz="6" w:space="0" w:color="auto"/>
              <w:left w:val="outset" w:sz="6" w:space="0" w:color="auto"/>
              <w:bottom w:val="outset" w:sz="6" w:space="0" w:color="auto"/>
              <w:right w:val="outset" w:sz="6" w:space="0" w:color="auto"/>
            </w:tcBorders>
            <w:vAlign w:val="center"/>
          </w:tcPr>
          <w:p w:rsidR="006970E2" w:rsidRPr="00BF6A36" w:rsidRDefault="006970E2" w:rsidP="006970E2">
            <w:pPr>
              <w:jc w:val="center"/>
            </w:pPr>
            <w:r w:rsidRPr="00BF6A36">
              <w:t>1 190 190,00</w:t>
            </w:r>
          </w:p>
        </w:tc>
        <w:tc>
          <w:tcPr>
            <w:tcW w:w="1200" w:type="dxa"/>
            <w:tcBorders>
              <w:top w:val="outset" w:sz="6" w:space="0" w:color="auto"/>
              <w:left w:val="outset" w:sz="6" w:space="0" w:color="auto"/>
              <w:bottom w:val="outset" w:sz="6" w:space="0" w:color="auto"/>
              <w:right w:val="outset" w:sz="6" w:space="0" w:color="auto"/>
            </w:tcBorders>
            <w:vAlign w:val="center"/>
          </w:tcPr>
          <w:p w:rsidR="006970E2" w:rsidRPr="004013EE" w:rsidRDefault="006970E2" w:rsidP="006970E2">
            <w:pPr>
              <w:jc w:val="center"/>
              <w:rPr>
                <w:highlight w:val="yellow"/>
              </w:rPr>
            </w:pPr>
            <w:r w:rsidRPr="00BF6A36">
              <w:t>1 190 190,00</w:t>
            </w:r>
          </w:p>
        </w:tc>
        <w:tc>
          <w:tcPr>
            <w:tcW w:w="1202"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c>
          <w:tcPr>
            <w:tcW w:w="896" w:type="dxa"/>
            <w:tcBorders>
              <w:top w:val="outset" w:sz="6" w:space="0" w:color="auto"/>
              <w:left w:val="outset" w:sz="6" w:space="0" w:color="auto"/>
              <w:bottom w:val="outset" w:sz="6" w:space="0" w:color="auto"/>
              <w:right w:val="outset" w:sz="6" w:space="0" w:color="auto"/>
            </w:tcBorders>
            <w:vAlign w:val="center"/>
          </w:tcPr>
          <w:p w:rsidR="006970E2" w:rsidRPr="004A15CF" w:rsidRDefault="006970E2" w:rsidP="006970E2">
            <w:pPr>
              <w:jc w:val="center"/>
            </w:pPr>
            <w:r w:rsidRPr="004A15CF">
              <w:t>3</w:t>
            </w:r>
          </w:p>
        </w:tc>
        <w:tc>
          <w:tcPr>
            <w:tcW w:w="1340" w:type="dxa"/>
            <w:tcBorders>
              <w:top w:val="outset" w:sz="6" w:space="0" w:color="auto"/>
              <w:left w:val="outset" w:sz="6" w:space="0" w:color="auto"/>
              <w:bottom w:val="outset" w:sz="6" w:space="0" w:color="auto"/>
              <w:right w:val="outset" w:sz="6" w:space="0" w:color="auto"/>
            </w:tcBorders>
            <w:vAlign w:val="center"/>
          </w:tcPr>
          <w:p w:rsidR="006970E2" w:rsidRPr="00AF10A8" w:rsidRDefault="006970E2" w:rsidP="006970E2">
            <w:pPr>
              <w:jc w:val="center"/>
            </w:pPr>
            <w:r w:rsidRPr="00AF10A8">
              <w:t>396 730,00</w:t>
            </w:r>
          </w:p>
        </w:tc>
        <w:tc>
          <w:tcPr>
            <w:tcW w:w="1098" w:type="dxa"/>
            <w:tcBorders>
              <w:top w:val="outset" w:sz="6" w:space="0" w:color="auto"/>
              <w:left w:val="outset" w:sz="6" w:space="0" w:color="auto"/>
              <w:bottom w:val="outset" w:sz="6" w:space="0" w:color="auto"/>
              <w:right w:val="outset" w:sz="6" w:space="0" w:color="auto"/>
            </w:tcBorders>
            <w:vAlign w:val="center"/>
          </w:tcPr>
          <w:p w:rsidR="006970E2" w:rsidRPr="00637322" w:rsidRDefault="006970E2" w:rsidP="006970E2">
            <w:pPr>
              <w:jc w:val="center"/>
              <w:rPr>
                <w:highlight w:val="yellow"/>
              </w:rPr>
            </w:pPr>
            <w:r w:rsidRPr="002D232A">
              <w:t>396 730,00</w:t>
            </w:r>
          </w:p>
        </w:tc>
        <w:tc>
          <w:tcPr>
            <w:tcW w:w="1149"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r>
      <w:tr w:rsidR="006970E2" w:rsidRPr="00671440" w:rsidTr="00230F05">
        <w:trPr>
          <w:jc w:val="center"/>
        </w:trPr>
        <w:tc>
          <w:tcPr>
            <w:tcW w:w="2694" w:type="dxa"/>
            <w:tcBorders>
              <w:top w:val="outset" w:sz="6" w:space="0" w:color="auto"/>
              <w:left w:val="outset" w:sz="6" w:space="0" w:color="auto"/>
              <w:bottom w:val="outset" w:sz="6" w:space="0" w:color="auto"/>
              <w:right w:val="outset" w:sz="6" w:space="0" w:color="auto"/>
            </w:tcBorders>
          </w:tcPr>
          <w:p w:rsidR="006970E2" w:rsidRPr="00DB59BF" w:rsidRDefault="006970E2" w:rsidP="006970E2">
            <w:pPr>
              <w:pStyle w:val="ConsPlusCell"/>
              <w:widowControl/>
              <w:rPr>
                <w:rFonts w:ascii="Times New Roman" w:hAnsi="Times New Roman" w:cs="Times New Roman"/>
                <w:b/>
              </w:rPr>
            </w:pPr>
            <w:r w:rsidRPr="00DB59BF">
              <w:rPr>
                <w:rFonts w:ascii="Times New Roman" w:hAnsi="Times New Roman" w:cs="Times New Roman"/>
              </w:rPr>
              <w:t xml:space="preserve">Организация деятельности клубных формирований и </w:t>
            </w:r>
            <w:r w:rsidRPr="00DB59BF">
              <w:rPr>
                <w:rFonts w:ascii="Times New Roman" w:hAnsi="Times New Roman" w:cs="Times New Roman"/>
              </w:rPr>
              <w:lastRenderedPageBreak/>
              <w:t xml:space="preserve">формирований самодеятельного народного творчества  </w:t>
            </w:r>
          </w:p>
          <w:p w:rsidR="006970E2" w:rsidRPr="00DB59BF" w:rsidRDefault="006970E2" w:rsidP="006970E2">
            <w:pPr>
              <w:pStyle w:val="ConsPlusCell"/>
              <w:widowControl/>
              <w:rPr>
                <w:rFonts w:ascii="Times New Roman" w:hAnsi="Times New Roman" w:cs="Times New Roman"/>
              </w:rPr>
            </w:pPr>
            <w:r w:rsidRPr="00DB59BF">
              <w:rPr>
                <w:rFonts w:ascii="Times New Roman" w:hAnsi="Times New Roman" w:cs="Times New Roman"/>
              </w:rPr>
              <w:t xml:space="preserve"> 949916О.99.0.ББ77АА00003</w:t>
            </w:r>
          </w:p>
          <w:p w:rsidR="006970E2" w:rsidRPr="00DB59BF" w:rsidRDefault="006970E2" w:rsidP="006970E2">
            <w:pPr>
              <w:pStyle w:val="ConsPlusCell"/>
              <w:widowControl/>
              <w:rPr>
                <w:rFonts w:ascii="Times New Roman" w:hAnsi="Times New Roman" w:cs="Times New Roman"/>
              </w:rPr>
            </w:pPr>
            <w:r w:rsidRPr="00DB59BF">
              <w:rPr>
                <w:rFonts w:ascii="Times New Roman" w:hAnsi="Times New Roman" w:cs="Times New Roman"/>
              </w:rPr>
              <w:t xml:space="preserve">   частично платная</w:t>
            </w:r>
          </w:p>
        </w:tc>
        <w:tc>
          <w:tcPr>
            <w:tcW w:w="1397" w:type="dxa"/>
            <w:tcBorders>
              <w:top w:val="outset" w:sz="6" w:space="0" w:color="auto"/>
              <w:left w:val="outset" w:sz="6" w:space="0" w:color="auto"/>
              <w:bottom w:val="outset" w:sz="6" w:space="0" w:color="auto"/>
              <w:right w:val="outset" w:sz="6" w:space="0" w:color="auto"/>
            </w:tcBorders>
            <w:vAlign w:val="center"/>
          </w:tcPr>
          <w:p w:rsidR="006970E2" w:rsidRPr="00595661" w:rsidRDefault="006970E2" w:rsidP="006970E2">
            <w:pPr>
              <w:pStyle w:val="ConsPlusCell"/>
              <w:widowControl/>
              <w:jc w:val="center"/>
              <w:rPr>
                <w:rFonts w:ascii="Times New Roman" w:hAnsi="Times New Roman" w:cs="Times New Roman"/>
              </w:rPr>
            </w:pPr>
            <w:r w:rsidRPr="00595661">
              <w:rPr>
                <w:rFonts w:ascii="Times New Roman" w:hAnsi="Times New Roman" w:cs="Times New Roman"/>
              </w:rPr>
              <w:lastRenderedPageBreak/>
              <w:t>509 369,00</w:t>
            </w:r>
          </w:p>
        </w:tc>
        <w:tc>
          <w:tcPr>
            <w:tcW w:w="871" w:type="dxa"/>
            <w:tcBorders>
              <w:top w:val="outset" w:sz="6" w:space="0" w:color="auto"/>
              <w:left w:val="outset" w:sz="6" w:space="0" w:color="auto"/>
              <w:bottom w:val="outset" w:sz="6" w:space="0" w:color="auto"/>
              <w:right w:val="single" w:sz="4" w:space="0" w:color="auto"/>
            </w:tcBorders>
            <w:vAlign w:val="center"/>
          </w:tcPr>
          <w:p w:rsidR="006970E2" w:rsidRPr="00671440" w:rsidRDefault="006970E2" w:rsidP="006970E2">
            <w:pPr>
              <w:jc w:val="center"/>
            </w:pPr>
            <w:r w:rsidRPr="004A15CF">
              <w:t>единица</w:t>
            </w:r>
          </w:p>
        </w:tc>
        <w:tc>
          <w:tcPr>
            <w:tcW w:w="1306" w:type="dxa"/>
            <w:tcBorders>
              <w:top w:val="outset" w:sz="6" w:space="0" w:color="auto"/>
              <w:left w:val="single" w:sz="4" w:space="0" w:color="auto"/>
              <w:bottom w:val="outset" w:sz="6" w:space="0" w:color="auto"/>
              <w:right w:val="outset" w:sz="6" w:space="0" w:color="auto"/>
            </w:tcBorders>
            <w:vAlign w:val="center"/>
          </w:tcPr>
          <w:p w:rsidR="006970E2" w:rsidRPr="00671440" w:rsidRDefault="006970E2" w:rsidP="006970E2">
            <w:pPr>
              <w:jc w:val="center"/>
            </w:pPr>
            <w:r>
              <w:t>15 000,00</w:t>
            </w:r>
          </w:p>
        </w:tc>
        <w:tc>
          <w:tcPr>
            <w:tcW w:w="1624" w:type="dxa"/>
            <w:tcBorders>
              <w:top w:val="outset" w:sz="6" w:space="0" w:color="auto"/>
              <w:left w:val="outset" w:sz="6" w:space="0" w:color="auto"/>
              <w:bottom w:val="outset" w:sz="6" w:space="0" w:color="auto"/>
              <w:right w:val="outset" w:sz="6" w:space="0" w:color="auto"/>
            </w:tcBorders>
            <w:vAlign w:val="center"/>
          </w:tcPr>
          <w:p w:rsidR="006970E2" w:rsidRPr="001B5D26" w:rsidRDefault="006970E2" w:rsidP="006970E2">
            <w:pPr>
              <w:pStyle w:val="ConsPlusCell"/>
              <w:widowControl/>
              <w:jc w:val="center"/>
              <w:rPr>
                <w:rFonts w:ascii="Times New Roman" w:hAnsi="Times New Roman" w:cs="Times New Roman"/>
                <w:highlight w:val="yellow"/>
              </w:rPr>
            </w:pPr>
            <w:r w:rsidRPr="00FE1436">
              <w:rPr>
                <w:rFonts w:ascii="Times New Roman" w:hAnsi="Times New Roman" w:cs="Times New Roman"/>
              </w:rPr>
              <w:t>538 991,00</w:t>
            </w:r>
          </w:p>
        </w:tc>
        <w:tc>
          <w:tcPr>
            <w:tcW w:w="1302" w:type="dxa"/>
            <w:tcBorders>
              <w:top w:val="outset" w:sz="6" w:space="0" w:color="auto"/>
              <w:left w:val="outset" w:sz="6" w:space="0" w:color="auto"/>
              <w:bottom w:val="outset" w:sz="6" w:space="0" w:color="auto"/>
              <w:right w:val="outset" w:sz="6" w:space="0" w:color="auto"/>
            </w:tcBorders>
            <w:vAlign w:val="center"/>
          </w:tcPr>
          <w:p w:rsidR="006970E2" w:rsidRPr="008B2EE4" w:rsidRDefault="006970E2" w:rsidP="006970E2">
            <w:pPr>
              <w:jc w:val="center"/>
            </w:pPr>
            <w:r w:rsidRPr="008B2EE4">
              <w:t>1 063 360,00</w:t>
            </w:r>
          </w:p>
        </w:tc>
        <w:tc>
          <w:tcPr>
            <w:tcW w:w="1200" w:type="dxa"/>
            <w:tcBorders>
              <w:top w:val="outset" w:sz="6" w:space="0" w:color="auto"/>
              <w:left w:val="outset" w:sz="6" w:space="0" w:color="auto"/>
              <w:bottom w:val="outset" w:sz="6" w:space="0" w:color="auto"/>
              <w:right w:val="outset" w:sz="6" w:space="0" w:color="auto"/>
            </w:tcBorders>
            <w:vAlign w:val="center"/>
          </w:tcPr>
          <w:p w:rsidR="006970E2" w:rsidRPr="004013EE" w:rsidRDefault="006970E2" w:rsidP="006970E2">
            <w:pPr>
              <w:jc w:val="center"/>
              <w:rPr>
                <w:highlight w:val="yellow"/>
              </w:rPr>
            </w:pPr>
            <w:r w:rsidRPr="00BF6A36">
              <w:t>793 460,00</w:t>
            </w:r>
          </w:p>
        </w:tc>
        <w:tc>
          <w:tcPr>
            <w:tcW w:w="1202"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r>
              <w:t>269 900,00</w:t>
            </w:r>
          </w:p>
        </w:tc>
        <w:tc>
          <w:tcPr>
            <w:tcW w:w="896" w:type="dxa"/>
            <w:tcBorders>
              <w:top w:val="outset" w:sz="6" w:space="0" w:color="auto"/>
              <w:left w:val="outset" w:sz="6" w:space="0" w:color="auto"/>
              <w:bottom w:val="outset" w:sz="6" w:space="0" w:color="auto"/>
              <w:right w:val="outset" w:sz="6" w:space="0" w:color="auto"/>
            </w:tcBorders>
            <w:vAlign w:val="center"/>
          </w:tcPr>
          <w:p w:rsidR="006970E2" w:rsidRPr="004A15CF" w:rsidRDefault="006970E2" w:rsidP="006970E2">
            <w:pPr>
              <w:jc w:val="center"/>
            </w:pPr>
            <w:r w:rsidRPr="004A15CF">
              <w:t>5</w:t>
            </w:r>
          </w:p>
        </w:tc>
        <w:tc>
          <w:tcPr>
            <w:tcW w:w="1340" w:type="dxa"/>
            <w:tcBorders>
              <w:top w:val="outset" w:sz="6" w:space="0" w:color="auto"/>
              <w:left w:val="outset" w:sz="6" w:space="0" w:color="auto"/>
              <w:bottom w:val="outset" w:sz="6" w:space="0" w:color="auto"/>
              <w:right w:val="outset" w:sz="6" w:space="0" w:color="auto"/>
            </w:tcBorders>
            <w:vAlign w:val="center"/>
          </w:tcPr>
          <w:p w:rsidR="006970E2" w:rsidRPr="006179FB" w:rsidRDefault="006970E2" w:rsidP="006970E2">
            <w:pPr>
              <w:jc w:val="center"/>
            </w:pPr>
            <w:r w:rsidRPr="006179FB">
              <w:t>212 672,00</w:t>
            </w:r>
          </w:p>
        </w:tc>
        <w:tc>
          <w:tcPr>
            <w:tcW w:w="1098" w:type="dxa"/>
            <w:tcBorders>
              <w:top w:val="outset" w:sz="6" w:space="0" w:color="auto"/>
              <w:left w:val="outset" w:sz="6" w:space="0" w:color="auto"/>
              <w:bottom w:val="outset" w:sz="6" w:space="0" w:color="auto"/>
              <w:right w:val="outset" w:sz="6" w:space="0" w:color="auto"/>
            </w:tcBorders>
            <w:vAlign w:val="center"/>
          </w:tcPr>
          <w:p w:rsidR="006970E2" w:rsidRPr="00637322" w:rsidRDefault="006970E2" w:rsidP="006970E2">
            <w:pPr>
              <w:jc w:val="center"/>
              <w:rPr>
                <w:highlight w:val="yellow"/>
              </w:rPr>
            </w:pPr>
            <w:r w:rsidRPr="002D232A">
              <w:t>158 692,00</w:t>
            </w:r>
          </w:p>
        </w:tc>
        <w:tc>
          <w:tcPr>
            <w:tcW w:w="1149"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r>
              <w:t>53 980,00</w:t>
            </w:r>
          </w:p>
        </w:tc>
      </w:tr>
      <w:tr w:rsidR="006970E2" w:rsidRPr="00671440" w:rsidTr="00230F05">
        <w:trPr>
          <w:jc w:val="center"/>
        </w:trPr>
        <w:tc>
          <w:tcPr>
            <w:tcW w:w="2694" w:type="dxa"/>
            <w:tcBorders>
              <w:top w:val="outset" w:sz="6" w:space="0" w:color="auto"/>
              <w:left w:val="outset" w:sz="6" w:space="0" w:color="auto"/>
              <w:bottom w:val="outset" w:sz="6" w:space="0" w:color="auto"/>
              <w:right w:val="outset" w:sz="6" w:space="0" w:color="auto"/>
            </w:tcBorders>
          </w:tcPr>
          <w:p w:rsidR="006970E2" w:rsidRPr="00F8307F" w:rsidRDefault="006970E2" w:rsidP="006970E2">
            <w:pPr>
              <w:pStyle w:val="ConsPlusCell"/>
              <w:rPr>
                <w:rFonts w:ascii="Times New Roman" w:hAnsi="Times New Roman" w:cs="Times New Roman"/>
              </w:rPr>
            </w:pPr>
            <w:r w:rsidRPr="00F8307F">
              <w:rPr>
                <w:rFonts w:ascii="Times New Roman" w:hAnsi="Times New Roman" w:cs="Times New Roman"/>
              </w:rPr>
              <w:lastRenderedPageBreak/>
              <w:t xml:space="preserve">Организация и проведение  мероприятий </w:t>
            </w:r>
            <w:r w:rsidRPr="00663AF2">
              <w:rPr>
                <w:rFonts w:ascii="Times New Roman" w:hAnsi="Times New Roman" w:cs="Times New Roman"/>
              </w:rPr>
              <w:t>900400О.99.0.ББ72АА00001</w:t>
            </w:r>
          </w:p>
          <w:p w:rsidR="006970E2" w:rsidRPr="00574207" w:rsidRDefault="006970E2" w:rsidP="006970E2">
            <w:pPr>
              <w:pStyle w:val="ConsPlusCell"/>
              <w:widowControl/>
              <w:rPr>
                <w:rFonts w:ascii="Times New Roman" w:hAnsi="Times New Roman" w:cs="Times New Roman"/>
              </w:rPr>
            </w:pPr>
            <w:r w:rsidRPr="00F8307F">
              <w:rPr>
                <w:rFonts w:ascii="Times New Roman" w:hAnsi="Times New Roman" w:cs="Times New Roman"/>
              </w:rPr>
              <w:t>бесплатная</w:t>
            </w:r>
            <w:r>
              <w:rPr>
                <w:rFonts w:ascii="Times New Roman" w:hAnsi="Times New Roman" w:cs="Times New Roman"/>
              </w:rPr>
              <w:t xml:space="preserve">  </w:t>
            </w:r>
          </w:p>
        </w:tc>
        <w:tc>
          <w:tcPr>
            <w:tcW w:w="1397" w:type="dxa"/>
            <w:tcBorders>
              <w:top w:val="outset" w:sz="6" w:space="0" w:color="auto"/>
              <w:left w:val="outset" w:sz="6" w:space="0" w:color="auto"/>
              <w:bottom w:val="outset" w:sz="6" w:space="0" w:color="auto"/>
              <w:right w:val="outset" w:sz="6" w:space="0" w:color="auto"/>
            </w:tcBorders>
            <w:vAlign w:val="center"/>
          </w:tcPr>
          <w:p w:rsidR="006970E2" w:rsidRPr="00673745" w:rsidRDefault="006970E2" w:rsidP="006970E2">
            <w:pPr>
              <w:pStyle w:val="ConsPlusCell"/>
              <w:widowControl/>
              <w:jc w:val="center"/>
              <w:rPr>
                <w:rFonts w:ascii="Times New Roman" w:hAnsi="Times New Roman" w:cs="Times New Roman"/>
              </w:rPr>
            </w:pPr>
            <w:r>
              <w:rPr>
                <w:rFonts w:ascii="Times New Roman" w:hAnsi="Times New Roman" w:cs="Times New Roman"/>
              </w:rPr>
              <w:t>544 921,00</w:t>
            </w:r>
          </w:p>
        </w:tc>
        <w:tc>
          <w:tcPr>
            <w:tcW w:w="871" w:type="dxa"/>
            <w:tcBorders>
              <w:top w:val="outset" w:sz="6" w:space="0" w:color="auto"/>
              <w:left w:val="outset" w:sz="6" w:space="0" w:color="auto"/>
              <w:bottom w:val="outset" w:sz="6" w:space="0" w:color="auto"/>
              <w:right w:val="single" w:sz="4" w:space="0" w:color="auto"/>
            </w:tcBorders>
            <w:vAlign w:val="center"/>
          </w:tcPr>
          <w:p w:rsidR="006970E2" w:rsidRPr="00671440" w:rsidRDefault="006970E2" w:rsidP="006970E2">
            <w:pPr>
              <w:jc w:val="center"/>
            </w:pPr>
            <w:r w:rsidRPr="007C3117">
              <w:t>единица</w:t>
            </w:r>
          </w:p>
        </w:tc>
        <w:tc>
          <w:tcPr>
            <w:tcW w:w="1306" w:type="dxa"/>
            <w:tcBorders>
              <w:top w:val="outset" w:sz="6" w:space="0" w:color="auto"/>
              <w:left w:val="single" w:sz="4" w:space="0" w:color="auto"/>
              <w:bottom w:val="outset" w:sz="6" w:space="0" w:color="auto"/>
              <w:right w:val="outset" w:sz="6" w:space="0" w:color="auto"/>
            </w:tcBorders>
            <w:vAlign w:val="center"/>
          </w:tcPr>
          <w:p w:rsidR="006970E2" w:rsidRPr="00671440" w:rsidRDefault="006970E2" w:rsidP="006970E2">
            <w:pPr>
              <w:jc w:val="center"/>
            </w:pPr>
          </w:p>
        </w:tc>
        <w:tc>
          <w:tcPr>
            <w:tcW w:w="1624" w:type="dxa"/>
            <w:tcBorders>
              <w:top w:val="outset" w:sz="6" w:space="0" w:color="auto"/>
              <w:left w:val="outset" w:sz="6" w:space="0" w:color="auto"/>
              <w:bottom w:val="outset" w:sz="6" w:space="0" w:color="auto"/>
              <w:right w:val="outset" w:sz="6" w:space="0" w:color="auto"/>
            </w:tcBorders>
            <w:vAlign w:val="center"/>
          </w:tcPr>
          <w:p w:rsidR="006970E2" w:rsidRPr="004013EE" w:rsidRDefault="006970E2" w:rsidP="006970E2">
            <w:pPr>
              <w:pStyle w:val="ConsPlusCell"/>
              <w:widowControl/>
              <w:jc w:val="center"/>
              <w:rPr>
                <w:rFonts w:ascii="Times New Roman" w:hAnsi="Times New Roman" w:cs="Times New Roman"/>
                <w:highlight w:val="yellow"/>
              </w:rPr>
            </w:pPr>
            <w:r w:rsidRPr="00226BB1">
              <w:rPr>
                <w:rFonts w:ascii="Times New Roman" w:hAnsi="Times New Roman" w:cs="Times New Roman"/>
              </w:rPr>
              <w:t>446 904,00</w:t>
            </w:r>
          </w:p>
        </w:tc>
        <w:tc>
          <w:tcPr>
            <w:tcW w:w="1302" w:type="dxa"/>
            <w:tcBorders>
              <w:top w:val="outset" w:sz="6" w:space="0" w:color="auto"/>
              <w:left w:val="outset" w:sz="6" w:space="0" w:color="auto"/>
              <w:bottom w:val="outset" w:sz="6" w:space="0" w:color="auto"/>
              <w:right w:val="outset" w:sz="6" w:space="0" w:color="auto"/>
            </w:tcBorders>
            <w:vAlign w:val="center"/>
          </w:tcPr>
          <w:p w:rsidR="006970E2" w:rsidRPr="00500E42" w:rsidRDefault="006970E2" w:rsidP="006970E2">
            <w:pPr>
              <w:jc w:val="center"/>
            </w:pPr>
            <w:r w:rsidRPr="00500E42">
              <w:t>991 825,00</w:t>
            </w:r>
          </w:p>
        </w:tc>
        <w:tc>
          <w:tcPr>
            <w:tcW w:w="1200" w:type="dxa"/>
            <w:tcBorders>
              <w:top w:val="outset" w:sz="6" w:space="0" w:color="auto"/>
              <w:left w:val="outset" w:sz="6" w:space="0" w:color="auto"/>
              <w:bottom w:val="outset" w:sz="6" w:space="0" w:color="auto"/>
              <w:right w:val="outset" w:sz="6" w:space="0" w:color="auto"/>
            </w:tcBorders>
            <w:vAlign w:val="center"/>
          </w:tcPr>
          <w:p w:rsidR="006970E2" w:rsidRPr="004013EE" w:rsidRDefault="006970E2" w:rsidP="006970E2">
            <w:pPr>
              <w:jc w:val="center"/>
              <w:rPr>
                <w:highlight w:val="yellow"/>
              </w:rPr>
            </w:pPr>
            <w:r w:rsidRPr="00500E42">
              <w:t>991 825,00</w:t>
            </w:r>
          </w:p>
        </w:tc>
        <w:tc>
          <w:tcPr>
            <w:tcW w:w="1202"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c>
          <w:tcPr>
            <w:tcW w:w="896" w:type="dxa"/>
            <w:tcBorders>
              <w:top w:val="outset" w:sz="6" w:space="0" w:color="auto"/>
              <w:left w:val="outset" w:sz="6" w:space="0" w:color="auto"/>
              <w:bottom w:val="outset" w:sz="6" w:space="0" w:color="auto"/>
              <w:right w:val="outset" w:sz="6" w:space="0" w:color="auto"/>
            </w:tcBorders>
            <w:vAlign w:val="center"/>
          </w:tcPr>
          <w:p w:rsidR="006970E2" w:rsidRPr="004A15CF" w:rsidRDefault="006970E2" w:rsidP="006970E2">
            <w:pPr>
              <w:jc w:val="center"/>
            </w:pPr>
            <w:r w:rsidRPr="004A15CF">
              <w:t>13</w:t>
            </w:r>
          </w:p>
        </w:tc>
        <w:tc>
          <w:tcPr>
            <w:tcW w:w="1340" w:type="dxa"/>
            <w:tcBorders>
              <w:top w:val="outset" w:sz="6" w:space="0" w:color="auto"/>
              <w:left w:val="outset" w:sz="6" w:space="0" w:color="auto"/>
              <w:bottom w:val="outset" w:sz="6" w:space="0" w:color="auto"/>
              <w:right w:val="outset" w:sz="6" w:space="0" w:color="auto"/>
            </w:tcBorders>
            <w:vAlign w:val="center"/>
          </w:tcPr>
          <w:p w:rsidR="006970E2" w:rsidRPr="00AF10A8" w:rsidRDefault="006970E2" w:rsidP="006970E2">
            <w:pPr>
              <w:jc w:val="center"/>
            </w:pPr>
            <w:r w:rsidRPr="00AF10A8">
              <w:t>76 294,23</w:t>
            </w:r>
          </w:p>
        </w:tc>
        <w:tc>
          <w:tcPr>
            <w:tcW w:w="1098" w:type="dxa"/>
            <w:tcBorders>
              <w:top w:val="outset" w:sz="6" w:space="0" w:color="auto"/>
              <w:left w:val="outset" w:sz="6" w:space="0" w:color="auto"/>
              <w:bottom w:val="outset" w:sz="6" w:space="0" w:color="auto"/>
              <w:right w:val="outset" w:sz="6" w:space="0" w:color="auto"/>
            </w:tcBorders>
            <w:vAlign w:val="center"/>
          </w:tcPr>
          <w:p w:rsidR="006970E2" w:rsidRPr="00637322" w:rsidRDefault="006970E2" w:rsidP="006970E2">
            <w:pPr>
              <w:jc w:val="center"/>
              <w:rPr>
                <w:highlight w:val="yellow"/>
              </w:rPr>
            </w:pPr>
            <w:r w:rsidRPr="002D232A">
              <w:t>76 294,23</w:t>
            </w:r>
          </w:p>
        </w:tc>
        <w:tc>
          <w:tcPr>
            <w:tcW w:w="1149"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r>
      <w:tr w:rsidR="006970E2" w:rsidRPr="00574207" w:rsidTr="00230F05">
        <w:trPr>
          <w:trHeight w:val="27"/>
          <w:jc w:val="center"/>
        </w:trPr>
        <w:tc>
          <w:tcPr>
            <w:tcW w:w="2694" w:type="dxa"/>
            <w:tcBorders>
              <w:top w:val="outset" w:sz="6" w:space="0" w:color="auto"/>
              <w:left w:val="outset" w:sz="6" w:space="0" w:color="auto"/>
              <w:bottom w:val="outset" w:sz="6" w:space="0" w:color="auto"/>
              <w:right w:val="outset" w:sz="6" w:space="0" w:color="auto"/>
            </w:tcBorders>
          </w:tcPr>
          <w:p w:rsidR="006970E2" w:rsidRPr="00DB59BF" w:rsidRDefault="006970E2" w:rsidP="006970E2">
            <w:pPr>
              <w:pStyle w:val="ConsPlusCell"/>
              <w:widowControl/>
              <w:rPr>
                <w:rFonts w:ascii="Times New Roman" w:hAnsi="Times New Roman" w:cs="Times New Roman"/>
              </w:rPr>
            </w:pPr>
            <w:r w:rsidRPr="00DB59BF">
              <w:rPr>
                <w:rFonts w:ascii="Times New Roman" w:hAnsi="Times New Roman" w:cs="Times New Roman"/>
              </w:rPr>
              <w:t xml:space="preserve">Организация и проведение </w:t>
            </w:r>
          </w:p>
          <w:p w:rsidR="006970E2" w:rsidRPr="00DB59BF" w:rsidRDefault="006970E2" w:rsidP="006970E2">
            <w:pPr>
              <w:pStyle w:val="ConsPlusCell"/>
              <w:widowControl/>
            </w:pPr>
            <w:r w:rsidRPr="00DB59BF">
              <w:rPr>
                <w:rFonts w:ascii="Times New Roman" w:hAnsi="Times New Roman" w:cs="Times New Roman"/>
              </w:rPr>
              <w:t>мероприятий</w:t>
            </w:r>
          </w:p>
          <w:p w:rsidR="006970E2" w:rsidRPr="00DB59BF" w:rsidRDefault="006970E2" w:rsidP="006970E2">
            <w:r w:rsidRPr="00DB59BF">
              <w:t>900400О.99.0.ББ84АА00001</w:t>
            </w:r>
          </w:p>
          <w:p w:rsidR="006970E2" w:rsidRPr="00DB59BF" w:rsidRDefault="006970E2" w:rsidP="006970E2">
            <w:r w:rsidRPr="00DB59BF">
              <w:t xml:space="preserve">частично платная  </w:t>
            </w:r>
          </w:p>
        </w:tc>
        <w:tc>
          <w:tcPr>
            <w:tcW w:w="1397" w:type="dxa"/>
            <w:tcBorders>
              <w:top w:val="outset" w:sz="6" w:space="0" w:color="auto"/>
              <w:left w:val="outset" w:sz="6" w:space="0" w:color="auto"/>
              <w:bottom w:val="outset" w:sz="6" w:space="0" w:color="auto"/>
              <w:right w:val="outset" w:sz="6" w:space="0" w:color="auto"/>
            </w:tcBorders>
            <w:vAlign w:val="center"/>
          </w:tcPr>
          <w:p w:rsidR="006970E2" w:rsidRPr="00995340" w:rsidRDefault="006970E2" w:rsidP="006970E2">
            <w:pPr>
              <w:pStyle w:val="ConsPlusCell"/>
              <w:widowControl/>
              <w:jc w:val="center"/>
              <w:rPr>
                <w:rFonts w:ascii="Times New Roman" w:hAnsi="Times New Roman" w:cs="Times New Roman"/>
              </w:rPr>
            </w:pPr>
            <w:r w:rsidRPr="00995340">
              <w:rPr>
                <w:rFonts w:ascii="Times New Roman" w:hAnsi="Times New Roman" w:cs="Times New Roman"/>
              </w:rPr>
              <w:t>309</w:t>
            </w:r>
            <w:r>
              <w:rPr>
                <w:rFonts w:ascii="Times New Roman" w:hAnsi="Times New Roman" w:cs="Times New Roman"/>
              </w:rPr>
              <w:t> </w:t>
            </w:r>
            <w:r w:rsidRPr="00995340">
              <w:rPr>
                <w:rFonts w:ascii="Times New Roman" w:hAnsi="Times New Roman" w:cs="Times New Roman"/>
              </w:rPr>
              <w:t>176</w:t>
            </w:r>
            <w:r>
              <w:rPr>
                <w:rFonts w:ascii="Times New Roman" w:hAnsi="Times New Roman" w:cs="Times New Roman"/>
              </w:rPr>
              <w:t>,00</w:t>
            </w:r>
          </w:p>
        </w:tc>
        <w:tc>
          <w:tcPr>
            <w:tcW w:w="871" w:type="dxa"/>
            <w:tcBorders>
              <w:top w:val="outset" w:sz="6" w:space="0" w:color="auto"/>
              <w:left w:val="outset" w:sz="6" w:space="0" w:color="auto"/>
              <w:bottom w:val="outset" w:sz="6" w:space="0" w:color="auto"/>
              <w:right w:val="single" w:sz="4" w:space="0" w:color="auto"/>
            </w:tcBorders>
            <w:vAlign w:val="center"/>
          </w:tcPr>
          <w:p w:rsidR="006970E2" w:rsidRPr="00370AB2" w:rsidRDefault="006970E2" w:rsidP="006970E2">
            <w:pPr>
              <w:jc w:val="center"/>
            </w:pPr>
            <w:r w:rsidRPr="004A15CF">
              <w:t>единица</w:t>
            </w:r>
          </w:p>
        </w:tc>
        <w:tc>
          <w:tcPr>
            <w:tcW w:w="1306" w:type="dxa"/>
            <w:tcBorders>
              <w:top w:val="outset" w:sz="6" w:space="0" w:color="auto"/>
              <w:left w:val="single" w:sz="4" w:space="0" w:color="auto"/>
              <w:bottom w:val="outset" w:sz="6" w:space="0" w:color="auto"/>
              <w:right w:val="outset" w:sz="6" w:space="0" w:color="auto"/>
            </w:tcBorders>
            <w:vAlign w:val="center"/>
          </w:tcPr>
          <w:p w:rsidR="006970E2" w:rsidRPr="00671440" w:rsidRDefault="006970E2" w:rsidP="006970E2">
            <w:pPr>
              <w:jc w:val="center"/>
            </w:pPr>
            <w:r>
              <w:t>7 500,00</w:t>
            </w:r>
          </w:p>
        </w:tc>
        <w:tc>
          <w:tcPr>
            <w:tcW w:w="1624" w:type="dxa"/>
            <w:tcBorders>
              <w:top w:val="outset" w:sz="6" w:space="0" w:color="auto"/>
              <w:left w:val="outset" w:sz="6" w:space="0" w:color="auto"/>
              <w:bottom w:val="outset" w:sz="6" w:space="0" w:color="auto"/>
              <w:right w:val="outset" w:sz="6" w:space="0" w:color="auto"/>
            </w:tcBorders>
            <w:vAlign w:val="center"/>
          </w:tcPr>
          <w:p w:rsidR="006970E2" w:rsidRPr="00FE1436" w:rsidRDefault="006970E2" w:rsidP="006970E2">
            <w:pPr>
              <w:pStyle w:val="ConsPlusCell"/>
              <w:widowControl/>
              <w:jc w:val="center"/>
              <w:rPr>
                <w:rFonts w:ascii="Times New Roman" w:hAnsi="Times New Roman" w:cs="Times New Roman"/>
                <w:highlight w:val="yellow"/>
              </w:rPr>
            </w:pPr>
            <w:r w:rsidRPr="00FE1436">
              <w:rPr>
                <w:rFonts w:ascii="Times New Roman" w:hAnsi="Times New Roman" w:cs="Times New Roman"/>
              </w:rPr>
              <w:t>314 237,00</w:t>
            </w:r>
          </w:p>
        </w:tc>
        <w:tc>
          <w:tcPr>
            <w:tcW w:w="1302" w:type="dxa"/>
            <w:tcBorders>
              <w:top w:val="outset" w:sz="6" w:space="0" w:color="auto"/>
              <w:left w:val="outset" w:sz="6" w:space="0" w:color="auto"/>
              <w:bottom w:val="outset" w:sz="6" w:space="0" w:color="auto"/>
              <w:right w:val="outset" w:sz="6" w:space="0" w:color="auto"/>
            </w:tcBorders>
            <w:vAlign w:val="center"/>
          </w:tcPr>
          <w:p w:rsidR="006970E2" w:rsidRPr="00271A7B" w:rsidRDefault="006970E2" w:rsidP="006970E2">
            <w:pPr>
              <w:jc w:val="center"/>
            </w:pPr>
            <w:r w:rsidRPr="00271A7B">
              <w:t>630 913,00</w:t>
            </w:r>
          </w:p>
        </w:tc>
        <w:tc>
          <w:tcPr>
            <w:tcW w:w="1200" w:type="dxa"/>
            <w:tcBorders>
              <w:top w:val="outset" w:sz="6" w:space="0" w:color="auto"/>
              <w:left w:val="outset" w:sz="6" w:space="0" w:color="auto"/>
              <w:bottom w:val="outset" w:sz="6" w:space="0" w:color="auto"/>
              <w:right w:val="outset" w:sz="6" w:space="0" w:color="auto"/>
            </w:tcBorders>
            <w:vAlign w:val="center"/>
          </w:tcPr>
          <w:p w:rsidR="006970E2" w:rsidRPr="004013EE" w:rsidRDefault="006970E2" w:rsidP="006970E2">
            <w:pPr>
              <w:jc w:val="center"/>
              <w:rPr>
                <w:highlight w:val="yellow"/>
              </w:rPr>
            </w:pPr>
            <w:r w:rsidRPr="00153FAC">
              <w:t>495 913,00</w:t>
            </w:r>
          </w:p>
        </w:tc>
        <w:tc>
          <w:tcPr>
            <w:tcW w:w="1202"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r>
              <w:t>135 000,00</w:t>
            </w:r>
          </w:p>
        </w:tc>
        <w:tc>
          <w:tcPr>
            <w:tcW w:w="896" w:type="dxa"/>
            <w:tcBorders>
              <w:top w:val="outset" w:sz="6" w:space="0" w:color="auto"/>
              <w:left w:val="outset" w:sz="6" w:space="0" w:color="auto"/>
              <w:bottom w:val="outset" w:sz="6" w:space="0" w:color="auto"/>
              <w:right w:val="outset" w:sz="6" w:space="0" w:color="auto"/>
            </w:tcBorders>
            <w:vAlign w:val="center"/>
          </w:tcPr>
          <w:p w:rsidR="006970E2" w:rsidRPr="004A15CF" w:rsidRDefault="006970E2" w:rsidP="006970E2">
            <w:pPr>
              <w:jc w:val="center"/>
            </w:pPr>
            <w:r w:rsidRPr="004A15CF">
              <w:t>30</w:t>
            </w:r>
          </w:p>
        </w:tc>
        <w:tc>
          <w:tcPr>
            <w:tcW w:w="1340" w:type="dxa"/>
            <w:tcBorders>
              <w:top w:val="outset" w:sz="6" w:space="0" w:color="auto"/>
              <w:left w:val="outset" w:sz="6" w:space="0" w:color="auto"/>
              <w:bottom w:val="outset" w:sz="6" w:space="0" w:color="auto"/>
              <w:right w:val="outset" w:sz="6" w:space="0" w:color="auto"/>
            </w:tcBorders>
            <w:vAlign w:val="center"/>
          </w:tcPr>
          <w:p w:rsidR="006970E2" w:rsidRPr="005100B8" w:rsidRDefault="006970E2" w:rsidP="006970E2">
            <w:pPr>
              <w:jc w:val="center"/>
            </w:pPr>
            <w:r w:rsidRPr="005100B8">
              <w:t>21 030,43</w:t>
            </w:r>
          </w:p>
        </w:tc>
        <w:tc>
          <w:tcPr>
            <w:tcW w:w="1098" w:type="dxa"/>
            <w:tcBorders>
              <w:top w:val="outset" w:sz="6" w:space="0" w:color="auto"/>
              <w:left w:val="outset" w:sz="6" w:space="0" w:color="auto"/>
              <w:bottom w:val="outset" w:sz="6" w:space="0" w:color="auto"/>
              <w:right w:val="outset" w:sz="6" w:space="0" w:color="auto"/>
            </w:tcBorders>
            <w:vAlign w:val="center"/>
          </w:tcPr>
          <w:p w:rsidR="006970E2" w:rsidRPr="00637322" w:rsidRDefault="006970E2" w:rsidP="006970E2">
            <w:pPr>
              <w:jc w:val="center"/>
              <w:rPr>
                <w:highlight w:val="yellow"/>
              </w:rPr>
            </w:pPr>
            <w:r w:rsidRPr="002D232A">
              <w:t>16 530,43</w:t>
            </w:r>
          </w:p>
        </w:tc>
        <w:tc>
          <w:tcPr>
            <w:tcW w:w="1149"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r>
              <w:t>4 500,00</w:t>
            </w:r>
          </w:p>
        </w:tc>
      </w:tr>
      <w:tr w:rsidR="006970E2" w:rsidRPr="00574207" w:rsidTr="00230F05">
        <w:trPr>
          <w:trHeight w:val="211"/>
          <w:jc w:val="center"/>
        </w:trPr>
        <w:tc>
          <w:tcPr>
            <w:tcW w:w="2694" w:type="dxa"/>
            <w:tcBorders>
              <w:top w:val="outset" w:sz="6" w:space="0" w:color="auto"/>
              <w:left w:val="outset" w:sz="6" w:space="0" w:color="auto"/>
              <w:bottom w:val="outset" w:sz="6" w:space="0" w:color="auto"/>
              <w:right w:val="outset" w:sz="6" w:space="0" w:color="auto"/>
            </w:tcBorders>
          </w:tcPr>
          <w:p w:rsidR="006970E2" w:rsidRPr="00574207" w:rsidRDefault="006970E2" w:rsidP="006970E2">
            <w:pPr>
              <w:pStyle w:val="ConsPlusCell"/>
              <w:rPr>
                <w:rFonts w:ascii="Times New Roman" w:hAnsi="Times New Roman" w:cs="Times New Roman"/>
              </w:rPr>
            </w:pPr>
            <w:r w:rsidRPr="00574207">
              <w:rPr>
                <w:rFonts w:ascii="Times New Roman" w:hAnsi="Times New Roman" w:cs="Times New Roman"/>
              </w:rPr>
              <w:t xml:space="preserve">Создание спектаклей   </w:t>
            </w:r>
          </w:p>
          <w:p w:rsidR="006970E2" w:rsidRDefault="006970E2" w:rsidP="006970E2">
            <w:pPr>
              <w:pStyle w:val="ConsPlusCell"/>
              <w:widowControl/>
              <w:rPr>
                <w:rFonts w:ascii="Times New Roman" w:hAnsi="Times New Roman" w:cs="Times New Roman"/>
              </w:rPr>
            </w:pPr>
            <w:r w:rsidRPr="00C0758D">
              <w:rPr>
                <w:rFonts w:ascii="Times New Roman" w:hAnsi="Times New Roman" w:cs="Times New Roman"/>
              </w:rPr>
              <w:t>900410.Р.50.1.2.7.0001001</w:t>
            </w:r>
          </w:p>
          <w:p w:rsidR="006970E2" w:rsidRPr="00574207" w:rsidRDefault="006970E2" w:rsidP="006970E2">
            <w:pPr>
              <w:pStyle w:val="ConsPlusCell"/>
              <w:widowControl/>
              <w:rPr>
                <w:rFonts w:ascii="Times New Roman" w:hAnsi="Times New Roman" w:cs="Times New Roman"/>
              </w:rPr>
            </w:pPr>
            <w:r w:rsidRPr="00574207">
              <w:rPr>
                <w:rFonts w:ascii="Times New Roman" w:hAnsi="Times New Roman" w:cs="Times New Roman"/>
              </w:rPr>
              <w:t>бесплатная</w:t>
            </w:r>
            <w:r>
              <w:rPr>
                <w:rFonts w:ascii="Times New Roman" w:hAnsi="Times New Roman" w:cs="Times New Roman"/>
              </w:rPr>
              <w:t xml:space="preserve">  </w:t>
            </w:r>
          </w:p>
        </w:tc>
        <w:tc>
          <w:tcPr>
            <w:tcW w:w="1397" w:type="dxa"/>
            <w:tcBorders>
              <w:top w:val="outset" w:sz="6" w:space="0" w:color="auto"/>
              <w:left w:val="outset" w:sz="6" w:space="0" w:color="auto"/>
              <w:bottom w:val="outset" w:sz="6" w:space="0" w:color="auto"/>
              <w:right w:val="outset" w:sz="6" w:space="0" w:color="auto"/>
            </w:tcBorders>
            <w:vAlign w:val="center"/>
          </w:tcPr>
          <w:p w:rsidR="006970E2" w:rsidRPr="004B4DAB" w:rsidRDefault="006970E2" w:rsidP="006970E2">
            <w:pPr>
              <w:pStyle w:val="ConsPlusCell"/>
              <w:widowControl/>
              <w:jc w:val="center"/>
              <w:rPr>
                <w:rFonts w:ascii="Times New Roman" w:hAnsi="Times New Roman" w:cs="Times New Roman"/>
              </w:rPr>
            </w:pPr>
            <w:r>
              <w:rPr>
                <w:rFonts w:ascii="Times New Roman" w:hAnsi="Times New Roman" w:cs="Times New Roman"/>
              </w:rPr>
              <w:t>1 697 635,98</w:t>
            </w:r>
          </w:p>
        </w:tc>
        <w:tc>
          <w:tcPr>
            <w:tcW w:w="871" w:type="dxa"/>
            <w:tcBorders>
              <w:top w:val="outset" w:sz="6" w:space="0" w:color="auto"/>
              <w:left w:val="outset" w:sz="6" w:space="0" w:color="auto"/>
              <w:bottom w:val="outset" w:sz="6" w:space="0" w:color="auto"/>
              <w:right w:val="single" w:sz="4" w:space="0" w:color="auto"/>
            </w:tcBorders>
            <w:vAlign w:val="center"/>
          </w:tcPr>
          <w:p w:rsidR="006970E2" w:rsidRPr="00671440" w:rsidRDefault="006970E2" w:rsidP="006970E2">
            <w:pPr>
              <w:jc w:val="center"/>
            </w:pPr>
            <w:r w:rsidRPr="00671440">
              <w:t>единица</w:t>
            </w:r>
          </w:p>
        </w:tc>
        <w:tc>
          <w:tcPr>
            <w:tcW w:w="1306" w:type="dxa"/>
            <w:tcBorders>
              <w:top w:val="outset" w:sz="6" w:space="0" w:color="auto"/>
              <w:left w:val="single" w:sz="4" w:space="0" w:color="auto"/>
              <w:bottom w:val="outset" w:sz="6" w:space="0" w:color="auto"/>
              <w:right w:val="outset" w:sz="6" w:space="0" w:color="auto"/>
            </w:tcBorders>
            <w:vAlign w:val="center"/>
          </w:tcPr>
          <w:p w:rsidR="006970E2" w:rsidRPr="00671440" w:rsidRDefault="006970E2" w:rsidP="006970E2">
            <w:pPr>
              <w:jc w:val="center"/>
            </w:pPr>
          </w:p>
        </w:tc>
        <w:tc>
          <w:tcPr>
            <w:tcW w:w="1624" w:type="dxa"/>
            <w:tcBorders>
              <w:top w:val="outset" w:sz="6" w:space="0" w:color="auto"/>
              <w:left w:val="outset" w:sz="6" w:space="0" w:color="auto"/>
              <w:bottom w:val="outset" w:sz="6" w:space="0" w:color="auto"/>
              <w:right w:val="outset" w:sz="6" w:space="0" w:color="auto"/>
            </w:tcBorders>
          </w:tcPr>
          <w:p w:rsidR="006970E2" w:rsidRPr="004013EE" w:rsidRDefault="006970E2" w:rsidP="006970E2">
            <w:pPr>
              <w:pStyle w:val="ConsPlusCell"/>
              <w:widowControl/>
              <w:jc w:val="center"/>
              <w:rPr>
                <w:rFonts w:ascii="Times New Roman" w:hAnsi="Times New Roman" w:cs="Times New Roman"/>
                <w:highlight w:val="yellow"/>
              </w:rPr>
            </w:pPr>
            <w:r w:rsidRPr="00226BB1">
              <w:rPr>
                <w:rFonts w:ascii="Times New Roman" w:hAnsi="Times New Roman" w:cs="Times New Roman"/>
              </w:rPr>
              <w:t>1 424 437,32</w:t>
            </w:r>
          </w:p>
        </w:tc>
        <w:tc>
          <w:tcPr>
            <w:tcW w:w="1302" w:type="dxa"/>
            <w:tcBorders>
              <w:top w:val="outset" w:sz="6" w:space="0" w:color="auto"/>
              <w:left w:val="outset" w:sz="6" w:space="0" w:color="auto"/>
              <w:bottom w:val="outset" w:sz="6" w:space="0" w:color="auto"/>
              <w:right w:val="outset" w:sz="6" w:space="0" w:color="auto"/>
            </w:tcBorders>
            <w:vAlign w:val="center"/>
          </w:tcPr>
          <w:p w:rsidR="006970E2" w:rsidRPr="00D3600E" w:rsidRDefault="006970E2" w:rsidP="006970E2">
            <w:pPr>
              <w:jc w:val="center"/>
            </w:pPr>
            <w:r w:rsidRPr="00D3600E">
              <w:t>3 122 073,30</w:t>
            </w:r>
          </w:p>
        </w:tc>
        <w:tc>
          <w:tcPr>
            <w:tcW w:w="1200" w:type="dxa"/>
            <w:tcBorders>
              <w:top w:val="outset" w:sz="6" w:space="0" w:color="auto"/>
              <w:left w:val="outset" w:sz="6" w:space="0" w:color="auto"/>
              <w:bottom w:val="outset" w:sz="6" w:space="0" w:color="auto"/>
              <w:right w:val="outset" w:sz="6" w:space="0" w:color="auto"/>
            </w:tcBorders>
            <w:vAlign w:val="center"/>
          </w:tcPr>
          <w:p w:rsidR="006970E2" w:rsidRPr="004013EE" w:rsidRDefault="006970E2" w:rsidP="006970E2">
            <w:pPr>
              <w:jc w:val="center"/>
              <w:rPr>
                <w:highlight w:val="yellow"/>
              </w:rPr>
            </w:pPr>
            <w:r w:rsidRPr="00D3600E">
              <w:t>3 122 073,30</w:t>
            </w:r>
          </w:p>
        </w:tc>
        <w:tc>
          <w:tcPr>
            <w:tcW w:w="1202"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c>
          <w:tcPr>
            <w:tcW w:w="896" w:type="dxa"/>
            <w:tcBorders>
              <w:top w:val="outset" w:sz="6" w:space="0" w:color="auto"/>
              <w:left w:val="outset" w:sz="6" w:space="0" w:color="auto"/>
              <w:bottom w:val="outset" w:sz="6" w:space="0" w:color="auto"/>
              <w:right w:val="outset" w:sz="6" w:space="0" w:color="auto"/>
            </w:tcBorders>
            <w:vAlign w:val="center"/>
          </w:tcPr>
          <w:p w:rsidR="006970E2" w:rsidRPr="004A15CF" w:rsidRDefault="006970E2" w:rsidP="006970E2">
            <w:pPr>
              <w:jc w:val="center"/>
            </w:pPr>
            <w:r w:rsidRPr="004A15CF">
              <w:t>4</w:t>
            </w:r>
          </w:p>
        </w:tc>
        <w:tc>
          <w:tcPr>
            <w:tcW w:w="1340" w:type="dxa"/>
            <w:tcBorders>
              <w:top w:val="outset" w:sz="6" w:space="0" w:color="auto"/>
              <w:left w:val="outset" w:sz="6" w:space="0" w:color="auto"/>
              <w:bottom w:val="outset" w:sz="6" w:space="0" w:color="auto"/>
              <w:right w:val="outset" w:sz="6" w:space="0" w:color="auto"/>
            </w:tcBorders>
            <w:vAlign w:val="center"/>
          </w:tcPr>
          <w:p w:rsidR="006970E2" w:rsidRPr="00AF10A8" w:rsidRDefault="006970E2" w:rsidP="006970E2">
            <w:pPr>
              <w:jc w:val="center"/>
            </w:pPr>
            <w:r w:rsidRPr="00AF10A8">
              <w:t>780 518,33</w:t>
            </w:r>
          </w:p>
        </w:tc>
        <w:tc>
          <w:tcPr>
            <w:tcW w:w="1098" w:type="dxa"/>
            <w:tcBorders>
              <w:top w:val="outset" w:sz="6" w:space="0" w:color="auto"/>
              <w:left w:val="outset" w:sz="6" w:space="0" w:color="auto"/>
              <w:bottom w:val="outset" w:sz="6" w:space="0" w:color="auto"/>
              <w:right w:val="outset" w:sz="6" w:space="0" w:color="auto"/>
            </w:tcBorders>
            <w:vAlign w:val="center"/>
          </w:tcPr>
          <w:p w:rsidR="006970E2" w:rsidRPr="00637322" w:rsidRDefault="006970E2" w:rsidP="006970E2">
            <w:pPr>
              <w:jc w:val="center"/>
              <w:rPr>
                <w:highlight w:val="yellow"/>
              </w:rPr>
            </w:pPr>
            <w:r w:rsidRPr="002D232A">
              <w:t>780 518,33</w:t>
            </w:r>
          </w:p>
        </w:tc>
        <w:tc>
          <w:tcPr>
            <w:tcW w:w="1149"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r>
      <w:tr w:rsidR="006970E2" w:rsidRPr="00574207" w:rsidTr="00230F05">
        <w:trPr>
          <w:jc w:val="center"/>
        </w:trPr>
        <w:tc>
          <w:tcPr>
            <w:tcW w:w="2694" w:type="dxa"/>
            <w:tcBorders>
              <w:top w:val="outset" w:sz="6" w:space="0" w:color="auto"/>
              <w:left w:val="outset" w:sz="6" w:space="0" w:color="auto"/>
              <w:bottom w:val="outset" w:sz="6" w:space="0" w:color="auto"/>
              <w:right w:val="outset" w:sz="6" w:space="0" w:color="auto"/>
            </w:tcBorders>
            <w:vAlign w:val="center"/>
          </w:tcPr>
          <w:p w:rsidR="006970E2" w:rsidRPr="00574207" w:rsidRDefault="006970E2" w:rsidP="006970E2">
            <w:pPr>
              <w:jc w:val="center"/>
              <w:rPr>
                <w:b/>
              </w:rPr>
            </w:pPr>
            <w:r w:rsidRPr="00574207">
              <w:rPr>
                <w:b/>
              </w:rPr>
              <w:t>Итого</w:t>
            </w:r>
          </w:p>
        </w:tc>
        <w:tc>
          <w:tcPr>
            <w:tcW w:w="1397" w:type="dxa"/>
            <w:tcBorders>
              <w:top w:val="outset" w:sz="6" w:space="0" w:color="auto"/>
              <w:left w:val="outset" w:sz="6" w:space="0" w:color="auto"/>
              <w:bottom w:val="outset" w:sz="6" w:space="0" w:color="auto"/>
              <w:right w:val="outset" w:sz="6" w:space="0" w:color="auto"/>
            </w:tcBorders>
            <w:vAlign w:val="center"/>
          </w:tcPr>
          <w:p w:rsidR="006970E2" w:rsidRPr="00995340" w:rsidRDefault="006970E2" w:rsidP="006970E2">
            <w:pPr>
              <w:jc w:val="center"/>
              <w:rPr>
                <w:b/>
              </w:rPr>
            </w:pPr>
            <w:r w:rsidRPr="00995340">
              <w:rPr>
                <w:b/>
              </w:rPr>
              <w:t>5 606 782,98</w:t>
            </w:r>
          </w:p>
        </w:tc>
        <w:tc>
          <w:tcPr>
            <w:tcW w:w="871" w:type="dxa"/>
            <w:tcBorders>
              <w:top w:val="outset" w:sz="6" w:space="0" w:color="auto"/>
              <w:left w:val="outset" w:sz="6" w:space="0" w:color="auto"/>
              <w:bottom w:val="outset" w:sz="6" w:space="0" w:color="auto"/>
              <w:right w:val="single" w:sz="4" w:space="0" w:color="auto"/>
            </w:tcBorders>
            <w:vAlign w:val="center"/>
          </w:tcPr>
          <w:p w:rsidR="006970E2" w:rsidRPr="00901269" w:rsidRDefault="006970E2" w:rsidP="006970E2">
            <w:pPr>
              <w:jc w:val="center"/>
              <w:rPr>
                <w:b/>
                <w:color w:val="FF0000"/>
              </w:rPr>
            </w:pPr>
          </w:p>
        </w:tc>
        <w:tc>
          <w:tcPr>
            <w:tcW w:w="1306" w:type="dxa"/>
            <w:tcBorders>
              <w:top w:val="outset" w:sz="6" w:space="0" w:color="auto"/>
              <w:left w:val="single" w:sz="4" w:space="0" w:color="auto"/>
              <w:bottom w:val="outset" w:sz="6" w:space="0" w:color="auto"/>
              <w:right w:val="outset" w:sz="6" w:space="0" w:color="auto"/>
            </w:tcBorders>
            <w:vAlign w:val="center"/>
          </w:tcPr>
          <w:p w:rsidR="006970E2" w:rsidRPr="00671440" w:rsidRDefault="006970E2" w:rsidP="006970E2">
            <w:pPr>
              <w:jc w:val="center"/>
              <w:rPr>
                <w:b/>
              </w:rPr>
            </w:pPr>
            <w:r>
              <w:rPr>
                <w:b/>
              </w:rPr>
              <w:t>75 000,00</w:t>
            </w:r>
          </w:p>
        </w:tc>
        <w:tc>
          <w:tcPr>
            <w:tcW w:w="1624" w:type="dxa"/>
            <w:tcBorders>
              <w:top w:val="outset" w:sz="6" w:space="0" w:color="auto"/>
              <w:left w:val="outset" w:sz="6" w:space="0" w:color="auto"/>
              <w:bottom w:val="outset" w:sz="6" w:space="0" w:color="auto"/>
              <w:right w:val="outset" w:sz="6" w:space="0" w:color="auto"/>
            </w:tcBorders>
            <w:vAlign w:val="center"/>
          </w:tcPr>
          <w:p w:rsidR="006970E2" w:rsidRPr="007B3252" w:rsidRDefault="006970E2" w:rsidP="006970E2">
            <w:pPr>
              <w:pStyle w:val="ConsPlusCell"/>
              <w:widowControl/>
              <w:jc w:val="center"/>
              <w:rPr>
                <w:rFonts w:ascii="Times New Roman" w:hAnsi="Times New Roman" w:cs="Times New Roman"/>
                <w:b/>
              </w:rPr>
            </w:pPr>
            <w:r w:rsidRPr="007B3252">
              <w:rPr>
                <w:rFonts w:ascii="Times New Roman" w:hAnsi="Times New Roman" w:cs="Times New Roman"/>
                <w:b/>
              </w:rPr>
              <w:t>5 236 651,32</w:t>
            </w:r>
          </w:p>
        </w:tc>
        <w:tc>
          <w:tcPr>
            <w:tcW w:w="1302" w:type="dxa"/>
            <w:tcBorders>
              <w:top w:val="outset" w:sz="6" w:space="0" w:color="auto"/>
              <w:left w:val="outset" w:sz="6" w:space="0" w:color="auto"/>
              <w:bottom w:val="outset" w:sz="6" w:space="0" w:color="auto"/>
              <w:right w:val="outset" w:sz="6" w:space="0" w:color="auto"/>
            </w:tcBorders>
            <w:vAlign w:val="center"/>
          </w:tcPr>
          <w:p w:rsidR="006970E2" w:rsidRPr="00271A7B" w:rsidRDefault="006970E2" w:rsidP="006970E2">
            <w:pPr>
              <w:pStyle w:val="ConsPlusCell"/>
              <w:widowControl/>
              <w:jc w:val="center"/>
              <w:rPr>
                <w:rFonts w:ascii="Times New Roman" w:hAnsi="Times New Roman" w:cs="Times New Roman"/>
                <w:b/>
              </w:rPr>
            </w:pPr>
            <w:r w:rsidRPr="00271A7B">
              <w:rPr>
                <w:rFonts w:ascii="Times New Roman" w:hAnsi="Times New Roman" w:cs="Times New Roman"/>
                <w:b/>
              </w:rPr>
              <w:t>10 918 434,30</w:t>
            </w:r>
          </w:p>
        </w:tc>
        <w:tc>
          <w:tcPr>
            <w:tcW w:w="1200" w:type="dxa"/>
            <w:tcBorders>
              <w:top w:val="outset" w:sz="6" w:space="0" w:color="auto"/>
              <w:left w:val="outset" w:sz="6" w:space="0" w:color="auto"/>
              <w:bottom w:val="outset" w:sz="6" w:space="0" w:color="auto"/>
              <w:right w:val="outset" w:sz="6" w:space="0" w:color="auto"/>
            </w:tcBorders>
            <w:vAlign w:val="center"/>
          </w:tcPr>
          <w:p w:rsidR="006970E2" w:rsidRPr="00D3600E" w:rsidRDefault="006970E2" w:rsidP="006970E2">
            <w:pPr>
              <w:pStyle w:val="ConsPlusCell"/>
              <w:widowControl/>
              <w:jc w:val="center"/>
              <w:rPr>
                <w:rFonts w:ascii="Times New Roman" w:hAnsi="Times New Roman" w:cs="Times New Roman"/>
                <w:b/>
              </w:rPr>
            </w:pPr>
            <w:r w:rsidRPr="00D3600E">
              <w:rPr>
                <w:rFonts w:ascii="Times New Roman" w:hAnsi="Times New Roman" w:cs="Times New Roman"/>
                <w:b/>
              </w:rPr>
              <w:t>9 568 934,30</w:t>
            </w:r>
          </w:p>
        </w:tc>
        <w:tc>
          <w:tcPr>
            <w:tcW w:w="1202"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rPr>
                <w:b/>
              </w:rPr>
            </w:pPr>
            <w:r>
              <w:rPr>
                <w:b/>
              </w:rPr>
              <w:t>1 349 500,00</w:t>
            </w:r>
          </w:p>
        </w:tc>
        <w:tc>
          <w:tcPr>
            <w:tcW w:w="896"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c>
          <w:tcPr>
            <w:tcW w:w="1340"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c>
          <w:tcPr>
            <w:tcW w:w="1098"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c>
          <w:tcPr>
            <w:tcW w:w="1149" w:type="dxa"/>
            <w:tcBorders>
              <w:top w:val="outset" w:sz="6" w:space="0" w:color="auto"/>
              <w:left w:val="outset" w:sz="6" w:space="0" w:color="auto"/>
              <w:bottom w:val="outset" w:sz="6" w:space="0" w:color="auto"/>
              <w:right w:val="outset" w:sz="6" w:space="0" w:color="auto"/>
            </w:tcBorders>
            <w:vAlign w:val="center"/>
          </w:tcPr>
          <w:p w:rsidR="006970E2" w:rsidRPr="00671440" w:rsidRDefault="006970E2" w:rsidP="006970E2">
            <w:pPr>
              <w:jc w:val="center"/>
            </w:pPr>
          </w:p>
        </w:tc>
      </w:tr>
    </w:tbl>
    <w:p w:rsidR="006970E2" w:rsidRDefault="006970E2" w:rsidP="006970E2"/>
    <w:p w:rsidR="006970E2" w:rsidRPr="00197123" w:rsidRDefault="006970E2" w:rsidP="006970E2">
      <w:pPr>
        <w:pStyle w:val="ConsPlusNormal"/>
        <w:ind w:firstLine="540"/>
        <w:jc w:val="both"/>
        <w:rPr>
          <w:szCs w:val="24"/>
        </w:rPr>
      </w:pPr>
    </w:p>
    <w:p w:rsidR="006970E2" w:rsidRDefault="006970E2" w:rsidP="006970E2">
      <w:pPr>
        <w:jc w:val="both"/>
        <w:rPr>
          <w:sz w:val="24"/>
        </w:rPr>
      </w:pPr>
    </w:p>
    <w:p w:rsidR="006970E2" w:rsidRDefault="006970E2" w:rsidP="006970E2">
      <w:pPr>
        <w:jc w:val="both"/>
        <w:rPr>
          <w:sz w:val="24"/>
        </w:rPr>
      </w:pPr>
    </w:p>
    <w:p w:rsidR="006970E2" w:rsidRDefault="006970E2" w:rsidP="006970E2">
      <w:pPr>
        <w:jc w:val="both"/>
        <w:rPr>
          <w:sz w:val="24"/>
        </w:rPr>
      </w:pPr>
    </w:p>
    <w:p w:rsidR="006970E2" w:rsidRDefault="006970E2" w:rsidP="006970E2">
      <w:pPr>
        <w:jc w:val="both"/>
        <w:rPr>
          <w:sz w:val="24"/>
        </w:rPr>
      </w:pPr>
    </w:p>
    <w:p w:rsidR="006970E2" w:rsidRDefault="006970E2" w:rsidP="006970E2">
      <w:pPr>
        <w:jc w:val="both"/>
        <w:rPr>
          <w:sz w:val="24"/>
        </w:rPr>
      </w:pPr>
    </w:p>
    <w:p w:rsidR="006970E2" w:rsidRDefault="006970E2" w:rsidP="006970E2">
      <w:pPr>
        <w:jc w:val="both"/>
        <w:rPr>
          <w:sz w:val="24"/>
        </w:rPr>
      </w:pPr>
    </w:p>
    <w:p w:rsidR="006970E2" w:rsidRDefault="006970E2" w:rsidP="006970E2">
      <w:pPr>
        <w:jc w:val="both"/>
        <w:rPr>
          <w:sz w:val="24"/>
        </w:rPr>
      </w:pPr>
    </w:p>
    <w:p w:rsidR="00986B56" w:rsidRDefault="00986B56"/>
    <w:sectPr w:rsidR="00986B56" w:rsidSect="006970E2">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18" w:rsidRDefault="00EF0C18" w:rsidP="00EF0C18">
      <w:r>
        <w:separator/>
      </w:r>
    </w:p>
  </w:endnote>
  <w:endnote w:type="continuationSeparator" w:id="0">
    <w:p w:rsidR="00EF0C18" w:rsidRDefault="00EF0C18" w:rsidP="00EF0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18" w:rsidRDefault="00EF0C18" w:rsidP="00EF0C18">
      <w:r>
        <w:separator/>
      </w:r>
    </w:p>
  </w:footnote>
  <w:footnote w:type="continuationSeparator" w:id="0">
    <w:p w:rsidR="00EF0C18" w:rsidRDefault="00EF0C18" w:rsidP="00EF0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E2" w:rsidRDefault="004B4B46">
    <w:pPr>
      <w:pStyle w:val="a3"/>
    </w:pPr>
    <w:r>
      <w:rPr>
        <w:noProof/>
      </w:rPr>
      <w:pict>
        <v:rect id="AryanRegN" o:spid="_x0000_s4097" style="position:absolute;margin-left:345pt;margin-top:20pt;width:200pt;height:18pt;z-index:251658240;mso-position-horizontal:absolute;mso-position-horizontal-relative:page;mso-position-vertical:absolute;mso-position-vertical-relative:page" filled="f" stroked="f">
          <v:textbox inset="0,0,0,0">
            <w:txbxContent>
              <w:p w:rsidR="004B4B46" w:rsidRPr="004B4B46" w:rsidRDefault="004B4B46" w:rsidP="004B4B46">
                <w:pPr>
                  <w:jc w:val="center"/>
                  <w:rPr>
                    <w:color w:val="000000"/>
                    <w:sz w:val="16"/>
                  </w:rPr>
                </w:pPr>
                <w:r>
                  <w:rPr>
                    <w:color w:val="000000"/>
                    <w:sz w:val="16"/>
                  </w:rPr>
                  <w:t>6406707/645071(1)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731384"/>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7256B"/>
    <w:multiLevelType w:val="multilevel"/>
    <w:tmpl w:val="7096B25A"/>
    <w:lvl w:ilvl="0">
      <w:start w:val="1"/>
      <w:numFmt w:val="decimal"/>
      <w:lvlText w:val="%1."/>
      <w:lvlJc w:val="left"/>
      <w:pPr>
        <w:ind w:left="160" w:hanging="230"/>
      </w:pPr>
      <w:rPr>
        <w:rFonts w:hint="default"/>
        <w:w w:val="103"/>
      </w:rPr>
    </w:lvl>
    <w:lvl w:ilvl="1">
      <w:start w:val="1"/>
      <w:numFmt w:val="decimal"/>
      <w:lvlText w:val="%1.%2."/>
      <w:lvlJc w:val="left"/>
      <w:pPr>
        <w:ind w:left="160" w:hanging="403"/>
      </w:pPr>
      <w:rPr>
        <w:rFonts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3">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4">
    <w:nsid w:val="162D7477"/>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1D8A"/>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64D5AE6"/>
    <w:multiLevelType w:val="hybridMultilevel"/>
    <w:tmpl w:val="F368816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D535C64"/>
    <w:multiLevelType w:val="hybridMultilevel"/>
    <w:tmpl w:val="9650F6BA"/>
    <w:lvl w:ilvl="0" w:tplc="F9CCC9D8">
      <w:start w:val="1"/>
      <w:numFmt w:val="decimal"/>
      <w:lvlText w:val="%1."/>
      <w:lvlJc w:val="left"/>
      <w:pPr>
        <w:ind w:left="140" w:hanging="223"/>
      </w:pPr>
      <w:rPr>
        <w:rFonts w:ascii="Times New Roman" w:eastAsia="Times New Roman" w:hAnsi="Times New Roman" w:cs="Times New Roman" w:hint="default"/>
        <w:w w:val="101"/>
        <w:sz w:val="22"/>
        <w:szCs w:val="22"/>
      </w:rPr>
    </w:lvl>
    <w:lvl w:ilvl="1" w:tplc="1B005668">
      <w:numFmt w:val="none"/>
      <w:lvlText w:val=""/>
      <w:lvlJc w:val="left"/>
      <w:pPr>
        <w:tabs>
          <w:tab w:val="num" w:pos="360"/>
        </w:tabs>
      </w:pPr>
    </w:lvl>
    <w:lvl w:ilvl="2" w:tplc="4112D730">
      <w:numFmt w:val="bullet"/>
      <w:lvlText w:val="•"/>
      <w:lvlJc w:val="left"/>
      <w:pPr>
        <w:ind w:left="560" w:hanging="392"/>
      </w:pPr>
      <w:rPr>
        <w:rFonts w:hint="default"/>
      </w:rPr>
    </w:lvl>
    <w:lvl w:ilvl="3" w:tplc="FD14A7D8">
      <w:numFmt w:val="bullet"/>
      <w:lvlText w:val="•"/>
      <w:lvlJc w:val="left"/>
      <w:pPr>
        <w:ind w:left="828" w:hanging="392"/>
      </w:pPr>
      <w:rPr>
        <w:rFonts w:hint="default"/>
      </w:rPr>
    </w:lvl>
    <w:lvl w:ilvl="4" w:tplc="A210ED6C">
      <w:numFmt w:val="bullet"/>
      <w:lvlText w:val="•"/>
      <w:lvlJc w:val="left"/>
      <w:pPr>
        <w:ind w:left="1097" w:hanging="392"/>
      </w:pPr>
      <w:rPr>
        <w:rFonts w:hint="default"/>
      </w:rPr>
    </w:lvl>
    <w:lvl w:ilvl="5" w:tplc="E22C56AE">
      <w:numFmt w:val="bullet"/>
      <w:lvlText w:val="•"/>
      <w:lvlJc w:val="left"/>
      <w:pPr>
        <w:ind w:left="1365" w:hanging="392"/>
      </w:pPr>
      <w:rPr>
        <w:rFonts w:hint="default"/>
      </w:rPr>
    </w:lvl>
    <w:lvl w:ilvl="6" w:tplc="A48C12E2">
      <w:numFmt w:val="bullet"/>
      <w:lvlText w:val="•"/>
      <w:lvlJc w:val="left"/>
      <w:pPr>
        <w:ind w:left="1634" w:hanging="392"/>
      </w:pPr>
      <w:rPr>
        <w:rFonts w:hint="default"/>
      </w:rPr>
    </w:lvl>
    <w:lvl w:ilvl="7" w:tplc="E5F6A7E8">
      <w:numFmt w:val="bullet"/>
      <w:lvlText w:val="•"/>
      <w:lvlJc w:val="left"/>
      <w:pPr>
        <w:ind w:left="1903" w:hanging="392"/>
      </w:pPr>
      <w:rPr>
        <w:rFonts w:hint="default"/>
      </w:rPr>
    </w:lvl>
    <w:lvl w:ilvl="8" w:tplc="20D02784">
      <w:numFmt w:val="bullet"/>
      <w:lvlText w:val="•"/>
      <w:lvlJc w:val="left"/>
      <w:pPr>
        <w:ind w:left="2171" w:hanging="392"/>
      </w:pPr>
      <w:rPr>
        <w:rFonts w:hint="default"/>
      </w:rPr>
    </w:lvl>
  </w:abstractNum>
  <w:abstractNum w:abstractNumId="9">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10">
    <w:nsid w:val="4C837E82"/>
    <w:multiLevelType w:val="hybridMultilevel"/>
    <w:tmpl w:val="6E4CB92A"/>
    <w:lvl w:ilvl="0" w:tplc="7E24AC16">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67727CC"/>
    <w:multiLevelType w:val="hybridMultilevel"/>
    <w:tmpl w:val="B086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16BE1"/>
    <w:multiLevelType w:val="hybridMultilevel"/>
    <w:tmpl w:val="1D6C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11"/>
  </w:num>
  <w:num w:numId="7">
    <w:abstractNumId w:val="12"/>
  </w:num>
  <w:num w:numId="8">
    <w:abstractNumId w:val="9"/>
  </w:num>
  <w:num w:numId="9">
    <w:abstractNumId w:val="3"/>
  </w:num>
  <w:num w:numId="10">
    <w:abstractNumId w:val="2"/>
  </w:num>
  <w:num w:numId="11">
    <w:abstractNumId w:val="1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cVars>
    <w:docVar w:name="BossProviderVariable" w:val="25_01_2006!6cd643a0-7823-4452-bb06-355595aec993"/>
  </w:docVars>
  <w:rsids>
    <w:rsidRoot w:val="006970E2"/>
    <w:rsid w:val="000230E3"/>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30F05"/>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70D2D"/>
    <w:rsid w:val="00492040"/>
    <w:rsid w:val="004A0FF2"/>
    <w:rsid w:val="004B4B46"/>
    <w:rsid w:val="004C4DFA"/>
    <w:rsid w:val="004D48F8"/>
    <w:rsid w:val="004F4405"/>
    <w:rsid w:val="00501B8C"/>
    <w:rsid w:val="00502B04"/>
    <w:rsid w:val="00515AAE"/>
    <w:rsid w:val="00527CCB"/>
    <w:rsid w:val="005425F4"/>
    <w:rsid w:val="0054739C"/>
    <w:rsid w:val="005521C7"/>
    <w:rsid w:val="00576745"/>
    <w:rsid w:val="00581341"/>
    <w:rsid w:val="00593C63"/>
    <w:rsid w:val="005A3BC9"/>
    <w:rsid w:val="005A51CA"/>
    <w:rsid w:val="005B1935"/>
    <w:rsid w:val="005D0180"/>
    <w:rsid w:val="005E1865"/>
    <w:rsid w:val="005F22CE"/>
    <w:rsid w:val="00605BB2"/>
    <w:rsid w:val="0065584E"/>
    <w:rsid w:val="00675C6F"/>
    <w:rsid w:val="00683392"/>
    <w:rsid w:val="00684320"/>
    <w:rsid w:val="006970E2"/>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053A2"/>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15A"/>
    <w:rsid w:val="00D71842"/>
    <w:rsid w:val="00DA5A23"/>
    <w:rsid w:val="00DA72CC"/>
    <w:rsid w:val="00DB6983"/>
    <w:rsid w:val="00E047A5"/>
    <w:rsid w:val="00E30882"/>
    <w:rsid w:val="00E4356E"/>
    <w:rsid w:val="00E47A52"/>
    <w:rsid w:val="00E76055"/>
    <w:rsid w:val="00EA1CBD"/>
    <w:rsid w:val="00EA7161"/>
    <w:rsid w:val="00EB7828"/>
    <w:rsid w:val="00EC0342"/>
    <w:rsid w:val="00EC1329"/>
    <w:rsid w:val="00ED74E4"/>
    <w:rsid w:val="00EE30B6"/>
    <w:rsid w:val="00EE389E"/>
    <w:rsid w:val="00EF0C18"/>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70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970E2"/>
    <w:pPr>
      <w:keepNext/>
      <w:jc w:val="center"/>
      <w:outlineLvl w:val="1"/>
    </w:pPr>
    <w:rPr>
      <w:b/>
      <w:sz w:val="24"/>
    </w:rPr>
  </w:style>
  <w:style w:type="paragraph" w:styleId="3">
    <w:name w:val="heading 3"/>
    <w:basedOn w:val="a"/>
    <w:next w:val="a"/>
    <w:link w:val="30"/>
    <w:qFormat/>
    <w:rsid w:val="006970E2"/>
    <w:pPr>
      <w:keepNext/>
      <w:jc w:val="center"/>
      <w:outlineLvl w:val="2"/>
    </w:pPr>
    <w:rPr>
      <w:b/>
      <w:caps/>
      <w:spacing w:val="20"/>
      <w:sz w:val="32"/>
    </w:rPr>
  </w:style>
  <w:style w:type="paragraph" w:styleId="5">
    <w:name w:val="heading 5"/>
    <w:basedOn w:val="a"/>
    <w:next w:val="a"/>
    <w:link w:val="50"/>
    <w:qFormat/>
    <w:rsid w:val="006970E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0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970E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970E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970E2"/>
    <w:rPr>
      <w:rFonts w:ascii="Times New Roman" w:eastAsia="Times New Roman" w:hAnsi="Times New Roman" w:cs="Times New Roman"/>
      <w:b/>
      <w:spacing w:val="20"/>
      <w:sz w:val="32"/>
      <w:szCs w:val="20"/>
      <w:u w:val="single"/>
      <w:lang w:eastAsia="ru-RU"/>
    </w:rPr>
  </w:style>
  <w:style w:type="paragraph" w:styleId="21">
    <w:name w:val="Body Text 2"/>
    <w:basedOn w:val="a"/>
    <w:link w:val="22"/>
    <w:rsid w:val="006970E2"/>
    <w:pPr>
      <w:jc w:val="both"/>
    </w:pPr>
    <w:rPr>
      <w:rFonts w:eastAsia="Calibri"/>
    </w:rPr>
  </w:style>
  <w:style w:type="character" w:customStyle="1" w:styleId="22">
    <w:name w:val="Основной текст 2 Знак"/>
    <w:basedOn w:val="a0"/>
    <w:link w:val="21"/>
    <w:rsid w:val="006970E2"/>
    <w:rPr>
      <w:rFonts w:ascii="Times New Roman" w:eastAsia="Calibri" w:hAnsi="Times New Roman" w:cs="Times New Roman"/>
      <w:sz w:val="20"/>
      <w:szCs w:val="20"/>
      <w:lang w:eastAsia="ru-RU"/>
    </w:rPr>
  </w:style>
  <w:style w:type="paragraph" w:customStyle="1" w:styleId="ConsPlusTitle">
    <w:name w:val="ConsPlusTitle"/>
    <w:rsid w:val="006970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6970E2"/>
    <w:pPr>
      <w:tabs>
        <w:tab w:val="center" w:pos="4677"/>
        <w:tab w:val="right" w:pos="9355"/>
      </w:tabs>
    </w:pPr>
  </w:style>
  <w:style w:type="character" w:customStyle="1" w:styleId="a4">
    <w:name w:val="Верхний колонтитул Знак"/>
    <w:basedOn w:val="a0"/>
    <w:link w:val="a3"/>
    <w:uiPriority w:val="99"/>
    <w:rsid w:val="006970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970E2"/>
    <w:pPr>
      <w:tabs>
        <w:tab w:val="center" w:pos="4677"/>
        <w:tab w:val="right" w:pos="9355"/>
      </w:tabs>
    </w:pPr>
  </w:style>
  <w:style w:type="character" w:customStyle="1" w:styleId="a6">
    <w:name w:val="Нижний колонтитул Знак"/>
    <w:basedOn w:val="a0"/>
    <w:link w:val="a5"/>
    <w:uiPriority w:val="99"/>
    <w:rsid w:val="006970E2"/>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6970E2"/>
    <w:rPr>
      <w:rFonts w:ascii="Tahoma" w:hAnsi="Tahoma" w:cs="Tahoma"/>
      <w:sz w:val="16"/>
      <w:szCs w:val="16"/>
    </w:rPr>
  </w:style>
  <w:style w:type="character" w:customStyle="1" w:styleId="a8">
    <w:name w:val="Текст выноски Знак"/>
    <w:basedOn w:val="a0"/>
    <w:link w:val="a7"/>
    <w:uiPriority w:val="99"/>
    <w:rsid w:val="006970E2"/>
    <w:rPr>
      <w:rFonts w:ascii="Tahoma" w:eastAsia="Times New Roman" w:hAnsi="Tahoma" w:cs="Tahoma"/>
      <w:sz w:val="16"/>
      <w:szCs w:val="16"/>
      <w:lang w:eastAsia="ru-RU"/>
    </w:rPr>
  </w:style>
  <w:style w:type="paragraph" w:styleId="a9">
    <w:name w:val="Body Text"/>
    <w:basedOn w:val="a"/>
    <w:link w:val="aa"/>
    <w:uiPriority w:val="1"/>
    <w:unhideWhenUsed/>
    <w:qFormat/>
    <w:rsid w:val="006970E2"/>
    <w:pPr>
      <w:spacing w:after="120"/>
    </w:pPr>
  </w:style>
  <w:style w:type="character" w:customStyle="1" w:styleId="aa">
    <w:name w:val="Основной текст Знак"/>
    <w:basedOn w:val="a0"/>
    <w:link w:val="a9"/>
    <w:uiPriority w:val="1"/>
    <w:rsid w:val="006970E2"/>
    <w:rPr>
      <w:rFonts w:ascii="Times New Roman" w:eastAsia="Times New Roman" w:hAnsi="Times New Roman" w:cs="Times New Roman"/>
      <w:sz w:val="20"/>
      <w:szCs w:val="20"/>
      <w:lang w:eastAsia="ru-RU"/>
    </w:rPr>
  </w:style>
  <w:style w:type="paragraph" w:customStyle="1" w:styleId="ConsPlusNormal">
    <w:name w:val="ConsPlusNormal"/>
    <w:rsid w:val="006970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970E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rsid w:val="006970E2"/>
    <w:rPr>
      <w:rFonts w:eastAsia="Times New Roman" w:cs="Times New Roman"/>
      <w:szCs w:val="20"/>
      <w:lang w:eastAsia="ru-RU"/>
    </w:rPr>
  </w:style>
  <w:style w:type="paragraph" w:styleId="ab">
    <w:name w:val="No Spacing"/>
    <w:uiPriority w:val="1"/>
    <w:qFormat/>
    <w:rsid w:val="006970E2"/>
    <w:pPr>
      <w:spacing w:after="0" w:line="240" w:lineRule="auto"/>
    </w:pPr>
    <w:rPr>
      <w:rFonts w:ascii="Times New Roman" w:eastAsia="Times New Roman" w:hAnsi="Times New Roman" w:cs="Times New Roman"/>
      <w:sz w:val="20"/>
      <w:szCs w:val="20"/>
      <w:lang w:eastAsia="ru-RU"/>
    </w:rPr>
  </w:style>
  <w:style w:type="paragraph" w:customStyle="1" w:styleId="ac">
    <w:name w:val="для таблиц из договоров"/>
    <w:basedOn w:val="a"/>
    <w:rsid w:val="006970E2"/>
    <w:rPr>
      <w:sz w:val="24"/>
    </w:rPr>
  </w:style>
  <w:style w:type="character" w:customStyle="1" w:styleId="x1a">
    <w:name w:val="x1a"/>
    <w:basedOn w:val="a0"/>
    <w:rsid w:val="006970E2"/>
  </w:style>
  <w:style w:type="paragraph" w:styleId="ad">
    <w:name w:val="List Paragraph"/>
    <w:basedOn w:val="a"/>
    <w:uiPriority w:val="1"/>
    <w:qFormat/>
    <w:rsid w:val="006970E2"/>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1"/>
    <w:qFormat/>
    <w:rsid w:val="006970E2"/>
    <w:pPr>
      <w:widowControl w:val="0"/>
      <w:autoSpaceDE w:val="0"/>
      <w:autoSpaceDN w:val="0"/>
    </w:pPr>
    <w:rPr>
      <w:sz w:val="22"/>
      <w:szCs w:val="22"/>
      <w:lang w:val="en-US" w:eastAsia="en-US"/>
    </w:rPr>
  </w:style>
  <w:style w:type="character" w:customStyle="1" w:styleId="HTML">
    <w:name w:val="Стандартный HTML Знак"/>
    <w:basedOn w:val="a0"/>
    <w:link w:val="HTML0"/>
    <w:uiPriority w:val="99"/>
    <w:rsid w:val="006970E2"/>
    <w:rPr>
      <w:rFonts w:ascii="Arial" w:hAnsi="Arial" w:cs="Arial"/>
    </w:rPr>
  </w:style>
  <w:style w:type="paragraph" w:styleId="HTML0">
    <w:name w:val="HTML Preformatted"/>
    <w:basedOn w:val="a"/>
    <w:link w:val="HTML"/>
    <w:uiPriority w:val="99"/>
    <w:unhideWhenUsed/>
    <w:rsid w:val="0069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HAnsi" w:hAnsi="Arial" w:cs="Arial"/>
      <w:sz w:val="22"/>
      <w:szCs w:val="22"/>
      <w:lang w:eastAsia="en-US"/>
    </w:rPr>
  </w:style>
  <w:style w:type="character" w:customStyle="1" w:styleId="HTML1">
    <w:name w:val="Стандартный HTML Знак1"/>
    <w:basedOn w:val="a0"/>
    <w:link w:val="HTML0"/>
    <w:uiPriority w:val="99"/>
    <w:rsid w:val="006970E2"/>
    <w:rPr>
      <w:rFonts w:ascii="Consolas" w:eastAsia="Times New Roman" w:hAnsi="Consolas" w:cs="Times New Roman"/>
      <w:sz w:val="20"/>
      <w:szCs w:val="20"/>
      <w:lang w:eastAsia="ru-RU"/>
    </w:rPr>
  </w:style>
  <w:style w:type="character" w:customStyle="1" w:styleId="btn">
    <w:name w:val="btn"/>
    <w:basedOn w:val="a0"/>
    <w:rsid w:val="006970E2"/>
  </w:style>
  <w:style w:type="character" w:customStyle="1" w:styleId="doc-notescomment">
    <w:name w:val="doc-notes__comment"/>
    <w:basedOn w:val="a0"/>
    <w:rsid w:val="006970E2"/>
  </w:style>
  <w:style w:type="character" w:styleId="ae">
    <w:name w:val="Hyperlink"/>
    <w:uiPriority w:val="99"/>
    <w:unhideWhenUsed/>
    <w:rsid w:val="006970E2"/>
    <w:rPr>
      <w:color w:val="0000FF"/>
      <w:u w:val="single"/>
    </w:rPr>
  </w:style>
  <w:style w:type="paragraph" w:customStyle="1" w:styleId="align-center">
    <w:name w:val="align-center"/>
    <w:basedOn w:val="a"/>
    <w:uiPriority w:val="99"/>
    <w:rsid w:val="006970E2"/>
    <w:pPr>
      <w:spacing w:after="223"/>
      <w:jc w:val="center"/>
    </w:pPr>
    <w:rPr>
      <w:sz w:val="24"/>
      <w:szCs w:val="24"/>
    </w:rPr>
  </w:style>
  <w:style w:type="paragraph" w:customStyle="1" w:styleId="formattext">
    <w:name w:val="formattext"/>
    <w:basedOn w:val="a"/>
    <w:uiPriority w:val="99"/>
    <w:rsid w:val="006970E2"/>
    <w:pPr>
      <w:spacing w:after="223"/>
      <w:jc w:val="both"/>
    </w:pPr>
    <w:rPr>
      <w:sz w:val="24"/>
      <w:szCs w:val="24"/>
    </w:rPr>
  </w:style>
  <w:style w:type="character" w:customStyle="1" w:styleId="docpart-number">
    <w:name w:val="doc__part-number"/>
    <w:basedOn w:val="a0"/>
    <w:rsid w:val="006970E2"/>
  </w:style>
  <w:style w:type="paragraph" w:customStyle="1" w:styleId="align-right">
    <w:name w:val="align-right"/>
    <w:basedOn w:val="a"/>
    <w:uiPriority w:val="99"/>
    <w:rsid w:val="006970E2"/>
    <w:pPr>
      <w:spacing w:after="223"/>
      <w:jc w:val="right"/>
    </w:pPr>
    <w:rPr>
      <w:sz w:val="24"/>
      <w:szCs w:val="24"/>
    </w:rPr>
  </w:style>
  <w:style w:type="paragraph" w:customStyle="1" w:styleId="ConsPlusCell">
    <w:name w:val="ConsPlusCell"/>
    <w:rsid w:val="006970E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6526</Words>
  <Characters>37200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KULTURAECONOM3</cp:lastModifiedBy>
  <cp:revision>7</cp:revision>
  <dcterms:created xsi:type="dcterms:W3CDTF">2022-01-18T12:14:00Z</dcterms:created>
  <dcterms:modified xsi:type="dcterms:W3CDTF">2022-01-18T12:24:00Z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6cd643a0-7823-4452-bb06-355595aec993</vt:lpwstr>
  </property>
</Properties>
</file>