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829" w:rsidRPr="003E5829" w:rsidRDefault="003E5829" w:rsidP="003E5829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3E5829">
        <w:rPr>
          <w:rFonts w:eastAsia="Times New Roman"/>
          <w:b/>
          <w:bCs/>
          <w:lang w:eastAsia="ru-RU"/>
        </w:rPr>
        <w:t>Регистрация в маркировке</w:t>
      </w:r>
    </w:p>
    <w:tbl>
      <w:tblPr>
        <w:tblW w:w="4983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830"/>
      </w:tblGrid>
      <w:tr w:rsidR="003E5829" w:rsidRPr="003E5829" w:rsidTr="003E5829">
        <w:trPr>
          <w:trHeight w:val="896"/>
          <w:tblCellSpacing w:w="0" w:type="dxa"/>
        </w:trPr>
        <w:tc>
          <w:tcPr>
            <w:tcW w:w="5000" w:type="pct"/>
            <w:vAlign w:val="center"/>
            <w:hideMark/>
          </w:tcPr>
          <w:p w:rsidR="003E5829" w:rsidRPr="003E5829" w:rsidRDefault="003E5829" w:rsidP="003E5829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3E5829">
              <w:rPr>
                <w:rFonts w:eastAsia="Times New Roman"/>
                <w:lang w:eastAsia="ru-RU"/>
              </w:rPr>
              <w:t>После отправки заявки в течение суток приходит ответ на запрос со ссылкой на личный кабинет в Честном знаке. Если введены некорректные данные или сделана опечатка — нужно найти ее и исправить, после чего отправить на повторное рассмотрение.</w:t>
            </w:r>
          </w:p>
        </w:tc>
      </w:tr>
      <w:tr w:rsidR="003E5829" w:rsidRPr="003E5829" w:rsidTr="003E5829">
        <w:trPr>
          <w:trHeight w:val="896"/>
          <w:tblCellSpacing w:w="0" w:type="dxa"/>
        </w:trPr>
        <w:tc>
          <w:tcPr>
            <w:tcW w:w="5000" w:type="pct"/>
            <w:vAlign w:val="center"/>
            <w:hideMark/>
          </w:tcPr>
          <w:p w:rsidR="003E5829" w:rsidRPr="003E5829" w:rsidRDefault="003E5829" w:rsidP="003E5829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3E5829">
              <w:rPr>
                <w:rFonts w:eastAsia="Times New Roman"/>
                <w:lang w:eastAsia="ru-RU"/>
              </w:rPr>
              <w:t>При первом входе в кабинет нужно выбрать один из двух вариантов: производитель или импортер, а далее указать товарную категорию, с которой работает компания. Укажите данные компании, оператора электронного документооборота, реквизиты для оплаты.</w:t>
            </w:r>
          </w:p>
        </w:tc>
      </w:tr>
      <w:tr w:rsidR="003E5829" w:rsidRPr="003E5829" w:rsidTr="003E5829">
        <w:trPr>
          <w:trHeight w:val="896"/>
          <w:tblCellSpacing w:w="0" w:type="dxa"/>
        </w:trPr>
        <w:tc>
          <w:tcPr>
            <w:tcW w:w="5000" w:type="pct"/>
            <w:vAlign w:val="center"/>
            <w:hideMark/>
          </w:tcPr>
          <w:p w:rsidR="003E5829" w:rsidRPr="003E5829" w:rsidRDefault="003E5829" w:rsidP="003E5829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3E5829">
              <w:rPr>
                <w:rFonts w:eastAsia="Times New Roman"/>
                <w:lang w:eastAsia="ru-RU"/>
              </w:rPr>
              <w:t>Личный кабинет оформляется исключительно на руководителя, а дальше он может добавлять ответственных лиц — кладовщика, администратора и т.п., указав их данные и должность.</w:t>
            </w:r>
          </w:p>
        </w:tc>
      </w:tr>
    </w:tbl>
    <w:p w:rsidR="003E5829" w:rsidRPr="003E5829" w:rsidRDefault="003E5829" w:rsidP="003E5829">
      <w:pPr>
        <w:spacing w:before="100" w:beforeAutospacing="1" w:after="100" w:afterAutospacing="1"/>
        <w:rPr>
          <w:rFonts w:eastAsia="Times New Roman"/>
          <w:lang w:eastAsia="ru-RU"/>
        </w:rPr>
      </w:pPr>
      <w:r w:rsidRPr="003E5829">
        <w:rPr>
          <w:rFonts w:eastAsia="Times New Roman"/>
          <w:lang w:eastAsia="ru-RU"/>
        </w:rPr>
        <w:t>После регистрации у вас есть 30 дней на обновление вашего оборудования и программного обеспечения.</w:t>
      </w:r>
    </w:p>
    <w:p w:rsidR="00F24E46" w:rsidRDefault="00F24E46"/>
    <w:sectPr w:rsidR="00F24E46" w:rsidSect="00602C20">
      <w:pgSz w:w="11905" w:h="16838" w:code="9"/>
      <w:pgMar w:top="1021" w:right="680" w:bottom="1021" w:left="1361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E5829"/>
    <w:rsid w:val="000B107B"/>
    <w:rsid w:val="002C49F9"/>
    <w:rsid w:val="003E5829"/>
    <w:rsid w:val="0042183A"/>
    <w:rsid w:val="005A6F11"/>
    <w:rsid w:val="00602C20"/>
    <w:rsid w:val="00647C3C"/>
    <w:rsid w:val="007828E2"/>
    <w:rsid w:val="0094705D"/>
    <w:rsid w:val="009D36A1"/>
    <w:rsid w:val="00A56390"/>
    <w:rsid w:val="00C93CD1"/>
    <w:rsid w:val="00D633A4"/>
    <w:rsid w:val="00F2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5829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3E58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>  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1</cp:revision>
  <dcterms:created xsi:type="dcterms:W3CDTF">2023-01-26T09:01:00Z</dcterms:created>
  <dcterms:modified xsi:type="dcterms:W3CDTF">2023-01-26T09:02:00Z</dcterms:modified>
</cp:coreProperties>
</file>