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8F135B" w:rsidP="00A430C8">
            <w:r>
              <w:t>ООО «</w:t>
            </w:r>
            <w:r w:rsidR="00A430C8">
              <w:t>ЕЛОЧКИН</w:t>
            </w:r>
            <w:r>
              <w:t>»</w:t>
            </w:r>
          </w:p>
        </w:tc>
        <w:tc>
          <w:tcPr>
            <w:tcW w:w="5267" w:type="dxa"/>
          </w:tcPr>
          <w:p w:rsidR="006D1BE5" w:rsidRDefault="00E53502" w:rsidP="009505B5">
            <w:r>
              <w:t xml:space="preserve">Оборудование для украшения города </w:t>
            </w:r>
          </w:p>
        </w:tc>
        <w:tc>
          <w:tcPr>
            <w:tcW w:w="2088" w:type="dxa"/>
          </w:tcPr>
          <w:p w:rsidR="006D1BE5" w:rsidRDefault="00E53502" w:rsidP="00F17986">
            <w:r>
              <w:t>219,9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2088" w:type="dxa"/>
          </w:tcPr>
          <w:p w:rsidR="004D09CF" w:rsidRDefault="00D37E6D" w:rsidP="00F17986">
            <w:r>
              <w:t>54,7</w:t>
            </w:r>
          </w:p>
        </w:tc>
      </w:tr>
      <w:tr w:rsidR="006D1BE5" w:rsidTr="008F4B90">
        <w:tc>
          <w:tcPr>
            <w:tcW w:w="2567" w:type="dxa"/>
          </w:tcPr>
          <w:p w:rsidR="006D1BE5" w:rsidRDefault="00777F71" w:rsidP="00777F71">
            <w:r>
              <w:t>ООО «ОО «Эспадон»</w:t>
            </w:r>
          </w:p>
        </w:tc>
        <w:tc>
          <w:tcPr>
            <w:tcW w:w="5267" w:type="dxa"/>
          </w:tcPr>
          <w:p w:rsidR="006D1BE5" w:rsidRDefault="00777F71" w:rsidP="00777F71">
            <w:r>
              <w:t>Мониторинг территории города и охрана объектов</w:t>
            </w:r>
          </w:p>
        </w:tc>
        <w:tc>
          <w:tcPr>
            <w:tcW w:w="2088" w:type="dxa"/>
          </w:tcPr>
          <w:p w:rsidR="00452525" w:rsidRDefault="00E53502" w:rsidP="00E53502">
            <w:r>
              <w:t>675,2</w:t>
            </w:r>
          </w:p>
        </w:tc>
      </w:tr>
      <w:tr w:rsidR="006D1BE5" w:rsidTr="008F4B90">
        <w:tc>
          <w:tcPr>
            <w:tcW w:w="2567" w:type="dxa"/>
          </w:tcPr>
          <w:p w:rsidR="006D1BE5" w:rsidRDefault="004D09CF" w:rsidP="00F17986">
            <w:r>
              <w:t>ИП Кириленко Н.А.</w:t>
            </w:r>
          </w:p>
        </w:tc>
        <w:tc>
          <w:tcPr>
            <w:tcW w:w="5267" w:type="dxa"/>
          </w:tcPr>
          <w:p w:rsidR="006D1BE5" w:rsidRDefault="004D09CF" w:rsidP="00F17986">
            <w:r>
              <w:t>Содержание общественных туалетов</w:t>
            </w:r>
          </w:p>
        </w:tc>
        <w:tc>
          <w:tcPr>
            <w:tcW w:w="2088" w:type="dxa"/>
          </w:tcPr>
          <w:p w:rsidR="004D09CF" w:rsidRDefault="00D37E6D" w:rsidP="00F17986">
            <w:r>
              <w:t>159,5</w:t>
            </w:r>
          </w:p>
        </w:tc>
      </w:tr>
      <w:tr w:rsidR="008B1527" w:rsidTr="008F4B90">
        <w:tc>
          <w:tcPr>
            <w:tcW w:w="2567" w:type="dxa"/>
          </w:tcPr>
          <w:p w:rsidR="008B1527" w:rsidRDefault="009505B5" w:rsidP="008F4B90">
            <w:r>
              <w:t>ООО «ГЛОНАСС-СЕРВИС»</w:t>
            </w:r>
          </w:p>
        </w:tc>
        <w:tc>
          <w:tcPr>
            <w:tcW w:w="5267" w:type="dxa"/>
          </w:tcPr>
          <w:p w:rsidR="008B1527" w:rsidRDefault="009505B5" w:rsidP="00F17986">
            <w:r>
              <w:t>Обслуживание электронных табло</w:t>
            </w:r>
          </w:p>
        </w:tc>
        <w:tc>
          <w:tcPr>
            <w:tcW w:w="2088" w:type="dxa"/>
          </w:tcPr>
          <w:p w:rsidR="008B1527" w:rsidRDefault="00D37E6D" w:rsidP="00F17986">
            <w:r>
              <w:t>55,8</w:t>
            </w:r>
          </w:p>
        </w:tc>
      </w:tr>
      <w:tr w:rsidR="006D1BE5" w:rsidTr="008F4B90">
        <w:tc>
          <w:tcPr>
            <w:tcW w:w="2567" w:type="dxa"/>
          </w:tcPr>
          <w:p w:rsidR="006D1BE5" w:rsidRDefault="008F135B" w:rsidP="00F17986">
            <w:r>
              <w:t>ООО «ОРИОН»</w:t>
            </w:r>
          </w:p>
        </w:tc>
        <w:tc>
          <w:tcPr>
            <w:tcW w:w="5267" w:type="dxa"/>
          </w:tcPr>
          <w:p w:rsidR="006D1BE5" w:rsidRDefault="008F135B" w:rsidP="00F17986">
            <w:r>
              <w:t>Организация дорожного движения</w:t>
            </w:r>
          </w:p>
        </w:tc>
        <w:tc>
          <w:tcPr>
            <w:tcW w:w="2088" w:type="dxa"/>
          </w:tcPr>
          <w:p w:rsidR="006D1BE5" w:rsidRDefault="00D37E6D" w:rsidP="00F17986">
            <w:r>
              <w:t>605,7</w:t>
            </w:r>
          </w:p>
        </w:tc>
      </w:tr>
      <w:tr w:rsidR="006D1BE5" w:rsidTr="008F4B90">
        <w:tc>
          <w:tcPr>
            <w:tcW w:w="2567" w:type="dxa"/>
          </w:tcPr>
          <w:p w:rsidR="006D1BE5" w:rsidRDefault="00CE098A" w:rsidP="008F135B">
            <w:r>
              <w:t>ООО «</w:t>
            </w:r>
            <w:r w:rsidR="008F4B90">
              <w:t>О</w:t>
            </w:r>
            <w:r w:rsidR="008F135B">
              <w:t>П</w:t>
            </w:r>
            <w:r w:rsidR="008F4B90">
              <w:t xml:space="preserve"> «</w:t>
            </w:r>
            <w:proofErr w:type="spellStart"/>
            <w:r w:rsidR="008F135B">
              <w:t>Ригведа</w:t>
            </w:r>
            <w:proofErr w:type="spellEnd"/>
            <w:r w:rsidR="008F4B90">
              <w:t>»</w:t>
            </w:r>
            <w:r>
              <w:t>»</w:t>
            </w:r>
          </w:p>
        </w:tc>
        <w:tc>
          <w:tcPr>
            <w:tcW w:w="5267" w:type="dxa"/>
          </w:tcPr>
          <w:p w:rsidR="006D1BE5" w:rsidRDefault="008F4B90" w:rsidP="008F135B">
            <w:r>
              <w:t xml:space="preserve">Охранные услуги </w:t>
            </w:r>
            <w:r w:rsidR="008F135B">
              <w:t>кладбищ</w:t>
            </w:r>
          </w:p>
        </w:tc>
        <w:tc>
          <w:tcPr>
            <w:tcW w:w="2088" w:type="dxa"/>
          </w:tcPr>
          <w:p w:rsidR="006D1BE5" w:rsidRDefault="00D37E6D" w:rsidP="00F17986">
            <w:r>
              <w:t>268,2</w:t>
            </w:r>
          </w:p>
        </w:tc>
      </w:tr>
      <w:tr w:rsidR="00B33DE3" w:rsidTr="008F4B90">
        <w:tc>
          <w:tcPr>
            <w:tcW w:w="2567" w:type="dxa"/>
          </w:tcPr>
          <w:p w:rsidR="00B33DE3" w:rsidRDefault="005D2BA4" w:rsidP="00F17986">
            <w:proofErr w:type="spellStart"/>
            <w:r>
              <w:t>ФПМиСБ</w:t>
            </w:r>
            <w:proofErr w:type="spellEnd"/>
            <w:r>
              <w:t xml:space="preserve"> «Совместное развитие»</w:t>
            </w:r>
          </w:p>
        </w:tc>
        <w:tc>
          <w:tcPr>
            <w:tcW w:w="5267" w:type="dxa"/>
          </w:tcPr>
          <w:p w:rsidR="00B33DE3" w:rsidRDefault="008F135B" w:rsidP="005D2BA4">
            <w:r>
              <w:t>Лизингов</w:t>
            </w:r>
            <w:r w:rsidR="005D2BA4">
              <w:t>ый</w:t>
            </w:r>
            <w:r>
              <w:t xml:space="preserve"> </w:t>
            </w:r>
            <w:r w:rsidR="005D2BA4">
              <w:t>платеж арендованной техники</w:t>
            </w:r>
          </w:p>
        </w:tc>
        <w:tc>
          <w:tcPr>
            <w:tcW w:w="2088" w:type="dxa"/>
          </w:tcPr>
          <w:p w:rsidR="00B33DE3" w:rsidRDefault="00E53502" w:rsidP="00F17986">
            <w:r>
              <w:t>266,4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5D2BA4" w:rsidP="005D2BA4">
            <w:proofErr w:type="gramStart"/>
            <w:r>
              <w:t>Лизинговый  платеж</w:t>
            </w:r>
            <w:proofErr w:type="gramEnd"/>
            <w:r w:rsidRPr="005D2BA4">
              <w:t xml:space="preserve">  пользования спецтехникой</w:t>
            </w:r>
          </w:p>
        </w:tc>
        <w:tc>
          <w:tcPr>
            <w:tcW w:w="2088" w:type="dxa"/>
          </w:tcPr>
          <w:p w:rsidR="00B33DE3" w:rsidRDefault="00E53502" w:rsidP="00F17986">
            <w:r>
              <w:t>1383,5</w:t>
            </w:r>
          </w:p>
        </w:tc>
      </w:tr>
      <w:tr w:rsidR="00B33DE3" w:rsidTr="008F4B90">
        <w:tc>
          <w:tcPr>
            <w:tcW w:w="2567" w:type="dxa"/>
          </w:tcPr>
          <w:p w:rsidR="00B33DE3" w:rsidRDefault="005D2BA4" w:rsidP="00A430C8">
            <w:r>
              <w:t>ООО «</w:t>
            </w:r>
            <w:proofErr w:type="spellStart"/>
            <w:r w:rsidR="00A430C8">
              <w:t>УралБизнесЛизинг</w:t>
            </w:r>
            <w:proofErr w:type="spellEnd"/>
            <w:r w:rsidR="006462A7">
              <w:t>»</w:t>
            </w:r>
          </w:p>
        </w:tc>
        <w:tc>
          <w:tcPr>
            <w:tcW w:w="5267" w:type="dxa"/>
          </w:tcPr>
          <w:p w:rsidR="00B33DE3" w:rsidRDefault="00A430C8" w:rsidP="006462A7">
            <w:r>
              <w:t xml:space="preserve">Лизинг </w:t>
            </w:r>
            <w:proofErr w:type="spellStart"/>
            <w:r>
              <w:t>спец.техники</w:t>
            </w:r>
            <w:proofErr w:type="spellEnd"/>
          </w:p>
        </w:tc>
        <w:tc>
          <w:tcPr>
            <w:tcW w:w="2088" w:type="dxa"/>
          </w:tcPr>
          <w:p w:rsidR="00B33DE3" w:rsidRDefault="00E53502" w:rsidP="00F17986">
            <w:r>
              <w:t>1785,8</w:t>
            </w:r>
          </w:p>
        </w:tc>
      </w:tr>
      <w:tr w:rsidR="00B33DE3" w:rsidTr="008F4B90">
        <w:tc>
          <w:tcPr>
            <w:tcW w:w="2567" w:type="dxa"/>
          </w:tcPr>
          <w:p w:rsidR="00B33DE3" w:rsidRDefault="00513901" w:rsidP="00F17986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B33DE3" w:rsidRDefault="00513901" w:rsidP="007515F3">
            <w:r>
              <w:t>Электроэнергия по объектам наружного освещения</w:t>
            </w:r>
            <w:r w:rsidR="00BA49DE">
              <w:t xml:space="preserve"> </w:t>
            </w:r>
          </w:p>
        </w:tc>
        <w:tc>
          <w:tcPr>
            <w:tcW w:w="2088" w:type="dxa"/>
          </w:tcPr>
          <w:p w:rsidR="00B33DE3" w:rsidRDefault="00396E6C" w:rsidP="00F17986">
            <w:r>
              <w:t>1226,5</w:t>
            </w:r>
          </w:p>
          <w:p w:rsidR="00396E6C" w:rsidRDefault="00396E6C" w:rsidP="00F17986"/>
        </w:tc>
      </w:tr>
      <w:tr w:rsidR="00513901" w:rsidTr="008F4B90">
        <w:tc>
          <w:tcPr>
            <w:tcW w:w="2567" w:type="dxa"/>
          </w:tcPr>
          <w:p w:rsidR="00513901" w:rsidRDefault="00513901" w:rsidP="00F17986">
            <w:r>
              <w:t>АО «</w:t>
            </w:r>
            <w:proofErr w:type="spellStart"/>
            <w:r>
              <w:t>Атомэнергопромсбыт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13901" w:rsidRDefault="00513901" w:rsidP="00513901">
            <w:r w:rsidRPr="00513901">
              <w:t xml:space="preserve">Электроэнергия </w:t>
            </w:r>
            <w:r>
              <w:t>освещения промышленной зоны</w:t>
            </w:r>
          </w:p>
        </w:tc>
        <w:tc>
          <w:tcPr>
            <w:tcW w:w="2088" w:type="dxa"/>
          </w:tcPr>
          <w:p w:rsidR="00513901" w:rsidRDefault="00396E6C" w:rsidP="00914158">
            <w:r>
              <w:t>10,9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СМУП «Водоканал»</w:t>
            </w:r>
          </w:p>
        </w:tc>
        <w:tc>
          <w:tcPr>
            <w:tcW w:w="5267" w:type="dxa"/>
          </w:tcPr>
          <w:p w:rsidR="00A63256" w:rsidRPr="00513901" w:rsidRDefault="00A63256" w:rsidP="00513901">
            <w:r>
              <w:t>Субсидии на возмещение затрат и содержание</w:t>
            </w:r>
          </w:p>
        </w:tc>
        <w:tc>
          <w:tcPr>
            <w:tcW w:w="2088" w:type="dxa"/>
          </w:tcPr>
          <w:p w:rsidR="00A63256" w:rsidRDefault="00660F94" w:rsidP="00F17986">
            <w:r>
              <w:t>1309,7</w:t>
            </w:r>
          </w:p>
        </w:tc>
      </w:tr>
      <w:tr w:rsidR="00616F8F" w:rsidTr="008F4B90">
        <w:tc>
          <w:tcPr>
            <w:tcW w:w="2567" w:type="dxa"/>
          </w:tcPr>
          <w:p w:rsidR="00616F8F" w:rsidRDefault="00616F8F" w:rsidP="00F17986">
            <w:r>
              <w:t>ООО «Водоканал»</w:t>
            </w:r>
          </w:p>
        </w:tc>
        <w:tc>
          <w:tcPr>
            <w:tcW w:w="5267" w:type="dxa"/>
          </w:tcPr>
          <w:p w:rsidR="00616F8F" w:rsidRDefault="00616F8F" w:rsidP="00513901">
            <w:r>
              <w:t xml:space="preserve">Перевозка питьевой воды </w:t>
            </w:r>
          </w:p>
        </w:tc>
        <w:tc>
          <w:tcPr>
            <w:tcW w:w="2088" w:type="dxa"/>
          </w:tcPr>
          <w:p w:rsidR="00616F8F" w:rsidRDefault="00E53502" w:rsidP="00F17986">
            <w:r>
              <w:t>157,0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ООО «Ленинградская АЭС-Авто»</w:t>
            </w:r>
          </w:p>
        </w:tc>
        <w:tc>
          <w:tcPr>
            <w:tcW w:w="5267" w:type="dxa"/>
          </w:tcPr>
          <w:p w:rsidR="00A63256" w:rsidRDefault="00A63256" w:rsidP="00A63256">
            <w:r>
              <w:t xml:space="preserve">Возмещение доходов от предоставления льготных </w:t>
            </w:r>
            <w:proofErr w:type="gramStart"/>
            <w:r>
              <w:t xml:space="preserve">билетов </w:t>
            </w:r>
            <w:r w:rsidR="00616F8F">
              <w:t>,</w:t>
            </w:r>
            <w:proofErr w:type="gramEnd"/>
            <w:r w:rsidR="00616F8F">
              <w:t xml:space="preserve"> регулярные перевозки пассажиров</w:t>
            </w:r>
          </w:p>
        </w:tc>
        <w:tc>
          <w:tcPr>
            <w:tcW w:w="2088" w:type="dxa"/>
          </w:tcPr>
          <w:p w:rsidR="00A63256" w:rsidRDefault="00660F94" w:rsidP="00F17986">
            <w:r>
              <w:t>388,8</w:t>
            </w:r>
          </w:p>
        </w:tc>
      </w:tr>
      <w:tr w:rsidR="00452E47" w:rsidTr="008F4B90">
        <w:tc>
          <w:tcPr>
            <w:tcW w:w="2567" w:type="dxa"/>
          </w:tcPr>
          <w:p w:rsidR="00452E47" w:rsidRDefault="00E53502" w:rsidP="00F17986">
            <w:proofErr w:type="gramStart"/>
            <w:r>
              <w:t>ИП  Галенко</w:t>
            </w:r>
            <w:proofErr w:type="gramEnd"/>
            <w:r>
              <w:t xml:space="preserve"> А.Е. </w:t>
            </w:r>
          </w:p>
        </w:tc>
        <w:tc>
          <w:tcPr>
            <w:tcW w:w="5267" w:type="dxa"/>
          </w:tcPr>
          <w:p w:rsidR="00452E47" w:rsidRDefault="00E53502" w:rsidP="00A63256">
            <w:proofErr w:type="spellStart"/>
            <w:r>
              <w:t>Пассаржские</w:t>
            </w:r>
            <w:proofErr w:type="spellEnd"/>
            <w:r>
              <w:t xml:space="preserve"> перевозки</w:t>
            </w:r>
          </w:p>
        </w:tc>
        <w:tc>
          <w:tcPr>
            <w:tcW w:w="2088" w:type="dxa"/>
          </w:tcPr>
          <w:p w:rsidR="00452E47" w:rsidRDefault="00E53502" w:rsidP="00F17986">
            <w:r>
              <w:t>55,3</w:t>
            </w:r>
          </w:p>
        </w:tc>
      </w:tr>
      <w:tr w:rsidR="00616F8F" w:rsidTr="008F4B90">
        <w:tc>
          <w:tcPr>
            <w:tcW w:w="2567" w:type="dxa"/>
          </w:tcPr>
          <w:p w:rsidR="00616F8F" w:rsidRDefault="00616F8F" w:rsidP="00F17986">
            <w:r>
              <w:t>ЦМСЧ № 38 ФМБА РФ</w:t>
            </w:r>
          </w:p>
        </w:tc>
        <w:tc>
          <w:tcPr>
            <w:tcW w:w="5267" w:type="dxa"/>
          </w:tcPr>
          <w:p w:rsidR="00616F8F" w:rsidRDefault="00616F8F" w:rsidP="00707F2E">
            <w:r>
              <w:t>Мед</w:t>
            </w:r>
            <w:proofErr w:type="gramStart"/>
            <w:r>
              <w:t>. услуги</w:t>
            </w:r>
            <w:proofErr w:type="gramEnd"/>
            <w:r>
              <w:t xml:space="preserve"> по укреп</w:t>
            </w:r>
            <w:r w:rsidR="00707F2E">
              <w:t>.</w:t>
            </w:r>
            <w:r>
              <w:t xml:space="preserve"> здоровья </w:t>
            </w:r>
            <w:r w:rsidR="00707F2E">
              <w:t>и сестринский уход</w:t>
            </w:r>
          </w:p>
        </w:tc>
        <w:tc>
          <w:tcPr>
            <w:tcW w:w="2088" w:type="dxa"/>
          </w:tcPr>
          <w:p w:rsidR="00616F8F" w:rsidRDefault="00660F94" w:rsidP="00F17986">
            <w:r>
              <w:t>242,0</w:t>
            </w:r>
          </w:p>
        </w:tc>
      </w:tr>
      <w:tr w:rsidR="006462A7" w:rsidTr="008F4B90">
        <w:tc>
          <w:tcPr>
            <w:tcW w:w="2567" w:type="dxa"/>
          </w:tcPr>
          <w:p w:rsidR="006462A7" w:rsidRDefault="00EC02B2" w:rsidP="00EC02B2">
            <w:r>
              <w:t>АО «ЛОЭСК-Электр</w:t>
            </w:r>
            <w:proofErr w:type="gramStart"/>
            <w:r>
              <w:t>. сети</w:t>
            </w:r>
            <w:proofErr w:type="gramEnd"/>
            <w:r>
              <w:t xml:space="preserve"> СПБ ЛО»</w:t>
            </w:r>
            <w:r w:rsidR="006462A7">
              <w:t xml:space="preserve"> </w:t>
            </w:r>
          </w:p>
        </w:tc>
        <w:tc>
          <w:tcPr>
            <w:tcW w:w="5267" w:type="dxa"/>
          </w:tcPr>
          <w:p w:rsidR="006462A7" w:rsidRDefault="00707F2E" w:rsidP="00707F2E">
            <w:r>
              <w:t>Реконструкция и т</w:t>
            </w:r>
            <w:r w:rsidR="00EC02B2">
              <w:t xml:space="preserve">ехнологическое присоединение к сетям </w:t>
            </w:r>
          </w:p>
        </w:tc>
        <w:tc>
          <w:tcPr>
            <w:tcW w:w="2088" w:type="dxa"/>
          </w:tcPr>
          <w:p w:rsidR="006462A7" w:rsidRDefault="00396E6C" w:rsidP="00F17986">
            <w:r>
              <w:t>103,4</w:t>
            </w:r>
          </w:p>
        </w:tc>
      </w:tr>
      <w:tr w:rsidR="006462A7" w:rsidTr="008F4B90">
        <w:tc>
          <w:tcPr>
            <w:tcW w:w="2567" w:type="dxa"/>
          </w:tcPr>
          <w:p w:rsidR="006462A7" w:rsidRDefault="00396E6C" w:rsidP="00F17986">
            <w:r>
              <w:t>ООО «СК «ГИК»</w:t>
            </w:r>
          </w:p>
        </w:tc>
        <w:tc>
          <w:tcPr>
            <w:tcW w:w="5267" w:type="dxa"/>
          </w:tcPr>
          <w:p w:rsidR="006462A7" w:rsidRDefault="00396E6C" w:rsidP="00616F8F">
            <w:r>
              <w:t xml:space="preserve">Разработка проектной документации </w:t>
            </w:r>
          </w:p>
        </w:tc>
        <w:tc>
          <w:tcPr>
            <w:tcW w:w="2088" w:type="dxa"/>
          </w:tcPr>
          <w:p w:rsidR="006462A7" w:rsidRDefault="00396E6C" w:rsidP="00F17986">
            <w:r>
              <w:t>70,5</w:t>
            </w:r>
          </w:p>
        </w:tc>
      </w:tr>
      <w:tr w:rsidR="008D71C2" w:rsidTr="008F4B90">
        <w:tc>
          <w:tcPr>
            <w:tcW w:w="2567" w:type="dxa"/>
          </w:tcPr>
          <w:p w:rsidR="008D71C2" w:rsidRDefault="008D71C2" w:rsidP="00F17986"/>
        </w:tc>
        <w:tc>
          <w:tcPr>
            <w:tcW w:w="5267" w:type="dxa"/>
          </w:tcPr>
          <w:p w:rsidR="008D71C2" w:rsidRDefault="00712A7F" w:rsidP="008D71C2">
            <w:r>
              <w:t xml:space="preserve">Стартовое пособие на предпринимательскую деятельность </w:t>
            </w:r>
            <w:proofErr w:type="gramStart"/>
            <w:r>
              <w:t xml:space="preserve">( </w:t>
            </w:r>
            <w:proofErr w:type="spellStart"/>
            <w:r>
              <w:t>софинансирование</w:t>
            </w:r>
            <w:proofErr w:type="spellEnd"/>
            <w:proofErr w:type="gramEnd"/>
            <w:r>
              <w:t>)</w:t>
            </w:r>
          </w:p>
        </w:tc>
        <w:tc>
          <w:tcPr>
            <w:tcW w:w="2088" w:type="dxa"/>
          </w:tcPr>
          <w:p w:rsidR="008D71C2" w:rsidRDefault="00712A7F" w:rsidP="00F17986">
            <w:r>
              <w:t>276,3</w:t>
            </w:r>
          </w:p>
        </w:tc>
      </w:tr>
      <w:tr w:rsidR="00C91C90" w:rsidTr="008F4B90">
        <w:tc>
          <w:tcPr>
            <w:tcW w:w="2567" w:type="dxa"/>
          </w:tcPr>
          <w:p w:rsidR="00C91C90" w:rsidRDefault="00BA49DE" w:rsidP="00513901">
            <w:r>
              <w:t>С</w:t>
            </w:r>
            <w:r w:rsidR="00513901">
              <w:t xml:space="preserve">МФПП </w:t>
            </w:r>
          </w:p>
        </w:tc>
        <w:tc>
          <w:tcPr>
            <w:tcW w:w="5267" w:type="dxa"/>
          </w:tcPr>
          <w:p w:rsidR="00C91C90" w:rsidRDefault="00BA49DE" w:rsidP="00F17986">
            <w:r>
              <w:t xml:space="preserve">Субсидия на возмещение затрат </w:t>
            </w:r>
          </w:p>
        </w:tc>
        <w:tc>
          <w:tcPr>
            <w:tcW w:w="2088" w:type="dxa"/>
          </w:tcPr>
          <w:p w:rsidR="00C91C90" w:rsidRDefault="00660F94" w:rsidP="00F17986">
            <w:r>
              <w:t>195,3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513901"/>
        </w:tc>
        <w:tc>
          <w:tcPr>
            <w:tcW w:w="5267" w:type="dxa"/>
          </w:tcPr>
          <w:p w:rsidR="00A63256" w:rsidRDefault="00A63256" w:rsidP="00F17986">
            <w:r>
              <w:t>Субсидии общественным организациям</w:t>
            </w:r>
          </w:p>
        </w:tc>
        <w:tc>
          <w:tcPr>
            <w:tcW w:w="2088" w:type="dxa"/>
          </w:tcPr>
          <w:p w:rsidR="00A63256" w:rsidRDefault="00660F94" w:rsidP="00F17986">
            <w:r>
              <w:t>88,1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F17986">
            <w:r>
              <w:t>Размещение информационных материалов на</w:t>
            </w:r>
            <w:r w:rsidR="00A63256">
              <w:t xml:space="preserve"> </w:t>
            </w:r>
            <w:proofErr w:type="gramStart"/>
            <w:r w:rsidR="00A63256">
              <w:t>сайте ,</w:t>
            </w:r>
            <w:proofErr w:type="gramEnd"/>
            <w:r>
              <w:t xml:space="preserve"> в газете</w:t>
            </w:r>
            <w:r w:rsidR="00A63256">
              <w:t xml:space="preserve"> и предоставление гранта</w:t>
            </w:r>
          </w:p>
        </w:tc>
        <w:tc>
          <w:tcPr>
            <w:tcW w:w="2088" w:type="dxa"/>
          </w:tcPr>
          <w:p w:rsidR="00B33DE3" w:rsidRDefault="00660F94" w:rsidP="00F17986">
            <w:r>
              <w:t>1306,3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ООО «Канал СТВ»</w:t>
            </w:r>
          </w:p>
        </w:tc>
        <w:tc>
          <w:tcPr>
            <w:tcW w:w="5267" w:type="dxa"/>
          </w:tcPr>
          <w:p w:rsidR="00A63256" w:rsidRDefault="00A63256" w:rsidP="00F17986">
            <w:r>
              <w:t>Предоставление гранта</w:t>
            </w:r>
          </w:p>
        </w:tc>
        <w:tc>
          <w:tcPr>
            <w:tcW w:w="2088" w:type="dxa"/>
          </w:tcPr>
          <w:p w:rsidR="00A63256" w:rsidRDefault="00660F94" w:rsidP="00F17986">
            <w:r>
              <w:t>295,4</w:t>
            </w:r>
          </w:p>
        </w:tc>
      </w:tr>
      <w:tr w:rsidR="00BA49DE" w:rsidTr="008F4B90">
        <w:tc>
          <w:tcPr>
            <w:tcW w:w="2567" w:type="dxa"/>
          </w:tcPr>
          <w:p w:rsidR="00BA49DE" w:rsidRDefault="00396E6C" w:rsidP="00396E6C">
            <w:r>
              <w:t xml:space="preserve">ИП </w:t>
            </w:r>
            <w:proofErr w:type="spellStart"/>
            <w:r>
              <w:t>Ракина</w:t>
            </w:r>
            <w:proofErr w:type="spellEnd"/>
            <w:r>
              <w:t xml:space="preserve"> О.М. </w:t>
            </w:r>
          </w:p>
        </w:tc>
        <w:tc>
          <w:tcPr>
            <w:tcW w:w="5267" w:type="dxa"/>
          </w:tcPr>
          <w:p w:rsidR="00BA49DE" w:rsidRDefault="00396E6C" w:rsidP="00A63256">
            <w:r>
              <w:t xml:space="preserve">Проведение мероприятия ко Дню Победы </w:t>
            </w:r>
          </w:p>
        </w:tc>
        <w:tc>
          <w:tcPr>
            <w:tcW w:w="2088" w:type="dxa"/>
          </w:tcPr>
          <w:p w:rsidR="00BA49DE" w:rsidRDefault="00396E6C" w:rsidP="00F17986">
            <w:r>
              <w:t>73,5</w:t>
            </w:r>
          </w:p>
        </w:tc>
      </w:tr>
      <w:tr w:rsidR="00660F94" w:rsidTr="008F4B90">
        <w:tc>
          <w:tcPr>
            <w:tcW w:w="2567" w:type="dxa"/>
          </w:tcPr>
          <w:p w:rsidR="00660F94" w:rsidRDefault="00660F94" w:rsidP="00660F94">
            <w:r>
              <w:t>СМУП «Городской кадастровый центр»</w:t>
            </w:r>
          </w:p>
        </w:tc>
        <w:tc>
          <w:tcPr>
            <w:tcW w:w="5267" w:type="dxa"/>
          </w:tcPr>
          <w:p w:rsidR="00660F94" w:rsidRDefault="00660F94" w:rsidP="00A63256">
            <w:r>
              <w:t>Подготовка технических планов ул. Солнечная</w:t>
            </w:r>
          </w:p>
        </w:tc>
        <w:tc>
          <w:tcPr>
            <w:tcW w:w="2088" w:type="dxa"/>
          </w:tcPr>
          <w:p w:rsidR="00660F94" w:rsidRDefault="00660F94" w:rsidP="00F17986">
            <w:r>
              <w:t>177,6</w:t>
            </w:r>
          </w:p>
        </w:tc>
      </w:tr>
      <w:tr w:rsidR="00660F94" w:rsidTr="008F4B90">
        <w:tc>
          <w:tcPr>
            <w:tcW w:w="2567" w:type="dxa"/>
          </w:tcPr>
          <w:p w:rsidR="00660F94" w:rsidRDefault="00660F94" w:rsidP="00660F94"/>
        </w:tc>
        <w:tc>
          <w:tcPr>
            <w:tcW w:w="5267" w:type="dxa"/>
          </w:tcPr>
          <w:p w:rsidR="00660F94" w:rsidRDefault="00660F94" w:rsidP="00660F94">
            <w:r>
              <w:t>Средства социальной выплаты</w:t>
            </w:r>
          </w:p>
        </w:tc>
        <w:tc>
          <w:tcPr>
            <w:tcW w:w="2088" w:type="dxa"/>
          </w:tcPr>
          <w:p w:rsidR="00660F94" w:rsidRDefault="00660F94" w:rsidP="00F17986">
            <w:r>
              <w:t>4821,2</w:t>
            </w:r>
          </w:p>
        </w:tc>
      </w:tr>
      <w:tr w:rsidR="00396E6C" w:rsidTr="008F4B90">
        <w:tc>
          <w:tcPr>
            <w:tcW w:w="2567" w:type="dxa"/>
          </w:tcPr>
          <w:p w:rsidR="00396E6C" w:rsidRDefault="00396E6C" w:rsidP="00396E6C"/>
        </w:tc>
        <w:tc>
          <w:tcPr>
            <w:tcW w:w="5267" w:type="dxa"/>
          </w:tcPr>
          <w:p w:rsidR="00396E6C" w:rsidRDefault="00396E6C" w:rsidP="00712A7F">
            <w:r>
              <w:t>Мат. пом</w:t>
            </w:r>
            <w:r w:rsidR="00712A7F">
              <w:t xml:space="preserve">ощь </w:t>
            </w:r>
            <w:proofErr w:type="gramStart"/>
            <w:r w:rsidR="00712A7F">
              <w:t xml:space="preserve">людям,   </w:t>
            </w:r>
            <w:proofErr w:type="gramEnd"/>
            <w:r w:rsidR="00712A7F">
              <w:t>оказавшимся в ТЖС, п</w:t>
            </w:r>
            <w:r>
              <w:t xml:space="preserve">риобретение лекарств </w:t>
            </w:r>
          </w:p>
        </w:tc>
        <w:tc>
          <w:tcPr>
            <w:tcW w:w="2088" w:type="dxa"/>
          </w:tcPr>
          <w:p w:rsidR="00396E6C" w:rsidRDefault="00396E6C" w:rsidP="00F17986">
            <w:r>
              <w:t>148,2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5F7E59" w:rsidRDefault="00A04FF5" w:rsidP="00F17986">
            <w:r>
              <w:t>196896,1</w:t>
            </w:r>
          </w:p>
          <w:p w:rsidR="00A04FF5" w:rsidRDefault="00A04FF5" w:rsidP="00F17986"/>
          <w:p w:rsidR="00A04FF5" w:rsidRDefault="00A04FF5" w:rsidP="00F17986">
            <w:r>
              <w:t>178212,5</w:t>
            </w:r>
          </w:p>
          <w:p w:rsidR="00A04FF5" w:rsidRDefault="00A04FF5" w:rsidP="00F17986">
            <w:r>
              <w:t>18683,6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A04FF5" w:rsidP="00F17986">
            <w:pPr>
              <w:rPr>
                <w:b/>
              </w:rPr>
            </w:pPr>
            <w:r>
              <w:rPr>
                <w:b/>
              </w:rPr>
              <w:t>21</w:t>
            </w:r>
            <w:bookmarkStart w:id="0" w:name="_GoBack"/>
            <w:bookmarkEnd w:id="0"/>
            <w:r>
              <w:rPr>
                <w:b/>
              </w:rPr>
              <w:t>3316,8</w:t>
            </w:r>
          </w:p>
        </w:tc>
      </w:tr>
    </w:tbl>
    <w:p w:rsidR="001E2311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</w:t>
      </w:r>
      <w:proofErr w:type="gramStart"/>
      <w:r w:rsidR="00E53502">
        <w:rPr>
          <w:b/>
        </w:rPr>
        <w:t>май</w:t>
      </w:r>
      <w:r w:rsidR="00616F8F">
        <w:rPr>
          <w:b/>
        </w:rPr>
        <w:t xml:space="preserve"> </w:t>
      </w:r>
      <w:r w:rsidR="00777F71">
        <w:rPr>
          <w:b/>
        </w:rPr>
        <w:t xml:space="preserve"> 2023</w:t>
      </w:r>
      <w:proofErr w:type="gramEnd"/>
      <w:r w:rsidR="001426C5">
        <w:rPr>
          <w:b/>
        </w:rPr>
        <w:t>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</w:t>
      </w:r>
    </w:p>
    <w:p w:rsidR="001E2311" w:rsidRDefault="001E2311" w:rsidP="00CF72C5"/>
    <w:p w:rsidR="00080E06" w:rsidRPr="001E2311" w:rsidRDefault="001E2311" w:rsidP="00CF72C5">
      <w:pPr>
        <w:rPr>
          <w:sz w:val="16"/>
          <w:szCs w:val="16"/>
        </w:rPr>
      </w:pPr>
      <w:r>
        <w:t xml:space="preserve">    </w:t>
      </w:r>
      <w:r w:rsidRPr="001E2311">
        <w:rPr>
          <w:sz w:val="16"/>
          <w:szCs w:val="16"/>
        </w:rPr>
        <w:t>Исп. Долгополова Ольга Николаевна</w:t>
      </w:r>
    </w:p>
    <w:p w:rsidR="001E2311" w:rsidRPr="001E2311" w:rsidRDefault="001E2311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E2311">
        <w:rPr>
          <w:sz w:val="16"/>
          <w:szCs w:val="16"/>
        </w:rPr>
        <w:t xml:space="preserve">   </w:t>
      </w:r>
      <w:r>
        <w:rPr>
          <w:sz w:val="16"/>
          <w:szCs w:val="16"/>
        </w:rPr>
        <w:t>т</w:t>
      </w:r>
      <w:r w:rsidRPr="001E2311">
        <w:rPr>
          <w:sz w:val="16"/>
          <w:szCs w:val="16"/>
        </w:rPr>
        <w:t>ел. 81369-26087</w:t>
      </w:r>
    </w:p>
    <w:sectPr w:rsidR="001E2311" w:rsidRPr="001E2311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4E07"/>
    <w:rsid w:val="000E72B5"/>
    <w:rsid w:val="000F23D9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2311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96E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079D4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2E47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3C8B"/>
    <w:rsid w:val="004C5F58"/>
    <w:rsid w:val="004D09CF"/>
    <w:rsid w:val="004D45FA"/>
    <w:rsid w:val="004D61A8"/>
    <w:rsid w:val="004E5948"/>
    <w:rsid w:val="0050583B"/>
    <w:rsid w:val="00505979"/>
    <w:rsid w:val="00512668"/>
    <w:rsid w:val="00513901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2BA4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5F7E59"/>
    <w:rsid w:val="00604D48"/>
    <w:rsid w:val="0060704F"/>
    <w:rsid w:val="00611464"/>
    <w:rsid w:val="006133FE"/>
    <w:rsid w:val="0061527A"/>
    <w:rsid w:val="00616650"/>
    <w:rsid w:val="00616F8F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2A7"/>
    <w:rsid w:val="00646CAB"/>
    <w:rsid w:val="00653D2E"/>
    <w:rsid w:val="0065641C"/>
    <w:rsid w:val="00656DD4"/>
    <w:rsid w:val="00657DEE"/>
    <w:rsid w:val="00660C13"/>
    <w:rsid w:val="00660F94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07F2E"/>
    <w:rsid w:val="007118B5"/>
    <w:rsid w:val="00712A7F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77F71"/>
    <w:rsid w:val="0078046B"/>
    <w:rsid w:val="00781795"/>
    <w:rsid w:val="00785F27"/>
    <w:rsid w:val="00791265"/>
    <w:rsid w:val="0079649F"/>
    <w:rsid w:val="00796C4E"/>
    <w:rsid w:val="00797BC3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1C2"/>
    <w:rsid w:val="008D79E1"/>
    <w:rsid w:val="008E0C21"/>
    <w:rsid w:val="008E239F"/>
    <w:rsid w:val="008E3595"/>
    <w:rsid w:val="008E3F67"/>
    <w:rsid w:val="008E6426"/>
    <w:rsid w:val="008F135B"/>
    <w:rsid w:val="008F1897"/>
    <w:rsid w:val="008F4B90"/>
    <w:rsid w:val="008F614C"/>
    <w:rsid w:val="0090096D"/>
    <w:rsid w:val="009016D9"/>
    <w:rsid w:val="00903F73"/>
    <w:rsid w:val="009120FF"/>
    <w:rsid w:val="009133C2"/>
    <w:rsid w:val="00914158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05B5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4146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04FF5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0C8"/>
    <w:rsid w:val="00A431A1"/>
    <w:rsid w:val="00A43EF6"/>
    <w:rsid w:val="00A4639C"/>
    <w:rsid w:val="00A523E1"/>
    <w:rsid w:val="00A5564C"/>
    <w:rsid w:val="00A55EA9"/>
    <w:rsid w:val="00A55FA1"/>
    <w:rsid w:val="00A572DD"/>
    <w:rsid w:val="00A63256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1569B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11F5"/>
    <w:rsid w:val="00CD440B"/>
    <w:rsid w:val="00CD5B25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37E6D"/>
    <w:rsid w:val="00D46563"/>
    <w:rsid w:val="00D533B2"/>
    <w:rsid w:val="00D62C30"/>
    <w:rsid w:val="00D67ED0"/>
    <w:rsid w:val="00D7082F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3502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02B2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8C3B7-51A3-47A0-B028-F55840AD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6</cp:revision>
  <cp:lastPrinted>2023-06-28T13:54:00Z</cp:lastPrinted>
  <dcterms:created xsi:type="dcterms:W3CDTF">2023-06-28T12:02:00Z</dcterms:created>
  <dcterms:modified xsi:type="dcterms:W3CDTF">2023-06-28T13:54:00Z</dcterms:modified>
</cp:coreProperties>
</file>