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E" w:rsidRPr="00981C86" w:rsidRDefault="00CD242E" w:rsidP="00CD242E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1C86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CD242E" w:rsidRPr="00981C86" w:rsidRDefault="00CD242E" w:rsidP="00CD242E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81C8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242E" w:rsidRPr="00981C86" w:rsidRDefault="00CD242E" w:rsidP="00CD242E">
      <w:pPr>
        <w:ind w:left="5041"/>
        <w:jc w:val="right"/>
        <w:rPr>
          <w:sz w:val="24"/>
          <w:szCs w:val="24"/>
        </w:rPr>
      </w:pPr>
      <w:r w:rsidRPr="00981C86">
        <w:rPr>
          <w:sz w:val="24"/>
          <w:szCs w:val="24"/>
        </w:rPr>
        <w:t>Сосновоборского городского округа</w:t>
      </w:r>
    </w:p>
    <w:p w:rsidR="00CD242E" w:rsidRPr="00981C86" w:rsidRDefault="00DC3E11" w:rsidP="00CD242E">
      <w:pPr>
        <w:jc w:val="right"/>
        <w:rPr>
          <w:sz w:val="24"/>
        </w:rPr>
      </w:pPr>
      <w:r w:rsidRPr="00981C86">
        <w:rPr>
          <w:sz w:val="24"/>
        </w:rPr>
        <w:t>от 01.10.</w:t>
      </w:r>
      <w:r w:rsidR="00CD242E" w:rsidRPr="00981C86">
        <w:rPr>
          <w:sz w:val="24"/>
        </w:rPr>
        <w:t>2013 № 2464</w:t>
      </w:r>
    </w:p>
    <w:p w:rsidR="00CD242E" w:rsidRPr="00981C86" w:rsidRDefault="00CD242E" w:rsidP="00CD242E">
      <w:pPr>
        <w:jc w:val="right"/>
        <w:rPr>
          <w:sz w:val="24"/>
        </w:rPr>
      </w:pPr>
      <w:r w:rsidRPr="00981C86">
        <w:rPr>
          <w:sz w:val="24"/>
          <w:szCs w:val="24"/>
        </w:rPr>
        <w:t xml:space="preserve"> (с </w:t>
      </w:r>
      <w:proofErr w:type="spellStart"/>
      <w:r w:rsidRPr="00981C86">
        <w:rPr>
          <w:sz w:val="24"/>
          <w:szCs w:val="24"/>
        </w:rPr>
        <w:t>изм</w:t>
      </w:r>
      <w:proofErr w:type="spellEnd"/>
      <w:r w:rsidRPr="00981C86">
        <w:rPr>
          <w:sz w:val="24"/>
          <w:szCs w:val="24"/>
        </w:rPr>
        <w:t xml:space="preserve">. </w:t>
      </w:r>
      <w:r w:rsidRPr="00981C86">
        <w:rPr>
          <w:sz w:val="24"/>
        </w:rPr>
        <w:t xml:space="preserve">от </w:t>
      </w:r>
      <w:r w:rsidR="00DC3E11" w:rsidRPr="00981C86">
        <w:rPr>
          <w:sz w:val="24"/>
          <w:szCs w:val="24"/>
        </w:rPr>
        <w:t>10.12.</w:t>
      </w:r>
      <w:r w:rsidRPr="00981C86">
        <w:rPr>
          <w:sz w:val="24"/>
          <w:szCs w:val="24"/>
        </w:rPr>
        <w:t>2018 № 2634</w:t>
      </w:r>
      <w:r w:rsidR="00DC3E11" w:rsidRPr="00981C86">
        <w:rPr>
          <w:sz w:val="24"/>
          <w:szCs w:val="24"/>
        </w:rPr>
        <w:t>, от 05.02.2019 № 189</w:t>
      </w:r>
      <w:r w:rsidRPr="00981C86">
        <w:rPr>
          <w:sz w:val="24"/>
          <w:szCs w:val="24"/>
        </w:rPr>
        <w:t>)</w:t>
      </w:r>
    </w:p>
    <w:p w:rsidR="002271D2" w:rsidRPr="00981C86" w:rsidRDefault="002271D2" w:rsidP="002271D2">
      <w:pPr>
        <w:jc w:val="right"/>
        <w:rPr>
          <w:sz w:val="24"/>
          <w:szCs w:val="24"/>
        </w:rPr>
      </w:pPr>
    </w:p>
    <w:p w:rsidR="002271D2" w:rsidRPr="00981C86" w:rsidRDefault="002271D2" w:rsidP="002271D2">
      <w:pPr>
        <w:jc w:val="right"/>
        <w:rPr>
          <w:sz w:val="28"/>
          <w:szCs w:val="28"/>
        </w:rPr>
      </w:pPr>
    </w:p>
    <w:p w:rsidR="002271D2" w:rsidRPr="00981C86" w:rsidRDefault="002271D2" w:rsidP="002271D2">
      <w:pPr>
        <w:jc w:val="center"/>
        <w:rPr>
          <w:b/>
          <w:caps/>
          <w:sz w:val="28"/>
          <w:szCs w:val="28"/>
        </w:rPr>
      </w:pPr>
      <w:r w:rsidRPr="00981C86">
        <w:rPr>
          <w:b/>
          <w:caps/>
          <w:sz w:val="28"/>
          <w:szCs w:val="28"/>
        </w:rPr>
        <w:t>Муниципальная программа</w:t>
      </w:r>
    </w:p>
    <w:p w:rsidR="002271D2" w:rsidRPr="00981C86" w:rsidRDefault="002271D2" w:rsidP="002271D2">
      <w:pPr>
        <w:jc w:val="center"/>
        <w:rPr>
          <w:b/>
          <w:sz w:val="28"/>
          <w:szCs w:val="28"/>
        </w:rPr>
      </w:pPr>
      <w:r w:rsidRPr="00981C86">
        <w:rPr>
          <w:b/>
          <w:sz w:val="28"/>
          <w:szCs w:val="28"/>
        </w:rPr>
        <w:t>Сосновоборского городского округа</w:t>
      </w:r>
    </w:p>
    <w:p w:rsidR="002271D2" w:rsidRPr="00981C86" w:rsidRDefault="002271D2" w:rsidP="002271D2">
      <w:pPr>
        <w:jc w:val="center"/>
        <w:rPr>
          <w:b/>
          <w:sz w:val="28"/>
          <w:szCs w:val="28"/>
        </w:rPr>
      </w:pPr>
      <w:r w:rsidRPr="00981C86">
        <w:rPr>
          <w:b/>
          <w:sz w:val="28"/>
          <w:szCs w:val="28"/>
        </w:rPr>
        <w:t>«Стимулирование экономической активности малого и среднего предпринимательства в Сосновоборском городском округе до 2030 года»</w:t>
      </w:r>
    </w:p>
    <w:p w:rsidR="002271D2" w:rsidRPr="00981C86" w:rsidRDefault="002271D2" w:rsidP="002271D2">
      <w:pPr>
        <w:jc w:val="center"/>
        <w:rPr>
          <w:b/>
          <w:sz w:val="24"/>
          <w:szCs w:val="24"/>
        </w:rPr>
      </w:pPr>
    </w:p>
    <w:p w:rsidR="002271D2" w:rsidRPr="00981C86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981C86">
        <w:rPr>
          <w:b/>
          <w:bCs/>
          <w:sz w:val="24"/>
          <w:szCs w:val="24"/>
        </w:rPr>
        <w:t>П А С П О Р Т</w:t>
      </w:r>
    </w:p>
    <w:p w:rsidR="002271D2" w:rsidRPr="00981C86" w:rsidRDefault="002271D2" w:rsidP="002271D2">
      <w:pPr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981C86" w:rsidRDefault="002271D2" w:rsidP="002271D2">
      <w:pPr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2271D2" w:rsidRPr="00981C86" w:rsidRDefault="002271D2" w:rsidP="002271D2">
      <w:pPr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981C86" w:rsidRDefault="002271D2" w:rsidP="002271D2">
      <w:pPr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2807CB" w:rsidRPr="00981C86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«Стимулирование экономической активности малого и среднего предпринимательства в Сосновоборском городском округе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до 2030 года»</w:t>
            </w:r>
          </w:p>
        </w:tc>
      </w:tr>
      <w:tr w:rsidR="002807CB" w:rsidRPr="00981C86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2271D2" w:rsidRPr="00981C86" w:rsidRDefault="002271D2" w:rsidP="00856E54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2807CB" w:rsidRPr="00981C86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Ответственный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исполнитель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2807CB" w:rsidRPr="00981C86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981C86">
              <w:rPr>
                <w:sz w:val="24"/>
                <w:szCs w:val="24"/>
              </w:rPr>
              <w:t>Арт-Карусель</w:t>
            </w:r>
            <w:proofErr w:type="spellEnd"/>
            <w:r w:rsidRPr="00981C86">
              <w:rPr>
                <w:sz w:val="24"/>
                <w:szCs w:val="24"/>
              </w:rPr>
              <w:t>»»,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2807CB" w:rsidRPr="00981C86" w:rsidTr="008B576B">
        <w:trPr>
          <w:trHeight w:val="416"/>
          <w:jc w:val="center"/>
        </w:trPr>
        <w:tc>
          <w:tcPr>
            <w:tcW w:w="2376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Участники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371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2807CB" w:rsidRPr="00981C86" w:rsidTr="008B576B">
        <w:trPr>
          <w:jc w:val="center"/>
        </w:trPr>
        <w:tc>
          <w:tcPr>
            <w:tcW w:w="2376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Подпрограммы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2.«Поддержка товаропроизводителей в сфере агропромышленного и </w:t>
            </w:r>
            <w:proofErr w:type="spellStart"/>
            <w:r w:rsidRPr="00981C86">
              <w:rPr>
                <w:sz w:val="24"/>
                <w:szCs w:val="24"/>
              </w:rPr>
              <w:t>рыбохозяйственного</w:t>
            </w:r>
            <w:proofErr w:type="spellEnd"/>
            <w:r w:rsidRPr="00981C86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2807CB" w:rsidRPr="00981C86" w:rsidTr="008B576B">
        <w:trPr>
          <w:jc w:val="center"/>
        </w:trPr>
        <w:tc>
          <w:tcPr>
            <w:tcW w:w="2376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Цели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81C86" w:rsidRDefault="002271D2" w:rsidP="008B576B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</w:t>
            </w:r>
          </w:p>
        </w:tc>
      </w:tr>
      <w:tr w:rsidR="002807CB" w:rsidRPr="00981C86" w:rsidTr="008B576B">
        <w:trPr>
          <w:trHeight w:val="709"/>
          <w:jc w:val="center"/>
        </w:trPr>
        <w:tc>
          <w:tcPr>
            <w:tcW w:w="2376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Задачи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lastRenderedPageBreak/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2807CB" w:rsidRPr="00981C86" w:rsidTr="008B576B">
        <w:trPr>
          <w:jc w:val="center"/>
        </w:trPr>
        <w:tc>
          <w:tcPr>
            <w:tcW w:w="2376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lastRenderedPageBreak/>
              <w:t xml:space="preserve">Целевые показатели (индикаторы)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81C86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2271D2" w:rsidRPr="00981C86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2807CB" w:rsidRPr="00981C86" w:rsidTr="008B576B">
        <w:trPr>
          <w:jc w:val="center"/>
        </w:trPr>
        <w:tc>
          <w:tcPr>
            <w:tcW w:w="2376" w:type="dxa"/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Муниципальная программа реализуется в 2014-2030 годах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в три этапа: </w:t>
            </w:r>
            <w:r w:rsidRPr="00981C86">
              <w:rPr>
                <w:sz w:val="24"/>
                <w:szCs w:val="24"/>
                <w:lang w:val="en-US"/>
              </w:rPr>
              <w:t>I</w:t>
            </w:r>
            <w:r w:rsidRPr="00981C86">
              <w:rPr>
                <w:sz w:val="24"/>
                <w:szCs w:val="24"/>
              </w:rPr>
              <w:t xml:space="preserve"> этап – 2014-2018 годы, </w:t>
            </w:r>
            <w:r w:rsidRPr="00981C86">
              <w:rPr>
                <w:sz w:val="24"/>
                <w:szCs w:val="24"/>
                <w:lang w:val="en-US"/>
              </w:rPr>
              <w:t>II</w:t>
            </w:r>
            <w:r w:rsidRPr="00981C86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  <w:lang w:val="en-US"/>
              </w:rPr>
              <w:t>III</w:t>
            </w:r>
            <w:r w:rsidRPr="00981C86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F65437" w:rsidRPr="00981C86" w:rsidTr="00F65437">
        <w:trPr>
          <w:trHeight w:val="1833"/>
          <w:jc w:val="center"/>
        </w:trPr>
        <w:tc>
          <w:tcPr>
            <w:tcW w:w="2376" w:type="dxa"/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Объем бюджетных ассигнований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F65437" w:rsidRPr="00981C86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42 489,921 тыс. рублей*, в том числе                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/>
            </w:tblPr>
            <w:tblGrid>
              <w:gridCol w:w="988"/>
              <w:gridCol w:w="1417"/>
              <w:gridCol w:w="1276"/>
              <w:gridCol w:w="1559"/>
              <w:gridCol w:w="1418"/>
            </w:tblGrid>
            <w:tr w:rsidR="00F65437" w:rsidRPr="00981C86" w:rsidTr="00AA032B">
              <w:tc>
                <w:tcPr>
                  <w:tcW w:w="98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Областной бюджет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ВСЕГО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2014-2017 годы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7432,421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5812,097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3658,0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16902,518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2018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1528,903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865,5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2394,403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2019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1590,059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867,7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2457,759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1653,661*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851,7*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2505,361*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2021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1031,8*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2751,608*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2022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1719,808*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2023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1719,808*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pPr>
                    <w:ind w:firstLine="29"/>
                  </w:pPr>
                  <w:r w:rsidRPr="00981C86">
                    <w:t>2024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1719,808*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pPr>
                    <w:ind w:firstLine="29"/>
                  </w:pPr>
                  <w:r w:rsidRPr="00981C86">
                    <w:t>2025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1719,808*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pPr>
                    <w:ind w:firstLine="29"/>
                  </w:pPr>
                  <w:r w:rsidRPr="00981C86">
                    <w:t>2026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1719,808*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pPr>
                    <w:ind w:firstLine="29"/>
                  </w:pPr>
                  <w:r w:rsidRPr="00981C86">
                    <w:t>2027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1719,808*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pPr>
                    <w:ind w:firstLine="29"/>
                  </w:pPr>
                  <w:r w:rsidRPr="00981C86">
                    <w:t>2028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1719,808*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pPr>
                    <w:ind w:firstLine="29"/>
                  </w:pPr>
                  <w:r w:rsidRPr="00981C86">
                    <w:t>2029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1719,808*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pPr>
                    <w:ind w:firstLine="29"/>
                  </w:pPr>
                  <w:r w:rsidRPr="00981C86">
                    <w:t>2030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1719,808*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pPr>
                    <w:ind w:firstLine="29"/>
                  </w:pPr>
                  <w:r w:rsidRPr="00981C86"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81C86" w:rsidRDefault="00F65437" w:rsidP="00F65437">
                  <w:pPr>
                    <w:ind w:firstLine="28"/>
                    <w:jc w:val="center"/>
                  </w:pPr>
                  <w:r w:rsidRPr="00981C86">
                    <w:t>29403,124*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9428,797*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81C86" w:rsidRDefault="00F65437" w:rsidP="00F65437">
                  <w:pPr>
                    <w:ind w:firstLine="27"/>
                    <w:jc w:val="center"/>
                  </w:pPr>
                  <w:r w:rsidRPr="00981C86">
                    <w:t>3658,0*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42489,921*</w:t>
                  </w:r>
                </w:p>
              </w:tc>
            </w:tr>
          </w:tbl>
          <w:p w:rsidR="00856E54" w:rsidRPr="00981C86" w:rsidRDefault="00F65437" w:rsidP="00F65437">
            <w:r w:rsidRPr="00981C86">
              <w:t>* - финансирование будет уточняться при дальнейшей разработке Программы</w:t>
            </w:r>
          </w:p>
        </w:tc>
      </w:tr>
      <w:tr w:rsidR="002807CB" w:rsidRPr="00981C86" w:rsidTr="008B576B">
        <w:trPr>
          <w:trHeight w:val="416"/>
          <w:jc w:val="center"/>
        </w:trPr>
        <w:tc>
          <w:tcPr>
            <w:tcW w:w="2376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Ожидаемые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результаты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реализации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2. Создание новых рабочих мест в </w:t>
            </w:r>
            <w:proofErr w:type="spellStart"/>
            <w:r w:rsidRPr="00981C86">
              <w:rPr>
                <w:sz w:val="24"/>
                <w:szCs w:val="24"/>
              </w:rPr>
              <w:t>бизнес-инкубаторах</w:t>
            </w:r>
            <w:proofErr w:type="spellEnd"/>
            <w:r w:rsidRPr="00981C86">
              <w:rPr>
                <w:sz w:val="24"/>
                <w:szCs w:val="24"/>
              </w:rPr>
              <w:t>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2271D2" w:rsidRPr="00981C86" w:rsidRDefault="002271D2" w:rsidP="002271D2">
      <w:pPr>
        <w:spacing w:line="240" w:lineRule="atLeast"/>
        <w:rPr>
          <w:b/>
          <w:sz w:val="24"/>
          <w:szCs w:val="24"/>
        </w:rPr>
        <w:sectPr w:rsidR="002271D2" w:rsidRPr="00981C86" w:rsidSect="008B576B">
          <w:headerReference w:type="even" r:id="rId7"/>
          <w:headerReference w:type="default" r:id="rId8"/>
          <w:footerReference w:type="even" r:id="rId9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981C86" w:rsidRDefault="002271D2" w:rsidP="002271D2">
      <w:pPr>
        <w:spacing w:line="240" w:lineRule="atLeast"/>
        <w:rPr>
          <w:sz w:val="24"/>
          <w:szCs w:val="24"/>
        </w:rPr>
      </w:pPr>
    </w:p>
    <w:p w:rsidR="002271D2" w:rsidRPr="00981C86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Общая характеристика</w:t>
      </w:r>
    </w:p>
    <w:p w:rsidR="002271D2" w:rsidRPr="00981C86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сферы реализации муниципальной программы</w:t>
      </w:r>
    </w:p>
    <w:p w:rsidR="002271D2" w:rsidRPr="00981C86" w:rsidRDefault="002271D2" w:rsidP="002271D2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Разработка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981C86">
        <w:rPr>
          <w:b/>
          <w:sz w:val="24"/>
          <w:szCs w:val="24"/>
        </w:rPr>
        <w:t xml:space="preserve">законодательных актов РФ, Соглашениями </w:t>
      </w:r>
      <w:r w:rsidRPr="00981C86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981C86">
        <w:rPr>
          <w:b/>
          <w:sz w:val="24"/>
          <w:szCs w:val="24"/>
        </w:rPr>
        <w:t xml:space="preserve">нормативными документами </w:t>
      </w:r>
      <w:r w:rsidRPr="00981C86">
        <w:rPr>
          <w:sz w:val="24"/>
          <w:szCs w:val="24"/>
        </w:rPr>
        <w:t xml:space="preserve">муниципального образования: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-другими Федеральными законами;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b/>
          <w:sz w:val="24"/>
          <w:szCs w:val="24"/>
        </w:rPr>
        <w:t>Цели Программы</w:t>
      </w:r>
      <w:r w:rsidRPr="00981C86">
        <w:rPr>
          <w:sz w:val="24"/>
          <w:szCs w:val="24"/>
        </w:rPr>
        <w:t>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2271D2" w:rsidRPr="00981C86" w:rsidRDefault="002271D2" w:rsidP="002271D2">
      <w:pPr>
        <w:ind w:firstLine="567"/>
        <w:jc w:val="both"/>
        <w:rPr>
          <w:bCs/>
          <w:iCs/>
          <w:sz w:val="24"/>
          <w:szCs w:val="24"/>
        </w:rPr>
      </w:pPr>
    </w:p>
    <w:p w:rsidR="002271D2" w:rsidRPr="00981C86" w:rsidRDefault="002271D2" w:rsidP="002271D2">
      <w:pPr>
        <w:ind w:firstLine="567"/>
        <w:jc w:val="both"/>
        <w:rPr>
          <w:bCs/>
          <w:iCs/>
          <w:sz w:val="24"/>
          <w:szCs w:val="24"/>
        </w:rPr>
      </w:pPr>
      <w:r w:rsidRPr="00981C86">
        <w:rPr>
          <w:b/>
          <w:bCs/>
          <w:iCs/>
          <w:sz w:val="24"/>
          <w:szCs w:val="24"/>
        </w:rPr>
        <w:t>Задачи Программы</w:t>
      </w:r>
      <w:r w:rsidRPr="00981C86">
        <w:rPr>
          <w:bCs/>
          <w:iCs/>
          <w:sz w:val="24"/>
          <w:szCs w:val="24"/>
        </w:rPr>
        <w:t>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b/>
          <w:sz w:val="24"/>
          <w:szCs w:val="24"/>
        </w:rPr>
        <w:lastRenderedPageBreak/>
        <w:t xml:space="preserve">Сроки и этапы реализации </w:t>
      </w:r>
      <w:r w:rsidRPr="00981C86">
        <w:rPr>
          <w:sz w:val="24"/>
          <w:szCs w:val="24"/>
        </w:rPr>
        <w:t>Программы.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в Сосновоборском городском округе до 2030 года» реализуется в 2014 - 2030 годах в три этапа: </w:t>
      </w:r>
    </w:p>
    <w:p w:rsidR="002271D2" w:rsidRPr="00981C86" w:rsidRDefault="002271D2" w:rsidP="002271D2">
      <w:pPr>
        <w:ind w:firstLine="567"/>
        <w:rPr>
          <w:sz w:val="24"/>
          <w:szCs w:val="24"/>
        </w:rPr>
      </w:pPr>
      <w:r w:rsidRPr="00981C86">
        <w:rPr>
          <w:sz w:val="24"/>
          <w:szCs w:val="24"/>
          <w:lang w:val="en-US"/>
        </w:rPr>
        <w:t>I</w:t>
      </w:r>
      <w:r w:rsidRPr="00981C86">
        <w:rPr>
          <w:sz w:val="24"/>
          <w:szCs w:val="24"/>
        </w:rPr>
        <w:t xml:space="preserve"> этап – 2014-2018 годы, </w:t>
      </w:r>
    </w:p>
    <w:p w:rsidR="002271D2" w:rsidRPr="00981C86" w:rsidRDefault="002271D2" w:rsidP="002271D2">
      <w:pPr>
        <w:ind w:firstLine="567"/>
        <w:rPr>
          <w:sz w:val="24"/>
          <w:szCs w:val="24"/>
        </w:rPr>
      </w:pPr>
      <w:r w:rsidRPr="00981C86">
        <w:rPr>
          <w:sz w:val="24"/>
          <w:szCs w:val="24"/>
          <w:lang w:val="en-US"/>
        </w:rPr>
        <w:t>II</w:t>
      </w:r>
      <w:r w:rsidRPr="00981C86">
        <w:rPr>
          <w:sz w:val="24"/>
          <w:szCs w:val="24"/>
        </w:rPr>
        <w:t xml:space="preserve"> этап – 2019-2024 годы,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  <w:lang w:val="en-US"/>
        </w:rPr>
        <w:t>III</w:t>
      </w:r>
      <w:r w:rsidRPr="00981C86">
        <w:rPr>
          <w:sz w:val="24"/>
          <w:szCs w:val="24"/>
        </w:rPr>
        <w:t xml:space="preserve"> этап – 2025-2030 годы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b/>
          <w:sz w:val="24"/>
          <w:szCs w:val="24"/>
        </w:rPr>
        <w:t>Целевые показатели (индикаторы)</w:t>
      </w:r>
      <w:r w:rsidRPr="00981C86">
        <w:rPr>
          <w:sz w:val="24"/>
          <w:szCs w:val="24"/>
        </w:rPr>
        <w:t xml:space="preserve"> Программы:</w:t>
      </w:r>
    </w:p>
    <w:p w:rsidR="002271D2" w:rsidRPr="00981C86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271D2" w:rsidRPr="00981C86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981C86" w:rsidRDefault="002271D2" w:rsidP="002271D2">
      <w:pPr>
        <w:ind w:firstLine="567"/>
        <w:jc w:val="both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 xml:space="preserve">Перечень Подпрограмм. </w:t>
      </w:r>
      <w:r w:rsidRPr="00981C86">
        <w:rPr>
          <w:sz w:val="24"/>
          <w:szCs w:val="24"/>
        </w:rPr>
        <w:t>Программа включает две Подпрограммы: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2271D2" w:rsidRPr="00981C86" w:rsidRDefault="002271D2" w:rsidP="00F65437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2.«Поддержка товаропроизводителей в сфере агропромышленного и </w:t>
      </w:r>
      <w:proofErr w:type="spellStart"/>
      <w:r w:rsidRPr="00981C86">
        <w:rPr>
          <w:sz w:val="24"/>
          <w:szCs w:val="24"/>
        </w:rPr>
        <w:t>рыбохозяйственного</w:t>
      </w:r>
      <w:proofErr w:type="spellEnd"/>
      <w:r w:rsidRPr="00981C86">
        <w:rPr>
          <w:sz w:val="24"/>
          <w:szCs w:val="24"/>
        </w:rPr>
        <w:t xml:space="preserve"> комплекса на территории Сосновобор</w:t>
      </w:r>
      <w:r w:rsidR="00F65437" w:rsidRPr="00981C86">
        <w:rPr>
          <w:sz w:val="24"/>
          <w:szCs w:val="24"/>
        </w:rPr>
        <w:t>ского городского округа».</w:t>
      </w:r>
    </w:p>
    <w:p w:rsidR="00F65437" w:rsidRPr="00981C86" w:rsidRDefault="00F65437" w:rsidP="00F65437">
      <w:pPr>
        <w:spacing w:before="120" w:after="120"/>
        <w:ind w:firstLine="709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Общий объем ресурсного обеспечения реализации муниципальной программы составляет 42489,921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7"/>
        <w:gridCol w:w="1560"/>
        <w:gridCol w:w="1712"/>
        <w:gridCol w:w="1690"/>
      </w:tblGrid>
      <w:tr w:rsidR="00F65437" w:rsidRPr="00981C86" w:rsidTr="00DC3E11">
        <w:tc>
          <w:tcPr>
            <w:tcW w:w="1986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ВСЕГО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7432,421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5812,097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3658,0</w:t>
            </w:r>
          </w:p>
        </w:tc>
        <w:tc>
          <w:tcPr>
            <w:tcW w:w="169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16902,518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1528,903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865,5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2394,403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2457,759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1653,661*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851,7*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2505,361*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1031,8*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2751,608*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ind w:firstLine="29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ind w:firstLine="29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ind w:firstLine="29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ind w:firstLine="29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ind w:firstLine="29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ind w:firstLine="29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ind w:firstLine="29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1719,808*</w:t>
            </w:r>
          </w:p>
        </w:tc>
      </w:tr>
      <w:tr w:rsidR="00F65437" w:rsidRPr="00981C86" w:rsidTr="00DC3E11">
        <w:tc>
          <w:tcPr>
            <w:tcW w:w="1986" w:type="dxa"/>
          </w:tcPr>
          <w:p w:rsidR="00F65437" w:rsidRPr="00981C86" w:rsidRDefault="00F65437" w:rsidP="00DC3E11">
            <w:pPr>
              <w:ind w:firstLine="29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5437" w:rsidRPr="00981C8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29403,124*</w:t>
            </w:r>
          </w:p>
        </w:tc>
        <w:tc>
          <w:tcPr>
            <w:tcW w:w="156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9428,797*</w:t>
            </w:r>
          </w:p>
        </w:tc>
        <w:tc>
          <w:tcPr>
            <w:tcW w:w="1712" w:type="dxa"/>
            <w:vAlign w:val="center"/>
          </w:tcPr>
          <w:p w:rsidR="00F65437" w:rsidRPr="00981C8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3658,0*</w:t>
            </w:r>
          </w:p>
        </w:tc>
        <w:tc>
          <w:tcPr>
            <w:tcW w:w="1690" w:type="dxa"/>
            <w:vAlign w:val="center"/>
          </w:tcPr>
          <w:p w:rsidR="00F65437" w:rsidRPr="00981C86" w:rsidRDefault="00F65437" w:rsidP="00DC3E11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42489,921*</w:t>
            </w:r>
          </w:p>
        </w:tc>
      </w:tr>
    </w:tbl>
    <w:p w:rsidR="002271D2" w:rsidRPr="00981C86" w:rsidRDefault="00F65437" w:rsidP="00F65437">
      <w:pPr>
        <w:ind w:firstLine="709"/>
        <w:jc w:val="center"/>
        <w:rPr>
          <w:sz w:val="24"/>
          <w:szCs w:val="24"/>
        </w:rPr>
      </w:pPr>
      <w:r w:rsidRPr="00981C86">
        <w:rPr>
          <w:sz w:val="24"/>
          <w:szCs w:val="24"/>
        </w:rPr>
        <w:t>* - финансирование будет уточняться при дальнейшей разработке Программы</w:t>
      </w:r>
    </w:p>
    <w:p w:rsidR="00F65437" w:rsidRPr="00981C86" w:rsidRDefault="00F65437" w:rsidP="00F65437">
      <w:pPr>
        <w:ind w:firstLine="709"/>
        <w:jc w:val="center"/>
        <w:rPr>
          <w:sz w:val="24"/>
          <w:szCs w:val="24"/>
        </w:rPr>
      </w:pPr>
    </w:p>
    <w:p w:rsidR="002271D2" w:rsidRPr="00981C86" w:rsidRDefault="002271D2" w:rsidP="002271D2">
      <w:pPr>
        <w:ind w:firstLine="567"/>
        <w:jc w:val="both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 xml:space="preserve">Прогноз результатов реализации Программы. </w:t>
      </w:r>
      <w:r w:rsidRPr="00981C86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-имущественную поддержку;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Кроме того, в результате реализации Программа позволит: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lastRenderedPageBreak/>
        <w:t xml:space="preserve">-создать новые рабочие места в </w:t>
      </w:r>
      <w:proofErr w:type="spellStart"/>
      <w:r w:rsidRPr="00981C86">
        <w:rPr>
          <w:sz w:val="24"/>
          <w:szCs w:val="24"/>
        </w:rPr>
        <w:t>бизнес-инкубаторах</w:t>
      </w:r>
      <w:proofErr w:type="spellEnd"/>
      <w:r w:rsidRPr="00981C86">
        <w:rPr>
          <w:sz w:val="24"/>
          <w:szCs w:val="24"/>
        </w:rPr>
        <w:t>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b/>
          <w:sz w:val="24"/>
          <w:szCs w:val="24"/>
        </w:rPr>
        <w:t>Оценка эффективности реализации</w:t>
      </w:r>
      <w:r w:rsidRPr="00981C86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1) </w:t>
      </w:r>
      <w:r w:rsidRPr="00981C86">
        <w:rPr>
          <w:i/>
          <w:sz w:val="24"/>
          <w:szCs w:val="24"/>
        </w:rPr>
        <w:t>оценки степени достижения целей и решения задач</w:t>
      </w:r>
      <w:r w:rsidRPr="00981C86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</w:t>
      </w:r>
      <w:proofErr w:type="spellStart"/>
      <w:r w:rsidRPr="00981C86">
        <w:rPr>
          <w:sz w:val="24"/>
          <w:szCs w:val="24"/>
        </w:rPr>
        <w:t>Сд</w:t>
      </w:r>
      <w:proofErr w:type="spellEnd"/>
      <w:r w:rsidRPr="00981C86">
        <w:rPr>
          <w:sz w:val="24"/>
          <w:szCs w:val="24"/>
        </w:rPr>
        <w:t>) определяется по формуле: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81C86">
        <w:rPr>
          <w:sz w:val="24"/>
          <w:szCs w:val="24"/>
        </w:rPr>
        <w:t>Сд</w:t>
      </w:r>
      <w:proofErr w:type="spellEnd"/>
      <w:r w:rsidRPr="00981C86">
        <w:rPr>
          <w:sz w:val="24"/>
          <w:szCs w:val="24"/>
        </w:rPr>
        <w:t xml:space="preserve"> = </w:t>
      </w:r>
      <w:proofErr w:type="spellStart"/>
      <w:r w:rsidRPr="00981C86">
        <w:rPr>
          <w:sz w:val="24"/>
          <w:szCs w:val="24"/>
        </w:rPr>
        <w:t>Зф</w:t>
      </w:r>
      <w:proofErr w:type="spellEnd"/>
      <w:r w:rsidRPr="00981C86">
        <w:rPr>
          <w:sz w:val="24"/>
          <w:szCs w:val="24"/>
        </w:rPr>
        <w:t xml:space="preserve"> / </w:t>
      </w:r>
      <w:proofErr w:type="spellStart"/>
      <w:r w:rsidRPr="00981C86">
        <w:rPr>
          <w:sz w:val="24"/>
          <w:szCs w:val="24"/>
        </w:rPr>
        <w:t>Зп</w:t>
      </w:r>
      <w:proofErr w:type="spellEnd"/>
      <w:r w:rsidRPr="00981C86">
        <w:rPr>
          <w:sz w:val="24"/>
          <w:szCs w:val="24"/>
        </w:rPr>
        <w:t xml:space="preserve"> </w:t>
      </w:r>
      <w:proofErr w:type="spellStart"/>
      <w:r w:rsidRPr="00981C86">
        <w:rPr>
          <w:sz w:val="24"/>
          <w:szCs w:val="24"/>
        </w:rPr>
        <w:t>x</w:t>
      </w:r>
      <w:proofErr w:type="spellEnd"/>
      <w:r w:rsidRPr="00981C86">
        <w:rPr>
          <w:sz w:val="24"/>
          <w:szCs w:val="24"/>
        </w:rPr>
        <w:t xml:space="preserve"> 100 %, 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где: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81C86">
        <w:rPr>
          <w:sz w:val="24"/>
          <w:szCs w:val="24"/>
        </w:rPr>
        <w:t>Сд</w:t>
      </w:r>
      <w:proofErr w:type="spellEnd"/>
      <w:r w:rsidRPr="00981C86">
        <w:rPr>
          <w:sz w:val="24"/>
          <w:szCs w:val="24"/>
        </w:rPr>
        <w:t xml:space="preserve"> – степень достижения целей (решения задач);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81C86">
        <w:rPr>
          <w:sz w:val="24"/>
          <w:szCs w:val="24"/>
        </w:rPr>
        <w:t>Зф</w:t>
      </w:r>
      <w:proofErr w:type="spellEnd"/>
      <w:r w:rsidRPr="00981C86">
        <w:rPr>
          <w:sz w:val="24"/>
          <w:szCs w:val="24"/>
        </w:rPr>
        <w:t xml:space="preserve"> - фактическое значение индикатора (показателя) муниципальной программы (подпрограммы);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81C86">
        <w:rPr>
          <w:sz w:val="24"/>
          <w:szCs w:val="24"/>
        </w:rPr>
        <w:t>Зп</w:t>
      </w:r>
      <w:proofErr w:type="spellEnd"/>
      <w:r w:rsidRPr="00981C86">
        <w:rPr>
          <w:sz w:val="24"/>
          <w:szCs w:val="24"/>
        </w:rPr>
        <w:t xml:space="preserve">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</w:t>
      </w:r>
      <w:proofErr w:type="spellStart"/>
      <w:r w:rsidRPr="00981C86">
        <w:rPr>
          <w:sz w:val="24"/>
          <w:szCs w:val="24"/>
        </w:rPr>
        <w:t>Сд</w:t>
      </w:r>
      <w:proofErr w:type="spellEnd"/>
      <w:r w:rsidRPr="00981C86">
        <w:rPr>
          <w:sz w:val="24"/>
          <w:szCs w:val="24"/>
        </w:rPr>
        <w:t xml:space="preserve"> = </w:t>
      </w:r>
      <w:proofErr w:type="spellStart"/>
      <w:r w:rsidRPr="00981C86">
        <w:rPr>
          <w:sz w:val="24"/>
          <w:szCs w:val="24"/>
        </w:rPr>
        <w:t>Зп</w:t>
      </w:r>
      <w:proofErr w:type="spellEnd"/>
      <w:r w:rsidRPr="00981C86">
        <w:rPr>
          <w:sz w:val="24"/>
          <w:szCs w:val="24"/>
        </w:rPr>
        <w:t xml:space="preserve"> / </w:t>
      </w:r>
      <w:proofErr w:type="spellStart"/>
      <w:r w:rsidRPr="00981C86">
        <w:rPr>
          <w:sz w:val="24"/>
          <w:szCs w:val="24"/>
        </w:rPr>
        <w:t>Зф</w:t>
      </w:r>
      <w:proofErr w:type="spellEnd"/>
      <w:r w:rsidRPr="00981C86">
        <w:rPr>
          <w:sz w:val="24"/>
          <w:szCs w:val="24"/>
        </w:rPr>
        <w:t xml:space="preserve"> </w:t>
      </w:r>
      <w:proofErr w:type="spellStart"/>
      <w:r w:rsidRPr="00981C86">
        <w:rPr>
          <w:sz w:val="24"/>
          <w:szCs w:val="24"/>
        </w:rPr>
        <w:t>x</w:t>
      </w:r>
      <w:proofErr w:type="spellEnd"/>
      <w:r w:rsidRPr="00981C86">
        <w:rPr>
          <w:sz w:val="24"/>
          <w:szCs w:val="24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2) </w:t>
      </w:r>
      <w:r w:rsidRPr="00981C86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981C86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Уф = </w:t>
      </w:r>
      <w:proofErr w:type="spellStart"/>
      <w:r w:rsidRPr="00981C86">
        <w:rPr>
          <w:sz w:val="24"/>
          <w:szCs w:val="24"/>
        </w:rPr>
        <w:t>Фф</w:t>
      </w:r>
      <w:proofErr w:type="spellEnd"/>
      <w:r w:rsidRPr="00981C86">
        <w:rPr>
          <w:sz w:val="24"/>
          <w:szCs w:val="24"/>
        </w:rPr>
        <w:t xml:space="preserve"> / </w:t>
      </w:r>
      <w:proofErr w:type="spellStart"/>
      <w:r w:rsidRPr="00981C86">
        <w:rPr>
          <w:sz w:val="24"/>
          <w:szCs w:val="24"/>
        </w:rPr>
        <w:t>Фп</w:t>
      </w:r>
      <w:proofErr w:type="spellEnd"/>
      <w:r w:rsidRPr="00981C86">
        <w:rPr>
          <w:sz w:val="24"/>
          <w:szCs w:val="24"/>
        </w:rPr>
        <w:t xml:space="preserve"> </w:t>
      </w:r>
      <w:proofErr w:type="spellStart"/>
      <w:r w:rsidRPr="00981C86">
        <w:rPr>
          <w:sz w:val="24"/>
          <w:szCs w:val="24"/>
        </w:rPr>
        <w:t>x</w:t>
      </w:r>
      <w:proofErr w:type="spellEnd"/>
      <w:r w:rsidRPr="00981C86">
        <w:rPr>
          <w:sz w:val="24"/>
          <w:szCs w:val="24"/>
        </w:rPr>
        <w:t xml:space="preserve"> 100%, 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где: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81C86">
        <w:rPr>
          <w:sz w:val="24"/>
          <w:szCs w:val="24"/>
        </w:rPr>
        <w:t>Фф</w:t>
      </w:r>
      <w:proofErr w:type="spellEnd"/>
      <w:r w:rsidRPr="00981C86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81C86">
        <w:rPr>
          <w:sz w:val="24"/>
          <w:szCs w:val="24"/>
        </w:rPr>
        <w:t>Фп</w:t>
      </w:r>
      <w:proofErr w:type="spellEnd"/>
      <w:r w:rsidRPr="00981C86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3) </w:t>
      </w:r>
      <w:r w:rsidRPr="00981C86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981C86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981C86">
        <w:rPr>
          <w:sz w:val="24"/>
          <w:szCs w:val="24"/>
        </w:rPr>
        <w:t xml:space="preserve"> в целом рассчитывается на основе коэффициентов выполнения (</w:t>
      </w:r>
      <w:proofErr w:type="spellStart"/>
      <w:r w:rsidRPr="00981C86">
        <w:rPr>
          <w:sz w:val="24"/>
          <w:szCs w:val="24"/>
        </w:rPr>
        <w:t>Кв</w:t>
      </w:r>
      <w:proofErr w:type="spellEnd"/>
      <w:r w:rsidRPr="00981C86">
        <w:rPr>
          <w:sz w:val="24"/>
          <w:szCs w:val="24"/>
        </w:rPr>
        <w:t xml:space="preserve">) целевых показателей (индикаторов), в которые переводятся </w:t>
      </w:r>
      <w:proofErr w:type="spellStart"/>
      <w:r w:rsidRPr="00981C86">
        <w:rPr>
          <w:sz w:val="24"/>
          <w:szCs w:val="24"/>
        </w:rPr>
        <w:t>Сд</w:t>
      </w:r>
      <w:proofErr w:type="spellEnd"/>
      <w:r w:rsidRPr="00981C86">
        <w:rPr>
          <w:sz w:val="24"/>
          <w:szCs w:val="24"/>
        </w:rPr>
        <w:t xml:space="preserve"> по формуле: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81C86">
        <w:rPr>
          <w:sz w:val="24"/>
          <w:szCs w:val="24"/>
        </w:rPr>
        <w:t>Кв</w:t>
      </w:r>
      <w:proofErr w:type="spellEnd"/>
      <w:r w:rsidRPr="00981C86">
        <w:rPr>
          <w:sz w:val="24"/>
          <w:szCs w:val="24"/>
        </w:rPr>
        <w:t xml:space="preserve"> = </w:t>
      </w:r>
      <w:proofErr w:type="spellStart"/>
      <w:r w:rsidRPr="00981C86">
        <w:rPr>
          <w:sz w:val="24"/>
          <w:szCs w:val="24"/>
        </w:rPr>
        <w:t>Сд</w:t>
      </w:r>
      <w:proofErr w:type="spellEnd"/>
      <w:r w:rsidRPr="00981C86">
        <w:rPr>
          <w:sz w:val="24"/>
          <w:szCs w:val="24"/>
        </w:rPr>
        <w:t xml:space="preserve"> / 100%,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где: 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81C86">
        <w:rPr>
          <w:sz w:val="24"/>
          <w:szCs w:val="24"/>
        </w:rPr>
        <w:t>Кв</w:t>
      </w:r>
      <w:proofErr w:type="spellEnd"/>
      <w:r w:rsidRPr="00981C86">
        <w:rPr>
          <w:sz w:val="24"/>
          <w:szCs w:val="24"/>
        </w:rPr>
        <w:t xml:space="preserve"> - коэффициент выполнения целевых показателей (индикаторов).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81C86">
        <w:rPr>
          <w:sz w:val="24"/>
          <w:szCs w:val="24"/>
        </w:rPr>
        <w:t>Кв</w:t>
      </w:r>
      <w:proofErr w:type="spellEnd"/>
      <w:r w:rsidRPr="00981C86">
        <w:rPr>
          <w:sz w:val="24"/>
          <w:szCs w:val="24"/>
        </w:rPr>
        <w:t xml:space="preserve"> = 1, если целевые показатели (индикаторы) выполнены на 100% и более.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81C86">
        <w:rPr>
          <w:sz w:val="24"/>
          <w:szCs w:val="24"/>
        </w:rPr>
        <w:t>Кв</w:t>
      </w:r>
      <w:proofErr w:type="spellEnd"/>
      <w:r w:rsidRPr="00981C86">
        <w:rPr>
          <w:sz w:val="24"/>
          <w:szCs w:val="24"/>
        </w:rPr>
        <w:t xml:space="preserve"> </w:t>
      </w:r>
      <w:r w:rsidRPr="00981C86">
        <w:rPr>
          <w:rFonts w:eastAsia="Arial Unicode MS" w:hAnsi="Arial Unicode MS"/>
          <w:sz w:val="24"/>
          <w:szCs w:val="24"/>
        </w:rPr>
        <w:t>＜</w:t>
      </w:r>
      <w:r w:rsidRPr="00981C86">
        <w:rPr>
          <w:sz w:val="24"/>
          <w:szCs w:val="24"/>
        </w:rPr>
        <w:t>1, если целевые показатели (индикаторы) выполнены менее чем на 100%.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Эффективность (интегрированный эффект реализации муниципальной программы </w:t>
      </w:r>
      <w:r w:rsidRPr="00981C86">
        <w:rPr>
          <w:sz w:val="24"/>
          <w:szCs w:val="24"/>
        </w:rPr>
        <w:lastRenderedPageBreak/>
        <w:t>(подпрограммы)) в целом определяется по формуле: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Эф = </w:t>
      </w:r>
      <w:r w:rsidRPr="00981C86">
        <w:rPr>
          <w:rFonts w:eastAsia="Arial Unicode MS"/>
          <w:sz w:val="24"/>
          <w:szCs w:val="24"/>
        </w:rPr>
        <w:t xml:space="preserve">Σ </w:t>
      </w:r>
      <w:proofErr w:type="spellStart"/>
      <w:r w:rsidRPr="00981C86">
        <w:rPr>
          <w:sz w:val="24"/>
          <w:szCs w:val="24"/>
        </w:rPr>
        <w:t>Кв</w:t>
      </w:r>
      <w:proofErr w:type="spellEnd"/>
      <w:r w:rsidRPr="00981C86">
        <w:rPr>
          <w:sz w:val="24"/>
          <w:szCs w:val="24"/>
        </w:rPr>
        <w:t xml:space="preserve"> / кол-во </w:t>
      </w:r>
      <w:proofErr w:type="spellStart"/>
      <w:r w:rsidRPr="00981C86">
        <w:rPr>
          <w:sz w:val="24"/>
          <w:szCs w:val="24"/>
        </w:rPr>
        <w:t>Кв</w:t>
      </w:r>
      <w:proofErr w:type="spellEnd"/>
      <w:r w:rsidRPr="00981C86">
        <w:rPr>
          <w:sz w:val="24"/>
          <w:szCs w:val="24"/>
        </w:rPr>
        <w:t xml:space="preserve"> </w:t>
      </w:r>
      <w:proofErr w:type="spellStart"/>
      <w:r w:rsidRPr="00981C86">
        <w:rPr>
          <w:sz w:val="24"/>
          <w:szCs w:val="24"/>
        </w:rPr>
        <w:t>х</w:t>
      </w:r>
      <w:proofErr w:type="spellEnd"/>
      <w:r w:rsidRPr="00981C86">
        <w:rPr>
          <w:sz w:val="24"/>
          <w:szCs w:val="24"/>
        </w:rPr>
        <w:t xml:space="preserve"> 100%,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где: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981C86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624"/>
      <w:bookmarkEnd w:id="0"/>
      <w:r w:rsidRPr="00981C86">
        <w:rPr>
          <w:sz w:val="24"/>
          <w:szCs w:val="24"/>
        </w:rPr>
        <w:t>1) высокий уровень эффективности: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не менее 95% целевых показателей (индикаторов), запланированных на отчетный год, выполнены в полном объеме;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7"/>
      <w:bookmarkEnd w:id="1"/>
      <w:r w:rsidRPr="00981C86">
        <w:rPr>
          <w:sz w:val="24"/>
          <w:szCs w:val="24"/>
        </w:rPr>
        <w:t>2) удовлетворительный уровень эффективности: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не менее 80% целевых показателей (индикаторов), запланированных на отчетный год, выполнены в полном объеме;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3) неудовлетворительный уровень эффективности: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981C86">
          <w:rPr>
            <w:sz w:val="24"/>
            <w:szCs w:val="24"/>
          </w:rPr>
          <w:t>пунктах 1</w:t>
        </w:r>
      </w:hyperlink>
      <w:r w:rsidRPr="00981C86">
        <w:rPr>
          <w:sz w:val="24"/>
          <w:szCs w:val="24"/>
          <w:lang w:val="en-US"/>
        </w:rPr>
        <w:t> </w:t>
      </w:r>
      <w:r w:rsidRPr="00981C86">
        <w:rPr>
          <w:sz w:val="24"/>
          <w:szCs w:val="24"/>
        </w:rPr>
        <w:t xml:space="preserve">и </w:t>
      </w:r>
      <w:hyperlink w:anchor="Par627" w:history="1">
        <w:r w:rsidRPr="00981C86">
          <w:rPr>
            <w:sz w:val="24"/>
            <w:szCs w:val="24"/>
          </w:rPr>
          <w:t>2</w:t>
        </w:r>
      </w:hyperlink>
      <w:r w:rsidRPr="00981C86">
        <w:rPr>
          <w:sz w:val="24"/>
          <w:szCs w:val="24"/>
        </w:rPr>
        <w:t>.</w:t>
      </w:r>
    </w:p>
    <w:p w:rsidR="002271D2" w:rsidRPr="00981C86" w:rsidRDefault="002271D2" w:rsidP="002271D2"/>
    <w:p w:rsidR="002271D2" w:rsidRPr="00981C86" w:rsidRDefault="002271D2" w:rsidP="002271D2">
      <w:pPr>
        <w:jc w:val="center"/>
        <w:rPr>
          <w:b/>
          <w:sz w:val="28"/>
          <w:szCs w:val="28"/>
        </w:rPr>
        <w:sectPr w:rsidR="002271D2" w:rsidRPr="00981C86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981C86" w:rsidRDefault="002271D2" w:rsidP="002271D2">
      <w:pPr>
        <w:pageBreakBefore/>
        <w:jc w:val="center"/>
        <w:rPr>
          <w:b/>
          <w:caps/>
          <w:sz w:val="28"/>
          <w:szCs w:val="28"/>
        </w:rPr>
      </w:pPr>
      <w:r w:rsidRPr="00981C86">
        <w:rPr>
          <w:b/>
          <w:caps/>
          <w:sz w:val="28"/>
          <w:szCs w:val="28"/>
        </w:rPr>
        <w:lastRenderedPageBreak/>
        <w:t>Подпрограмма 1.</w:t>
      </w:r>
    </w:p>
    <w:p w:rsidR="002271D2" w:rsidRPr="00981C86" w:rsidRDefault="002271D2" w:rsidP="002271D2">
      <w:pPr>
        <w:jc w:val="center"/>
        <w:rPr>
          <w:b/>
          <w:sz w:val="28"/>
          <w:szCs w:val="28"/>
        </w:rPr>
      </w:pPr>
      <w:r w:rsidRPr="00981C86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2271D2" w:rsidRPr="00981C86" w:rsidRDefault="002271D2" w:rsidP="002271D2">
      <w:pPr>
        <w:jc w:val="center"/>
        <w:rPr>
          <w:b/>
          <w:sz w:val="28"/>
          <w:szCs w:val="28"/>
        </w:rPr>
      </w:pPr>
      <w:r w:rsidRPr="00981C86">
        <w:rPr>
          <w:b/>
          <w:sz w:val="28"/>
          <w:szCs w:val="28"/>
        </w:rPr>
        <w:t>и потребительского рынка</w:t>
      </w:r>
    </w:p>
    <w:p w:rsidR="002271D2" w:rsidRPr="00981C86" w:rsidRDefault="002271D2" w:rsidP="002271D2">
      <w:pPr>
        <w:jc w:val="center"/>
        <w:rPr>
          <w:b/>
          <w:sz w:val="28"/>
          <w:szCs w:val="28"/>
        </w:rPr>
      </w:pPr>
      <w:r w:rsidRPr="00981C86">
        <w:rPr>
          <w:b/>
          <w:sz w:val="28"/>
          <w:szCs w:val="28"/>
        </w:rPr>
        <w:t>на территории Сосновоборского городского округа»</w:t>
      </w:r>
    </w:p>
    <w:p w:rsidR="002271D2" w:rsidRPr="00981C86" w:rsidRDefault="002271D2" w:rsidP="002271D2">
      <w:pPr>
        <w:jc w:val="center"/>
        <w:rPr>
          <w:sz w:val="24"/>
          <w:szCs w:val="24"/>
        </w:rPr>
      </w:pPr>
    </w:p>
    <w:p w:rsidR="002271D2" w:rsidRPr="00981C86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981C86">
        <w:rPr>
          <w:b/>
          <w:bCs/>
          <w:sz w:val="24"/>
          <w:szCs w:val="24"/>
        </w:rPr>
        <w:t>П А С П О Р Т</w:t>
      </w:r>
    </w:p>
    <w:p w:rsidR="002271D2" w:rsidRPr="00981C86" w:rsidRDefault="002271D2" w:rsidP="002271D2">
      <w:pPr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981C86" w:rsidRDefault="002271D2" w:rsidP="002271D2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59"/>
      </w:tblGrid>
      <w:tr w:rsidR="00856E54" w:rsidRPr="00981C86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856E54" w:rsidRPr="00981C86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Ответственный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исполнитель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856E54" w:rsidRPr="00981C86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981C86">
              <w:rPr>
                <w:sz w:val="24"/>
                <w:szCs w:val="24"/>
              </w:rPr>
              <w:t>Арт-Карусель</w:t>
            </w:r>
            <w:proofErr w:type="spellEnd"/>
            <w:r w:rsidRPr="00981C86">
              <w:rPr>
                <w:sz w:val="24"/>
                <w:szCs w:val="24"/>
              </w:rPr>
              <w:t>»», КУМИ Сосновоборского городского округа</w:t>
            </w:r>
          </w:p>
        </w:tc>
      </w:tr>
      <w:tr w:rsidR="00856E54" w:rsidRPr="00981C86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Участники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Подпрограммы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856E54" w:rsidRPr="00981C86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856E54" w:rsidRPr="00981C86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- содействие субъектам малого и среднего </w:t>
            </w:r>
            <w:r w:rsidRPr="00981C86">
              <w:rPr>
                <w:sz w:val="24"/>
                <w:szCs w:val="24"/>
              </w:rPr>
              <w:lastRenderedPageBreak/>
              <w:t>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856E54" w:rsidRPr="00981C86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среднего бизнеса, в т.ч. не менее 2 начинающих предпринимателей.</w:t>
            </w:r>
          </w:p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 и 2 организованных Фондом семинара поддержки малого предпринимательства.</w:t>
            </w:r>
          </w:p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Ежегодное привлечение до 100 учащихся школ города к участию в массовых мероприятиях в рамках проекта "Школа молодого предпринимателя", обучение не менее 35 учащихся 9-11 классов и молодежи в возрасте от 17 до 30 лет в рамках образовательной технологии "Учебная фирма".</w:t>
            </w:r>
          </w:p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856E54" w:rsidRPr="00981C86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в три этапа: </w:t>
            </w:r>
            <w:r w:rsidRPr="00981C86">
              <w:rPr>
                <w:sz w:val="24"/>
                <w:szCs w:val="24"/>
                <w:lang w:val="en-US"/>
              </w:rPr>
              <w:t>I</w:t>
            </w:r>
            <w:r w:rsidRPr="00981C86">
              <w:rPr>
                <w:sz w:val="24"/>
                <w:szCs w:val="24"/>
              </w:rPr>
              <w:t xml:space="preserve"> этап – 2014-2018 годы, </w:t>
            </w:r>
            <w:r w:rsidRPr="00981C86">
              <w:rPr>
                <w:sz w:val="24"/>
                <w:szCs w:val="24"/>
                <w:lang w:val="en-US"/>
              </w:rPr>
              <w:t>II</w:t>
            </w:r>
            <w:r w:rsidRPr="00981C86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  <w:lang w:val="en-US"/>
              </w:rPr>
              <w:t>III</w:t>
            </w:r>
            <w:r w:rsidRPr="00981C86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F65437" w:rsidRPr="00981C86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981C86" w:rsidRDefault="00D21C0B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981C86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Общий объем ресурсного обеспе</w:t>
            </w:r>
            <w:r w:rsidR="00DC3E11" w:rsidRPr="00981C86">
              <w:rPr>
                <w:sz w:val="24"/>
                <w:szCs w:val="24"/>
              </w:rPr>
              <w:t>чения муниципальной п</w:t>
            </w:r>
            <w:r w:rsidRPr="00981C86">
              <w:rPr>
                <w:sz w:val="24"/>
                <w:szCs w:val="24"/>
              </w:rPr>
              <w:t>одпрограммы составляет 40104,471 тыс. рублей*, 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6232" w:type="dxa"/>
              <w:tblLayout w:type="fixed"/>
              <w:tblLook w:val="04A0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F65437" w:rsidRPr="00981C86" w:rsidTr="00AA032B">
              <w:tc>
                <w:tcPr>
                  <w:tcW w:w="98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ВСЕГО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6246,971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15717,068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1528,903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865,5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2394,403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1490,059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867,7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2357,759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1553,661*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851,7*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2405,361*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1031,8*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2651,608*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1619,808*</w:t>
                  </w:r>
                </w:p>
              </w:tc>
            </w:tr>
            <w:tr w:rsidR="00F65437" w:rsidRPr="00981C86" w:rsidTr="00AA032B">
              <w:tc>
                <w:tcPr>
                  <w:tcW w:w="988" w:type="dxa"/>
                </w:tcPr>
                <w:p w:rsidR="00F65437" w:rsidRPr="00981C86" w:rsidRDefault="00F65437" w:rsidP="00F65437">
                  <w:r w:rsidRPr="00981C86"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27017,674*</w:t>
                  </w:r>
                </w:p>
              </w:tc>
              <w:tc>
                <w:tcPr>
                  <w:tcW w:w="1276" w:type="dxa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9428,797*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81C86" w:rsidRDefault="00F65437" w:rsidP="00F65437">
                  <w:pPr>
                    <w:jc w:val="center"/>
                  </w:pPr>
                  <w:r w:rsidRPr="00981C86">
                    <w:t>40104,471*</w:t>
                  </w:r>
                </w:p>
              </w:tc>
            </w:tr>
          </w:tbl>
          <w:p w:rsidR="00F65437" w:rsidRPr="00981C86" w:rsidRDefault="00F65437" w:rsidP="00F65437">
            <w:pPr>
              <w:rPr>
                <w:highlight w:val="yellow"/>
              </w:rPr>
            </w:pPr>
            <w:r w:rsidRPr="00981C86">
              <w:t>* - финансирование будет уточняться при дальнейшей разработке Подпрограммы</w:t>
            </w:r>
          </w:p>
        </w:tc>
      </w:tr>
      <w:tr w:rsidR="002807CB" w:rsidRPr="00981C86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81C86">
              <w:rPr>
                <w:i/>
                <w:sz w:val="24"/>
                <w:szCs w:val="24"/>
              </w:rPr>
              <w:t>Социальная эффективность:</w:t>
            </w:r>
          </w:p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- Создание не менее 10 рабочих мест в </w:t>
            </w:r>
            <w:proofErr w:type="spellStart"/>
            <w:r w:rsidRPr="00981C86">
              <w:rPr>
                <w:sz w:val="24"/>
                <w:szCs w:val="24"/>
              </w:rPr>
              <w:t>бизнес-инкубаторах</w:t>
            </w:r>
            <w:proofErr w:type="spellEnd"/>
            <w:r w:rsidRPr="00981C86">
              <w:rPr>
                <w:sz w:val="24"/>
                <w:szCs w:val="24"/>
              </w:rPr>
              <w:t xml:space="preserve"> (в т.ч. за счет ротации и освоения новых площадей);</w:t>
            </w:r>
          </w:p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lastRenderedPageBreak/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в сферу культуры и творческих индустрий.</w:t>
            </w:r>
          </w:p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81C86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- Всего объем налоговых поступлений по специальным налоговым режимам от субъектов малого бизнеса в местный бюджет к 2018 году составит порядка 120,5 млн. руб. или 110,9 % к уровню 2014 года. </w:t>
            </w:r>
          </w:p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В дальнейшем ежегодное увеличение поступлений от субъектов малого бизнеса составит не менее 2-3 % по отношению к предыдущему году.</w:t>
            </w:r>
          </w:p>
          <w:p w:rsidR="002271D2" w:rsidRPr="00981C86" w:rsidRDefault="002271D2" w:rsidP="008B576B">
            <w:pPr>
              <w:jc w:val="both"/>
              <w:rPr>
                <w:sz w:val="24"/>
                <w:szCs w:val="24"/>
              </w:rPr>
            </w:pPr>
            <w:r w:rsidRPr="00981C86">
              <w:rPr>
                <w:i/>
                <w:sz w:val="24"/>
                <w:szCs w:val="24"/>
              </w:rPr>
              <w:t>Экономическая эффективность</w:t>
            </w:r>
            <w:r w:rsidRPr="00981C86">
              <w:rPr>
                <w:sz w:val="24"/>
                <w:szCs w:val="24"/>
              </w:rPr>
              <w:t>:</w:t>
            </w:r>
          </w:p>
          <w:p w:rsidR="002271D2" w:rsidRPr="00981C86" w:rsidRDefault="002271D2" w:rsidP="008B576B">
            <w:pPr>
              <w:jc w:val="both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-Оборот средних предприятий в постоянных ценах 2014 года в 2018 году составит 9,6 млрд. рублей; в 2024 году – 15,6 млрд. рублей; в 2030 году – 21,6 млрд. рублей.</w:t>
            </w:r>
          </w:p>
        </w:tc>
      </w:tr>
    </w:tbl>
    <w:p w:rsidR="002271D2" w:rsidRPr="00981C86" w:rsidRDefault="002271D2" w:rsidP="002271D2">
      <w:pPr>
        <w:spacing w:line="240" w:lineRule="atLeast"/>
        <w:jc w:val="both"/>
        <w:rPr>
          <w:szCs w:val="24"/>
        </w:rPr>
      </w:pPr>
    </w:p>
    <w:p w:rsidR="002271D2" w:rsidRPr="00981C86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981C86">
        <w:rPr>
          <w:b/>
          <w:sz w:val="28"/>
          <w:szCs w:val="28"/>
        </w:rPr>
        <w:t>Общая характеристика Подпрограммы</w:t>
      </w:r>
      <w:bookmarkStart w:id="2" w:name="_Toc365736068"/>
    </w:p>
    <w:p w:rsidR="002271D2" w:rsidRPr="00981C86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981C86">
        <w:rPr>
          <w:b/>
          <w:sz w:val="24"/>
          <w:szCs w:val="24"/>
        </w:rPr>
        <w:t>I. Термины и понятия</w:t>
      </w:r>
      <w:bookmarkEnd w:id="2"/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</w:t>
      </w:r>
      <w:proofErr w:type="spellStart"/>
      <w:r w:rsidRPr="00981C86">
        <w:rPr>
          <w:sz w:val="24"/>
          <w:szCs w:val="24"/>
        </w:rPr>
        <w:t>бизнес-инкубаторы</w:t>
      </w:r>
      <w:proofErr w:type="spellEnd"/>
      <w:r w:rsidRPr="00981C86">
        <w:rPr>
          <w:sz w:val="24"/>
          <w:szCs w:val="24"/>
        </w:rPr>
        <w:t>, учебно-деловые центры и иные организации;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0" w:history="1">
        <w:r w:rsidRPr="00981C86">
          <w:rPr>
            <w:sz w:val="24"/>
            <w:szCs w:val="24"/>
          </w:rPr>
          <w:t>субсидий</w:t>
        </w:r>
      </w:hyperlink>
      <w:r w:rsidRPr="00981C86">
        <w:rPr>
          <w:sz w:val="24"/>
          <w:szCs w:val="24"/>
        </w:rPr>
        <w:t xml:space="preserve">, </w:t>
      </w:r>
      <w:hyperlink r:id="rId11" w:history="1">
        <w:r w:rsidRPr="00981C86">
          <w:rPr>
            <w:sz w:val="24"/>
            <w:szCs w:val="24"/>
          </w:rPr>
          <w:t>бюджетных инвестиций</w:t>
        </w:r>
      </w:hyperlink>
      <w:r w:rsidRPr="00981C86">
        <w:rPr>
          <w:sz w:val="24"/>
          <w:szCs w:val="24"/>
        </w:rPr>
        <w:t xml:space="preserve">, государственных и муниципальных </w:t>
      </w:r>
      <w:hyperlink r:id="rId12" w:history="1">
        <w:r w:rsidRPr="00981C86">
          <w:rPr>
            <w:sz w:val="24"/>
            <w:szCs w:val="24"/>
          </w:rPr>
          <w:t>гарантий</w:t>
        </w:r>
      </w:hyperlink>
      <w:r w:rsidRPr="00981C86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 указанное имущество должно использоваться по целевому назначению;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информационная поддержка субъектов малого и среднего предпринимательства-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</w:t>
      </w:r>
      <w:r w:rsidRPr="00981C86">
        <w:rPr>
          <w:sz w:val="24"/>
          <w:szCs w:val="24"/>
        </w:rPr>
        <w:lastRenderedPageBreak/>
        <w:t>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2271D2" w:rsidRPr="00981C86" w:rsidRDefault="002271D2" w:rsidP="002271D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округе до 2030 года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По данным Генеральной совокупности Петростата на территории Сосновоборского городского округа количество зарегистрированных средних, малых и микропредприятий на 01.01.2018 года составило 712 единиц, в том числе: 18 средних, 60 малых предприятий, 634 микропредприятий. </w:t>
      </w:r>
      <w:r w:rsidRPr="00981C86">
        <w:rPr>
          <w:noProof/>
        </w:rPr>
        <w:t>К</w:t>
      </w:r>
      <w:proofErr w:type="spellStart"/>
      <w:r w:rsidRPr="00981C86">
        <w:rPr>
          <w:sz w:val="24"/>
          <w:szCs w:val="24"/>
        </w:rPr>
        <w:t>оличество</w:t>
      </w:r>
      <w:proofErr w:type="spellEnd"/>
      <w:r w:rsidRPr="00981C86">
        <w:rPr>
          <w:sz w:val="24"/>
          <w:szCs w:val="24"/>
        </w:rPr>
        <w:t xml:space="preserve"> индивидуальных предпринимателей без образования юридического лица составило 1517</w:t>
      </w:r>
      <w:r w:rsidRPr="00981C86">
        <w:rPr>
          <w:sz w:val="24"/>
          <w:szCs w:val="24"/>
          <w:lang w:val="en-US"/>
        </w:rPr>
        <w:t> </w:t>
      </w:r>
      <w:r w:rsidRPr="00981C86">
        <w:rPr>
          <w:sz w:val="24"/>
          <w:szCs w:val="24"/>
        </w:rPr>
        <w:t xml:space="preserve">единиц.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 2017 году число субъектов малого и среднего предпринимательства в расчете на 10 тыс. человек населения</w:t>
      </w:r>
      <w:r w:rsidRPr="00981C86">
        <w:rPr>
          <w:b/>
          <w:sz w:val="24"/>
          <w:szCs w:val="24"/>
        </w:rPr>
        <w:t xml:space="preserve"> </w:t>
      </w:r>
      <w:r w:rsidRPr="00981C86">
        <w:rPr>
          <w:sz w:val="24"/>
          <w:szCs w:val="24"/>
        </w:rPr>
        <w:t xml:space="preserve">составляет 278,19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20,6 %.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В целом, на анализируемых средних, малых и </w:t>
      </w:r>
      <w:proofErr w:type="spellStart"/>
      <w:r w:rsidRPr="00981C86">
        <w:rPr>
          <w:sz w:val="24"/>
          <w:szCs w:val="24"/>
        </w:rPr>
        <w:t>микропредприятиях</w:t>
      </w:r>
      <w:proofErr w:type="spellEnd"/>
      <w:r w:rsidRPr="00981C86">
        <w:rPr>
          <w:sz w:val="24"/>
          <w:szCs w:val="24"/>
        </w:rPr>
        <w:t>, участвующих в статистическом наблюдении и мониторинге социально-экономического развития субъектов малого предпринимательства в 2017 году, в 2017 году произошло увеличение средней численности работников на 10,8 % и среднесписочной численности на 10,3 % (3464 чел. и 3102 чел. соответственно). Фонд заработной платы работников списочного состава увеличился на 18,6 % и составил 1137,7 млн. руб. Среднемесячная заработная плата работников списочного состава на 01.01.2018г. составила 30564,2 руб. (увеличение на 7,5 % к аналогичному периоду 2016 года).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Обороты анализируемых средних, малых и микропредприятий в 2017 году увеличились на 5,1 %  и составили 7468 млн. рублей. Доля оборота анализируемых средних, малых и микропредприятий в общем обороте крупных,  средних, малых и микропредприятий составила 9,8 %, что выше уровня аналогичного периода 2016 года на 2,3 %. Объем инвестиций значительно увеличился и составил 263,9 млн. рублей (увеличение в 3,2 раза к уровню аналогичного периода 2016 года).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Информация по налоговым поступлениям по специальным налоговым режимам:</w:t>
      </w:r>
    </w:p>
    <w:tbl>
      <w:tblPr>
        <w:tblW w:w="8926" w:type="dxa"/>
        <w:jc w:val="center"/>
        <w:tblLayout w:type="fixed"/>
        <w:tblLook w:val="04A0"/>
      </w:tblPr>
      <w:tblGrid>
        <w:gridCol w:w="1271"/>
        <w:gridCol w:w="1985"/>
        <w:gridCol w:w="1842"/>
        <w:gridCol w:w="1985"/>
        <w:gridCol w:w="1843"/>
      </w:tblGrid>
      <w:tr w:rsidR="002807CB" w:rsidRPr="00981C86" w:rsidTr="008B576B">
        <w:trPr>
          <w:trHeight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</w:pPr>
            <w:r w:rsidRPr="00981C86">
              <w:t xml:space="preserve">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</w:pPr>
            <w:r w:rsidRPr="00981C86">
              <w:t xml:space="preserve">Количество </w:t>
            </w:r>
            <w:proofErr w:type="spellStart"/>
            <w:r w:rsidRPr="00981C86">
              <w:t>налого-плательщиков</w:t>
            </w:r>
            <w:proofErr w:type="spellEnd"/>
            <w:r w:rsidRPr="00981C86">
              <w:t>, всего (ед.)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</w:pPr>
            <w:r w:rsidRPr="00981C86">
              <w:t>По отношению к предыдущему периоду,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</w:pPr>
            <w:r w:rsidRPr="00981C86">
              <w:t>Объемы поступлений,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</w:pPr>
            <w:r w:rsidRPr="00981C86">
              <w:t>По отношению к предыдущему периоду, %</w:t>
            </w:r>
          </w:p>
        </w:tc>
      </w:tr>
      <w:tr w:rsidR="002807CB" w:rsidRPr="00981C86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r w:rsidRPr="00981C86">
              <w:t>2013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2179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122,3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95187,0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102,5</w:t>
            </w:r>
          </w:p>
        </w:tc>
      </w:tr>
      <w:tr w:rsidR="002807CB" w:rsidRPr="00981C86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r w:rsidRPr="00981C86"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108860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114,4</w:t>
            </w:r>
          </w:p>
        </w:tc>
      </w:tr>
      <w:tr w:rsidR="002807CB" w:rsidRPr="00981C86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981C86" w:rsidRDefault="002271D2" w:rsidP="008B576B">
            <w:r w:rsidRPr="00981C86"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981C86" w:rsidRDefault="002271D2" w:rsidP="008B576B">
            <w:pPr>
              <w:jc w:val="right"/>
            </w:pPr>
            <w:r w:rsidRPr="00981C86"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981C86" w:rsidRDefault="002271D2" w:rsidP="008B576B">
            <w:pPr>
              <w:jc w:val="right"/>
            </w:pPr>
            <w:r w:rsidRPr="00981C86">
              <w:t>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981C86" w:rsidRDefault="002271D2" w:rsidP="008B576B">
            <w:pPr>
              <w:jc w:val="right"/>
            </w:pPr>
            <w:r w:rsidRPr="00981C86">
              <w:t>109356,0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981C86" w:rsidRDefault="002271D2" w:rsidP="008B576B">
            <w:pPr>
              <w:jc w:val="right"/>
            </w:pPr>
            <w:r w:rsidRPr="00981C86">
              <w:t>100,5</w:t>
            </w:r>
          </w:p>
        </w:tc>
      </w:tr>
      <w:tr w:rsidR="002807CB" w:rsidRPr="00981C86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r w:rsidRPr="00981C86"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2134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109,7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117878,0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107,8</w:t>
            </w:r>
          </w:p>
        </w:tc>
      </w:tr>
      <w:tr w:rsidR="002807CB" w:rsidRPr="00981C86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r w:rsidRPr="00981C86"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2076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122945,0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81C86" w:rsidRDefault="002271D2" w:rsidP="008B576B">
            <w:pPr>
              <w:jc w:val="right"/>
            </w:pPr>
            <w:r w:rsidRPr="00981C86">
              <w:t>104,3</w:t>
            </w:r>
          </w:p>
        </w:tc>
      </w:tr>
    </w:tbl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«Развитие и поддержка малого и среднего предпринимательства на территории Сосновоборского городского округа».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  организации: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2271D2" w:rsidRPr="00981C86" w:rsidRDefault="002271D2" w:rsidP="002271D2">
      <w:pPr>
        <w:ind w:firstLine="567"/>
        <w:jc w:val="both"/>
      </w:pPr>
      <w:r w:rsidRPr="00981C86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981C86">
        <w:t>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lastRenderedPageBreak/>
        <w:t>в) муниципальное автономное учреждение культуры «</w:t>
      </w:r>
      <w:proofErr w:type="spellStart"/>
      <w:r w:rsidRPr="00981C86">
        <w:rPr>
          <w:sz w:val="24"/>
          <w:szCs w:val="24"/>
        </w:rPr>
        <w:t>Городской-культурный</w:t>
      </w:r>
      <w:proofErr w:type="spellEnd"/>
      <w:r w:rsidRPr="00981C86">
        <w:rPr>
          <w:sz w:val="24"/>
          <w:szCs w:val="24"/>
        </w:rPr>
        <w:t xml:space="preserve"> центр «</w:t>
      </w:r>
      <w:proofErr w:type="spellStart"/>
      <w:r w:rsidRPr="00981C86">
        <w:rPr>
          <w:sz w:val="24"/>
          <w:szCs w:val="24"/>
        </w:rPr>
        <w:t>Арт-Карусель</w:t>
      </w:r>
      <w:proofErr w:type="spellEnd"/>
      <w:r w:rsidRPr="00981C86">
        <w:rPr>
          <w:sz w:val="24"/>
          <w:szCs w:val="24"/>
        </w:rPr>
        <w:t>»» (далее - «МАУК "ГКЦ «</w:t>
      </w:r>
      <w:proofErr w:type="spellStart"/>
      <w:r w:rsidRPr="00981C86">
        <w:rPr>
          <w:sz w:val="24"/>
          <w:szCs w:val="24"/>
        </w:rPr>
        <w:t>Арт-Карусель</w:t>
      </w:r>
      <w:proofErr w:type="spellEnd"/>
      <w:r w:rsidRPr="00981C86">
        <w:rPr>
          <w:sz w:val="24"/>
          <w:szCs w:val="24"/>
        </w:rPr>
        <w:t>»").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</w:t>
      </w:r>
      <w:proofErr w:type="spellStart"/>
      <w:r w:rsidRPr="00981C86">
        <w:rPr>
          <w:sz w:val="24"/>
          <w:szCs w:val="24"/>
        </w:rPr>
        <w:t>бизнес-инкубатору</w:t>
      </w:r>
      <w:proofErr w:type="spellEnd"/>
      <w:r w:rsidRPr="00981C86">
        <w:rPr>
          <w:sz w:val="24"/>
          <w:szCs w:val="24"/>
        </w:rPr>
        <w:t xml:space="preserve">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 офисных помещениях бизнес-инкубатора размещается порядка 10-12 предпринимателей и создано порядка 20 рабочих мест. Всего от предпринимателей, размещенных в офисном бизнес-инкубаторе, с 2014 по 2017 годы консолидированные налоговые платежи составили 2255,3 тыс. руб., арендная плата – 2799,6 тыс. руб., объем оказанных услуг, выполненных работ – 47134,7 тыс. руб.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 производственных помещениях бизнес-инкубатора размещено не менее 5 субъектов малого предпринимательства, создано порядка 50 рабочих мест. Налоговые поступления от СМП с 2014 по 2017 годы составили 8224,1 тыс. руб., арендные платежи – 6221,6 тыс. руб., объем оказанных услуг, выполненных работ – 109524,2 тыс. руб.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На официальном сайте города Сосновый Бор в разделе </w:t>
      </w:r>
      <w:r w:rsidRPr="00981C86">
        <w:rPr>
          <w:bCs/>
          <w:sz w:val="24"/>
          <w:szCs w:val="24"/>
        </w:rPr>
        <w:t>«</w:t>
      </w:r>
      <w:hyperlink r:id="rId13" w:history="1">
        <w:r w:rsidRPr="00981C86">
          <w:rPr>
            <w:sz w:val="24"/>
            <w:szCs w:val="24"/>
          </w:rPr>
          <w:t>ЭКОНОМИКА</w:t>
        </w:r>
      </w:hyperlink>
      <w:r w:rsidRPr="00981C86">
        <w:rPr>
          <w:sz w:val="24"/>
          <w:szCs w:val="24"/>
        </w:rPr>
        <w:t xml:space="preserve">// </w:t>
      </w:r>
      <w:hyperlink r:id="rId14" w:history="1">
        <w:r w:rsidRPr="00981C86">
          <w:rPr>
            <w:sz w:val="24"/>
            <w:szCs w:val="24"/>
          </w:rPr>
          <w:t>Поддержка малого и среднего предпринимательства</w:t>
        </w:r>
      </w:hyperlink>
      <w:r w:rsidRPr="00981C86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регулярно обновляемый на официальном сайте администрации округа.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2014 по 2017 годы 39268,146 тыс.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округа.</w:t>
      </w:r>
    </w:p>
    <w:p w:rsidR="002271D2" w:rsidRPr="00981C86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Проблемы развития предпринимательства на территории</w:t>
      </w:r>
      <w:bookmarkStart w:id="3" w:name="_Toc365736071"/>
      <w:r w:rsidRPr="00981C86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3"/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</w:t>
      </w:r>
      <w:r w:rsidRPr="00981C86">
        <w:rPr>
          <w:sz w:val="24"/>
          <w:szCs w:val="24"/>
        </w:rPr>
        <w:lastRenderedPageBreak/>
        <w:t>первую очередь, его объективно значимой ролью в современной социально-ориентированной экономике.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2271D2" w:rsidRPr="00981C86" w:rsidRDefault="002271D2" w:rsidP="002271D2">
      <w:pPr>
        <w:spacing w:before="120"/>
        <w:ind w:firstLine="567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2271D2" w:rsidRPr="00981C86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В настоящее время </w:t>
      </w:r>
      <w:r w:rsidRPr="00981C86">
        <w:rPr>
          <w:sz w:val="24"/>
          <w:szCs w:val="24"/>
          <w:u w:val="single"/>
        </w:rPr>
        <w:t>приоритетными направлениями</w:t>
      </w:r>
      <w:r w:rsidRPr="00981C86">
        <w:rPr>
          <w:sz w:val="24"/>
          <w:szCs w:val="24"/>
        </w:rPr>
        <w:t xml:space="preserve"> являются производственная сфера, деятельность в сфере агропромышленного и </w:t>
      </w:r>
      <w:proofErr w:type="spellStart"/>
      <w:r w:rsidRPr="00981C86">
        <w:rPr>
          <w:sz w:val="24"/>
          <w:szCs w:val="24"/>
        </w:rPr>
        <w:t>рыбохозяйственного</w:t>
      </w:r>
      <w:proofErr w:type="spellEnd"/>
      <w:r w:rsidRPr="00981C86">
        <w:rPr>
          <w:sz w:val="24"/>
          <w:szCs w:val="24"/>
        </w:rPr>
        <w:t xml:space="preserve"> комплексов, социально значимые отрасли (социальная защита населения, здравоохранение, образование (в том числе деятельность по образовательным программам дошкольного образования, присмотру и уходу за детьми), физическая культура, спорт),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прикладное творчество (творческая индустрия) - </w:t>
      </w:r>
      <w:r w:rsidRPr="00981C86">
        <w:rPr>
          <w:bCs/>
          <w:sz w:val="24"/>
          <w:szCs w:val="24"/>
        </w:rPr>
        <w:t>деятельность в сфере народных художественных промыслов и (или) ремесел</w:t>
      </w:r>
      <w:r w:rsidRPr="00981C86">
        <w:rPr>
          <w:sz w:val="24"/>
          <w:szCs w:val="24"/>
        </w:rPr>
        <w:t>, а также развитие информационно-коммуникационных технологий.</w:t>
      </w:r>
    </w:p>
    <w:p w:rsidR="002271D2" w:rsidRPr="00981C86" w:rsidRDefault="002271D2" w:rsidP="002271D2">
      <w:pPr>
        <w:spacing w:before="120" w:after="120"/>
        <w:ind w:firstLine="567"/>
        <w:jc w:val="center"/>
        <w:outlineLvl w:val="7"/>
        <w:rPr>
          <w:b/>
          <w:iCs/>
          <w:sz w:val="24"/>
          <w:szCs w:val="24"/>
        </w:rPr>
      </w:pPr>
      <w:r w:rsidRPr="00981C86">
        <w:rPr>
          <w:b/>
          <w:iCs/>
          <w:sz w:val="24"/>
          <w:szCs w:val="24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</w:t>
      </w:r>
      <w:r w:rsidRPr="00981C86">
        <w:rPr>
          <w:sz w:val="24"/>
          <w:szCs w:val="24"/>
        </w:rPr>
        <w:lastRenderedPageBreak/>
        <w:t>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4" w:name="_Toc365736072"/>
    </w:p>
    <w:p w:rsidR="002271D2" w:rsidRPr="00981C86" w:rsidRDefault="002271D2" w:rsidP="002271D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Целевые ориентиры развития малого и среднего предпринимательства в Сосновоборском городском округе до 2018 года</w:t>
      </w:r>
    </w:p>
    <w:p w:rsidR="00F65437" w:rsidRPr="00981C86" w:rsidRDefault="00F65437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404"/>
        <w:gridCol w:w="1700"/>
        <w:gridCol w:w="1700"/>
        <w:gridCol w:w="1701"/>
      </w:tblGrid>
      <w:tr w:rsidR="002807CB" w:rsidRPr="00981C86" w:rsidTr="00AA032B">
        <w:trPr>
          <w:jc w:val="center"/>
        </w:trPr>
        <w:tc>
          <w:tcPr>
            <w:tcW w:w="562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№№</w:t>
            </w:r>
          </w:p>
        </w:tc>
        <w:tc>
          <w:tcPr>
            <w:tcW w:w="3404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Целевой ориентир развития</w:t>
            </w:r>
          </w:p>
        </w:tc>
        <w:tc>
          <w:tcPr>
            <w:tcW w:w="170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2018 год</w:t>
            </w:r>
          </w:p>
        </w:tc>
        <w:tc>
          <w:tcPr>
            <w:tcW w:w="170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2030 год</w:t>
            </w:r>
          </w:p>
        </w:tc>
      </w:tr>
      <w:tr w:rsidR="002807CB" w:rsidRPr="00981C86" w:rsidTr="00AA032B">
        <w:trPr>
          <w:jc w:val="center"/>
        </w:trPr>
        <w:tc>
          <w:tcPr>
            <w:tcW w:w="562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Оборот средних предприятий в постоянных ценах 2014 года, млрд. руб.</w:t>
            </w:r>
          </w:p>
        </w:tc>
        <w:tc>
          <w:tcPr>
            <w:tcW w:w="170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9,6</w:t>
            </w:r>
          </w:p>
        </w:tc>
        <w:tc>
          <w:tcPr>
            <w:tcW w:w="170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15,6</w:t>
            </w:r>
          </w:p>
        </w:tc>
        <w:tc>
          <w:tcPr>
            <w:tcW w:w="1701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21,6</w:t>
            </w:r>
          </w:p>
        </w:tc>
      </w:tr>
      <w:tr w:rsidR="002807CB" w:rsidRPr="00981C86" w:rsidTr="00AA032B">
        <w:trPr>
          <w:jc w:val="center"/>
        </w:trPr>
        <w:tc>
          <w:tcPr>
            <w:tcW w:w="562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170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34,6</w:t>
            </w:r>
          </w:p>
        </w:tc>
        <w:tc>
          <w:tcPr>
            <w:tcW w:w="170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41,6</w:t>
            </w:r>
          </w:p>
        </w:tc>
        <w:tc>
          <w:tcPr>
            <w:tcW w:w="1701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46,0</w:t>
            </w:r>
          </w:p>
        </w:tc>
      </w:tr>
      <w:tr w:rsidR="002807CB" w:rsidRPr="00981C86" w:rsidTr="00AA032B">
        <w:trPr>
          <w:jc w:val="center"/>
        </w:trPr>
        <w:tc>
          <w:tcPr>
            <w:tcW w:w="562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совместителей), </w:t>
            </w:r>
            <w:r w:rsidRPr="00981C86">
              <w:rPr>
                <w:sz w:val="24"/>
                <w:szCs w:val="24"/>
              </w:rPr>
              <w:lastRenderedPageBreak/>
              <w:t>занятых у субъектов СМП в общей численности занятого населения, %</w:t>
            </w:r>
          </w:p>
        </w:tc>
        <w:tc>
          <w:tcPr>
            <w:tcW w:w="170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lastRenderedPageBreak/>
              <w:t>21,0</w:t>
            </w:r>
          </w:p>
        </w:tc>
        <w:tc>
          <w:tcPr>
            <w:tcW w:w="170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24,5</w:t>
            </w:r>
          </w:p>
        </w:tc>
        <w:tc>
          <w:tcPr>
            <w:tcW w:w="1701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28,0</w:t>
            </w:r>
          </w:p>
        </w:tc>
      </w:tr>
      <w:tr w:rsidR="002807CB" w:rsidRPr="00981C86" w:rsidTr="00AA032B">
        <w:trPr>
          <w:jc w:val="center"/>
        </w:trPr>
        <w:tc>
          <w:tcPr>
            <w:tcW w:w="562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4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Коэффициент «рождаемости»  субъектов МСП, единиц</w:t>
            </w:r>
          </w:p>
        </w:tc>
        <w:tc>
          <w:tcPr>
            <w:tcW w:w="170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14,8</w:t>
            </w:r>
          </w:p>
        </w:tc>
        <w:tc>
          <w:tcPr>
            <w:tcW w:w="170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18,7</w:t>
            </w:r>
          </w:p>
        </w:tc>
        <w:tc>
          <w:tcPr>
            <w:tcW w:w="1701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20,6</w:t>
            </w:r>
          </w:p>
        </w:tc>
      </w:tr>
    </w:tbl>
    <w:p w:rsidR="00F65437" w:rsidRPr="00981C86" w:rsidRDefault="00F65437" w:rsidP="00F6543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Целевой показатель «Численность занятых в секторе малого и среднего предпринимательства, включая индивидуальных предпринимателей (тысяч человек)»</w:t>
      </w:r>
    </w:p>
    <w:p w:rsidR="00F65437" w:rsidRPr="00981C86" w:rsidRDefault="00F65437" w:rsidP="00F65437">
      <w:pPr>
        <w:spacing w:before="120" w:after="120"/>
        <w:ind w:firstLine="709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Целевой показатель «Численность занятых в секторе малого и среднего предпринимательства, включая индивидуальных предпринимателей (тысяч человек)» является показателем Национального проекта «</w:t>
      </w:r>
      <w:r w:rsidRPr="00981C86">
        <w:rPr>
          <w:rFonts w:eastAsiaTheme="minorHAnsi"/>
          <w:bCs/>
          <w:sz w:val="24"/>
          <w:szCs w:val="24"/>
          <w:lang w:eastAsia="en-US"/>
        </w:rPr>
        <w:t xml:space="preserve">Малое и среднее предпринимательство и поддержка индивидуальной предпринимательской инициативы». </w:t>
      </w:r>
      <w:r w:rsidRPr="00981C86">
        <w:rPr>
          <w:sz w:val="24"/>
          <w:szCs w:val="24"/>
        </w:rPr>
        <w:t>Целевой ориентир развития малого и среднего предпринимательства в Сосновоборском городском округе определен Правительством Ленинградской области до 2024 года:</w:t>
      </w:r>
    </w:p>
    <w:tbl>
      <w:tblPr>
        <w:tblStyle w:val="15"/>
        <w:tblW w:w="0" w:type="auto"/>
        <w:jc w:val="center"/>
        <w:tblLook w:val="04A0"/>
      </w:tblPr>
      <w:tblGrid>
        <w:gridCol w:w="2977"/>
        <w:gridCol w:w="2976"/>
      </w:tblGrid>
      <w:tr w:rsidR="00DC3E11" w:rsidRPr="00981C86" w:rsidTr="00DC3E11">
        <w:trPr>
          <w:jc w:val="center"/>
        </w:trPr>
        <w:tc>
          <w:tcPr>
            <w:tcW w:w="2977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2976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6,9</w:t>
            </w:r>
          </w:p>
        </w:tc>
      </w:tr>
      <w:tr w:rsidR="00DC3E11" w:rsidRPr="00981C86" w:rsidTr="00DC3E11">
        <w:trPr>
          <w:jc w:val="center"/>
        </w:trPr>
        <w:tc>
          <w:tcPr>
            <w:tcW w:w="2977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976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7,0</w:t>
            </w:r>
          </w:p>
        </w:tc>
      </w:tr>
      <w:tr w:rsidR="00DC3E11" w:rsidRPr="00981C86" w:rsidTr="00DC3E11">
        <w:trPr>
          <w:jc w:val="center"/>
        </w:trPr>
        <w:tc>
          <w:tcPr>
            <w:tcW w:w="2977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976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7,1</w:t>
            </w:r>
          </w:p>
        </w:tc>
      </w:tr>
      <w:tr w:rsidR="00DC3E11" w:rsidRPr="00981C86" w:rsidTr="00DC3E11">
        <w:trPr>
          <w:jc w:val="center"/>
        </w:trPr>
        <w:tc>
          <w:tcPr>
            <w:tcW w:w="2977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7,4</w:t>
            </w:r>
          </w:p>
        </w:tc>
      </w:tr>
      <w:tr w:rsidR="00DC3E11" w:rsidRPr="00981C86" w:rsidTr="00DC3E11">
        <w:trPr>
          <w:jc w:val="center"/>
        </w:trPr>
        <w:tc>
          <w:tcPr>
            <w:tcW w:w="2977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7,7</w:t>
            </w:r>
          </w:p>
        </w:tc>
      </w:tr>
      <w:tr w:rsidR="00DC3E11" w:rsidRPr="00981C86" w:rsidTr="00DC3E11">
        <w:trPr>
          <w:jc w:val="center"/>
        </w:trPr>
        <w:tc>
          <w:tcPr>
            <w:tcW w:w="2977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2976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8,0</w:t>
            </w:r>
          </w:p>
        </w:tc>
      </w:tr>
      <w:tr w:rsidR="00DC3E11" w:rsidRPr="00981C86" w:rsidTr="00DC3E11">
        <w:trPr>
          <w:jc w:val="center"/>
        </w:trPr>
        <w:tc>
          <w:tcPr>
            <w:tcW w:w="2977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976" w:type="dxa"/>
            <w:vAlign w:val="center"/>
          </w:tcPr>
          <w:p w:rsidR="00DC3E11" w:rsidRPr="00981C86" w:rsidRDefault="00DC3E11" w:rsidP="00DC3E11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8,2</w:t>
            </w:r>
          </w:p>
        </w:tc>
      </w:tr>
    </w:tbl>
    <w:p w:rsidR="00F65437" w:rsidRPr="00981C86" w:rsidRDefault="00F65437" w:rsidP="002271D2">
      <w:pPr>
        <w:ind w:firstLine="567"/>
        <w:jc w:val="both"/>
        <w:rPr>
          <w:sz w:val="24"/>
          <w:szCs w:val="24"/>
        </w:rPr>
      </w:pPr>
    </w:p>
    <w:p w:rsidR="002271D2" w:rsidRPr="00981C86" w:rsidRDefault="002271D2" w:rsidP="002271D2">
      <w:pPr>
        <w:spacing w:after="12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Налоговые поступления по специальным налоговым режимам к концу 2018 года достигнут порядка 120,5 млн. руб., что на 10,9 % больше налоговых поступлений 2014 года. В дальнейшем ежегодное увеличение поступлений от субъектов малого бизнеса составит не менее 2-3 % по отношению к предыдущему году.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В 2014-2030 годах будет продолжаться оказываться финансовая, информационная, консультационная и имущественная поддержка малого предпринимательства (в том числе </w:t>
      </w:r>
      <w:proofErr w:type="spellStart"/>
      <w:r w:rsidRPr="00981C86">
        <w:rPr>
          <w:sz w:val="24"/>
          <w:szCs w:val="24"/>
        </w:rPr>
        <w:t>бизнес-инкубирование</w:t>
      </w:r>
      <w:proofErr w:type="spellEnd"/>
      <w:r w:rsidRPr="00981C86">
        <w:rPr>
          <w:sz w:val="24"/>
          <w:szCs w:val="24"/>
        </w:rPr>
        <w:t xml:space="preserve"> на льготных условиях), продолжится работа по реализации на базе МАОУ ДО «Центр информационных технологий» (далее - МАОУ ДО ЦИТ) проекта «Школа молодого предпринимателя», успешно стартовавшего в 2010 году.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С 2012 года в инфраструктуру поддержки малого и среднего предпринимательства вошел МАУК «Городской культурный центр «</w:t>
      </w:r>
      <w:proofErr w:type="spellStart"/>
      <w:r w:rsidRPr="00981C86">
        <w:rPr>
          <w:sz w:val="24"/>
          <w:szCs w:val="24"/>
        </w:rPr>
        <w:t>Арт-Карусель</w:t>
      </w:r>
      <w:proofErr w:type="spellEnd"/>
      <w:r w:rsidRPr="00981C86">
        <w:rPr>
          <w:sz w:val="24"/>
          <w:szCs w:val="24"/>
        </w:rPr>
        <w:t>»» (далее - МАУК "ГКЦ «</w:t>
      </w:r>
      <w:proofErr w:type="spellStart"/>
      <w:r w:rsidRPr="00981C86">
        <w:rPr>
          <w:sz w:val="24"/>
          <w:szCs w:val="24"/>
        </w:rPr>
        <w:t>Арт-Карусель</w:t>
      </w:r>
      <w:proofErr w:type="spellEnd"/>
      <w:r w:rsidRPr="00981C86">
        <w:rPr>
          <w:sz w:val="24"/>
          <w:szCs w:val="24"/>
        </w:rPr>
        <w:t>»"). В рамках реализации Подпрограммы на базе «</w:t>
      </w:r>
      <w:proofErr w:type="spellStart"/>
      <w:r w:rsidRPr="00981C86">
        <w:rPr>
          <w:sz w:val="24"/>
          <w:szCs w:val="24"/>
        </w:rPr>
        <w:t>Арт-Карусели</w:t>
      </w:r>
      <w:proofErr w:type="spellEnd"/>
      <w:r w:rsidRPr="00981C86">
        <w:rPr>
          <w:sz w:val="24"/>
          <w:szCs w:val="24"/>
        </w:rPr>
        <w:t>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В перспективе Сосновоборским муниципальным Фондом поддержки предпринимательства будет освоен новый вид поддержки предпринимателей – создание нового </w:t>
      </w:r>
      <w:proofErr w:type="spellStart"/>
      <w:r w:rsidRPr="00981C86">
        <w:rPr>
          <w:sz w:val="24"/>
          <w:szCs w:val="24"/>
        </w:rPr>
        <w:t>интернет-ресурса</w:t>
      </w:r>
      <w:proofErr w:type="spellEnd"/>
      <w:r w:rsidRPr="00981C86">
        <w:rPr>
          <w:sz w:val="24"/>
          <w:szCs w:val="24"/>
        </w:rPr>
        <w:t xml:space="preserve">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бизнес-инкубатора офисного и производственного назначений и расширения видов услуг </w:t>
      </w:r>
      <w:proofErr w:type="spellStart"/>
      <w:r w:rsidRPr="00981C86">
        <w:rPr>
          <w:sz w:val="24"/>
          <w:szCs w:val="24"/>
        </w:rPr>
        <w:t>бизнес-инкубирования</w:t>
      </w:r>
      <w:proofErr w:type="spellEnd"/>
      <w:r w:rsidRPr="00981C86">
        <w:rPr>
          <w:sz w:val="24"/>
          <w:szCs w:val="24"/>
        </w:rPr>
        <w:t xml:space="preserve">. </w:t>
      </w:r>
    </w:p>
    <w:p w:rsidR="002271D2" w:rsidRPr="00981C86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4"/>
    </w:p>
    <w:p w:rsidR="002271D2" w:rsidRPr="00981C86" w:rsidRDefault="002271D2" w:rsidP="00227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1C86">
        <w:rPr>
          <w:sz w:val="24"/>
          <w:szCs w:val="24"/>
        </w:rPr>
        <w:t xml:space="preserve">3.1.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территории Сосновоборского </w:t>
      </w:r>
      <w:r w:rsidRPr="00981C86">
        <w:rPr>
          <w:sz w:val="24"/>
          <w:szCs w:val="24"/>
        </w:rPr>
        <w:lastRenderedPageBreak/>
        <w:t>городского округа, обеспечивающих условия для создания субъектов малого и среднего предпринимательства и для оказания им поддержки.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81C86" w:rsidRDefault="002271D2" w:rsidP="002271D2">
      <w:pPr>
        <w:ind w:firstLine="567"/>
        <w:jc w:val="both"/>
      </w:pPr>
      <w:r w:rsidRPr="00981C86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</w:t>
      </w:r>
      <w:proofErr w:type="spellStart"/>
      <w:r w:rsidRPr="00981C86">
        <w:rPr>
          <w:sz w:val="24"/>
          <w:szCs w:val="24"/>
        </w:rPr>
        <w:t>Арт-Карусель</w:t>
      </w:r>
      <w:proofErr w:type="spellEnd"/>
      <w:r w:rsidRPr="00981C86">
        <w:rPr>
          <w:sz w:val="24"/>
          <w:szCs w:val="24"/>
        </w:rPr>
        <w:t>»».</w:t>
      </w:r>
    </w:p>
    <w:p w:rsidR="002271D2" w:rsidRPr="00981C86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981C86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981C86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</w:t>
      </w:r>
      <w:r w:rsidRPr="00981C86">
        <w:rPr>
          <w:sz w:val="24"/>
          <w:szCs w:val="24"/>
        </w:rPr>
        <w:lastRenderedPageBreak/>
        <w:t>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Фонд организует работу Сосновоборского бизнес-инкубатора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</w:t>
      </w:r>
      <w:proofErr w:type="spellStart"/>
      <w:r w:rsidRPr="00981C86">
        <w:rPr>
          <w:sz w:val="24"/>
          <w:szCs w:val="24"/>
        </w:rPr>
        <w:t>бизнес-инкубаторах</w:t>
      </w:r>
      <w:proofErr w:type="spellEnd"/>
      <w:r w:rsidRPr="00981C86">
        <w:rPr>
          <w:sz w:val="24"/>
          <w:szCs w:val="24"/>
        </w:rPr>
        <w:t xml:space="preserve"> на льготных условиях.</w:t>
      </w:r>
    </w:p>
    <w:p w:rsidR="002271D2" w:rsidRPr="00981C86" w:rsidRDefault="002271D2" w:rsidP="002271D2">
      <w:pPr>
        <w:suppressAutoHyphens/>
        <w:ind w:left="142" w:firstLine="567"/>
        <w:jc w:val="both"/>
        <w:rPr>
          <w:sz w:val="24"/>
          <w:szCs w:val="24"/>
        </w:rPr>
      </w:pPr>
      <w:r w:rsidRPr="00981C86">
        <w:rPr>
          <w:b/>
          <w:sz w:val="24"/>
          <w:szCs w:val="24"/>
        </w:rPr>
        <w:t>МАОУ ДО ЦИТ</w:t>
      </w:r>
      <w:r w:rsidRPr="00981C86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Учредителем </w:t>
      </w:r>
      <w:r w:rsidRPr="00981C86">
        <w:rPr>
          <w:bCs/>
          <w:sz w:val="24"/>
          <w:szCs w:val="24"/>
        </w:rPr>
        <w:t xml:space="preserve">МАОУ ДО ЦИТ </w:t>
      </w:r>
      <w:r w:rsidRPr="00981C86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bCs/>
          <w:sz w:val="24"/>
          <w:szCs w:val="24"/>
        </w:rPr>
        <w:t>Автономное учреждение</w:t>
      </w:r>
      <w:r w:rsidRPr="00981C86">
        <w:rPr>
          <w:sz w:val="24"/>
          <w:szCs w:val="24"/>
        </w:rPr>
        <w:t xml:space="preserve"> является юридическим лицом и от своего имени несет обязанности,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В своей деятельности </w:t>
      </w:r>
      <w:r w:rsidRPr="00981C86">
        <w:rPr>
          <w:bCs/>
          <w:sz w:val="24"/>
          <w:szCs w:val="24"/>
        </w:rPr>
        <w:t xml:space="preserve">МАОУ ДО ЦИТ </w:t>
      </w:r>
      <w:r w:rsidRPr="00981C86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981C86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В соответствии с Уставом </w:t>
      </w:r>
      <w:r w:rsidRPr="00981C86">
        <w:rPr>
          <w:bCs/>
          <w:sz w:val="24"/>
          <w:szCs w:val="24"/>
        </w:rPr>
        <w:t xml:space="preserve">МАОУ ДО ЦИТ </w:t>
      </w:r>
      <w:r w:rsidRPr="00981C86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b/>
          <w:sz w:val="24"/>
          <w:szCs w:val="24"/>
        </w:rPr>
        <w:t>МАУК "ГКЦ «</w:t>
      </w:r>
      <w:proofErr w:type="spellStart"/>
      <w:r w:rsidRPr="00981C86">
        <w:rPr>
          <w:b/>
          <w:sz w:val="24"/>
          <w:szCs w:val="24"/>
        </w:rPr>
        <w:t>Арт-Карусель</w:t>
      </w:r>
      <w:proofErr w:type="spellEnd"/>
      <w:r w:rsidRPr="00981C86">
        <w:rPr>
          <w:b/>
          <w:sz w:val="24"/>
          <w:szCs w:val="24"/>
        </w:rPr>
        <w:t>»"</w:t>
      </w:r>
      <w:r w:rsidRPr="00981C86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МАУК "ГКЦ «</w:t>
      </w:r>
      <w:proofErr w:type="spellStart"/>
      <w:r w:rsidRPr="00981C86">
        <w:rPr>
          <w:sz w:val="24"/>
          <w:szCs w:val="24"/>
        </w:rPr>
        <w:t>Арт-Карусель</w:t>
      </w:r>
      <w:proofErr w:type="spellEnd"/>
      <w:r w:rsidRPr="00981C86">
        <w:rPr>
          <w:sz w:val="24"/>
          <w:szCs w:val="24"/>
        </w:rPr>
        <w:t>»" является юридическим лицом, несет обязанности,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МАУК "ГКЦ «</w:t>
      </w:r>
      <w:proofErr w:type="spellStart"/>
      <w:r w:rsidRPr="00981C86">
        <w:rPr>
          <w:sz w:val="24"/>
          <w:szCs w:val="24"/>
        </w:rPr>
        <w:t>Арт-Карусель</w:t>
      </w:r>
      <w:proofErr w:type="spellEnd"/>
      <w:r w:rsidRPr="00981C86">
        <w:rPr>
          <w:sz w:val="24"/>
          <w:szCs w:val="24"/>
        </w:rPr>
        <w:t xml:space="preserve">»" </w:t>
      </w:r>
      <w:r w:rsidRPr="00981C86">
        <w:rPr>
          <w:snapToGrid w:val="0"/>
          <w:kern w:val="2"/>
          <w:sz w:val="24"/>
          <w:szCs w:val="24"/>
        </w:rPr>
        <w:t xml:space="preserve">осуществляет свою </w:t>
      </w:r>
      <w:r w:rsidRPr="00981C86">
        <w:rPr>
          <w:kern w:val="2"/>
          <w:sz w:val="24"/>
          <w:szCs w:val="24"/>
        </w:rPr>
        <w:t>деятельность</w:t>
      </w:r>
      <w:r w:rsidRPr="00981C86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981C86">
        <w:rPr>
          <w:sz w:val="24"/>
          <w:szCs w:val="24"/>
        </w:rPr>
        <w:t>Федеральным законом</w:t>
      </w:r>
      <w:r w:rsidRPr="00981C86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81C86">
        <w:rPr>
          <w:sz w:val="24"/>
          <w:szCs w:val="24"/>
        </w:rPr>
        <w:t>Федеральным законом</w:t>
      </w:r>
      <w:r w:rsidRPr="00981C86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981C86">
        <w:rPr>
          <w:sz w:val="24"/>
          <w:szCs w:val="24"/>
        </w:rPr>
        <w:t>Федеральным законом</w:t>
      </w:r>
      <w:r w:rsidRPr="00981C86">
        <w:rPr>
          <w:snapToGrid w:val="0"/>
          <w:kern w:val="2"/>
          <w:sz w:val="24"/>
          <w:szCs w:val="24"/>
        </w:rPr>
        <w:t xml:space="preserve"> «</w:t>
      </w:r>
      <w:r w:rsidRPr="00981C86">
        <w:rPr>
          <w:sz w:val="24"/>
          <w:szCs w:val="24"/>
        </w:rPr>
        <w:t>Основы законодательства Российской Федерации о культуре»</w:t>
      </w:r>
      <w:r w:rsidRPr="00981C86">
        <w:rPr>
          <w:snapToGrid w:val="0"/>
          <w:kern w:val="2"/>
          <w:sz w:val="24"/>
          <w:szCs w:val="24"/>
        </w:rPr>
        <w:t xml:space="preserve"> от</w:t>
      </w:r>
      <w:r w:rsidRPr="00981C86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981C86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 соответствии с Уставом МАУК "ГКЦ «</w:t>
      </w:r>
      <w:proofErr w:type="spellStart"/>
      <w:r w:rsidRPr="00981C86">
        <w:rPr>
          <w:sz w:val="24"/>
          <w:szCs w:val="24"/>
        </w:rPr>
        <w:t>Арт-Карусель</w:t>
      </w:r>
      <w:proofErr w:type="spellEnd"/>
      <w:r w:rsidRPr="00981C86">
        <w:rPr>
          <w:sz w:val="24"/>
          <w:szCs w:val="24"/>
        </w:rPr>
        <w:t>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2271D2" w:rsidRPr="00981C86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5" w:name="_Toc365736073"/>
    </w:p>
    <w:p w:rsidR="002271D2" w:rsidRPr="00981C86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lastRenderedPageBreak/>
        <w:t>IV. Цель, задачи и принципы реализации Подпрограммы</w:t>
      </w:r>
      <w:bookmarkEnd w:id="5"/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6" w:name="_Toc365736074"/>
    </w:p>
    <w:p w:rsidR="002271D2" w:rsidRPr="00981C86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V. Основные мероприятия Подпрограммы</w:t>
      </w:r>
      <w:bookmarkEnd w:id="6"/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</w:t>
      </w:r>
      <w:proofErr w:type="spellStart"/>
      <w:r w:rsidRPr="00981C86">
        <w:rPr>
          <w:sz w:val="24"/>
          <w:szCs w:val="24"/>
        </w:rPr>
        <w:t>востребованности</w:t>
      </w:r>
      <w:proofErr w:type="spellEnd"/>
      <w:r w:rsidRPr="00981C86">
        <w:rPr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lastRenderedPageBreak/>
        <w:t>Основные мероприятия сгруппированы и характеризуют основные направления поддержки малого предпринимательства: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-Обеспечение консультационной, имущественной,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-Поддержка молодежного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-Оказание информационно-консультационных услуг по защите прав потребителей.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-Обеспечение мероприятий статистической информацией Петростата.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-Нормативно-правовое обеспечение подпрограммы.</w:t>
      </w:r>
    </w:p>
    <w:p w:rsidR="002271D2" w:rsidRPr="00981C86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r w:rsidRPr="00981C86">
        <w:rPr>
          <w:i/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Основное мероприятие Подпрограммы предполагает: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2.Предоставление субсидий субъектам малого и среднего предпринимательства и Фонду из местного бюджета (в том числе за счет софинансирования из областного бюджета).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2271D2" w:rsidRPr="00981C86" w:rsidRDefault="002271D2" w:rsidP="002271D2">
      <w:pPr>
        <w:ind w:firstLine="539"/>
        <w:contextualSpacing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назначений.</w:t>
      </w:r>
    </w:p>
    <w:p w:rsidR="002271D2" w:rsidRPr="00981C86" w:rsidRDefault="002271D2" w:rsidP="002271D2">
      <w:pPr>
        <w:ind w:firstLine="539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3.Структурное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lastRenderedPageBreak/>
        <w:t>Критерии отбора субъектов предпринимательской деятельности в целях предоставления имущественной поддержки (</w:t>
      </w:r>
      <w:proofErr w:type="spellStart"/>
      <w:r w:rsidRPr="00981C86">
        <w:rPr>
          <w:sz w:val="24"/>
          <w:szCs w:val="24"/>
        </w:rPr>
        <w:t>бизнес-инкубирование</w:t>
      </w:r>
      <w:proofErr w:type="spellEnd"/>
      <w:r w:rsidRPr="00981C86">
        <w:rPr>
          <w:sz w:val="24"/>
          <w:szCs w:val="24"/>
        </w:rPr>
        <w:t>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Положением о бизнес-инкубаторе Сосновоборского муниципального фонда поддержки малого предпринимательства и Положением о порядке размещения в Сосновоборском бизнес-инкубаторе.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4.Имущественную поддержку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2271D2" w:rsidRPr="00981C86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-Федеральным законом от 26.07.2006 № 135-ФЗ «О защите конкуренции»;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</w:t>
      </w:r>
      <w:r w:rsidRPr="00981C86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981C86">
        <w:rPr>
          <w:sz w:val="24"/>
          <w:szCs w:val="24"/>
        </w:rPr>
        <w:t xml:space="preserve">от 13.10.2010 № 2100 (с последующими изменениями);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</w:t>
      </w:r>
      <w:r w:rsidRPr="00981C86">
        <w:rPr>
          <w:sz w:val="24"/>
        </w:rPr>
        <w:t>постановлением администрации Сосновоборского городского округа от 15.03.2017 № 639</w:t>
      </w:r>
      <w:r w:rsidRPr="00981C86">
        <w:rPr>
          <w:sz w:val="24"/>
          <w:szCs w:val="24"/>
        </w:rPr>
        <w:t>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</w:t>
      </w:r>
      <w:r w:rsidRPr="00981C86">
        <w:rPr>
          <w:bCs/>
          <w:sz w:val="24"/>
          <w:szCs w:val="24"/>
        </w:rPr>
        <w:t>административным регламентом</w:t>
      </w:r>
      <w:r w:rsidRPr="00981C86">
        <w:rPr>
          <w:bCs/>
          <w:sz w:val="24"/>
        </w:rPr>
        <w:t xml:space="preserve"> </w:t>
      </w:r>
      <w:r w:rsidRPr="00981C86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Сосновоборского городского округа от </w:t>
      </w:r>
      <w:r w:rsidRPr="00981C86">
        <w:rPr>
          <w:sz w:val="24"/>
        </w:rPr>
        <w:t>07.07.2017 № 1532;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bCs/>
          <w:sz w:val="24"/>
          <w:szCs w:val="24"/>
        </w:rPr>
        <w:t>-административным регламентом</w:t>
      </w:r>
      <w:r w:rsidRPr="00981C86">
        <w:rPr>
          <w:bCs/>
          <w:sz w:val="24"/>
        </w:rPr>
        <w:t xml:space="preserve"> </w:t>
      </w:r>
      <w:r w:rsidRPr="00981C86">
        <w:rPr>
          <w:sz w:val="24"/>
          <w:szCs w:val="24"/>
        </w:rPr>
        <w:t>по оказанию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торгов, утвержденный постановлением от 09.12.2015 № 3146 (с изменениями и дополнениями);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-иными законами и нормативными правовыми актами Российской Федерации, субъекта Российской Федерации,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– Перечень). Перечень и вносимые в него изменения утверждаются постановлением администрации Сосновоборского городского округа в соответствии с порядком, утвержденным </w:t>
      </w:r>
      <w:r w:rsidRPr="00981C86">
        <w:rPr>
          <w:sz w:val="24"/>
        </w:rPr>
        <w:t>постановлением администрации Сосновоборского городского округа от 15.03.2017 № 639</w:t>
      </w:r>
      <w:hyperlink r:id="rId15" w:history="1">
        <w:r w:rsidRPr="00981C86">
          <w:rPr>
            <w:sz w:val="24"/>
            <w:szCs w:val="24"/>
          </w:rPr>
          <w:t>.</w:t>
        </w:r>
      </w:hyperlink>
      <w:r w:rsidRPr="00981C86">
        <w:t xml:space="preserve"> </w:t>
      </w:r>
      <w:r w:rsidRPr="00981C86">
        <w:rPr>
          <w:sz w:val="24"/>
          <w:szCs w:val="24"/>
        </w:rPr>
        <w:t xml:space="preserve">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Объекты, включенные в </w:t>
      </w:r>
      <w:r w:rsidRPr="00981C86">
        <w:rPr>
          <w:sz w:val="24"/>
          <w:szCs w:val="24"/>
        </w:rPr>
        <w:lastRenderedPageBreak/>
        <w:t>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торгов, устанавливается Федеральным законом от 26.07.2006 № 135-ФЗ «О защите конкуренции».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(МСП)».</w:t>
      </w:r>
    </w:p>
    <w:p w:rsidR="002271D2" w:rsidRPr="00981C86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7" w:name="_Toc365736077"/>
      <w:r w:rsidRPr="00981C86">
        <w:rPr>
          <w:i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8" w:name="_Toc365736078"/>
      <w:bookmarkEnd w:id="7"/>
      <w:r w:rsidRPr="00981C86">
        <w:rPr>
          <w:i/>
          <w:sz w:val="24"/>
          <w:szCs w:val="24"/>
        </w:rPr>
        <w:t xml:space="preserve"> субъектов малого и среднего предпринимательства</w:t>
      </w:r>
      <w:bookmarkEnd w:id="8"/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2271D2" w:rsidRPr="00981C86" w:rsidRDefault="002271D2" w:rsidP="002271D2">
      <w:pPr>
        <w:ind w:firstLine="567"/>
        <w:jc w:val="both"/>
        <w:rPr>
          <w:bCs/>
          <w:sz w:val="24"/>
          <w:szCs w:val="24"/>
        </w:rPr>
      </w:pPr>
      <w:r w:rsidRPr="00981C86">
        <w:rPr>
          <w:sz w:val="24"/>
          <w:szCs w:val="24"/>
        </w:rPr>
        <w:t xml:space="preserve">Фонд будет продолжать взаимодействовать с Сосновоборским филиалом ГКУ ЛО </w:t>
      </w:r>
      <w:r w:rsidRPr="00981C86">
        <w:rPr>
          <w:bCs/>
          <w:sz w:val="24"/>
          <w:szCs w:val="24"/>
        </w:rPr>
        <w:t>«Центр занятости населения Ленинградской области»</w:t>
      </w:r>
      <w:r w:rsidRPr="00981C86">
        <w:rPr>
          <w:sz w:val="24"/>
          <w:szCs w:val="24"/>
        </w:rPr>
        <w:t xml:space="preserve">, помогая безработным гражданам организовать свое дело в целях </w:t>
      </w:r>
      <w:proofErr w:type="spellStart"/>
      <w:r w:rsidRPr="00981C86">
        <w:rPr>
          <w:sz w:val="24"/>
          <w:szCs w:val="24"/>
        </w:rPr>
        <w:t>самозанятости</w:t>
      </w:r>
      <w:proofErr w:type="spellEnd"/>
      <w:r w:rsidRPr="00981C86">
        <w:rPr>
          <w:sz w:val="24"/>
          <w:szCs w:val="24"/>
        </w:rPr>
        <w:t>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Фондом в рамках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сферах развития малого и среднего предпринимательства.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За счет средств местного бюджета будут издаваться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организовываться семинары, тренинги и праздничные мероприятия, посвященные Дню   Российского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lastRenderedPageBreak/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18 до 30 лет.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Информационная поддержка будет продолжать осуществляться: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-администрацией через официальный сайт города в сети Интернет (</w:t>
      </w:r>
      <w:proofErr w:type="spellStart"/>
      <w:r w:rsidRPr="00981C86">
        <w:rPr>
          <w:sz w:val="24"/>
          <w:szCs w:val="24"/>
        </w:rPr>
        <w:t>www.sbor.ru</w:t>
      </w:r>
      <w:proofErr w:type="spellEnd"/>
      <w:r w:rsidRPr="00981C86">
        <w:rPr>
          <w:sz w:val="24"/>
          <w:szCs w:val="24"/>
        </w:rPr>
        <w:t>) в разделе «Экономика/ Поддержка малого и среднего предпринимательства»,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-Фондом (</w:t>
      </w:r>
      <w:hyperlink r:id="rId16" w:history="1">
        <w:r w:rsidRPr="00981C86">
          <w:rPr>
            <w:sz w:val="24"/>
            <w:szCs w:val="24"/>
          </w:rPr>
          <w:t>http://www.fondsbor.ru/</w:t>
        </w:r>
      </w:hyperlink>
      <w:r w:rsidRPr="00981C86">
        <w:rPr>
          <w:sz w:val="24"/>
          <w:szCs w:val="24"/>
        </w:rPr>
        <w:t xml:space="preserve">, </w:t>
      </w:r>
      <w:hyperlink r:id="rId17" w:history="1">
        <w:r w:rsidRPr="00981C86">
          <w:rPr>
            <w:sz w:val="24"/>
            <w:szCs w:val="24"/>
          </w:rPr>
          <w:t>https://vk.com/fond47</w:t>
        </w:r>
      </w:hyperlink>
      <w:r w:rsidRPr="00981C86">
        <w:rPr>
          <w:sz w:val="24"/>
          <w:szCs w:val="24"/>
        </w:rPr>
        <w:t>),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-МАОУ ДО ЦИТ (</w:t>
      </w:r>
      <w:hyperlink r:id="rId18" w:tgtFrame="_blank" w:history="1">
        <w:r w:rsidRPr="00981C86">
          <w:rPr>
            <w:sz w:val="24"/>
            <w:szCs w:val="24"/>
          </w:rPr>
          <w:t>http://cit.edu.sbor.net</w:t>
        </w:r>
      </w:hyperlink>
      <w:r w:rsidRPr="00981C86">
        <w:rPr>
          <w:sz w:val="24"/>
          <w:szCs w:val="24"/>
        </w:rPr>
        <w:t>),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-МАУК "ГКЦ «</w:t>
      </w:r>
      <w:proofErr w:type="spellStart"/>
      <w:r w:rsidRPr="00981C86">
        <w:rPr>
          <w:sz w:val="24"/>
          <w:szCs w:val="24"/>
        </w:rPr>
        <w:t>Арт-Карусель</w:t>
      </w:r>
      <w:proofErr w:type="spellEnd"/>
      <w:r w:rsidRPr="00981C86">
        <w:rPr>
          <w:sz w:val="24"/>
          <w:szCs w:val="24"/>
        </w:rPr>
        <w:t>»" (https://vk.com/club353402).</w:t>
      </w:r>
    </w:p>
    <w:p w:rsidR="002271D2" w:rsidRPr="00981C86" w:rsidRDefault="002271D2" w:rsidP="002271D2">
      <w:pPr>
        <w:spacing w:before="120" w:after="120"/>
        <w:ind w:firstLine="567"/>
        <w:jc w:val="center"/>
        <w:outlineLvl w:val="7"/>
        <w:rPr>
          <w:i/>
          <w:iCs/>
          <w:sz w:val="24"/>
          <w:szCs w:val="24"/>
        </w:rPr>
      </w:pPr>
      <w:r w:rsidRPr="00981C86">
        <w:rPr>
          <w:i/>
          <w:iCs/>
          <w:sz w:val="24"/>
          <w:szCs w:val="24"/>
        </w:rPr>
        <w:t>Поддержка молодежного предпринимательства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2271D2" w:rsidRPr="00981C86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9" w:name="_Toc365736079"/>
      <w:r w:rsidRPr="00981C86">
        <w:rPr>
          <w:i/>
          <w:sz w:val="24"/>
          <w:szCs w:val="24"/>
        </w:rPr>
        <w:t>Развитие малого и среднего предпринимательства в сфере культуры</w:t>
      </w:r>
      <w:bookmarkStart w:id="10" w:name="_Toc365736080"/>
      <w:bookmarkEnd w:id="9"/>
      <w:r w:rsidRPr="00981C86">
        <w:rPr>
          <w:b/>
          <w:i/>
          <w:sz w:val="24"/>
          <w:szCs w:val="24"/>
        </w:rPr>
        <w:t xml:space="preserve">                </w:t>
      </w:r>
      <w:r w:rsidRPr="00981C86">
        <w:rPr>
          <w:i/>
          <w:sz w:val="24"/>
          <w:szCs w:val="24"/>
        </w:rPr>
        <w:t>(творческой индустрии)</w:t>
      </w:r>
      <w:bookmarkEnd w:id="10"/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-обновление базы данных мастеров художественных промыслов и ремесел в Сосновоборском городском округе, обновление страницы на сайте МАУК «ГКЦ «</w:t>
      </w:r>
      <w:proofErr w:type="spellStart"/>
      <w:r w:rsidRPr="00981C86">
        <w:rPr>
          <w:sz w:val="24"/>
          <w:szCs w:val="24"/>
        </w:rPr>
        <w:t>Арт-Карусель</w:t>
      </w:r>
      <w:proofErr w:type="spellEnd"/>
      <w:r w:rsidRPr="00981C86">
        <w:rPr>
          <w:sz w:val="24"/>
          <w:szCs w:val="24"/>
        </w:rPr>
        <w:t>»;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2271D2" w:rsidRPr="00981C86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11" w:name="_Toc365736081"/>
      <w:r w:rsidRPr="00981C86">
        <w:rPr>
          <w:i/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1"/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Подпрограммой предусмотрено: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2271D2" w:rsidRPr="00981C86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2" w:name="_Toc365736082"/>
      <w:r w:rsidRPr="00981C86">
        <w:rPr>
          <w:i/>
          <w:sz w:val="24"/>
          <w:szCs w:val="24"/>
        </w:rPr>
        <w:t>Содействие в устранении административных барьеров и препятствий,</w:t>
      </w:r>
      <w:bookmarkStart w:id="13" w:name="_Toc365736083"/>
      <w:bookmarkEnd w:id="12"/>
      <w:r w:rsidRPr="00981C86">
        <w:rPr>
          <w:b/>
          <w:i/>
          <w:sz w:val="24"/>
          <w:szCs w:val="24"/>
        </w:rPr>
        <w:t xml:space="preserve"> </w:t>
      </w:r>
      <w:r w:rsidRPr="00981C86">
        <w:rPr>
          <w:i/>
          <w:sz w:val="24"/>
          <w:szCs w:val="24"/>
        </w:rPr>
        <w:t>сдерживающих развитие предпринимательства</w:t>
      </w:r>
      <w:bookmarkEnd w:id="13"/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Основное мероприятие включает следующие мероприятия: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lastRenderedPageBreak/>
        <w:t>-мониторинг проблем и препятствий, сдерживающих развитие малого и среднего предпринимательства;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2271D2" w:rsidRPr="00981C86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981C86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Основное мероприятие предполагает оказание </w:t>
      </w:r>
      <w:r w:rsidRPr="00981C86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981C86">
        <w:rPr>
          <w:spacing w:val="-10"/>
          <w:sz w:val="24"/>
          <w:szCs w:val="24"/>
        </w:rPr>
        <w:t xml:space="preserve">по вопросам защиты прав потребителей </w:t>
      </w:r>
      <w:r w:rsidRPr="00981C86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2271D2" w:rsidRPr="00981C86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981C86">
        <w:rPr>
          <w:i/>
          <w:sz w:val="24"/>
          <w:szCs w:val="24"/>
        </w:rPr>
        <w:t>Обеспечение мероприятий статистической информацией Петростата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2271D2" w:rsidRPr="00981C86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981C86">
        <w:rPr>
          <w:i/>
          <w:sz w:val="24"/>
          <w:szCs w:val="24"/>
        </w:rPr>
        <w:t>Нормативно-правовое обеспечение Подпрограммы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-Постановление «Об утверждении плана-графика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округе»;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-Иные нормативно-правовые акты.</w:t>
      </w:r>
      <w:bookmarkStart w:id="14" w:name="_Toc365736084"/>
    </w:p>
    <w:p w:rsidR="002271D2" w:rsidRPr="00981C86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VI. Ресурсное обеспечение Подпрограммы</w:t>
      </w:r>
      <w:bookmarkEnd w:id="14"/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Основным источником финансирования мероприятий Подпрограммы являются средства местного бюджета, а также средства областного бюджета, получаемые на конкурсной основе или на основе Соглашений с Правительством области. Для реализации мероприятий Подпрограммы могут привлекаться прочие средства.</w:t>
      </w:r>
    </w:p>
    <w:p w:rsidR="00ED2767" w:rsidRPr="00981C86" w:rsidRDefault="00ED2767" w:rsidP="00ED2767">
      <w:pPr>
        <w:spacing w:before="120" w:after="12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27017,674 тыс. рублей, средств областного бюджета – 9428,797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</w:t>
      </w:r>
      <w:proofErr w:type="spellStart"/>
      <w:r w:rsidRPr="00981C86">
        <w:rPr>
          <w:sz w:val="24"/>
          <w:szCs w:val="24"/>
        </w:rPr>
        <w:t>софинансировании</w:t>
      </w:r>
      <w:proofErr w:type="spellEnd"/>
      <w:r w:rsidRPr="00981C86">
        <w:rPr>
          <w:sz w:val="24"/>
          <w:szCs w:val="24"/>
        </w:rPr>
        <w:t xml:space="preserve">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5" w:name="_Toc365736085"/>
    </w:p>
    <w:p w:rsidR="002271D2" w:rsidRPr="00981C86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5"/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lastRenderedPageBreak/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2271D2" w:rsidRPr="00981C86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-Обеспечивать ежегодно финансовую и материальную поддержку более 10 субъектам малого предпринимательства, в т.ч. более 2 начинающим предпринимателям.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-Создать не менее 10 рабочих мест в </w:t>
      </w:r>
      <w:proofErr w:type="spellStart"/>
      <w:r w:rsidRPr="00981C86">
        <w:rPr>
          <w:sz w:val="24"/>
          <w:szCs w:val="24"/>
        </w:rPr>
        <w:t>бизнес-инкубаторах</w:t>
      </w:r>
      <w:proofErr w:type="spellEnd"/>
      <w:r w:rsidRPr="00981C86">
        <w:rPr>
          <w:sz w:val="24"/>
          <w:szCs w:val="24"/>
        </w:rPr>
        <w:t xml:space="preserve"> (в т.ч. за счет ротации и освоения новых площадей).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-Предоставлять субъектам малого предпринимательства не менее 500 услуг в форме индивидуальных консультаций, обучения и 2 организационных семинаров ежегодно.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-Улучшить предпринимательский климат в муниципальном образовании.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-Привлекать ежегодно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35 учащихся 9-11 классов и молодежи в возрасте от 17 до 30 лет в рамках образовательной технологии "Учебная фирма".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-Привлекать к участию в семинарах, творческих лабораториях, мастер-классах по развитию 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981C86">
        <w:rPr>
          <w:b/>
          <w:sz w:val="24"/>
          <w:szCs w:val="24"/>
        </w:rPr>
        <w:t>Оценка эффективности реализации Программы»</w:t>
      </w:r>
      <w:r w:rsidRPr="00981C86">
        <w:rPr>
          <w:sz w:val="24"/>
          <w:szCs w:val="24"/>
        </w:rPr>
        <w:t>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  <w:sectPr w:rsidR="002271D2" w:rsidRPr="00981C86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981C86" w:rsidRDefault="002271D2" w:rsidP="002271D2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81C86">
        <w:rPr>
          <w:b/>
          <w:caps/>
          <w:sz w:val="28"/>
          <w:szCs w:val="28"/>
        </w:rPr>
        <w:lastRenderedPageBreak/>
        <w:t>Подпрограмма 2.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1C86">
        <w:rPr>
          <w:b/>
          <w:sz w:val="28"/>
          <w:szCs w:val="28"/>
        </w:rPr>
        <w:t xml:space="preserve">«Поддержка товаропроизводителей в сфере агропромышленного и </w:t>
      </w:r>
      <w:proofErr w:type="spellStart"/>
      <w:r w:rsidRPr="00981C86">
        <w:rPr>
          <w:b/>
          <w:sz w:val="28"/>
          <w:szCs w:val="28"/>
        </w:rPr>
        <w:t>рыбохозяйственного</w:t>
      </w:r>
      <w:proofErr w:type="spellEnd"/>
      <w:r w:rsidRPr="00981C86">
        <w:rPr>
          <w:b/>
          <w:sz w:val="28"/>
          <w:szCs w:val="28"/>
        </w:rPr>
        <w:t xml:space="preserve"> комплекса на территории 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81C86">
        <w:rPr>
          <w:b/>
          <w:sz w:val="28"/>
          <w:szCs w:val="28"/>
        </w:rPr>
        <w:t>Сосновоборского городского округа»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981C86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981C86">
        <w:rPr>
          <w:b/>
          <w:bCs/>
          <w:sz w:val="24"/>
          <w:szCs w:val="24"/>
        </w:rPr>
        <w:t>П А С П О Р Т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 xml:space="preserve">Подпрограммы «Поддержка товаропроизводителей в сфере агропромышленного и </w:t>
      </w:r>
      <w:proofErr w:type="spellStart"/>
      <w:r w:rsidRPr="00981C86">
        <w:rPr>
          <w:b/>
          <w:sz w:val="24"/>
          <w:szCs w:val="24"/>
        </w:rPr>
        <w:t>рыбохозяйственного</w:t>
      </w:r>
      <w:proofErr w:type="spellEnd"/>
      <w:r w:rsidRPr="00981C86">
        <w:rPr>
          <w:b/>
          <w:sz w:val="24"/>
          <w:szCs w:val="24"/>
        </w:rPr>
        <w:t xml:space="preserve"> комплекса на территории Сосновоборского городского округа»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981C86" w:rsidRDefault="002271D2" w:rsidP="002271D2">
      <w:pPr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56"/>
        <w:gridCol w:w="6242"/>
      </w:tblGrid>
      <w:tr w:rsidR="002807CB" w:rsidRPr="00981C86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981C86">
              <w:rPr>
                <w:sz w:val="24"/>
                <w:szCs w:val="24"/>
              </w:rPr>
              <w:t>рыбохозяйственного</w:t>
            </w:r>
            <w:proofErr w:type="spellEnd"/>
            <w:r w:rsidRPr="00981C86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2807CB" w:rsidRPr="00981C86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Ответственный </w:t>
            </w:r>
          </w:p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исполнитель</w:t>
            </w:r>
          </w:p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2807CB" w:rsidRPr="00981C86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2807CB" w:rsidRPr="00981C86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Участники </w:t>
            </w:r>
          </w:p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2807CB" w:rsidRPr="00981C86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2807CB" w:rsidRPr="00981C86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-обеспечение условий расширенного воспроизводства продукции предприятий агропромышленного и </w:t>
            </w:r>
            <w:proofErr w:type="spellStart"/>
            <w:r w:rsidRPr="00981C86">
              <w:rPr>
                <w:sz w:val="24"/>
                <w:szCs w:val="24"/>
              </w:rPr>
              <w:t>рыбохозяйственного</w:t>
            </w:r>
            <w:proofErr w:type="spellEnd"/>
            <w:r w:rsidRPr="00981C86">
              <w:rPr>
                <w:sz w:val="24"/>
                <w:szCs w:val="24"/>
              </w:rPr>
              <w:t xml:space="preserve"> комплекса округа;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-укрепление производственной материально-технической базы товаропроизводителей в сфере агропромышленного и </w:t>
            </w:r>
            <w:proofErr w:type="spellStart"/>
            <w:r w:rsidRPr="00981C86">
              <w:rPr>
                <w:sz w:val="24"/>
                <w:szCs w:val="24"/>
              </w:rPr>
              <w:t>рыбохозяйственного</w:t>
            </w:r>
            <w:proofErr w:type="spellEnd"/>
            <w:r w:rsidRPr="00981C86">
              <w:rPr>
                <w:sz w:val="24"/>
                <w:szCs w:val="24"/>
              </w:rPr>
              <w:t xml:space="preserve"> комплекса городского округа;</w:t>
            </w:r>
          </w:p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2807CB" w:rsidRPr="00981C86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увеличение объема в действующих ценах в производстве продукции на одного работающего 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на 1,1 % ежегодно в 2017-2020 годах к уровням предыдущих лет.</w:t>
            </w:r>
          </w:p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Мониторинг фактически достигнутых результатов реализации Подпрограммы позволит прогнозировать величину целевых показателей на последующие периоды -  2021-2030 годы.</w:t>
            </w:r>
          </w:p>
        </w:tc>
      </w:tr>
      <w:tr w:rsidR="002807CB" w:rsidRPr="00981C86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в три этапа: </w:t>
            </w:r>
            <w:r w:rsidRPr="00981C86">
              <w:rPr>
                <w:sz w:val="24"/>
                <w:szCs w:val="24"/>
                <w:lang w:val="en-US"/>
              </w:rPr>
              <w:t>I</w:t>
            </w:r>
            <w:r w:rsidRPr="00981C86">
              <w:rPr>
                <w:sz w:val="24"/>
                <w:szCs w:val="24"/>
              </w:rPr>
              <w:t xml:space="preserve"> этап – 2014-2018 годы, </w:t>
            </w:r>
            <w:r w:rsidRPr="00981C86">
              <w:rPr>
                <w:sz w:val="24"/>
                <w:szCs w:val="24"/>
                <w:lang w:val="en-US"/>
              </w:rPr>
              <w:t>II</w:t>
            </w:r>
            <w:r w:rsidRPr="00981C86">
              <w:rPr>
                <w:sz w:val="24"/>
                <w:szCs w:val="24"/>
              </w:rPr>
              <w:t xml:space="preserve"> этап – 2019-2024 годы, </w:t>
            </w:r>
            <w:r w:rsidRPr="00981C86">
              <w:rPr>
                <w:sz w:val="24"/>
                <w:szCs w:val="24"/>
                <w:lang w:val="en-US"/>
              </w:rPr>
              <w:t>III</w:t>
            </w:r>
            <w:r w:rsidRPr="00981C86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2807CB" w:rsidRPr="00981C86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981C86" w:rsidRDefault="00D21C0B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981C86" w:rsidRDefault="00ED2767" w:rsidP="00ED2767">
            <w:pPr>
              <w:spacing w:before="120" w:after="12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Общий объем ресурсного обеспечения реализации Подпрограммы за счет средств местного бюджета составит 2385,45 тыс. рублей*, в том числе по годам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5949" w:type="dxa"/>
              <w:tblLayout w:type="fixed"/>
              <w:tblLook w:val="04A0"/>
            </w:tblPr>
            <w:tblGrid>
              <w:gridCol w:w="988"/>
              <w:gridCol w:w="1134"/>
              <w:gridCol w:w="1275"/>
              <w:gridCol w:w="1418"/>
              <w:gridCol w:w="1134"/>
            </w:tblGrid>
            <w:tr w:rsidR="00ED2767" w:rsidRPr="00981C86" w:rsidTr="00ED2767">
              <w:tc>
                <w:tcPr>
                  <w:tcW w:w="98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ВСЕГО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2014-2017 годы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1185,45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1185,45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00,00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2019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2020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2021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2022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2023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2024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2025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2026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2027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2028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2029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2030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100,00*</w:t>
                  </w:r>
                </w:p>
              </w:tc>
            </w:tr>
            <w:tr w:rsidR="00ED2767" w:rsidRPr="00981C86" w:rsidTr="00ED2767">
              <w:tc>
                <w:tcPr>
                  <w:tcW w:w="988" w:type="dxa"/>
                </w:tcPr>
                <w:p w:rsidR="00ED2767" w:rsidRPr="00981C86" w:rsidRDefault="00ED2767" w:rsidP="00ED2767">
                  <w:r w:rsidRPr="00981C86"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2385,45*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0,00*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0,00*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81C86" w:rsidRDefault="00ED2767" w:rsidP="00ED2767">
                  <w:pPr>
                    <w:jc w:val="center"/>
                  </w:pPr>
                  <w:r w:rsidRPr="00981C86">
                    <w:t>2385,45*</w:t>
                  </w:r>
                </w:p>
              </w:tc>
            </w:tr>
          </w:tbl>
          <w:p w:rsidR="00ED2767" w:rsidRPr="00981C86" w:rsidRDefault="00ED2767" w:rsidP="00ED2767">
            <w:pPr>
              <w:rPr>
                <w:highlight w:val="yellow"/>
              </w:rPr>
            </w:pPr>
            <w:r w:rsidRPr="00981C86">
              <w:t>* - финансирование будет уточняться при дальнейшей разработке Подпрограммы</w:t>
            </w:r>
          </w:p>
        </w:tc>
      </w:tr>
      <w:tr w:rsidR="002807CB" w:rsidRPr="00981C86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2271D2" w:rsidRPr="00981C8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2271D2" w:rsidRPr="00981C86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</w:p>
    <w:p w:rsidR="002271D2" w:rsidRPr="00981C86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  <w:lang w:val="en-US"/>
        </w:rPr>
        <w:t>I</w:t>
      </w:r>
      <w:r w:rsidRPr="00981C86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2271D2" w:rsidRPr="00981C86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981C86">
        <w:rPr>
          <w:sz w:val="24"/>
          <w:szCs w:val="24"/>
        </w:rPr>
        <w:t>Агропромышленный комплекс Сосновоборского городского округа, в составе АПК региона, обеспечивает спрос населения Ленинградской области и г.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2271D2" w:rsidRPr="00981C86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981C86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-экологическую – продукция способствует здоровому питанию населения.</w:t>
      </w:r>
    </w:p>
    <w:p w:rsidR="002271D2" w:rsidRPr="00981C8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</w:t>
      </w:r>
      <w:r w:rsidRPr="00981C86">
        <w:rPr>
          <w:sz w:val="24"/>
          <w:szCs w:val="24"/>
        </w:rPr>
        <w:lastRenderedPageBreak/>
        <w:t xml:space="preserve">производимой рассады предприятие является самым крупным в регионе. Проводится работа по постоянному повышению уровня эффективности компании.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Применяются лампы, имитирующие солнечный свет, вода подается с помощью компьютерной установки, семена всходят в специальных </w:t>
      </w:r>
      <w:proofErr w:type="spellStart"/>
      <w:r w:rsidRPr="00981C86">
        <w:rPr>
          <w:sz w:val="24"/>
          <w:szCs w:val="24"/>
        </w:rPr>
        <w:t>термокамерах</w:t>
      </w:r>
      <w:proofErr w:type="spellEnd"/>
      <w:r w:rsidRPr="00981C86">
        <w:rPr>
          <w:sz w:val="24"/>
          <w:szCs w:val="24"/>
        </w:rPr>
        <w:t>, где искусственно поддерживается нужный уровень влажности; по затратам энергии новые теплицы экономичней в два раза.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2271D2" w:rsidRPr="00981C86" w:rsidRDefault="002271D2" w:rsidP="002271D2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981C86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2271D2" w:rsidRPr="00981C86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981C86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981C86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981C86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2015-2017 годах 15,7; 13,4 и 7,6 тонны соответственно.</w:t>
      </w:r>
    </w:p>
    <w:p w:rsidR="002271D2" w:rsidRPr="00981C86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981C86">
        <w:rPr>
          <w:rFonts w:eastAsia="Calibri"/>
          <w:snapToGrid w:val="0"/>
          <w:sz w:val="24"/>
          <w:szCs w:val="24"/>
        </w:rPr>
        <w:t xml:space="preserve"> - ООО «</w:t>
      </w:r>
      <w:proofErr w:type="spellStart"/>
      <w:r w:rsidRPr="00981C86">
        <w:rPr>
          <w:rFonts w:eastAsia="Calibri"/>
          <w:snapToGrid w:val="0"/>
          <w:sz w:val="24"/>
          <w:szCs w:val="24"/>
        </w:rPr>
        <w:t>Норд-Трейд</w:t>
      </w:r>
      <w:proofErr w:type="spellEnd"/>
      <w:r w:rsidRPr="00981C86">
        <w:rPr>
          <w:rFonts w:eastAsia="Calibri"/>
          <w:snapToGrid w:val="0"/>
          <w:sz w:val="24"/>
          <w:szCs w:val="24"/>
        </w:rPr>
        <w:t>» - деятельностью компании является выращивание молоди и товарной рыбы в прудах.</w:t>
      </w:r>
    </w:p>
    <w:p w:rsidR="002271D2" w:rsidRPr="00981C8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81C86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981C86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2017 годы представлена в таблице № 1.</w:t>
      </w:r>
    </w:p>
    <w:p w:rsidR="002271D2" w:rsidRPr="00981C86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981C86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2271D2" w:rsidRPr="00981C86" w:rsidRDefault="002271D2" w:rsidP="002271D2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981C86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5"/>
        <w:gridCol w:w="1088"/>
        <w:gridCol w:w="1089"/>
        <w:gridCol w:w="1089"/>
        <w:gridCol w:w="1089"/>
      </w:tblGrid>
      <w:tr w:rsidR="002807CB" w:rsidRPr="00981C86" w:rsidTr="008B576B">
        <w:trPr>
          <w:trHeight w:val="578"/>
          <w:jc w:val="center"/>
        </w:trPr>
        <w:tc>
          <w:tcPr>
            <w:tcW w:w="5465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 xml:space="preserve">2014    </w:t>
            </w:r>
          </w:p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2016</w:t>
            </w:r>
          </w:p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2017 год</w:t>
            </w:r>
          </w:p>
        </w:tc>
      </w:tr>
      <w:tr w:rsidR="002807CB" w:rsidRPr="00981C86" w:rsidTr="008B576B">
        <w:trPr>
          <w:trHeight w:val="594"/>
          <w:jc w:val="center"/>
        </w:trPr>
        <w:tc>
          <w:tcPr>
            <w:tcW w:w="5465" w:type="dxa"/>
            <w:vAlign w:val="center"/>
          </w:tcPr>
          <w:p w:rsidR="002271D2" w:rsidRPr="00981C86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Овощи закрытого грунта </w:t>
            </w:r>
          </w:p>
        </w:tc>
        <w:tc>
          <w:tcPr>
            <w:tcW w:w="1088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1922,6</w:t>
            </w:r>
          </w:p>
        </w:tc>
      </w:tr>
      <w:tr w:rsidR="002807CB" w:rsidRPr="00981C86" w:rsidTr="008B576B">
        <w:trPr>
          <w:trHeight w:val="530"/>
          <w:jc w:val="center"/>
        </w:trPr>
        <w:tc>
          <w:tcPr>
            <w:tcW w:w="5465" w:type="dxa"/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Рыбоводная продукция</w:t>
            </w:r>
          </w:p>
          <w:p w:rsidR="002271D2" w:rsidRPr="00981C86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7,6</w:t>
            </w:r>
          </w:p>
        </w:tc>
      </w:tr>
      <w:tr w:rsidR="002807CB" w:rsidRPr="00981C86" w:rsidTr="008B576B">
        <w:trPr>
          <w:trHeight w:val="305"/>
          <w:jc w:val="center"/>
        </w:trPr>
        <w:tc>
          <w:tcPr>
            <w:tcW w:w="5465" w:type="dxa"/>
            <w:vAlign w:val="center"/>
          </w:tcPr>
          <w:p w:rsidR="002271D2" w:rsidRPr="00981C86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0,0</w:t>
            </w:r>
          </w:p>
        </w:tc>
      </w:tr>
    </w:tbl>
    <w:p w:rsidR="002271D2" w:rsidRPr="00981C86" w:rsidRDefault="002271D2" w:rsidP="002271D2">
      <w:pPr>
        <w:spacing w:before="120"/>
        <w:ind w:firstLine="567"/>
        <w:jc w:val="both"/>
        <w:rPr>
          <w:sz w:val="24"/>
        </w:rPr>
      </w:pPr>
      <w:r w:rsidRPr="00981C86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981C86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агрофирмы.</w:t>
      </w:r>
    </w:p>
    <w:p w:rsidR="002271D2" w:rsidRPr="00981C86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981C86">
        <w:rPr>
          <w:sz w:val="24"/>
        </w:rPr>
        <w:t>Руководители агрофирмы предпринимают меры к увеличению объема производства: п</w:t>
      </w:r>
      <w:r w:rsidRPr="00981C86">
        <w:rPr>
          <w:sz w:val="24"/>
          <w:szCs w:val="24"/>
        </w:rPr>
        <w:t>остроена и запущена новая современная теплица с непрерывным циклом выращивания овощей, запланированная мощность которой ещё не достигнута; проводятся мероприятия по реконструкции зимнего комбината.</w:t>
      </w:r>
      <w:r w:rsidRPr="00981C86">
        <w:rPr>
          <w:sz w:val="24"/>
        </w:rPr>
        <w:t xml:space="preserve">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2271D2" w:rsidRPr="00981C86" w:rsidRDefault="002271D2" w:rsidP="002271D2">
      <w:pPr>
        <w:ind w:firstLine="567"/>
        <w:jc w:val="both"/>
        <w:rPr>
          <w:snapToGrid w:val="0"/>
          <w:sz w:val="24"/>
          <w:szCs w:val="24"/>
        </w:rPr>
      </w:pPr>
      <w:r w:rsidRPr="00981C86">
        <w:rPr>
          <w:sz w:val="24"/>
          <w:szCs w:val="24"/>
        </w:rPr>
        <w:t xml:space="preserve">Производство рыбоводной продукции в 2014 году </w:t>
      </w:r>
      <w:r w:rsidRPr="00981C86">
        <w:rPr>
          <w:snapToGrid w:val="0"/>
          <w:sz w:val="24"/>
          <w:szCs w:val="24"/>
        </w:rPr>
        <w:t>достигло 60,3</w:t>
      </w:r>
      <w:r w:rsidRPr="00981C86">
        <w:rPr>
          <w:snapToGrid w:val="0"/>
          <w:sz w:val="24"/>
          <w:szCs w:val="24"/>
          <w:lang w:val="en-US"/>
        </w:rPr>
        <w:t> </w:t>
      </w:r>
      <w:r w:rsidRPr="00981C86">
        <w:rPr>
          <w:snapToGrid w:val="0"/>
          <w:sz w:val="24"/>
          <w:szCs w:val="24"/>
        </w:rPr>
        <w:t>тонны, в 2015 году - 28,8 тонн, в 2016 – 19,9 тонны, в 2017 – 10,52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деятельности ООО «</w:t>
      </w:r>
      <w:proofErr w:type="spellStart"/>
      <w:r w:rsidRPr="00981C86">
        <w:rPr>
          <w:snapToGrid w:val="0"/>
          <w:sz w:val="24"/>
          <w:szCs w:val="24"/>
        </w:rPr>
        <w:t>Норд-Трейд</w:t>
      </w:r>
      <w:proofErr w:type="spellEnd"/>
      <w:r w:rsidRPr="00981C86">
        <w:rPr>
          <w:snapToGrid w:val="0"/>
          <w:sz w:val="24"/>
          <w:szCs w:val="24"/>
        </w:rPr>
        <w:t xml:space="preserve">». В ООО «Рыбная Федерация» в </w:t>
      </w:r>
      <w:r w:rsidRPr="00981C86">
        <w:rPr>
          <w:snapToGrid w:val="0"/>
          <w:sz w:val="24"/>
          <w:szCs w:val="24"/>
        </w:rPr>
        <w:lastRenderedPageBreak/>
        <w:t>2015 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81C86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981C86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2271D2" w:rsidRPr="00981C86" w:rsidRDefault="002271D2" w:rsidP="002271D2">
      <w:pPr>
        <w:shd w:val="clear" w:color="auto" w:fill="FFFFFF"/>
        <w:ind w:firstLine="567"/>
        <w:jc w:val="center"/>
        <w:rPr>
          <w:sz w:val="24"/>
          <w:szCs w:val="24"/>
        </w:rPr>
      </w:pPr>
      <w:r w:rsidRPr="00981C86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0"/>
        <w:gridCol w:w="1294"/>
        <w:gridCol w:w="1294"/>
        <w:gridCol w:w="1294"/>
        <w:gridCol w:w="1271"/>
      </w:tblGrid>
      <w:tr w:rsidR="002807CB" w:rsidRPr="00981C86" w:rsidTr="008B576B">
        <w:trPr>
          <w:trHeight w:val="279"/>
          <w:jc w:val="center"/>
        </w:trPr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2017</w:t>
            </w:r>
          </w:p>
        </w:tc>
      </w:tr>
      <w:tr w:rsidR="002807CB" w:rsidRPr="00981C86" w:rsidTr="008B576B">
        <w:trPr>
          <w:trHeight w:val="590"/>
          <w:jc w:val="center"/>
        </w:trPr>
        <w:tc>
          <w:tcPr>
            <w:tcW w:w="4700" w:type="dxa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94" w:type="dxa"/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14,2</w:t>
            </w:r>
          </w:p>
        </w:tc>
        <w:tc>
          <w:tcPr>
            <w:tcW w:w="1294" w:type="dxa"/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19,9</w:t>
            </w:r>
          </w:p>
        </w:tc>
        <w:tc>
          <w:tcPr>
            <w:tcW w:w="1294" w:type="dxa"/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20,8</w:t>
            </w:r>
          </w:p>
        </w:tc>
        <w:tc>
          <w:tcPr>
            <w:tcW w:w="1271" w:type="dxa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22,0</w:t>
            </w:r>
          </w:p>
        </w:tc>
      </w:tr>
    </w:tbl>
    <w:p w:rsidR="002271D2" w:rsidRPr="00981C86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2271D2" w:rsidRPr="00981C86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981C86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981C86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bCs/>
          <w:sz w:val="24"/>
          <w:szCs w:val="24"/>
        </w:rPr>
        <w:t>О</w:t>
      </w:r>
      <w:r w:rsidRPr="00981C86">
        <w:rPr>
          <w:sz w:val="24"/>
          <w:szCs w:val="24"/>
        </w:rPr>
        <w:t xml:space="preserve">сновной объем производимой сельхозпредприятиями продукции реализуется в г.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</w:t>
      </w:r>
      <w:proofErr w:type="spellStart"/>
      <w:r w:rsidRPr="00981C86">
        <w:rPr>
          <w:sz w:val="24"/>
          <w:szCs w:val="24"/>
        </w:rPr>
        <w:t>сельхозтоваропроизводителей</w:t>
      </w:r>
      <w:proofErr w:type="spellEnd"/>
      <w:r w:rsidRPr="00981C86">
        <w:rPr>
          <w:sz w:val="24"/>
          <w:szCs w:val="24"/>
        </w:rPr>
        <w:t xml:space="preserve"> в торговую сеть города.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Реализация овощей представлена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576"/>
        <w:gridCol w:w="1335"/>
        <w:gridCol w:w="1232"/>
        <w:gridCol w:w="1106"/>
        <w:gridCol w:w="937"/>
      </w:tblGrid>
      <w:tr w:rsidR="002807CB" w:rsidRPr="00981C86" w:rsidTr="008B576B">
        <w:trPr>
          <w:trHeight w:val="618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№ </w:t>
            </w:r>
            <w:proofErr w:type="spellStart"/>
            <w:r w:rsidRPr="00981C86">
              <w:rPr>
                <w:sz w:val="24"/>
                <w:szCs w:val="24"/>
              </w:rPr>
              <w:t>п</w:t>
            </w:r>
            <w:proofErr w:type="spellEnd"/>
            <w:r w:rsidRPr="00981C86">
              <w:rPr>
                <w:sz w:val="24"/>
                <w:szCs w:val="24"/>
              </w:rPr>
              <w:t>/</w:t>
            </w:r>
            <w:proofErr w:type="spellStart"/>
            <w:r w:rsidRPr="00981C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2017</w:t>
            </w:r>
          </w:p>
        </w:tc>
      </w:tr>
      <w:tr w:rsidR="002807CB" w:rsidRPr="00981C86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71D2" w:rsidRPr="00981C86" w:rsidRDefault="002271D2" w:rsidP="008B576B">
            <w:pPr>
              <w:jc w:val="both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335" w:type="dxa"/>
            <w:shd w:val="clear" w:color="auto" w:fill="auto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1982</w:t>
            </w:r>
          </w:p>
        </w:tc>
        <w:tc>
          <w:tcPr>
            <w:tcW w:w="1232" w:type="dxa"/>
            <w:shd w:val="clear" w:color="auto" w:fill="auto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2308</w:t>
            </w:r>
          </w:p>
        </w:tc>
        <w:tc>
          <w:tcPr>
            <w:tcW w:w="1106" w:type="dxa"/>
            <w:shd w:val="clear" w:color="auto" w:fill="auto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1930</w:t>
            </w:r>
          </w:p>
        </w:tc>
        <w:tc>
          <w:tcPr>
            <w:tcW w:w="937" w:type="dxa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1775,3</w:t>
            </w:r>
          </w:p>
        </w:tc>
      </w:tr>
      <w:tr w:rsidR="002807CB" w:rsidRPr="00981C86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2271D2" w:rsidRPr="00981C86" w:rsidRDefault="002271D2" w:rsidP="008B576B">
            <w:pPr>
              <w:jc w:val="both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Реализовано в г. Сосновый Бор</w:t>
            </w:r>
          </w:p>
        </w:tc>
        <w:tc>
          <w:tcPr>
            <w:tcW w:w="1335" w:type="dxa"/>
            <w:shd w:val="clear" w:color="auto" w:fill="auto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136,6</w:t>
            </w:r>
          </w:p>
        </w:tc>
        <w:tc>
          <w:tcPr>
            <w:tcW w:w="1232" w:type="dxa"/>
            <w:shd w:val="clear" w:color="auto" w:fill="auto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115,7</w:t>
            </w:r>
          </w:p>
        </w:tc>
        <w:tc>
          <w:tcPr>
            <w:tcW w:w="1106" w:type="dxa"/>
            <w:shd w:val="clear" w:color="auto" w:fill="auto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93,1</w:t>
            </w:r>
          </w:p>
        </w:tc>
        <w:tc>
          <w:tcPr>
            <w:tcW w:w="937" w:type="dxa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94,7</w:t>
            </w:r>
          </w:p>
        </w:tc>
      </w:tr>
    </w:tbl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2271D2" w:rsidRPr="00981C86" w:rsidRDefault="002271D2" w:rsidP="002271D2">
      <w:pPr>
        <w:ind w:firstLine="709"/>
        <w:jc w:val="both"/>
        <w:rPr>
          <w:sz w:val="24"/>
          <w:szCs w:val="24"/>
        </w:rPr>
      </w:pPr>
      <w:proofErr w:type="spellStart"/>
      <w:r w:rsidRPr="00981C86">
        <w:rPr>
          <w:sz w:val="24"/>
          <w:szCs w:val="24"/>
        </w:rPr>
        <w:t>Логистическая</w:t>
      </w:r>
      <w:proofErr w:type="spellEnd"/>
      <w:r w:rsidRPr="00981C86">
        <w:rPr>
          <w:sz w:val="24"/>
          <w:szCs w:val="24"/>
        </w:rPr>
        <w:t xml:space="preserve"> политика торговых сетей, присутствующих в городе, не предусматривала закупку продукции у местных производителей, все закупки производились через </w:t>
      </w:r>
      <w:proofErr w:type="spellStart"/>
      <w:r w:rsidRPr="00981C86">
        <w:rPr>
          <w:sz w:val="24"/>
          <w:szCs w:val="24"/>
        </w:rPr>
        <w:t>дистрибьютерные</w:t>
      </w:r>
      <w:proofErr w:type="spellEnd"/>
      <w:r w:rsidRPr="00981C86">
        <w:rPr>
          <w:sz w:val="24"/>
          <w:szCs w:val="24"/>
        </w:rPr>
        <w:t xml:space="preserve"> компании в г. Санкт-Петербург.  В конце 2014 года в условиях </w:t>
      </w:r>
      <w:proofErr w:type="spellStart"/>
      <w:r w:rsidRPr="00981C86">
        <w:rPr>
          <w:sz w:val="24"/>
          <w:szCs w:val="24"/>
        </w:rPr>
        <w:t>импортозамещения</w:t>
      </w:r>
      <w:proofErr w:type="spellEnd"/>
      <w:r w:rsidRPr="00981C86">
        <w:rPr>
          <w:sz w:val="24"/>
          <w:szCs w:val="24"/>
        </w:rPr>
        <w:t xml:space="preserve">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2271D2" w:rsidRPr="00981C86" w:rsidRDefault="002271D2" w:rsidP="002271D2">
      <w:pPr>
        <w:ind w:firstLine="567"/>
        <w:jc w:val="both"/>
        <w:rPr>
          <w:sz w:val="19"/>
          <w:szCs w:val="19"/>
        </w:rPr>
      </w:pPr>
      <w:r w:rsidRPr="00981C86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lastRenderedPageBreak/>
        <w:t xml:space="preserve">Нефинансовая помощь </w:t>
      </w:r>
      <w:proofErr w:type="spellStart"/>
      <w:r w:rsidRPr="00981C86">
        <w:rPr>
          <w:sz w:val="24"/>
          <w:szCs w:val="24"/>
        </w:rPr>
        <w:t>сельхозтоваропроизводителям</w:t>
      </w:r>
      <w:proofErr w:type="spellEnd"/>
      <w:r w:rsidRPr="00981C86">
        <w:rPr>
          <w:sz w:val="24"/>
          <w:szCs w:val="24"/>
        </w:rPr>
        <w:t xml:space="preserve">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</w:p>
    <w:p w:rsidR="002271D2" w:rsidRPr="00981C86" w:rsidRDefault="002271D2" w:rsidP="002271D2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II. Цели и задачи Подпрограммы</w:t>
      </w:r>
    </w:p>
    <w:p w:rsidR="002271D2" w:rsidRPr="00981C8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</w:t>
      </w:r>
      <w:proofErr w:type="spellStart"/>
      <w:r w:rsidRPr="00981C86">
        <w:rPr>
          <w:sz w:val="24"/>
          <w:szCs w:val="24"/>
        </w:rPr>
        <w:t>сельхозтоваропроизводителей</w:t>
      </w:r>
      <w:proofErr w:type="spellEnd"/>
      <w:r w:rsidRPr="00981C86">
        <w:rPr>
          <w:sz w:val="24"/>
          <w:szCs w:val="24"/>
        </w:rPr>
        <w:t>, исходя из финансовых возможностей бюджета городского округа.</w:t>
      </w:r>
    </w:p>
    <w:p w:rsidR="002271D2" w:rsidRPr="00981C8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2271D2" w:rsidRPr="00981C8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Основными задачами Подпрограммы являются:</w:t>
      </w:r>
    </w:p>
    <w:p w:rsidR="002271D2" w:rsidRPr="00981C8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-обеспечение условий расширенного воспроизводства агропромышленного и </w:t>
      </w:r>
      <w:proofErr w:type="spellStart"/>
      <w:r w:rsidRPr="00981C86">
        <w:rPr>
          <w:sz w:val="24"/>
          <w:szCs w:val="24"/>
        </w:rPr>
        <w:t>рыбохозяйственного</w:t>
      </w:r>
      <w:proofErr w:type="spellEnd"/>
      <w:r w:rsidRPr="00981C86">
        <w:rPr>
          <w:sz w:val="24"/>
          <w:szCs w:val="24"/>
        </w:rPr>
        <w:t xml:space="preserve"> комплекса округа;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-укрепление производственной материально-технической базы товаропроизводителей агропромышленного и </w:t>
      </w:r>
      <w:proofErr w:type="spellStart"/>
      <w:r w:rsidRPr="00981C86">
        <w:rPr>
          <w:sz w:val="24"/>
          <w:szCs w:val="24"/>
        </w:rPr>
        <w:t>рыбохозяйственного</w:t>
      </w:r>
      <w:proofErr w:type="spellEnd"/>
      <w:r w:rsidRPr="00981C86">
        <w:rPr>
          <w:sz w:val="24"/>
          <w:szCs w:val="24"/>
        </w:rPr>
        <w:t xml:space="preserve"> комплекса городского округа;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2271D2" w:rsidRPr="00981C86" w:rsidRDefault="002271D2" w:rsidP="002271D2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  <w:lang w:val="en-US"/>
        </w:rPr>
        <w:t>III</w:t>
      </w:r>
      <w:r w:rsidRPr="00981C86">
        <w:rPr>
          <w:b/>
          <w:sz w:val="24"/>
          <w:szCs w:val="24"/>
        </w:rPr>
        <w:t>. Прогноз результатов реализации Подпрограммы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2271D2" w:rsidRPr="00981C86" w:rsidRDefault="002271D2" w:rsidP="002271D2">
      <w:pPr>
        <w:spacing w:before="120" w:after="120"/>
        <w:ind w:firstLine="567"/>
        <w:jc w:val="center"/>
        <w:rPr>
          <w:sz w:val="24"/>
          <w:szCs w:val="24"/>
        </w:rPr>
      </w:pPr>
      <w:r w:rsidRPr="00981C86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2271D2" w:rsidRPr="00981C86" w:rsidRDefault="002271D2" w:rsidP="002271D2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981C86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7"/>
        <w:gridCol w:w="1204"/>
        <w:gridCol w:w="1269"/>
        <w:gridCol w:w="1103"/>
        <w:gridCol w:w="1103"/>
        <w:gridCol w:w="971"/>
        <w:gridCol w:w="905"/>
        <w:gridCol w:w="879"/>
      </w:tblGrid>
      <w:tr w:rsidR="002807CB" w:rsidRPr="00981C86" w:rsidTr="008B576B">
        <w:trPr>
          <w:trHeight w:val="281"/>
          <w:jc w:val="center"/>
        </w:trPr>
        <w:tc>
          <w:tcPr>
            <w:tcW w:w="1917" w:type="dxa"/>
            <w:vMerge w:val="restart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Продукция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Факт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2807CB" w:rsidRPr="00981C86" w:rsidTr="008B576B">
        <w:trPr>
          <w:trHeight w:val="143"/>
          <w:jc w:val="center"/>
        </w:trPr>
        <w:tc>
          <w:tcPr>
            <w:tcW w:w="1917" w:type="dxa"/>
            <w:vMerge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269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971" w:type="dxa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05" w:type="dxa"/>
            <w:shd w:val="clear" w:color="auto" w:fill="auto"/>
            <w:hideMark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79" w:type="dxa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2020 год</w:t>
            </w:r>
          </w:p>
        </w:tc>
      </w:tr>
      <w:tr w:rsidR="002807CB" w:rsidRPr="00981C86" w:rsidTr="008B576B">
        <w:trPr>
          <w:trHeight w:val="386"/>
          <w:jc w:val="center"/>
        </w:trPr>
        <w:tc>
          <w:tcPr>
            <w:tcW w:w="1917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Овощи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2151</w:t>
            </w:r>
          </w:p>
        </w:tc>
        <w:tc>
          <w:tcPr>
            <w:tcW w:w="126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2428</w:t>
            </w:r>
          </w:p>
        </w:tc>
        <w:tc>
          <w:tcPr>
            <w:tcW w:w="1103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1995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1923</w:t>
            </w:r>
          </w:p>
        </w:tc>
        <w:tc>
          <w:tcPr>
            <w:tcW w:w="971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1880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1880</w:t>
            </w:r>
          </w:p>
        </w:tc>
        <w:tc>
          <w:tcPr>
            <w:tcW w:w="87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1880</w:t>
            </w:r>
          </w:p>
        </w:tc>
      </w:tr>
      <w:tr w:rsidR="002807CB" w:rsidRPr="00981C86" w:rsidTr="008B576B">
        <w:trPr>
          <w:trHeight w:val="549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38,4</w:t>
            </w:r>
          </w:p>
        </w:tc>
        <w:tc>
          <w:tcPr>
            <w:tcW w:w="126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15,7</w:t>
            </w:r>
          </w:p>
        </w:tc>
        <w:tc>
          <w:tcPr>
            <w:tcW w:w="1103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13,4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7,6</w:t>
            </w:r>
          </w:p>
        </w:tc>
        <w:tc>
          <w:tcPr>
            <w:tcW w:w="971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9,0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9,0</w:t>
            </w:r>
          </w:p>
        </w:tc>
        <w:tc>
          <w:tcPr>
            <w:tcW w:w="87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9,0</w:t>
            </w:r>
          </w:p>
        </w:tc>
      </w:tr>
    </w:tbl>
    <w:p w:rsidR="002271D2" w:rsidRPr="00981C86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981C86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хозяйств сферы АПК округа</w:t>
      </w:r>
    </w:p>
    <w:p w:rsidR="002271D2" w:rsidRPr="00981C86" w:rsidRDefault="002271D2" w:rsidP="002271D2">
      <w:pPr>
        <w:shd w:val="clear" w:color="auto" w:fill="FFFFFF"/>
        <w:ind w:firstLine="567"/>
        <w:jc w:val="right"/>
        <w:rPr>
          <w:sz w:val="24"/>
          <w:szCs w:val="24"/>
        </w:rPr>
      </w:pPr>
      <w:r w:rsidRPr="00981C86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5"/>
        <w:gridCol w:w="912"/>
        <w:gridCol w:w="851"/>
        <w:gridCol w:w="876"/>
        <w:gridCol w:w="948"/>
        <w:gridCol w:w="1011"/>
        <w:gridCol w:w="967"/>
        <w:gridCol w:w="967"/>
      </w:tblGrid>
      <w:tr w:rsidR="002807CB" w:rsidRPr="00981C86" w:rsidTr="008B576B">
        <w:trPr>
          <w:jc w:val="center"/>
        </w:trPr>
        <w:tc>
          <w:tcPr>
            <w:tcW w:w="3114" w:type="dxa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Показатели</w:t>
            </w:r>
          </w:p>
        </w:tc>
        <w:tc>
          <w:tcPr>
            <w:tcW w:w="912" w:type="dxa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2014 г.</w:t>
            </w: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 xml:space="preserve">2016 г. </w:t>
            </w:r>
          </w:p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2017 г. факт</w:t>
            </w:r>
          </w:p>
        </w:tc>
        <w:tc>
          <w:tcPr>
            <w:tcW w:w="0" w:type="auto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2271D2" w:rsidRPr="00981C8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81C86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2807CB" w:rsidRPr="00981C86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right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194,0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210</w:t>
            </w:r>
          </w:p>
        </w:tc>
      </w:tr>
      <w:tr w:rsidR="002807CB" w:rsidRPr="00981C86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Объем произведенной </w:t>
            </w:r>
            <w:r w:rsidRPr="00981C86">
              <w:rPr>
                <w:sz w:val="24"/>
                <w:szCs w:val="24"/>
              </w:rPr>
              <w:lastRenderedPageBreak/>
              <w:t>продукции на одного работающего, тыс.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right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lastRenderedPageBreak/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1276,4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1214,4</w:t>
            </w:r>
          </w:p>
        </w:tc>
      </w:tr>
      <w:tr w:rsidR="002807CB" w:rsidRPr="00981C86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lastRenderedPageBreak/>
              <w:t xml:space="preserve">Темп роста объема произведенной продукции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на 1 работающего, в 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trike/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113,6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100,1</w:t>
            </w:r>
          </w:p>
        </w:tc>
      </w:tr>
      <w:tr w:rsidR="002807CB" w:rsidRPr="00981C86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 xml:space="preserve">Всего налогов, сборов и обязательных платежей, </w:t>
            </w:r>
          </w:p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21,6</w:t>
            </w:r>
          </w:p>
        </w:tc>
      </w:tr>
      <w:tr w:rsidR="002807CB" w:rsidRPr="00981C86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101,1</w:t>
            </w:r>
          </w:p>
        </w:tc>
      </w:tr>
    </w:tbl>
    <w:p w:rsidR="002271D2" w:rsidRPr="00981C86" w:rsidRDefault="002271D2" w:rsidP="002271D2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981C86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2271D2" w:rsidRPr="00981C86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981C86">
        <w:rPr>
          <w:b/>
          <w:bCs/>
          <w:sz w:val="24"/>
          <w:szCs w:val="24"/>
          <w:lang w:val="en-US"/>
        </w:rPr>
        <w:t>IV</w:t>
      </w:r>
      <w:r w:rsidRPr="00981C86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2271D2" w:rsidRPr="00981C86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981C86">
        <w:rPr>
          <w:bCs/>
          <w:sz w:val="24"/>
          <w:szCs w:val="24"/>
        </w:rPr>
        <w:t xml:space="preserve">Мероприятия Подпрограммы предусматривают поддержку </w:t>
      </w:r>
      <w:proofErr w:type="spellStart"/>
      <w:r w:rsidRPr="00981C86">
        <w:rPr>
          <w:bCs/>
          <w:sz w:val="24"/>
          <w:szCs w:val="24"/>
        </w:rPr>
        <w:t>сельхозтоваропроизводителей</w:t>
      </w:r>
      <w:proofErr w:type="spellEnd"/>
      <w:r w:rsidRPr="00981C86">
        <w:rPr>
          <w:bCs/>
          <w:sz w:val="24"/>
          <w:szCs w:val="24"/>
        </w:rPr>
        <w:t>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2271D2" w:rsidRPr="00981C86" w:rsidRDefault="002271D2" w:rsidP="002271D2">
      <w:pPr>
        <w:spacing w:before="120" w:after="120"/>
        <w:ind w:left="346" w:firstLine="567"/>
        <w:jc w:val="center"/>
        <w:rPr>
          <w:sz w:val="24"/>
          <w:szCs w:val="24"/>
        </w:rPr>
      </w:pPr>
      <w:r w:rsidRPr="00981C86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2271D2" w:rsidRPr="00981C86" w:rsidRDefault="002271D2" w:rsidP="002271D2">
      <w:pPr>
        <w:ind w:firstLine="567"/>
        <w:jc w:val="right"/>
        <w:rPr>
          <w:sz w:val="24"/>
          <w:szCs w:val="24"/>
        </w:rPr>
      </w:pPr>
      <w:r w:rsidRPr="00981C86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4"/>
        <w:gridCol w:w="1417"/>
        <w:gridCol w:w="1276"/>
        <w:gridCol w:w="1433"/>
      </w:tblGrid>
      <w:tr w:rsidR="002807CB" w:rsidRPr="00981C86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2020 год*</w:t>
            </w:r>
          </w:p>
        </w:tc>
      </w:tr>
      <w:tr w:rsidR="002807CB" w:rsidRPr="00981C86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Экономическая эффективность</w:t>
            </w:r>
          </w:p>
        </w:tc>
      </w:tr>
      <w:tr w:rsidR="002807CB" w:rsidRPr="00981C86" w:rsidTr="008B576B">
        <w:trPr>
          <w:trHeight w:val="599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Темп роста объема произведенной продукции на 1 работающего, в 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100,1</w:t>
            </w:r>
          </w:p>
        </w:tc>
        <w:tc>
          <w:tcPr>
            <w:tcW w:w="1276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100,1</w:t>
            </w:r>
          </w:p>
        </w:tc>
        <w:tc>
          <w:tcPr>
            <w:tcW w:w="1433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100,1</w:t>
            </w:r>
          </w:p>
        </w:tc>
      </w:tr>
      <w:tr w:rsidR="002807CB" w:rsidRPr="00981C86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Бюджетная эффективность</w:t>
            </w:r>
          </w:p>
        </w:tc>
      </w:tr>
      <w:tr w:rsidR="002807CB" w:rsidRPr="00981C86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981C86" w:rsidRDefault="002271D2" w:rsidP="008B576B">
            <w:pPr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101,1</w:t>
            </w:r>
          </w:p>
        </w:tc>
        <w:tc>
          <w:tcPr>
            <w:tcW w:w="1433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24"/>
                <w:szCs w:val="24"/>
              </w:rPr>
            </w:pPr>
            <w:r w:rsidRPr="00981C86">
              <w:rPr>
                <w:sz w:val="24"/>
                <w:szCs w:val="24"/>
              </w:rPr>
              <w:t>101,1</w:t>
            </w:r>
          </w:p>
        </w:tc>
      </w:tr>
    </w:tbl>
    <w:p w:rsidR="002271D2" w:rsidRPr="00981C86" w:rsidRDefault="002271D2" w:rsidP="002271D2">
      <w:pPr>
        <w:spacing w:before="120"/>
        <w:contextualSpacing/>
        <w:jc w:val="both"/>
        <w:rPr>
          <w:sz w:val="24"/>
          <w:szCs w:val="24"/>
        </w:rPr>
      </w:pPr>
      <w:r w:rsidRPr="00981C86">
        <w:rPr>
          <w:sz w:val="24"/>
          <w:szCs w:val="24"/>
        </w:rPr>
        <w:t>*- мониторинг развития отрасли позволит в дальнейшем прогнозировать показатели на период 2021-2030 годы и внести соответствующие изменения в Подпрограмму.</w:t>
      </w:r>
    </w:p>
    <w:p w:rsidR="002271D2" w:rsidRPr="00981C86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в Сосновоборском городском округе до 2030 года».</w:t>
      </w:r>
    </w:p>
    <w:p w:rsidR="002271D2" w:rsidRPr="00981C86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981C86">
        <w:rPr>
          <w:b/>
          <w:bCs/>
          <w:sz w:val="24"/>
          <w:szCs w:val="24"/>
        </w:rPr>
        <w:lastRenderedPageBreak/>
        <w:t>V. Основные мероприятия Подпрограммы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«Поддержка товаропроизводителей в сфере агропромышленного и </w:t>
      </w:r>
      <w:proofErr w:type="spellStart"/>
      <w:r w:rsidRPr="00981C86">
        <w:rPr>
          <w:sz w:val="24"/>
          <w:szCs w:val="24"/>
        </w:rPr>
        <w:t>рыбохозяйственного</w:t>
      </w:r>
      <w:proofErr w:type="spellEnd"/>
      <w:r w:rsidRPr="00981C86">
        <w:rPr>
          <w:sz w:val="24"/>
          <w:szCs w:val="24"/>
        </w:rPr>
        <w:t xml:space="preserve"> комплекса на территории Сосновоборского городского округа на 2012-2014 годы» позволил определить степень </w:t>
      </w:r>
      <w:proofErr w:type="spellStart"/>
      <w:r w:rsidRPr="00981C86">
        <w:rPr>
          <w:sz w:val="24"/>
          <w:szCs w:val="24"/>
        </w:rPr>
        <w:t>востребованности</w:t>
      </w:r>
      <w:proofErr w:type="spellEnd"/>
      <w:r w:rsidRPr="00981C86">
        <w:rPr>
          <w:sz w:val="24"/>
          <w:szCs w:val="24"/>
        </w:rPr>
        <w:t xml:space="preserve"> мер поддержки субъектов АПК округа.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Основные мероприятия характеризуют основные направления поддержки </w:t>
      </w:r>
      <w:proofErr w:type="spellStart"/>
      <w:r w:rsidRPr="00981C86">
        <w:rPr>
          <w:sz w:val="24"/>
          <w:szCs w:val="24"/>
        </w:rPr>
        <w:t>сельхозтоваропроизводителей</w:t>
      </w:r>
      <w:proofErr w:type="spellEnd"/>
      <w:r w:rsidRPr="00981C86">
        <w:rPr>
          <w:sz w:val="24"/>
          <w:szCs w:val="24"/>
        </w:rPr>
        <w:t xml:space="preserve">, которая может быть оказана в виде: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субсидии на возмещение части затрат на развитие производственной материально-технической базы</w:t>
      </w:r>
      <w:r w:rsidRPr="00981C86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981C86">
        <w:rPr>
          <w:rFonts w:eastAsia="Calibri"/>
          <w:sz w:val="24"/>
          <w:szCs w:val="24"/>
        </w:rPr>
        <w:t>имущественная поддержка)</w:t>
      </w:r>
      <w:r w:rsidRPr="00981C86">
        <w:rPr>
          <w:sz w:val="24"/>
          <w:szCs w:val="24"/>
        </w:rPr>
        <w:t xml:space="preserve">. </w:t>
      </w:r>
    </w:p>
    <w:p w:rsidR="002271D2" w:rsidRPr="00981C86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981C86">
        <w:rPr>
          <w:b/>
          <w:bCs/>
          <w:sz w:val="24"/>
          <w:szCs w:val="24"/>
        </w:rPr>
        <w:t>VI. Ресурсное обеспечение Подпрограммы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6019D8" w:rsidRPr="00981C86" w:rsidRDefault="006019D8" w:rsidP="0053781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2385,45 тыс. руб., в том числе: </w:t>
      </w:r>
    </w:p>
    <w:p w:rsidR="00D21C0B" w:rsidRPr="00981C86" w:rsidRDefault="006019D8" w:rsidP="006019D8">
      <w:pPr>
        <w:ind w:firstLine="567"/>
        <w:jc w:val="right"/>
        <w:rPr>
          <w:sz w:val="24"/>
          <w:szCs w:val="24"/>
        </w:rPr>
      </w:pPr>
      <w:r w:rsidRPr="00981C86">
        <w:rPr>
          <w:sz w:val="24"/>
          <w:szCs w:val="24"/>
        </w:rPr>
        <w:t xml:space="preserve">Таблица № 6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789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6019D8" w:rsidRPr="00981C86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Наименование субсидии</w:t>
            </w:r>
          </w:p>
        </w:tc>
        <w:tc>
          <w:tcPr>
            <w:tcW w:w="0" w:type="auto"/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2014-2017 годы</w:t>
            </w:r>
          </w:p>
        </w:tc>
        <w:tc>
          <w:tcPr>
            <w:tcW w:w="0" w:type="auto"/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2018 год</w:t>
            </w:r>
          </w:p>
        </w:tc>
        <w:tc>
          <w:tcPr>
            <w:tcW w:w="0" w:type="auto"/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C0B" w:rsidRPr="00981C86" w:rsidRDefault="00D21C0B" w:rsidP="00D26509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2030 год</w:t>
            </w:r>
          </w:p>
        </w:tc>
      </w:tr>
      <w:tr w:rsidR="006019D8" w:rsidRPr="00981C86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981C86" w:rsidRDefault="006019D8" w:rsidP="006019D8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80</w:t>
            </w:r>
          </w:p>
        </w:tc>
      </w:tr>
      <w:tr w:rsidR="006019D8" w:rsidRPr="00981C86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981C86" w:rsidRDefault="006019D8" w:rsidP="006019D8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165,45</w:t>
            </w:r>
          </w:p>
        </w:tc>
        <w:tc>
          <w:tcPr>
            <w:tcW w:w="0" w:type="auto"/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</w:tr>
      <w:tr w:rsidR="006019D8" w:rsidRPr="00981C86" w:rsidTr="006019D8">
        <w:trPr>
          <w:trHeight w:val="525"/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0" w:type="auto"/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1185,45</w:t>
            </w:r>
          </w:p>
        </w:tc>
        <w:tc>
          <w:tcPr>
            <w:tcW w:w="0" w:type="auto"/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981C86" w:rsidRDefault="006019D8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981C86" w:rsidRDefault="00537812" w:rsidP="006019D8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  <w:bookmarkStart w:id="16" w:name="_GoBack"/>
            <w:bookmarkEnd w:id="16"/>
          </w:p>
        </w:tc>
      </w:tr>
    </w:tbl>
    <w:p w:rsidR="002271D2" w:rsidRPr="00981C86" w:rsidRDefault="002271D2" w:rsidP="006019D8">
      <w:pPr>
        <w:spacing w:before="120"/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Оказание имущественной поддержки не требует финансовых затрат.</w:t>
      </w:r>
    </w:p>
    <w:p w:rsidR="002271D2" w:rsidRPr="00981C86" w:rsidRDefault="002271D2" w:rsidP="002271D2">
      <w:pPr>
        <w:ind w:firstLine="567"/>
        <w:jc w:val="both"/>
        <w:rPr>
          <w:sz w:val="24"/>
          <w:szCs w:val="24"/>
        </w:rPr>
      </w:pPr>
      <w:r w:rsidRPr="00981C86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2271D2" w:rsidRPr="00981C86" w:rsidRDefault="002271D2" w:rsidP="002271D2">
      <w:pPr>
        <w:jc w:val="both"/>
        <w:rPr>
          <w:sz w:val="24"/>
          <w:szCs w:val="24"/>
        </w:rPr>
      </w:pPr>
    </w:p>
    <w:p w:rsidR="002271D2" w:rsidRPr="00981C86" w:rsidRDefault="002271D2" w:rsidP="002271D2">
      <w:pPr>
        <w:jc w:val="both"/>
        <w:rPr>
          <w:sz w:val="24"/>
          <w:szCs w:val="24"/>
        </w:rPr>
        <w:sectPr w:rsidR="002271D2" w:rsidRPr="00981C86" w:rsidSect="008B576B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2271D2" w:rsidRPr="00981C86" w:rsidRDefault="002271D2" w:rsidP="002271D2">
      <w:pPr>
        <w:jc w:val="both"/>
        <w:rPr>
          <w:sz w:val="24"/>
          <w:szCs w:val="24"/>
        </w:rPr>
      </w:pPr>
    </w:p>
    <w:p w:rsidR="002271D2" w:rsidRPr="00981C86" w:rsidRDefault="002271D2" w:rsidP="002271D2">
      <w:pPr>
        <w:spacing w:line="240" w:lineRule="atLeast"/>
        <w:jc w:val="right"/>
        <w:rPr>
          <w:sz w:val="24"/>
          <w:szCs w:val="24"/>
        </w:rPr>
      </w:pPr>
      <w:r w:rsidRPr="00981C86">
        <w:rPr>
          <w:sz w:val="24"/>
          <w:szCs w:val="24"/>
        </w:rPr>
        <w:t>Приложение 1</w:t>
      </w:r>
    </w:p>
    <w:p w:rsidR="002271D2" w:rsidRPr="00981C86" w:rsidRDefault="002271D2" w:rsidP="002271D2">
      <w:pPr>
        <w:spacing w:line="240" w:lineRule="atLeast"/>
        <w:jc w:val="right"/>
        <w:rPr>
          <w:sz w:val="24"/>
          <w:szCs w:val="24"/>
        </w:rPr>
      </w:pPr>
      <w:r w:rsidRPr="00981C86">
        <w:rPr>
          <w:sz w:val="24"/>
          <w:szCs w:val="24"/>
        </w:rPr>
        <w:t>к Программе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Перечень основных мероприятий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981C86" w:rsidRDefault="002271D2" w:rsidP="002271D2">
      <w:pPr>
        <w:ind w:left="284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981C86" w:rsidRDefault="002271D2" w:rsidP="006019D8">
      <w:pPr>
        <w:ind w:left="284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в Сосновоборском</w:t>
      </w:r>
      <w:r w:rsidR="006019D8" w:rsidRPr="00981C86">
        <w:rPr>
          <w:b/>
          <w:sz w:val="24"/>
          <w:szCs w:val="24"/>
        </w:rPr>
        <w:t xml:space="preserve"> городском округе до 2030 года»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1" w:type="dxa"/>
        <w:jc w:val="center"/>
        <w:tblLayout w:type="fixed"/>
        <w:tblLook w:val="04A0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6019D8" w:rsidRPr="00981C86" w:rsidTr="00DC3E11">
        <w:trPr>
          <w:trHeight w:val="36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№ </w:t>
            </w:r>
            <w:proofErr w:type="spellStart"/>
            <w:r w:rsidRPr="00981C86">
              <w:rPr>
                <w:sz w:val="12"/>
                <w:szCs w:val="12"/>
              </w:rPr>
              <w:t>п</w:t>
            </w:r>
            <w:proofErr w:type="spellEnd"/>
            <w:r w:rsidRPr="00981C86">
              <w:rPr>
                <w:sz w:val="12"/>
                <w:szCs w:val="12"/>
              </w:rPr>
              <w:t>/</w:t>
            </w:r>
            <w:proofErr w:type="spellStart"/>
            <w:r w:rsidRPr="00981C86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r w:rsidRPr="00981C86">
              <w:rPr>
                <w:sz w:val="12"/>
                <w:szCs w:val="12"/>
              </w:rPr>
              <w:t>Ответст-венные</w:t>
            </w:r>
            <w:proofErr w:type="spellEnd"/>
            <w:r w:rsidRPr="00981C86">
              <w:rPr>
                <w:sz w:val="12"/>
                <w:szCs w:val="12"/>
              </w:rPr>
              <w:t xml:space="preserve"> за </w:t>
            </w:r>
            <w:proofErr w:type="spellStart"/>
            <w:r w:rsidRPr="00981C86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ГРБС (</w:t>
            </w:r>
            <w:proofErr w:type="spellStart"/>
            <w:r w:rsidRPr="00981C86">
              <w:rPr>
                <w:sz w:val="12"/>
                <w:szCs w:val="12"/>
              </w:rPr>
              <w:t>наиме-нование</w:t>
            </w:r>
            <w:proofErr w:type="spellEnd"/>
            <w:r w:rsidRPr="00981C86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Годы </w:t>
            </w:r>
            <w:proofErr w:type="spellStart"/>
            <w:r w:rsidRPr="00981C86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Факт,</w:t>
            </w:r>
          </w:p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тыс. руб. 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6019D8" w:rsidRPr="00981C86" w:rsidTr="00DC3E11">
        <w:trPr>
          <w:trHeight w:val="584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Источник </w:t>
            </w:r>
            <w:proofErr w:type="spellStart"/>
            <w:r w:rsidRPr="00981C86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right="-144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ИТОГО 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37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r w:rsidRPr="00981C8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3 658,00</w:t>
            </w:r>
          </w:p>
        </w:tc>
      </w:tr>
      <w:tr w:rsidR="006019D8" w:rsidRPr="00981C86" w:rsidTr="00DC3E11">
        <w:trPr>
          <w:trHeight w:val="4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9 428,797</w:t>
            </w:r>
          </w:p>
        </w:tc>
      </w:tr>
      <w:tr w:rsidR="006019D8" w:rsidRPr="00981C86" w:rsidTr="00DC3E11">
        <w:trPr>
          <w:trHeight w:val="25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7 432,421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1 590,059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1 653,661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29 403,124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28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16 902,518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2 457,759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2 505,361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2 751,608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42 489,921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4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r w:rsidRPr="00981C8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3 658,00</w:t>
            </w:r>
          </w:p>
        </w:tc>
      </w:tr>
      <w:tr w:rsidR="006019D8" w:rsidRPr="00981C86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9 428,797</w:t>
            </w:r>
          </w:p>
        </w:tc>
      </w:tr>
      <w:tr w:rsidR="006019D8" w:rsidRPr="00981C86" w:rsidTr="00DC3E11">
        <w:trPr>
          <w:trHeight w:val="36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6 246,971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1 553,661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27 017,674</w:t>
            </w:r>
          </w:p>
        </w:tc>
      </w:tr>
      <w:tr w:rsidR="006019D8" w:rsidRPr="00981C86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15 717,068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2 357,759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2 405,361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2 651,608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981C86">
              <w:rPr>
                <w:b/>
                <w:bCs/>
                <w:sz w:val="12"/>
                <w:szCs w:val="12"/>
              </w:rPr>
              <w:t>40 104,471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62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3 658,00</w:t>
            </w:r>
          </w:p>
        </w:tc>
      </w:tr>
      <w:tr w:rsidR="006019D8" w:rsidRPr="00981C86" w:rsidTr="00DC3E11">
        <w:trPr>
          <w:trHeight w:val="41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769,70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949,80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7830,10</w:t>
            </w:r>
          </w:p>
        </w:tc>
      </w:tr>
      <w:tr w:rsidR="006019D8" w:rsidRPr="00981C86" w:rsidTr="00DC3E11">
        <w:trPr>
          <w:trHeight w:val="3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718,859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760,661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13926,72</w:t>
            </w:r>
          </w:p>
        </w:tc>
      </w:tr>
      <w:tr w:rsidR="006019D8" w:rsidRPr="00981C86" w:rsidTr="00DC3E11">
        <w:trPr>
          <w:trHeight w:val="4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1 444,60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1504,559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1530,361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1776,608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25414,82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71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 932,60</w:t>
            </w:r>
          </w:p>
        </w:tc>
      </w:tr>
      <w:tr w:rsidR="006019D8" w:rsidRPr="00981C86" w:rsidTr="00DC3E11">
        <w:trPr>
          <w:trHeight w:val="5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4904,20</w:t>
            </w:r>
          </w:p>
        </w:tc>
      </w:tr>
      <w:tr w:rsidR="006019D8" w:rsidRPr="00981C86" w:rsidTr="00DC3E11">
        <w:trPr>
          <w:trHeight w:val="31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5836,80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8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981C86">
              <w:rPr>
                <w:sz w:val="12"/>
                <w:szCs w:val="12"/>
              </w:rPr>
              <w:t>15</w:t>
            </w:r>
            <w:r w:rsidRPr="00981C86">
              <w:rPr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2078,70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6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2 493,06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98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10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2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981C86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981C86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666,10</w:t>
            </w:r>
          </w:p>
        </w:tc>
      </w:tr>
      <w:tr w:rsidR="006019D8" w:rsidRPr="00981C86" w:rsidTr="00DC3E11">
        <w:trPr>
          <w:trHeight w:val="24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  <w:lang w:val="en-US"/>
              </w:rPr>
              <w:t>2</w:t>
            </w:r>
            <w:r w:rsidRPr="00981C86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  <w:lang w:val="en-US"/>
              </w:rPr>
              <w:t>2</w:t>
            </w:r>
            <w:r w:rsidRPr="00981C8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275,00</w:t>
            </w:r>
          </w:p>
        </w:tc>
      </w:tr>
      <w:tr w:rsidR="006019D8" w:rsidRPr="00981C86" w:rsidTr="00DC3E11">
        <w:trPr>
          <w:trHeight w:val="21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81C86">
              <w:rPr>
                <w:sz w:val="12"/>
                <w:szCs w:val="12"/>
              </w:rPr>
              <w:t>941,10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8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3 340,00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60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3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r w:rsidRPr="00981C86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81C86">
              <w:rPr>
                <w:b/>
                <w:bCs/>
                <w:sz w:val="12"/>
                <w:szCs w:val="12"/>
              </w:rPr>
              <w:t>2385,45</w:t>
            </w:r>
          </w:p>
        </w:tc>
      </w:tr>
      <w:tr w:rsidR="006019D8" w:rsidRPr="00981C86" w:rsidTr="00DC3E11">
        <w:trPr>
          <w:trHeight w:val="130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981C86">
              <w:rPr>
                <w:sz w:val="12"/>
                <w:szCs w:val="12"/>
              </w:rPr>
              <w:t>рыбохозяйственного</w:t>
            </w:r>
            <w:proofErr w:type="spellEnd"/>
            <w:r w:rsidRPr="00981C86">
              <w:rPr>
                <w:sz w:val="12"/>
                <w:szCs w:val="12"/>
              </w:rPr>
              <w:t xml:space="preserve"> комплекса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ind w:hanging="14"/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81C8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6019D8" w:rsidRPr="00981C86" w:rsidTr="00DC3E11">
        <w:trPr>
          <w:trHeight w:val="144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1980,00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145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405,45</w:t>
            </w:r>
          </w:p>
        </w:tc>
      </w:tr>
      <w:tr w:rsidR="006019D8" w:rsidRPr="00981C8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  <w:tr w:rsidR="006019D8" w:rsidRPr="00981C86" w:rsidTr="00DC3E11">
        <w:trPr>
          <w:trHeight w:val="31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-</w:t>
            </w:r>
          </w:p>
        </w:tc>
      </w:tr>
      <w:tr w:rsidR="006019D8" w:rsidRPr="00981C86" w:rsidTr="00DC3E11">
        <w:trPr>
          <w:trHeight w:val="12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center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81C86" w:rsidRDefault="006019D8" w:rsidP="00DC3E11">
            <w:pPr>
              <w:jc w:val="right"/>
              <w:rPr>
                <w:sz w:val="12"/>
                <w:szCs w:val="12"/>
              </w:rPr>
            </w:pPr>
            <w:r w:rsidRPr="00981C86">
              <w:rPr>
                <w:sz w:val="12"/>
                <w:szCs w:val="12"/>
              </w:rPr>
              <w:t> </w:t>
            </w:r>
          </w:p>
        </w:tc>
      </w:tr>
    </w:tbl>
    <w:p w:rsidR="002271D2" w:rsidRPr="00981C8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2271D2" w:rsidRPr="00981C86" w:rsidSect="008B576B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2271D2" w:rsidRPr="00981C86" w:rsidRDefault="002271D2" w:rsidP="002271D2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81C86">
        <w:rPr>
          <w:sz w:val="24"/>
          <w:szCs w:val="24"/>
        </w:rPr>
        <w:lastRenderedPageBreak/>
        <w:t xml:space="preserve">Приложение 2 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81C86">
        <w:rPr>
          <w:sz w:val="24"/>
          <w:szCs w:val="24"/>
        </w:rPr>
        <w:t>к Программе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 xml:space="preserve">Целевые показатели (индикаторы) </w:t>
      </w:r>
    </w:p>
    <w:p w:rsidR="002271D2" w:rsidRPr="00981C8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981C86" w:rsidRDefault="002271D2" w:rsidP="002271D2">
      <w:pPr>
        <w:ind w:left="284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981C86" w:rsidRDefault="002271D2" w:rsidP="002271D2">
      <w:pPr>
        <w:ind w:left="284"/>
        <w:jc w:val="center"/>
        <w:rPr>
          <w:b/>
          <w:sz w:val="24"/>
          <w:szCs w:val="24"/>
        </w:rPr>
      </w:pPr>
      <w:r w:rsidRPr="00981C86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981C86" w:rsidRDefault="002271D2" w:rsidP="002271D2">
      <w:pPr>
        <w:rPr>
          <w:sz w:val="24"/>
          <w:szCs w:val="24"/>
        </w:rPr>
      </w:pPr>
      <w:bookmarkStart w:id="17" w:name="Par385"/>
      <w:bookmarkEnd w:id="17"/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185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2807CB" w:rsidRPr="00981C86" w:rsidTr="008B576B">
        <w:trPr>
          <w:trHeight w:val="465"/>
          <w:tblHeader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 xml:space="preserve">№ </w:t>
            </w:r>
            <w:proofErr w:type="spellStart"/>
            <w:r w:rsidRPr="00981C86">
              <w:rPr>
                <w:sz w:val="16"/>
                <w:szCs w:val="16"/>
              </w:rPr>
              <w:t>п</w:t>
            </w:r>
            <w:proofErr w:type="spellEnd"/>
            <w:r w:rsidRPr="00981C86">
              <w:rPr>
                <w:sz w:val="16"/>
                <w:szCs w:val="16"/>
              </w:rPr>
              <w:t>/</w:t>
            </w:r>
            <w:proofErr w:type="spellStart"/>
            <w:r w:rsidRPr="00981C8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Наименование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целевых показателей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 xml:space="preserve">Единица </w:t>
            </w:r>
            <w:proofErr w:type="spellStart"/>
            <w:r w:rsidRPr="00981C86">
              <w:rPr>
                <w:sz w:val="16"/>
                <w:szCs w:val="16"/>
              </w:rPr>
              <w:t>изме-рения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807CB" w:rsidRPr="00981C86" w:rsidTr="008B576B">
        <w:trPr>
          <w:trHeight w:val="49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План</w:t>
            </w:r>
          </w:p>
        </w:tc>
      </w:tr>
      <w:tr w:rsidR="002807CB" w:rsidRPr="00981C86" w:rsidTr="008B576B">
        <w:trPr>
          <w:trHeight w:val="70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2030 год</w:t>
            </w:r>
          </w:p>
        </w:tc>
      </w:tr>
      <w:tr w:rsidR="002807CB" w:rsidRPr="00981C86" w:rsidTr="008B576B">
        <w:trPr>
          <w:trHeight w:val="33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  <w:p w:rsidR="002271D2" w:rsidRPr="00981C86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981C8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  <w:p w:rsidR="002271D2" w:rsidRPr="00981C86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981C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807CB" w:rsidRPr="00981C86" w:rsidTr="008B576B">
        <w:trPr>
          <w:trHeight w:val="111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2014г. – 351, 2015г. – 346, 2016г. – 346, 2017г. - 346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393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416</w:t>
            </w:r>
          </w:p>
        </w:tc>
        <w:tc>
          <w:tcPr>
            <w:tcW w:w="70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431</w:t>
            </w:r>
          </w:p>
        </w:tc>
        <w:tc>
          <w:tcPr>
            <w:tcW w:w="71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438</w:t>
            </w:r>
          </w:p>
        </w:tc>
        <w:tc>
          <w:tcPr>
            <w:tcW w:w="70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453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460</w:t>
            </w:r>
          </w:p>
        </w:tc>
      </w:tr>
      <w:tr w:rsidR="002807CB" w:rsidRPr="00981C86" w:rsidTr="008B576B">
        <w:trPr>
          <w:trHeight w:val="1978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2014г. -16,8, 2015г. -15,7, 2016г. – 21, 2017г. - 21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25,7</w:t>
            </w:r>
          </w:p>
        </w:tc>
        <w:tc>
          <w:tcPr>
            <w:tcW w:w="710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28</w:t>
            </w:r>
          </w:p>
        </w:tc>
      </w:tr>
      <w:tr w:rsidR="002807CB" w:rsidRPr="00981C86" w:rsidTr="008B576B">
        <w:trPr>
          <w:trHeight w:val="33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</w:tr>
      <w:tr w:rsidR="002807CB" w:rsidRPr="00981C86" w:rsidTr="008B576B">
        <w:trPr>
          <w:trHeight w:val="72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lastRenderedPageBreak/>
              <w:t> </w:t>
            </w:r>
            <w:r w:rsidRPr="00981C86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2807CB" w:rsidRPr="00981C86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2014г. – 14, 2015г. – 22, 2016г. – 13, 2017г. 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</w:tr>
      <w:tr w:rsidR="002807CB" w:rsidRPr="00981C86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2014г. – 26, 2015г. – 53, 2016г. – 35, 2017г. - 55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</w:t>
            </w:r>
          </w:p>
        </w:tc>
      </w:tr>
      <w:tr w:rsidR="002807CB" w:rsidRPr="00981C86" w:rsidTr="008B576B">
        <w:trPr>
          <w:trHeight w:val="9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2014г. – 21, 2015г. – 15, 2016г. – 13, 2017г. - 12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</w:t>
            </w:r>
          </w:p>
        </w:tc>
      </w:tr>
      <w:tr w:rsidR="002807CB" w:rsidRPr="00981C86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 xml:space="preserve">2014г. – 13, 2015г. – 3, 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 xml:space="preserve">2016г. – 4, 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</w:tr>
      <w:tr w:rsidR="002807CB" w:rsidRPr="00981C86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500</w:t>
            </w:r>
          </w:p>
        </w:tc>
      </w:tr>
      <w:tr w:rsidR="002807CB" w:rsidRPr="00981C86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 xml:space="preserve">2014г. – 2, 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 xml:space="preserve">2015г. – 2, 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 xml:space="preserve">2016г. – 2, 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</w:t>
            </w:r>
          </w:p>
        </w:tc>
      </w:tr>
      <w:tr w:rsidR="002807CB" w:rsidRPr="00981C86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2014г. – 146, 2015г. – 214, 2016г. – 311, 2017г. - 222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</w:t>
            </w:r>
          </w:p>
        </w:tc>
      </w:tr>
      <w:tr w:rsidR="002807CB" w:rsidRPr="00981C86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2014г. – 37, 2015г. – 40, 2016г. – 45, 2017г. - 74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35</w:t>
            </w:r>
          </w:p>
        </w:tc>
      </w:tr>
      <w:tr w:rsidR="002807CB" w:rsidRPr="00981C86" w:rsidTr="008B576B">
        <w:trPr>
          <w:trHeight w:val="1563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2014г. – 109, 2015г. – 85, 2016г. – 112, 2017г. - 115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50</w:t>
            </w:r>
          </w:p>
        </w:tc>
      </w:tr>
      <w:tr w:rsidR="002807CB" w:rsidRPr="00981C86" w:rsidTr="008B576B">
        <w:trPr>
          <w:trHeight w:val="705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 </w:t>
            </w:r>
            <w:r w:rsidRPr="00981C86">
              <w:rPr>
                <w:b/>
                <w:bCs/>
                <w:sz w:val="16"/>
                <w:szCs w:val="16"/>
              </w:rPr>
              <w:t xml:space="preserve">Подпрограмма 2 «Поддержка товаропроизводителей в сфере агропромышленного и </w:t>
            </w:r>
            <w:proofErr w:type="spellStart"/>
            <w:r w:rsidRPr="00981C86">
              <w:rPr>
                <w:b/>
                <w:bCs/>
                <w:sz w:val="16"/>
                <w:szCs w:val="16"/>
              </w:rPr>
              <w:t>рыбохозяйственного</w:t>
            </w:r>
            <w:proofErr w:type="spellEnd"/>
            <w:r w:rsidRPr="00981C86">
              <w:rPr>
                <w:b/>
                <w:bCs/>
                <w:sz w:val="16"/>
                <w:szCs w:val="16"/>
              </w:rPr>
              <w:t xml:space="preserve"> комплекса на территории Сосновоборского городского округа»</w:t>
            </w:r>
          </w:p>
        </w:tc>
      </w:tr>
      <w:tr w:rsidR="002807CB" w:rsidRPr="00981C86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2014г. - 109,1,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2015г. - 113,0,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2016г. - 124,0,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2017г.- 104,3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100,1</w:t>
            </w:r>
          </w:p>
        </w:tc>
      </w:tr>
      <w:tr w:rsidR="002807CB" w:rsidRPr="00981C86" w:rsidTr="008B576B">
        <w:trPr>
          <w:trHeight w:val="156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2014г. - 113,0,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2015г. - 150,3,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2016г. - 104,6,</w:t>
            </w:r>
          </w:p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2017г. -  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81C86" w:rsidRDefault="002271D2" w:rsidP="008B576B">
            <w:pPr>
              <w:jc w:val="center"/>
              <w:rPr>
                <w:sz w:val="16"/>
                <w:szCs w:val="16"/>
              </w:rPr>
            </w:pPr>
            <w:r w:rsidRPr="00981C86">
              <w:rPr>
                <w:sz w:val="16"/>
                <w:szCs w:val="16"/>
              </w:rPr>
              <w:t>101,1</w:t>
            </w:r>
          </w:p>
        </w:tc>
      </w:tr>
    </w:tbl>
    <w:p w:rsidR="002271D2" w:rsidRPr="00981C86" w:rsidRDefault="002271D2" w:rsidP="002271D2">
      <w:pPr>
        <w:rPr>
          <w:sz w:val="24"/>
          <w:szCs w:val="24"/>
        </w:rPr>
        <w:sectPr w:rsidR="002271D2" w:rsidRPr="00981C86" w:rsidSect="008B576B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2271D2" w:rsidRPr="00981C86" w:rsidRDefault="002271D2" w:rsidP="002271D2">
      <w:pPr>
        <w:spacing w:line="240" w:lineRule="atLeast"/>
        <w:jc w:val="right"/>
        <w:rPr>
          <w:sz w:val="24"/>
          <w:szCs w:val="24"/>
        </w:rPr>
      </w:pPr>
      <w:r w:rsidRPr="00981C86">
        <w:rPr>
          <w:sz w:val="24"/>
          <w:szCs w:val="24"/>
        </w:rPr>
        <w:lastRenderedPageBreak/>
        <w:t>Приложение 3</w:t>
      </w:r>
    </w:p>
    <w:p w:rsidR="002271D2" w:rsidRPr="00981C86" w:rsidRDefault="002271D2" w:rsidP="002271D2">
      <w:pPr>
        <w:jc w:val="right"/>
        <w:rPr>
          <w:sz w:val="24"/>
          <w:szCs w:val="24"/>
        </w:rPr>
      </w:pPr>
      <w:r w:rsidRPr="00981C86">
        <w:rPr>
          <w:sz w:val="24"/>
          <w:szCs w:val="24"/>
        </w:rPr>
        <w:t>к Программе</w:t>
      </w:r>
    </w:p>
    <w:p w:rsidR="002271D2" w:rsidRPr="00981C86" w:rsidRDefault="002271D2" w:rsidP="002271D2">
      <w:pPr>
        <w:rPr>
          <w:rFonts w:ascii="Calibri" w:eastAsia="Calibri" w:hAnsi="Calibri"/>
        </w:rPr>
      </w:pPr>
    </w:p>
    <w:p w:rsidR="002271D2" w:rsidRPr="00981C86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981C86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2271D2" w:rsidRPr="00981C86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981C86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2271D2" w:rsidRPr="00981C86" w:rsidRDefault="002271D2" w:rsidP="002271D2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2807CB" w:rsidRPr="00981C86" w:rsidTr="008B576B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2271D2" w:rsidRPr="00981C86" w:rsidRDefault="002271D2" w:rsidP="008B576B">
            <w:pPr>
              <w:spacing w:after="120"/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r w:rsidRPr="00981C86">
              <w:rPr>
                <w:rFonts w:eastAsia="Calibri"/>
              </w:rPr>
              <w:t>Ответствен-ный</w:t>
            </w:r>
            <w:proofErr w:type="spellEnd"/>
            <w:r w:rsidRPr="00981C86">
              <w:rPr>
                <w:rFonts w:eastAsia="Calibri"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r w:rsidRPr="00981C86">
              <w:rPr>
                <w:rFonts w:eastAsia="Calibri"/>
              </w:rPr>
              <w:t>Базо-вый</w:t>
            </w:r>
            <w:proofErr w:type="spellEnd"/>
            <w:r w:rsidRPr="00981C86">
              <w:rPr>
                <w:rFonts w:eastAsia="Calibri"/>
              </w:rPr>
              <w:t xml:space="preserve"> </w:t>
            </w:r>
            <w:proofErr w:type="spellStart"/>
            <w:r w:rsidRPr="00981C86">
              <w:rPr>
                <w:rFonts w:eastAsia="Calibri"/>
              </w:rPr>
              <w:t>пока-затель</w:t>
            </w:r>
            <w:proofErr w:type="spellEnd"/>
            <w:r w:rsidRPr="00981C86">
              <w:rPr>
                <w:rFonts w:eastAsia="Calibri"/>
              </w:rPr>
              <w:t xml:space="preserve"> (2016 год)</w:t>
            </w:r>
          </w:p>
        </w:tc>
        <w:tc>
          <w:tcPr>
            <w:tcW w:w="2787" w:type="dxa"/>
            <w:gridSpan w:val="4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Факт</w:t>
            </w:r>
          </w:p>
        </w:tc>
      </w:tr>
      <w:tr w:rsidR="002807CB" w:rsidRPr="00981C86" w:rsidTr="008B576B">
        <w:trPr>
          <w:tblHeader/>
        </w:trPr>
        <w:tc>
          <w:tcPr>
            <w:tcW w:w="599" w:type="dxa"/>
            <w:vMerge/>
            <w:vAlign w:val="center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2271D2" w:rsidRPr="00981C86" w:rsidRDefault="002271D2" w:rsidP="008B576B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2271D2" w:rsidRPr="00981C86" w:rsidRDefault="002271D2" w:rsidP="008B576B">
            <w:pPr>
              <w:ind w:right="-166"/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……год</w:t>
            </w:r>
          </w:p>
        </w:tc>
        <w:tc>
          <w:tcPr>
            <w:tcW w:w="697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2030 год</w:t>
            </w: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Количество субъектов МСП, получивших финансовую поддержку (в том числе </w:t>
            </w:r>
            <w:proofErr w:type="spellStart"/>
            <w:r w:rsidRPr="00981C86">
              <w:rPr>
                <w:rFonts w:eastAsia="Calibri"/>
              </w:rPr>
              <w:t>микрозаймов</w:t>
            </w:r>
            <w:proofErr w:type="spellEnd"/>
            <w:r w:rsidRPr="00981C86">
              <w:rPr>
                <w:rFonts w:eastAsia="Calibri"/>
              </w:rPr>
              <w:t>), за счет средств муниципального бюджета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 (</w:t>
            </w:r>
            <w:proofErr w:type="spellStart"/>
            <w:r w:rsidRPr="00981C86">
              <w:rPr>
                <w:rFonts w:eastAsia="Calibri"/>
              </w:rPr>
              <w:t>показа-тель</w:t>
            </w:r>
            <w:proofErr w:type="spellEnd"/>
            <w:r w:rsidRPr="00981C86">
              <w:rPr>
                <w:rFonts w:eastAsia="Calibri"/>
              </w:rPr>
              <w:t xml:space="preserve"> </w:t>
            </w:r>
            <w:proofErr w:type="spellStart"/>
            <w:r w:rsidRPr="00981C86">
              <w:rPr>
                <w:rFonts w:eastAsia="Calibri"/>
              </w:rPr>
              <w:t>указыва-ется</w:t>
            </w:r>
            <w:proofErr w:type="spellEnd"/>
            <w:r w:rsidRPr="00981C86">
              <w:rPr>
                <w:rFonts w:eastAsia="Calibri"/>
              </w:rPr>
              <w:t xml:space="preserve"> отдельно по средствам </w:t>
            </w:r>
            <w:proofErr w:type="spellStart"/>
            <w:r w:rsidRPr="00981C86">
              <w:rPr>
                <w:rFonts w:eastAsia="Calibri"/>
              </w:rPr>
              <w:t>област-ного</w:t>
            </w:r>
            <w:proofErr w:type="spellEnd"/>
            <w:r w:rsidRPr="00981C86">
              <w:rPr>
                <w:rFonts w:eastAsia="Calibri"/>
              </w:rPr>
              <w:t xml:space="preserve"> бюджета)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</w:t>
            </w:r>
            <w:r w:rsidRPr="00981C86">
              <w:rPr>
                <w:rFonts w:eastAsia="Calibri"/>
              </w:rPr>
              <w:lastRenderedPageBreak/>
              <w:t>предоставлению субсидий 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Комитет по управлению </w:t>
            </w:r>
            <w:proofErr w:type="spellStart"/>
            <w:r w:rsidRPr="00981C86">
              <w:rPr>
                <w:rFonts w:eastAsia="Calibri"/>
              </w:rPr>
              <w:t>муниципаль-ным</w:t>
            </w:r>
            <w:proofErr w:type="spellEnd"/>
            <w:r w:rsidRPr="00981C86">
              <w:rPr>
                <w:rFonts w:eastAsia="Calibri"/>
              </w:rPr>
              <w:t xml:space="preserve"> имуществом (далее – КУМИ)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2271D2" w:rsidRPr="00981C86" w:rsidRDefault="002271D2" w:rsidP="008B576B">
            <w:pPr>
              <w:rPr>
                <w:rFonts w:eastAsia="Calibri"/>
              </w:rPr>
            </w:pPr>
            <w:r w:rsidRPr="00981C86">
              <w:rPr>
                <w:rFonts w:eastAsia="Calibri"/>
              </w:rPr>
              <w:t>в том числе</w:t>
            </w:r>
          </w:p>
          <w:p w:rsidR="002271D2" w:rsidRPr="00981C86" w:rsidRDefault="002271D2" w:rsidP="008B576B">
            <w:pPr>
              <w:rPr>
                <w:rFonts w:eastAsia="Calibri"/>
              </w:rPr>
            </w:pPr>
            <w:r w:rsidRPr="00981C86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- количество и площадь зданий, строений, </w:t>
            </w:r>
            <w:r w:rsidRPr="00981C86">
              <w:rPr>
                <w:rFonts w:eastAsia="Calibri"/>
              </w:rPr>
              <w:lastRenderedPageBreak/>
              <w:t>сооружений, помещений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единиц/</w:t>
            </w:r>
          </w:p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11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тыс. рублей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12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r w:rsidRPr="00981C86">
              <w:rPr>
                <w:rFonts w:eastAsia="Calibri"/>
              </w:rPr>
              <w:t>Сосновобор-ский</w:t>
            </w:r>
            <w:proofErr w:type="spellEnd"/>
            <w:r w:rsidRPr="00981C86">
              <w:rPr>
                <w:rFonts w:eastAsia="Calibri"/>
              </w:rPr>
              <w:t xml:space="preserve"> </w:t>
            </w:r>
            <w:proofErr w:type="spellStart"/>
            <w:r w:rsidRPr="00981C86">
              <w:rPr>
                <w:rFonts w:eastAsia="Calibri"/>
              </w:rPr>
              <w:t>муниципаль-ный</w:t>
            </w:r>
            <w:proofErr w:type="spellEnd"/>
            <w:r w:rsidRPr="00981C86">
              <w:rPr>
                <w:rFonts w:eastAsia="Calibri"/>
              </w:rPr>
              <w:t xml:space="preserve"> фонд поддержки </w:t>
            </w:r>
            <w:proofErr w:type="spellStart"/>
            <w:r w:rsidRPr="00981C86">
              <w:rPr>
                <w:rFonts w:eastAsia="Calibri"/>
              </w:rPr>
              <w:t>предпринима-тельства</w:t>
            </w:r>
            <w:proofErr w:type="spellEnd"/>
            <w:r w:rsidRPr="00981C86">
              <w:rPr>
                <w:rFonts w:eastAsia="Calibri"/>
              </w:rPr>
              <w:t xml:space="preserve"> (далее – СМФПП)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981C86">
              <w:rPr>
                <w:rFonts w:eastAsia="Calibri"/>
                <w:vertAlign w:val="superscript"/>
              </w:rPr>
              <w:footnoteReference w:id="1"/>
            </w:r>
            <w:r w:rsidRPr="00981C86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18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Доля индивидуальных предпринимателей, </w:t>
            </w:r>
            <w:r w:rsidRPr="00981C86">
              <w:rPr>
                <w:rFonts w:eastAsia="Calibri"/>
              </w:rPr>
              <w:lastRenderedPageBreak/>
              <w:t>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19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2271D2" w:rsidRPr="00981C86" w:rsidRDefault="002271D2" w:rsidP="008B576B">
            <w:pPr>
              <w:rPr>
                <w:rFonts w:eastAsia="Calibri"/>
              </w:rPr>
            </w:pPr>
            <w:r w:rsidRPr="00981C86">
              <w:rPr>
                <w:rFonts w:eastAsia="Calibri"/>
              </w:rPr>
              <w:t>1) по продаже продовольственных товаров и сельскохозяйственной продукции,</w:t>
            </w:r>
          </w:p>
          <w:p w:rsidR="002271D2" w:rsidRPr="00981C86" w:rsidRDefault="002271D2" w:rsidP="008B576B">
            <w:pPr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2) по продаже продукции </w:t>
            </w:r>
            <w:r w:rsidRPr="00981C86">
              <w:rPr>
                <w:rFonts w:eastAsia="Calibri"/>
              </w:rPr>
              <w:lastRenderedPageBreak/>
              <w:t xml:space="preserve">общественного питания, </w:t>
            </w:r>
          </w:p>
          <w:p w:rsidR="002271D2" w:rsidRPr="00981C86" w:rsidRDefault="002271D2" w:rsidP="008B576B">
            <w:pPr>
              <w:rPr>
                <w:rFonts w:eastAsia="Calibri"/>
              </w:rPr>
            </w:pPr>
            <w:r w:rsidRPr="00981C86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26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27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981C86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981C86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Доля субъектов МСП, участвовавших в мероприятиях по обучению (в том числе в форме семинаров, тренингов), в </w:t>
            </w:r>
            <w:r w:rsidRPr="00981C86">
              <w:rPr>
                <w:rFonts w:eastAsia="Calibri"/>
              </w:rPr>
              <w:lastRenderedPageBreak/>
              <w:t>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36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Отдел </w:t>
            </w:r>
            <w:proofErr w:type="spellStart"/>
            <w:r w:rsidRPr="00981C86">
              <w:rPr>
                <w:rFonts w:eastAsia="Calibri"/>
              </w:rPr>
              <w:t>муниципаль-ного</w:t>
            </w:r>
            <w:proofErr w:type="spellEnd"/>
            <w:r w:rsidRPr="00981C86">
              <w:rPr>
                <w:rFonts w:eastAsia="Calibri"/>
              </w:rPr>
              <w:t xml:space="preserve"> заказа (ОМЗ)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37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</w:pPr>
            <w:r w:rsidRPr="00981C86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 xml:space="preserve">ОЭР, </w:t>
            </w:r>
          </w:p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</w:pPr>
            <w:r w:rsidRPr="00981C86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</w:pPr>
            <w:r w:rsidRPr="00981C86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</w:pPr>
            <w:r w:rsidRPr="00981C86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42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</w:pPr>
            <w:r w:rsidRPr="00981C86">
              <w:t xml:space="preserve">Количество созданных полностью или частично за </w:t>
            </w:r>
            <w:r w:rsidRPr="00981C86">
              <w:lastRenderedPageBreak/>
              <w:t xml:space="preserve">счет средств местного бюджета следующих типов организаций инфраструктуры имущественной поддержки: </w:t>
            </w:r>
          </w:p>
          <w:p w:rsidR="002271D2" w:rsidRPr="00981C86" w:rsidRDefault="002271D2" w:rsidP="008B576B">
            <w:pPr>
              <w:spacing w:after="120"/>
            </w:pPr>
            <w:r w:rsidRPr="00981C86">
              <w:t xml:space="preserve">технопарк, </w:t>
            </w:r>
          </w:p>
          <w:p w:rsidR="002271D2" w:rsidRPr="00981C86" w:rsidRDefault="002271D2" w:rsidP="008B576B">
            <w:pPr>
              <w:spacing w:after="120"/>
            </w:pPr>
            <w:r w:rsidRPr="00981C86">
              <w:t xml:space="preserve">промышленный (индустриальный) парк, </w:t>
            </w:r>
          </w:p>
          <w:p w:rsidR="002271D2" w:rsidRPr="00981C86" w:rsidRDefault="002271D2" w:rsidP="008B576B">
            <w:pPr>
              <w:spacing w:after="120"/>
            </w:pPr>
            <w:r w:rsidRPr="00981C86">
              <w:t xml:space="preserve">бизнес-инкубатор, </w:t>
            </w:r>
          </w:p>
          <w:p w:rsidR="002271D2" w:rsidRPr="00981C86" w:rsidRDefault="002271D2" w:rsidP="008B576B">
            <w:pPr>
              <w:spacing w:after="120"/>
            </w:pPr>
            <w:r w:rsidRPr="00981C86">
              <w:t>другие виды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lastRenderedPageBreak/>
              <w:t>43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</w:pPr>
            <w:r w:rsidRPr="00981C86">
              <w:t xml:space="preserve">Наполняемость организаций инфраструктуры имущественной поддержки (технопарки, промышленные (индустриальные) парки, </w:t>
            </w:r>
            <w:proofErr w:type="spellStart"/>
            <w:r w:rsidRPr="00981C86">
              <w:t>бизнес-инкубаторы</w:t>
            </w:r>
            <w:proofErr w:type="spellEnd"/>
            <w:r w:rsidRPr="00981C86">
              <w:t xml:space="preserve"> 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t>%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</w:pPr>
            <w:r w:rsidRPr="00981C86">
              <w:t>Количество проведенных ярмарок в год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t>единиц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  <w:tr w:rsidR="002807CB" w:rsidRPr="00981C86" w:rsidTr="008B576B">
        <w:tc>
          <w:tcPr>
            <w:tcW w:w="599" w:type="dxa"/>
            <w:vAlign w:val="center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2271D2" w:rsidRPr="00981C86" w:rsidRDefault="002271D2" w:rsidP="008B576B">
            <w:pPr>
              <w:spacing w:after="120"/>
              <w:rPr>
                <w:rFonts w:eastAsia="Calibri"/>
              </w:rPr>
            </w:pPr>
            <w:r w:rsidRPr="00981C86">
              <w:rPr>
                <w:rFonts w:eastAsia="Calibri"/>
              </w:rPr>
              <w:t>Количество заседаний н</w:t>
            </w:r>
            <w:r w:rsidRPr="00981C86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981C86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КАГиЗ</w:t>
            </w:r>
          </w:p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271D2" w:rsidRPr="00981C86" w:rsidRDefault="002271D2" w:rsidP="008B576B">
            <w:pPr>
              <w:jc w:val="center"/>
              <w:rPr>
                <w:rFonts w:eastAsia="Calibri"/>
              </w:rPr>
            </w:pPr>
            <w:r w:rsidRPr="00981C86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81C86" w:rsidRDefault="002271D2" w:rsidP="008B576B">
            <w:pPr>
              <w:rPr>
                <w:rFonts w:eastAsia="Calibri"/>
              </w:rPr>
            </w:pPr>
          </w:p>
        </w:tc>
      </w:tr>
    </w:tbl>
    <w:p w:rsidR="002271D2" w:rsidRPr="00981C86" w:rsidRDefault="002271D2" w:rsidP="002271D2">
      <w:pPr>
        <w:rPr>
          <w:rFonts w:ascii="Calibri" w:eastAsia="Calibri" w:hAnsi="Calibri"/>
        </w:rPr>
      </w:pPr>
    </w:p>
    <w:p w:rsidR="002271D2" w:rsidRPr="00981C86" w:rsidRDefault="002271D2" w:rsidP="002271D2">
      <w:pPr>
        <w:widowControl w:val="0"/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  <w:sz w:val="24"/>
          <w:szCs w:val="24"/>
        </w:rPr>
      </w:pPr>
    </w:p>
    <w:p w:rsidR="002271D2" w:rsidRPr="00981C86" w:rsidRDefault="002271D2" w:rsidP="002271D2">
      <w:pPr>
        <w:jc w:val="both"/>
      </w:pPr>
    </w:p>
    <w:p w:rsidR="002271D2" w:rsidRPr="00981C86" w:rsidRDefault="002271D2" w:rsidP="002271D2"/>
    <w:p w:rsidR="002271D2" w:rsidRPr="00981C86" w:rsidRDefault="002271D2" w:rsidP="002271D2">
      <w:pPr>
        <w:pStyle w:val="ConsPlusNormal"/>
        <w:widowControl/>
        <w:spacing w:line="360" w:lineRule="auto"/>
        <w:ind w:left="50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1D2" w:rsidRPr="00981C86" w:rsidRDefault="002271D2" w:rsidP="002271D2">
      <w:pPr>
        <w:jc w:val="both"/>
      </w:pPr>
    </w:p>
    <w:p w:rsidR="00986B56" w:rsidRPr="00981C86" w:rsidRDefault="00986B56"/>
    <w:sectPr w:rsidR="00986B56" w:rsidRPr="00981C86" w:rsidSect="008B57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9E" w:rsidRDefault="00B54A9E" w:rsidP="002271D2">
      <w:r>
        <w:separator/>
      </w:r>
    </w:p>
  </w:endnote>
  <w:endnote w:type="continuationSeparator" w:id="0">
    <w:p w:rsidR="00B54A9E" w:rsidRDefault="00B54A9E" w:rsidP="0022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1" w:rsidRDefault="00701AF1" w:rsidP="008B576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C3E1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C3E11" w:rsidRDefault="00DC3E11" w:rsidP="008B576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1" w:rsidRDefault="00DC3E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1" w:rsidRDefault="00DC3E1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1" w:rsidRDefault="00DC3E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9E" w:rsidRDefault="00B54A9E" w:rsidP="002271D2">
      <w:r>
        <w:separator/>
      </w:r>
    </w:p>
  </w:footnote>
  <w:footnote w:type="continuationSeparator" w:id="0">
    <w:p w:rsidR="00B54A9E" w:rsidRDefault="00B54A9E" w:rsidP="002271D2">
      <w:r>
        <w:continuationSeparator/>
      </w:r>
    </w:p>
  </w:footnote>
  <w:footnote w:id="1">
    <w:p w:rsidR="00DC3E11" w:rsidRPr="00F75F59" w:rsidRDefault="00DC3E11" w:rsidP="002271D2">
      <w:pPr>
        <w:pStyle w:val="afb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DC3E11" w:rsidRPr="00F75F59" w:rsidRDefault="00DC3E11" w:rsidP="002271D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DC3E11" w:rsidRDefault="00DC3E11" w:rsidP="002271D2">
      <w:pPr>
        <w:pStyle w:val="afb"/>
        <w:jc w:val="both"/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1" w:rsidRDefault="00701AF1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C3E1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C3E11">
      <w:rPr>
        <w:rStyle w:val="af1"/>
        <w:noProof/>
      </w:rPr>
      <w:t>1</w:t>
    </w:r>
    <w:r>
      <w:rPr>
        <w:rStyle w:val="af1"/>
      </w:rPr>
      <w:fldChar w:fldCharType="end"/>
    </w:r>
  </w:p>
  <w:p w:rsidR="00DC3E11" w:rsidRDefault="00DC3E11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1" w:rsidRDefault="00DC3E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1" w:rsidRDefault="00DC3E1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1" w:rsidRDefault="00DC3E1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1" w:rsidRDefault="00DC3E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ecd101-b5e8-4522-abe1-406798b2543d"/>
  </w:docVars>
  <w:rsids>
    <w:rsidRoot w:val="002271D2"/>
    <w:rsid w:val="000230E3"/>
    <w:rsid w:val="00057AB4"/>
    <w:rsid w:val="00061FBC"/>
    <w:rsid w:val="000A6B98"/>
    <w:rsid w:val="000B0B5B"/>
    <w:rsid w:val="00124ABE"/>
    <w:rsid w:val="00152546"/>
    <w:rsid w:val="001A0E59"/>
    <w:rsid w:val="001D0766"/>
    <w:rsid w:val="001E2798"/>
    <w:rsid w:val="00207A5B"/>
    <w:rsid w:val="00222A92"/>
    <w:rsid w:val="00222B38"/>
    <w:rsid w:val="002271D2"/>
    <w:rsid w:val="002807CB"/>
    <w:rsid w:val="002B5CAE"/>
    <w:rsid w:val="002B666D"/>
    <w:rsid w:val="002C40DC"/>
    <w:rsid w:val="002E24E2"/>
    <w:rsid w:val="003C073C"/>
    <w:rsid w:val="003F0629"/>
    <w:rsid w:val="00470D2D"/>
    <w:rsid w:val="004939A9"/>
    <w:rsid w:val="004B190C"/>
    <w:rsid w:val="00501B8C"/>
    <w:rsid w:val="00537812"/>
    <w:rsid w:val="00570C23"/>
    <w:rsid w:val="00581341"/>
    <w:rsid w:val="005A3BC9"/>
    <w:rsid w:val="005B1935"/>
    <w:rsid w:val="005D0180"/>
    <w:rsid w:val="005D4FB5"/>
    <w:rsid w:val="006019D8"/>
    <w:rsid w:val="006235E8"/>
    <w:rsid w:val="00660163"/>
    <w:rsid w:val="00675C6F"/>
    <w:rsid w:val="00683392"/>
    <w:rsid w:val="00684320"/>
    <w:rsid w:val="006B1D5B"/>
    <w:rsid w:val="006D3233"/>
    <w:rsid w:val="006F3886"/>
    <w:rsid w:val="00701AF1"/>
    <w:rsid w:val="007158B7"/>
    <w:rsid w:val="007222FE"/>
    <w:rsid w:val="00757474"/>
    <w:rsid w:val="00766982"/>
    <w:rsid w:val="007E321A"/>
    <w:rsid w:val="0084000B"/>
    <w:rsid w:val="008554B1"/>
    <w:rsid w:val="00856E54"/>
    <w:rsid w:val="0086142F"/>
    <w:rsid w:val="0088303D"/>
    <w:rsid w:val="008B576B"/>
    <w:rsid w:val="008E7411"/>
    <w:rsid w:val="00911E52"/>
    <w:rsid w:val="00942280"/>
    <w:rsid w:val="00965960"/>
    <w:rsid w:val="00981C86"/>
    <w:rsid w:val="0098408B"/>
    <w:rsid w:val="00986B56"/>
    <w:rsid w:val="009C288F"/>
    <w:rsid w:val="009E2AFB"/>
    <w:rsid w:val="009E2C1E"/>
    <w:rsid w:val="00A13D4B"/>
    <w:rsid w:val="00A229B0"/>
    <w:rsid w:val="00A73C48"/>
    <w:rsid w:val="00A907ED"/>
    <w:rsid w:val="00A94C82"/>
    <w:rsid w:val="00AA032B"/>
    <w:rsid w:val="00AA221C"/>
    <w:rsid w:val="00AF1CB9"/>
    <w:rsid w:val="00B1380E"/>
    <w:rsid w:val="00B22300"/>
    <w:rsid w:val="00B54A9E"/>
    <w:rsid w:val="00B9421C"/>
    <w:rsid w:val="00BE11B1"/>
    <w:rsid w:val="00C06573"/>
    <w:rsid w:val="00C16713"/>
    <w:rsid w:val="00C67E2C"/>
    <w:rsid w:val="00CD2109"/>
    <w:rsid w:val="00CD242E"/>
    <w:rsid w:val="00CF09E7"/>
    <w:rsid w:val="00CF44EE"/>
    <w:rsid w:val="00D21C0B"/>
    <w:rsid w:val="00D26509"/>
    <w:rsid w:val="00D340BD"/>
    <w:rsid w:val="00D6009D"/>
    <w:rsid w:val="00D71842"/>
    <w:rsid w:val="00DA5A23"/>
    <w:rsid w:val="00DC3E11"/>
    <w:rsid w:val="00E047A5"/>
    <w:rsid w:val="00E23E83"/>
    <w:rsid w:val="00EA1CBD"/>
    <w:rsid w:val="00EA7161"/>
    <w:rsid w:val="00EB7828"/>
    <w:rsid w:val="00EC0342"/>
    <w:rsid w:val="00EC1329"/>
    <w:rsid w:val="00ED175C"/>
    <w:rsid w:val="00ED2767"/>
    <w:rsid w:val="00EF25CE"/>
    <w:rsid w:val="00EF6872"/>
    <w:rsid w:val="00F00BAF"/>
    <w:rsid w:val="00F37141"/>
    <w:rsid w:val="00F52D90"/>
    <w:rsid w:val="00F65437"/>
    <w:rsid w:val="00F87B65"/>
    <w:rsid w:val="00F93947"/>
    <w:rsid w:val="00FA05D4"/>
    <w:rsid w:val="00FE7522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71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71D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271D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7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271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1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71D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71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227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2271D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2271D2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2271D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2271D2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2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7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2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2271D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2271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2271D2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271D2"/>
  </w:style>
  <w:style w:type="character" w:styleId="af1">
    <w:name w:val="page number"/>
    <w:rsid w:val="002271D2"/>
    <w:rPr>
      <w:rFonts w:cs="Times New Roman"/>
    </w:rPr>
  </w:style>
  <w:style w:type="paragraph" w:styleId="af2">
    <w:name w:val="Plain Text"/>
    <w:basedOn w:val="a"/>
    <w:link w:val="af3"/>
    <w:uiPriority w:val="99"/>
    <w:rsid w:val="002271D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2271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2271D2"/>
    <w:rPr>
      <w:rFonts w:cs="Times New Roman"/>
    </w:rPr>
  </w:style>
  <w:style w:type="character" w:customStyle="1" w:styleId="PlainTextChar">
    <w:name w:val="Plain Text Char"/>
    <w:locked/>
    <w:rsid w:val="002271D2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2271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2271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2271D2"/>
    <w:rPr>
      <w:b/>
      <w:bCs/>
    </w:rPr>
  </w:style>
  <w:style w:type="paragraph" w:customStyle="1" w:styleId="ConsPlusNonformat">
    <w:name w:val="ConsPlusNonformat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2271D2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2271D2"/>
    <w:rPr>
      <w:sz w:val="24"/>
      <w:szCs w:val="24"/>
    </w:rPr>
  </w:style>
  <w:style w:type="character" w:customStyle="1" w:styleId="af8">
    <w:name w:val="Основной текст_"/>
    <w:link w:val="14"/>
    <w:rsid w:val="002271D2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2271D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2271D2"/>
    <w:rPr>
      <w:i/>
      <w:iCs/>
    </w:rPr>
  </w:style>
  <w:style w:type="paragraph" w:customStyle="1" w:styleId="ConsPlusTitle">
    <w:name w:val="ConsPlusTitle"/>
    <w:rsid w:val="002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271D2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271D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2271D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71D2"/>
  </w:style>
  <w:style w:type="character" w:styleId="afe">
    <w:name w:val="FollowedHyperlink"/>
    <w:basedOn w:val="a0"/>
    <w:uiPriority w:val="99"/>
    <w:semiHidden/>
    <w:unhideWhenUsed/>
    <w:rsid w:val="002271D2"/>
    <w:rPr>
      <w:color w:val="954F72"/>
      <w:u w:val="single"/>
    </w:rPr>
  </w:style>
  <w:style w:type="paragraph" w:customStyle="1" w:styleId="xl65">
    <w:name w:val="xl6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71D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71D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a"/>
    <w:uiPriority w:val="39"/>
    <w:rsid w:val="00F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bor.ru/economy" TargetMode="External"/><Relationship Id="rId18" Type="http://schemas.openxmlformats.org/officeDocument/2006/relationships/hyperlink" Target="http://cit.edu.sbo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0347;fld=134;dst=1863" TargetMode="External"/><Relationship Id="rId17" Type="http://schemas.openxmlformats.org/officeDocument/2006/relationships/hyperlink" Target="https://vk.com/fond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ndsbor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435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bor.ru./file/2359.doc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main?base=LAW;n=100347;fld=134;dst=140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bor.ru/economy/podderz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45</Pages>
  <Words>16427</Words>
  <Characters>93634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N</cp:lastModifiedBy>
  <cp:revision>12</cp:revision>
  <cp:lastPrinted>2018-07-26T07:04:00Z</cp:lastPrinted>
  <dcterms:created xsi:type="dcterms:W3CDTF">2019-01-16T10:29:00Z</dcterms:created>
  <dcterms:modified xsi:type="dcterms:W3CDTF">2019-02-05T07:35:00Z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64c0a975-c4e2-4afd-a7da-f1aaa38a4e28</vt:lpwstr>
  </property>
</Properties>
</file>