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10" w:rsidRDefault="005E5910" w:rsidP="005E591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910" w:rsidRDefault="005E5910" w:rsidP="005E591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E5910" w:rsidRDefault="00B36270" w:rsidP="005E5910">
      <w:pPr>
        <w:jc w:val="center"/>
        <w:rPr>
          <w:b/>
          <w:spacing w:val="20"/>
          <w:sz w:val="32"/>
        </w:rPr>
      </w:pPr>
      <w:r w:rsidRPr="00B3627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E5910" w:rsidRDefault="005E5910" w:rsidP="005E5910">
      <w:pPr>
        <w:pStyle w:val="3"/>
      </w:pPr>
      <w:r>
        <w:t>постановление</w:t>
      </w:r>
    </w:p>
    <w:p w:rsidR="005E5910" w:rsidRDefault="005E5910" w:rsidP="005E5910">
      <w:pPr>
        <w:jc w:val="center"/>
        <w:rPr>
          <w:sz w:val="24"/>
        </w:rPr>
      </w:pPr>
    </w:p>
    <w:p w:rsidR="005E5910" w:rsidRDefault="005E5910" w:rsidP="005E5910">
      <w:pPr>
        <w:jc w:val="center"/>
        <w:rPr>
          <w:sz w:val="24"/>
        </w:rPr>
      </w:pPr>
      <w:r>
        <w:rPr>
          <w:sz w:val="24"/>
        </w:rPr>
        <w:t>от 05/12/2017 № 2680</w:t>
      </w:r>
    </w:p>
    <w:p w:rsidR="005E5910" w:rsidRPr="003F332B" w:rsidRDefault="005E5910" w:rsidP="005E5910">
      <w:pPr>
        <w:jc w:val="both"/>
        <w:rPr>
          <w:sz w:val="10"/>
          <w:szCs w:val="10"/>
        </w:rPr>
      </w:pPr>
    </w:p>
    <w:p w:rsidR="005E5910" w:rsidRPr="00A30A75" w:rsidRDefault="005E5910" w:rsidP="005E5910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дополнений </w:t>
      </w:r>
      <w:r w:rsidRPr="00A30A75">
        <w:rPr>
          <w:sz w:val="24"/>
          <w:szCs w:val="24"/>
        </w:rPr>
        <w:t xml:space="preserve"> в постановление администрации</w:t>
      </w:r>
    </w:p>
    <w:p w:rsidR="005E5910" w:rsidRPr="00A30A75" w:rsidRDefault="005E5910" w:rsidP="005E5910">
      <w:pPr>
        <w:rPr>
          <w:sz w:val="24"/>
          <w:szCs w:val="24"/>
        </w:rPr>
      </w:pPr>
      <w:proofErr w:type="spellStart"/>
      <w:r w:rsidRPr="00A30A75">
        <w:rPr>
          <w:sz w:val="24"/>
          <w:szCs w:val="24"/>
        </w:rPr>
        <w:t>Сосновоборского</w:t>
      </w:r>
      <w:proofErr w:type="spellEnd"/>
      <w:r w:rsidRPr="00A30A75">
        <w:rPr>
          <w:sz w:val="24"/>
          <w:szCs w:val="24"/>
        </w:rPr>
        <w:t xml:space="preserve"> городского округа от 29.07.2011 № 1318</w:t>
      </w:r>
    </w:p>
    <w:p w:rsidR="005E5910" w:rsidRPr="00A30A75" w:rsidRDefault="005E5910" w:rsidP="005E5910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5E5910" w:rsidRPr="00A30A75" w:rsidRDefault="005E5910" w:rsidP="005E5910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5E5910" w:rsidRPr="00A30A75" w:rsidRDefault="005E5910" w:rsidP="005E5910">
      <w:pPr>
        <w:rPr>
          <w:sz w:val="24"/>
          <w:szCs w:val="24"/>
        </w:rPr>
      </w:pPr>
      <w:r w:rsidRPr="00A30A75">
        <w:rPr>
          <w:sz w:val="24"/>
          <w:szCs w:val="24"/>
        </w:rPr>
        <w:t>и их руководителей»</w:t>
      </w:r>
      <w:r>
        <w:rPr>
          <w:sz w:val="24"/>
          <w:szCs w:val="24"/>
        </w:rPr>
        <w:t xml:space="preserve"> </w:t>
      </w:r>
    </w:p>
    <w:p w:rsidR="005E5910" w:rsidRPr="00A30A75" w:rsidRDefault="005E5910" w:rsidP="005E5910">
      <w:pPr>
        <w:rPr>
          <w:sz w:val="24"/>
          <w:szCs w:val="24"/>
        </w:rPr>
      </w:pPr>
    </w:p>
    <w:p w:rsidR="005E5910" w:rsidRDefault="005E5910" w:rsidP="005E59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0A75"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</w:rPr>
        <w:t xml:space="preserve">уточнением </w:t>
      </w:r>
      <w:r w:rsidRPr="00A30A75">
        <w:rPr>
          <w:color w:val="000000"/>
          <w:sz w:val="24"/>
          <w:szCs w:val="24"/>
        </w:rPr>
        <w:t>критери</w:t>
      </w:r>
      <w:r>
        <w:rPr>
          <w:color w:val="000000"/>
          <w:sz w:val="24"/>
          <w:szCs w:val="24"/>
        </w:rPr>
        <w:t>ев и</w:t>
      </w:r>
      <w:r w:rsidRPr="00A30A75">
        <w:rPr>
          <w:sz w:val="24"/>
          <w:szCs w:val="24"/>
        </w:rPr>
        <w:t xml:space="preserve"> показателей эффективности и результативности деятельности муниципальных учреждений и их руководителей»</w:t>
      </w:r>
      <w:r w:rsidRPr="00A30A75">
        <w:rPr>
          <w:color w:val="000000"/>
          <w:sz w:val="24"/>
          <w:szCs w:val="24"/>
        </w:rPr>
        <w:t>, а</w:t>
      </w:r>
      <w:r w:rsidRPr="00A30A75">
        <w:rPr>
          <w:sz w:val="24"/>
          <w:szCs w:val="24"/>
        </w:rPr>
        <w:t xml:space="preserve">дминистрация </w:t>
      </w:r>
      <w:proofErr w:type="spellStart"/>
      <w:r w:rsidRPr="00A30A75">
        <w:rPr>
          <w:sz w:val="24"/>
          <w:szCs w:val="24"/>
        </w:rPr>
        <w:t>Сосновоборского</w:t>
      </w:r>
      <w:proofErr w:type="spellEnd"/>
      <w:r w:rsidRPr="00A30A75">
        <w:rPr>
          <w:sz w:val="24"/>
          <w:szCs w:val="24"/>
        </w:rPr>
        <w:t xml:space="preserve"> городского округа   </w:t>
      </w:r>
      <w:proofErr w:type="spellStart"/>
      <w:proofErr w:type="gramStart"/>
      <w:r w:rsidRPr="00A30A75">
        <w:rPr>
          <w:b/>
          <w:sz w:val="24"/>
          <w:szCs w:val="24"/>
        </w:rPr>
        <w:t>п</w:t>
      </w:r>
      <w:proofErr w:type="spellEnd"/>
      <w:proofErr w:type="gramEnd"/>
      <w:r w:rsidRPr="00A30A75">
        <w:rPr>
          <w:b/>
          <w:sz w:val="24"/>
          <w:szCs w:val="24"/>
        </w:rPr>
        <w:t xml:space="preserve"> о с т а </w:t>
      </w:r>
      <w:proofErr w:type="spellStart"/>
      <w:r w:rsidRPr="00A30A75">
        <w:rPr>
          <w:b/>
          <w:sz w:val="24"/>
          <w:szCs w:val="24"/>
        </w:rPr>
        <w:t>н</w:t>
      </w:r>
      <w:proofErr w:type="spellEnd"/>
      <w:r w:rsidRPr="00A30A75">
        <w:rPr>
          <w:b/>
          <w:sz w:val="24"/>
          <w:szCs w:val="24"/>
        </w:rPr>
        <w:t xml:space="preserve"> о в л я е т: </w:t>
      </w:r>
    </w:p>
    <w:p w:rsidR="005E5910" w:rsidRPr="00A30A75" w:rsidRDefault="005E5910" w:rsidP="005E59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E5910" w:rsidRPr="00A30A75" w:rsidRDefault="005E5910" w:rsidP="005E5910">
      <w:pPr>
        <w:ind w:firstLine="708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Pr="00A30A75">
        <w:rPr>
          <w:sz w:val="24"/>
          <w:szCs w:val="24"/>
        </w:rPr>
        <w:t>Сосновоборского</w:t>
      </w:r>
      <w:proofErr w:type="spellEnd"/>
      <w:r w:rsidRPr="00A30A75">
        <w:rPr>
          <w:sz w:val="24"/>
          <w:szCs w:val="24"/>
        </w:rPr>
        <w:t xml:space="preserve">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руководителей» (с изменениями</w:t>
      </w:r>
      <w:r>
        <w:rPr>
          <w:sz w:val="24"/>
          <w:szCs w:val="24"/>
        </w:rPr>
        <w:t xml:space="preserve"> от 10.10.2013 №2554, от 29.05.2017 №1114</w:t>
      </w:r>
      <w:r w:rsidRPr="00A30A75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следующие изменения и дополнения</w:t>
      </w:r>
      <w:r w:rsidRPr="00A30A75">
        <w:rPr>
          <w:sz w:val="24"/>
          <w:szCs w:val="24"/>
        </w:rPr>
        <w:t>:</w:t>
      </w:r>
    </w:p>
    <w:p w:rsidR="005E5910" w:rsidRDefault="005E5910" w:rsidP="005E5910">
      <w:pPr>
        <w:ind w:firstLine="720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1.1. </w:t>
      </w:r>
      <w:r>
        <w:rPr>
          <w:sz w:val="24"/>
          <w:szCs w:val="24"/>
        </w:rPr>
        <w:t>Раздел</w:t>
      </w:r>
      <w:r w:rsidRPr="00821D26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«Основная деятельность учреждения» </w:t>
      </w:r>
      <w:r w:rsidRPr="00A30A7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30A75">
        <w:rPr>
          <w:sz w:val="24"/>
          <w:szCs w:val="24"/>
        </w:rPr>
        <w:t xml:space="preserve"> № 1 «Критерии и показатели эффективности и результативности деятельности муниципальных учреждений и их руководителей» </w:t>
      </w:r>
      <w:r>
        <w:rPr>
          <w:sz w:val="24"/>
          <w:szCs w:val="24"/>
        </w:rPr>
        <w:t xml:space="preserve">дополнить  пунктами:                                1.9. </w:t>
      </w:r>
      <w:r w:rsidRPr="00FB305A">
        <w:rPr>
          <w:sz w:val="24"/>
          <w:szCs w:val="24"/>
        </w:rPr>
        <w:t xml:space="preserve">«Учреждение, подведомственное </w:t>
      </w:r>
      <w:r>
        <w:rPr>
          <w:sz w:val="24"/>
          <w:szCs w:val="24"/>
        </w:rPr>
        <w:t xml:space="preserve">КУМИ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FB305A">
        <w:rPr>
          <w:sz w:val="24"/>
          <w:szCs w:val="24"/>
        </w:rPr>
        <w:t xml:space="preserve"> (М</w:t>
      </w:r>
      <w:r>
        <w:rPr>
          <w:sz w:val="24"/>
          <w:szCs w:val="24"/>
        </w:rPr>
        <w:t>К</w:t>
      </w:r>
      <w:r w:rsidRPr="00FB305A">
        <w:rPr>
          <w:sz w:val="24"/>
          <w:szCs w:val="24"/>
        </w:rPr>
        <w:t>У «СФИ»)</w:t>
      </w:r>
      <w:r>
        <w:rPr>
          <w:sz w:val="24"/>
          <w:szCs w:val="24"/>
        </w:rPr>
        <w:t>, 1.10. «</w:t>
      </w:r>
      <w:r w:rsidRPr="0031645E">
        <w:rPr>
          <w:sz w:val="24"/>
          <w:szCs w:val="24"/>
        </w:rPr>
        <w:t>Учреждение, подведомственное комитету архитектуры, градостроительства и землепользования</w:t>
      </w:r>
      <w:r>
        <w:rPr>
          <w:sz w:val="24"/>
          <w:szCs w:val="24"/>
        </w:rPr>
        <w:t xml:space="preserve"> («МКУ «ЦИОГД»), 1.11. «</w:t>
      </w:r>
      <w:r w:rsidRPr="0031645E">
        <w:rPr>
          <w:sz w:val="24"/>
          <w:szCs w:val="24"/>
        </w:rPr>
        <w:t xml:space="preserve">Учреждение, подведомственное администрации </w:t>
      </w:r>
      <w:proofErr w:type="spellStart"/>
      <w:r w:rsidRPr="0031645E">
        <w:rPr>
          <w:sz w:val="24"/>
          <w:szCs w:val="24"/>
        </w:rPr>
        <w:t>Сосновоборского</w:t>
      </w:r>
      <w:proofErr w:type="spellEnd"/>
      <w:r w:rsidRPr="0031645E">
        <w:rPr>
          <w:sz w:val="24"/>
          <w:szCs w:val="24"/>
        </w:rPr>
        <w:t xml:space="preserve"> городского округа (МКУ «ЦАХО») следующего</w:t>
      </w:r>
      <w:r>
        <w:rPr>
          <w:sz w:val="24"/>
          <w:szCs w:val="24"/>
        </w:rPr>
        <w:t xml:space="preserve"> содержания:</w:t>
      </w:r>
    </w:p>
    <w:p w:rsidR="005E5910" w:rsidRPr="00C75A33" w:rsidRDefault="005E5910" w:rsidP="005E5910">
      <w:pPr>
        <w:ind w:firstLine="720"/>
        <w:jc w:val="both"/>
        <w:rPr>
          <w:b/>
          <w:sz w:val="10"/>
          <w:szCs w:val="10"/>
        </w:rPr>
      </w:pPr>
    </w:p>
    <w:p w:rsidR="005E5910" w:rsidRPr="0031645E" w:rsidRDefault="005E5910" w:rsidP="005E5910">
      <w:pPr>
        <w:ind w:firstLine="720"/>
        <w:jc w:val="center"/>
        <w:rPr>
          <w:b/>
          <w:sz w:val="24"/>
          <w:szCs w:val="24"/>
        </w:rPr>
      </w:pPr>
      <w:r w:rsidRPr="003A052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3A052E">
        <w:rPr>
          <w:b/>
          <w:sz w:val="24"/>
          <w:szCs w:val="24"/>
        </w:rPr>
        <w:t xml:space="preserve">. </w:t>
      </w:r>
      <w:r w:rsidRPr="0031645E">
        <w:rPr>
          <w:b/>
          <w:sz w:val="24"/>
          <w:szCs w:val="24"/>
        </w:rPr>
        <w:t>Учреж</w:t>
      </w:r>
      <w:bookmarkStart w:id="0" w:name="_GoBack"/>
      <w:bookmarkEnd w:id="0"/>
      <w:r w:rsidRPr="0031645E">
        <w:rPr>
          <w:b/>
          <w:sz w:val="24"/>
          <w:szCs w:val="24"/>
        </w:rPr>
        <w:t xml:space="preserve">дение, подведомственное КУМИ </w:t>
      </w:r>
      <w:proofErr w:type="spellStart"/>
      <w:r w:rsidRPr="0031645E">
        <w:rPr>
          <w:b/>
          <w:sz w:val="24"/>
          <w:szCs w:val="24"/>
        </w:rPr>
        <w:t>Сосновоборского</w:t>
      </w:r>
      <w:proofErr w:type="spellEnd"/>
      <w:r w:rsidRPr="0031645E">
        <w:rPr>
          <w:b/>
          <w:sz w:val="24"/>
          <w:szCs w:val="24"/>
        </w:rPr>
        <w:t xml:space="preserve"> городского округа (МКУ «СФИ»)</w:t>
      </w:r>
    </w:p>
    <w:tbl>
      <w:tblPr>
        <w:tblW w:w="1040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969"/>
        <w:gridCol w:w="1616"/>
        <w:gridCol w:w="1559"/>
      </w:tblGrid>
      <w:tr w:rsidR="005E5910" w:rsidRPr="003A052E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3A052E">
              <w:rPr>
                <w:b/>
              </w:rPr>
              <w:t>/</w:t>
            </w:r>
            <w:proofErr w:type="spellStart"/>
            <w:r w:rsidRPr="003A052E">
              <w:rPr>
                <w:b/>
              </w:rPr>
              <w:t>п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Критерии оценки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Периодичность отчетности</w:t>
            </w:r>
          </w:p>
        </w:tc>
      </w:tr>
      <w:tr w:rsidR="005E5910" w:rsidRPr="00563569" w:rsidTr="0079784C">
        <w:trPr>
          <w:trHeight w:val="2542"/>
          <w:tblCellSpacing w:w="5" w:type="nil"/>
        </w:trPr>
        <w:tc>
          <w:tcPr>
            <w:tcW w:w="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563569">
              <w:t xml:space="preserve">Выполнение работ согласно перечню, утвержденному распоряжением КУМИ </w:t>
            </w:r>
            <w:proofErr w:type="spellStart"/>
            <w:r w:rsidRPr="00563569">
              <w:t>Сосновоборского</w:t>
            </w:r>
            <w:proofErr w:type="spellEnd"/>
            <w:r w:rsidRPr="00563569">
              <w:t xml:space="preserve"> городского округа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563569">
              <w:t xml:space="preserve">1.1. Выполнение работ согласно перечню, утвержденному распоряжением КУМИ </w:t>
            </w:r>
            <w:proofErr w:type="spellStart"/>
            <w:r w:rsidRPr="00563569">
              <w:t>Сосновоборского</w:t>
            </w:r>
            <w:proofErr w:type="spellEnd"/>
            <w:r w:rsidRPr="00563569">
              <w:t xml:space="preserve"> городского округа  в полном объеме.</w:t>
            </w:r>
          </w:p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69">
              <w:t>Объем выполненных работ определяется как отношение количества фактически выполненных работ в учреждении к объему работ, планируемых для выполнения за отчетный период, согласно утвержденному перечню.</w:t>
            </w:r>
          </w:p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69">
              <w:t>Считается выполненным, если отношение составляет не менее 95%.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569">
              <w:t>0-20 баллов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563569" w:rsidRDefault="005E5910" w:rsidP="0079784C">
            <w:r w:rsidRPr="00563569">
              <w:t>Ежеквартально</w:t>
            </w:r>
          </w:p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910" w:rsidRPr="00DA45C1" w:rsidTr="0079784C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DA45C1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5910" w:rsidRPr="00DA45C1" w:rsidTr="0079784C">
        <w:trPr>
          <w:trHeight w:val="7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DA45C1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DA45C1" w:rsidRDefault="005E5910" w:rsidP="0079784C">
            <w:pPr>
              <w:rPr>
                <w:rFonts w:ascii="Courier New" w:hAnsi="Courier New" w:cs="Courier New"/>
                <w:color w:val="FF0000"/>
              </w:rPr>
            </w:pPr>
          </w:p>
        </w:tc>
      </w:tr>
    </w:tbl>
    <w:p w:rsidR="005E5910" w:rsidRDefault="005E5910" w:rsidP="005E5910"/>
    <w:tbl>
      <w:tblPr>
        <w:tblW w:w="1040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969"/>
        <w:gridCol w:w="1616"/>
        <w:gridCol w:w="1559"/>
      </w:tblGrid>
      <w:tr w:rsidR="005E5910" w:rsidRPr="00D167EC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lastRenderedPageBreak/>
              <w:t>2.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7EC">
              <w:t>Обеспечение информационной открытости учреждения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7EC">
              <w:t>2.1. Наличие в учреждении  Интернет-сайта, его системное сопровождение и регулярное обновление размещаемой информации.</w:t>
            </w: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7EC">
              <w:t xml:space="preserve">2.2.Отсутствие регистрации и актуальной информации </w:t>
            </w: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7EC">
              <w:t xml:space="preserve">2.3. Обеспечение регистрации и размещения информации об </w:t>
            </w:r>
            <w:proofErr w:type="spellStart"/>
            <w:r w:rsidRPr="00D167EC">
              <w:t>учреждени</w:t>
            </w:r>
            <w:proofErr w:type="spellEnd"/>
            <w:r w:rsidRPr="00D167EC">
              <w:t xml:space="preserve"> на Сайтах </w:t>
            </w:r>
            <w:proofErr w:type="spellStart"/>
            <w:r w:rsidRPr="00D167EC">
              <w:t>b</w:t>
            </w:r>
            <w:proofErr w:type="spellEnd"/>
            <w:r w:rsidRPr="00D167EC">
              <w:rPr>
                <w:lang w:val="en-US"/>
              </w:rPr>
              <w:t>u</w:t>
            </w:r>
            <w:proofErr w:type="spellStart"/>
            <w:r w:rsidRPr="00D167EC">
              <w:t>s</w:t>
            </w:r>
            <w:proofErr w:type="spellEnd"/>
            <w:r w:rsidRPr="00D167EC">
              <w:t>.</w:t>
            </w:r>
            <w:proofErr w:type="spellStart"/>
            <w:r w:rsidRPr="00D167EC">
              <w:rPr>
                <w:lang w:val="en-US"/>
              </w:rPr>
              <w:t>gov</w:t>
            </w:r>
            <w:proofErr w:type="spellEnd"/>
            <w:r w:rsidRPr="00D167EC">
              <w:t>.</w:t>
            </w:r>
            <w:proofErr w:type="spellStart"/>
            <w:r w:rsidRPr="00D167EC">
              <w:rPr>
                <w:lang w:val="en-US"/>
              </w:rPr>
              <w:t>ru</w:t>
            </w:r>
            <w:proofErr w:type="spellEnd"/>
            <w:r w:rsidRPr="00D167EC">
              <w:t xml:space="preserve"> и </w:t>
            </w:r>
            <w:proofErr w:type="spellStart"/>
            <w:r w:rsidRPr="00D167EC">
              <w:t>т.д</w:t>
            </w:r>
            <w:proofErr w:type="spellEnd"/>
            <w:r w:rsidRPr="00D167EC">
              <w:t>).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0-20 баллов</w:t>
            </w: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 xml:space="preserve">(-2 балла) </w:t>
            </w: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за каждое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167EC" w:rsidRDefault="005E5910" w:rsidP="0079784C">
            <w:r w:rsidRPr="00D167EC">
              <w:t>Ежеквартально</w:t>
            </w:r>
          </w:p>
          <w:p w:rsidR="005E5910" w:rsidRPr="00D167EC" w:rsidRDefault="005E5910" w:rsidP="0079784C"/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337A27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3.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7A27">
              <w:t>Удовлетворенность граждан качеством и доступностью выполненных работ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7A27">
              <w:t>3.1 Отсутствие замечаний и жалоб потребителей выполненных работ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A27">
              <w:t>0-10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r w:rsidRPr="00337A27">
              <w:t>Ежеквартально</w:t>
            </w:r>
          </w:p>
          <w:p w:rsidR="005E5910" w:rsidRPr="00337A27" w:rsidRDefault="005E5910" w:rsidP="0079784C"/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337A27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pStyle w:val="ConsPlusCell"/>
              <w:jc w:val="center"/>
              <w:rPr>
                <w:sz w:val="20"/>
                <w:szCs w:val="20"/>
              </w:rPr>
            </w:pPr>
            <w:r w:rsidRPr="00C75A33">
              <w:rPr>
                <w:sz w:val="20"/>
                <w:szCs w:val="20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pStyle w:val="ConsPlusCell"/>
              <w:rPr>
                <w:sz w:val="20"/>
                <w:szCs w:val="20"/>
              </w:rPr>
            </w:pPr>
            <w:r w:rsidRPr="00337A27">
              <w:rPr>
                <w:sz w:val="20"/>
                <w:szCs w:val="20"/>
              </w:rPr>
              <w:t>Проведение торгов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7A27">
              <w:t>4.1.Проведение результативных торгов (торги признаны состоявшимися)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A27">
              <w:t>0-10 баллов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r w:rsidRPr="00337A27">
              <w:t>Ежеквартально</w:t>
            </w:r>
          </w:p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910" w:rsidRPr="00337A27" w:rsidTr="0079784C">
        <w:trPr>
          <w:tblCellSpacing w:w="5" w:type="nil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7A27">
              <w:rPr>
                <w:b/>
              </w:rPr>
              <w:t>Итого: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б</w:t>
            </w:r>
            <w:r w:rsidRPr="00337A27">
              <w:rPr>
                <w:b/>
              </w:rPr>
              <w:t>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E5910" w:rsidRPr="00C75A33" w:rsidRDefault="005E5910" w:rsidP="005E5910">
      <w:pPr>
        <w:widowControl w:val="0"/>
        <w:autoSpaceDE w:val="0"/>
        <w:autoSpaceDN w:val="0"/>
        <w:adjustRightInd w:val="0"/>
        <w:rPr>
          <w:b/>
          <w:color w:val="FF0000"/>
          <w:sz w:val="10"/>
          <w:szCs w:val="10"/>
        </w:rPr>
      </w:pPr>
    </w:p>
    <w:p w:rsidR="005E5910" w:rsidRDefault="005E5910" w:rsidP="005E591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1.10. </w:t>
      </w:r>
      <w:r w:rsidRPr="003A052E">
        <w:rPr>
          <w:b/>
          <w:sz w:val="24"/>
          <w:szCs w:val="24"/>
        </w:rPr>
        <w:t xml:space="preserve">Учреждение, подведомственное комитету </w:t>
      </w:r>
      <w:r>
        <w:rPr>
          <w:b/>
          <w:sz w:val="24"/>
          <w:szCs w:val="24"/>
        </w:rPr>
        <w:t>архитектуры, градостроительства и землепользования</w:t>
      </w:r>
      <w:r w:rsidRPr="003A05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(МКУ</w:t>
      </w:r>
      <w:r w:rsidRPr="00CD7134">
        <w:rPr>
          <w:b/>
          <w:sz w:val="24"/>
          <w:szCs w:val="24"/>
        </w:rPr>
        <w:t xml:space="preserve"> «ЦИОГД»</w:t>
      </w:r>
      <w:r>
        <w:rPr>
          <w:b/>
          <w:sz w:val="24"/>
          <w:szCs w:val="24"/>
        </w:rPr>
        <w:t>)</w:t>
      </w:r>
    </w:p>
    <w:p w:rsidR="005E5910" w:rsidRPr="00C75A33" w:rsidRDefault="005E5910" w:rsidP="005E5910">
      <w:pPr>
        <w:ind w:left="1260"/>
        <w:rPr>
          <w:b/>
          <w:sz w:val="10"/>
          <w:szCs w:val="10"/>
        </w:rPr>
      </w:pPr>
    </w:p>
    <w:tbl>
      <w:tblPr>
        <w:tblW w:w="101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615"/>
        <w:gridCol w:w="15"/>
        <w:gridCol w:w="1676"/>
        <w:gridCol w:w="1559"/>
      </w:tblGrid>
      <w:tr w:rsidR="005E5910" w:rsidRPr="00CD7134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proofErr w:type="spellStart"/>
            <w:proofErr w:type="gramStart"/>
            <w:r w:rsidRPr="00CD7134">
              <w:rPr>
                <w:b/>
              </w:rPr>
              <w:t>п</w:t>
            </w:r>
            <w:proofErr w:type="spellEnd"/>
            <w:proofErr w:type="gramEnd"/>
            <w:r w:rsidRPr="00CD7134">
              <w:rPr>
                <w:b/>
              </w:rPr>
              <w:t>/</w:t>
            </w:r>
            <w:proofErr w:type="spellStart"/>
            <w:r w:rsidRPr="00CD7134">
              <w:rPr>
                <w:b/>
              </w:rPr>
              <w:t>п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Критерии оценки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Периодичность отчетности</w:t>
            </w:r>
          </w:p>
        </w:tc>
      </w:tr>
      <w:tr w:rsidR="005E5910" w:rsidRPr="00237091" w:rsidTr="0079784C">
        <w:trPr>
          <w:trHeight w:val="69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237091">
              <w:t>Выполнение работ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237091">
              <w:t xml:space="preserve">1.1. Выполнение работ </w:t>
            </w:r>
            <w:r>
              <w:t xml:space="preserve">в соответствии с  планом работы МКУ на текущий год </w:t>
            </w:r>
            <w:r w:rsidRPr="00563569">
              <w:t>утвержденн</w:t>
            </w:r>
            <w:r>
              <w:t>ым НПА.</w:t>
            </w:r>
            <w:r w:rsidRPr="00563569">
              <w:t xml:space="preserve"> </w:t>
            </w:r>
          </w:p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091">
              <w:t xml:space="preserve">Объем выполненных работ определяется как отношение количества фактически выполненных работ в учреждении к объему работ, планируемых для выполнения за отчетный период. </w:t>
            </w:r>
          </w:p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091">
              <w:t>Считается выполненным, если отношение составляет не менее 95%.</w:t>
            </w:r>
          </w:p>
        </w:tc>
        <w:tc>
          <w:tcPr>
            <w:tcW w:w="169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091">
              <w:t>0-20 баллов</w:t>
            </w:r>
          </w:p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237091" w:rsidRDefault="005E5910" w:rsidP="0079784C">
            <w:r w:rsidRPr="00237091">
              <w:t>Ежеквартально</w:t>
            </w:r>
          </w:p>
          <w:p w:rsidR="005E5910" w:rsidRPr="00237091" w:rsidRDefault="005E5910" w:rsidP="0079784C"/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CD7134" w:rsidTr="0079784C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DA45C1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E5910" w:rsidRPr="00CD7134" w:rsidTr="0079784C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DA45C1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DA45C1" w:rsidRDefault="005E5910" w:rsidP="0079784C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5E5910" w:rsidRPr="001822F4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2.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>Обеспечение информационной открытости учреждения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>2.1. Наличие в учреждении Интернет-сайта, его системное сопровождение и регулярное обновление размещаемой информации.</w:t>
            </w: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 xml:space="preserve">2.2.Отсутствие регистрации и актуальной информации </w:t>
            </w: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>2.3. Обеспечение регистрации и размещения информации об учреждени</w:t>
            </w:r>
            <w:r>
              <w:t>и</w:t>
            </w:r>
            <w:r w:rsidRPr="001822F4">
              <w:t xml:space="preserve"> на Сайтах </w:t>
            </w:r>
            <w:proofErr w:type="spellStart"/>
            <w:r w:rsidRPr="001822F4">
              <w:t>b</w:t>
            </w:r>
            <w:proofErr w:type="spellEnd"/>
            <w:r w:rsidRPr="001822F4">
              <w:rPr>
                <w:lang w:val="en-US"/>
              </w:rPr>
              <w:t>u</w:t>
            </w:r>
            <w:proofErr w:type="spellStart"/>
            <w:r w:rsidRPr="001822F4">
              <w:t>s</w:t>
            </w:r>
            <w:proofErr w:type="spellEnd"/>
            <w:r w:rsidRPr="001822F4">
              <w:t>.</w:t>
            </w:r>
            <w:proofErr w:type="spellStart"/>
            <w:r w:rsidRPr="001822F4">
              <w:rPr>
                <w:lang w:val="en-US"/>
              </w:rPr>
              <w:t>gov</w:t>
            </w:r>
            <w:proofErr w:type="spellEnd"/>
            <w:r w:rsidRPr="001822F4">
              <w:t>.</w:t>
            </w:r>
            <w:proofErr w:type="spellStart"/>
            <w:r w:rsidRPr="001822F4">
              <w:rPr>
                <w:lang w:val="en-US"/>
              </w:rPr>
              <w:t>ru</w:t>
            </w:r>
            <w:proofErr w:type="spellEnd"/>
            <w:r w:rsidRPr="001822F4">
              <w:t xml:space="preserve"> и </w:t>
            </w:r>
            <w:proofErr w:type="spellStart"/>
            <w:r w:rsidRPr="001822F4">
              <w:t>т.д</w:t>
            </w:r>
            <w:proofErr w:type="spellEnd"/>
            <w:r w:rsidRPr="001822F4">
              <w:t>).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>0-20 баллов</w:t>
            </w: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 xml:space="preserve">(-2 балла) </w:t>
            </w: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>за каждое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r w:rsidRPr="001822F4">
              <w:t>Ежеквартально</w:t>
            </w:r>
          </w:p>
          <w:p w:rsidR="005E5910" w:rsidRPr="001822F4" w:rsidRDefault="005E5910" w:rsidP="0079784C"/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1822F4" w:rsidTr="0079784C">
        <w:trPr>
          <w:trHeight w:val="675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pStyle w:val="ConsPlusCell"/>
              <w:jc w:val="center"/>
              <w:rPr>
                <w:sz w:val="20"/>
                <w:szCs w:val="20"/>
              </w:rPr>
            </w:pPr>
            <w:r w:rsidRPr="00C75A33">
              <w:rPr>
                <w:sz w:val="20"/>
                <w:szCs w:val="20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pStyle w:val="ConsPlusCell"/>
              <w:rPr>
                <w:sz w:val="20"/>
                <w:szCs w:val="20"/>
              </w:rPr>
            </w:pPr>
            <w:r w:rsidRPr="001822F4">
              <w:rPr>
                <w:sz w:val="20"/>
                <w:szCs w:val="20"/>
              </w:rPr>
              <w:t>Удовлетворенность граждан качеством и доступностью предоставления  выполненных работ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>3.1Отсутствие замечаний и жалоб потребителей выполненных работ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>0-10 баллов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r w:rsidRPr="001822F4">
              <w:t>Ежеквартально</w:t>
            </w:r>
          </w:p>
          <w:p w:rsidR="005E5910" w:rsidRPr="001822F4" w:rsidRDefault="005E5910" w:rsidP="0079784C"/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1822F4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pStyle w:val="ConsPlusCell"/>
              <w:jc w:val="center"/>
              <w:rPr>
                <w:sz w:val="20"/>
                <w:szCs w:val="20"/>
              </w:rPr>
            </w:pPr>
            <w:r w:rsidRPr="00C75A33">
              <w:rPr>
                <w:sz w:val="20"/>
                <w:szCs w:val="20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pStyle w:val="ConsPlusCell"/>
              <w:rPr>
                <w:sz w:val="20"/>
                <w:szCs w:val="20"/>
              </w:rPr>
            </w:pPr>
            <w:r w:rsidRPr="001822F4">
              <w:rPr>
                <w:sz w:val="20"/>
                <w:szCs w:val="20"/>
              </w:rPr>
              <w:t>Целевое и эффективное использование имущества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>4.1.Отсутствие замечаний КУМИ по использованию имущества, находящегося в ведении (управлении) учреждения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>0-10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r w:rsidRPr="001822F4">
              <w:t>Ежеквартально</w:t>
            </w:r>
          </w:p>
          <w:p w:rsidR="005E5910" w:rsidRPr="001822F4" w:rsidRDefault="005E5910" w:rsidP="0079784C"/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581E24" w:rsidTr="0079784C">
        <w:trPr>
          <w:tblCellSpacing w:w="5" w:type="nil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81E2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1E24">
              <w:rPr>
                <w:b/>
              </w:rPr>
              <w:t xml:space="preserve"> </w:t>
            </w:r>
            <w:r w:rsidRPr="00337A27">
              <w:rPr>
                <w:b/>
              </w:rPr>
              <w:t>Итого: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81E2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1E24">
              <w:rPr>
                <w:b/>
              </w:rPr>
              <w:t>0-60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81E2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E5910" w:rsidRPr="00C75A33" w:rsidRDefault="005E5910" w:rsidP="005E5910">
      <w:pPr>
        <w:ind w:left="720"/>
        <w:jc w:val="center"/>
        <w:rPr>
          <w:b/>
          <w:sz w:val="10"/>
          <w:szCs w:val="10"/>
        </w:rPr>
      </w:pPr>
    </w:p>
    <w:p w:rsidR="005E5910" w:rsidRPr="003D6D09" w:rsidRDefault="005E5910" w:rsidP="005E5910">
      <w:pPr>
        <w:ind w:left="720"/>
        <w:jc w:val="center"/>
        <w:rPr>
          <w:b/>
          <w:sz w:val="24"/>
          <w:szCs w:val="24"/>
        </w:rPr>
      </w:pPr>
      <w:r w:rsidRPr="003D6D09">
        <w:rPr>
          <w:b/>
          <w:sz w:val="24"/>
          <w:szCs w:val="24"/>
        </w:rPr>
        <w:t xml:space="preserve">1.11. Учреждение, подведомственное администрации </w:t>
      </w:r>
      <w:proofErr w:type="spellStart"/>
      <w:r w:rsidRPr="003D6D09">
        <w:rPr>
          <w:b/>
          <w:sz w:val="24"/>
          <w:szCs w:val="24"/>
        </w:rPr>
        <w:t>Сосновоборского</w:t>
      </w:r>
      <w:proofErr w:type="spellEnd"/>
      <w:r w:rsidRPr="003D6D09">
        <w:rPr>
          <w:b/>
          <w:sz w:val="24"/>
          <w:szCs w:val="24"/>
        </w:rPr>
        <w:t xml:space="preserve"> городского округа </w:t>
      </w:r>
      <w:r>
        <w:rPr>
          <w:b/>
          <w:sz w:val="24"/>
          <w:szCs w:val="24"/>
        </w:rPr>
        <w:t>(</w:t>
      </w:r>
      <w:r w:rsidRPr="003D6D09">
        <w:rPr>
          <w:b/>
          <w:sz w:val="24"/>
          <w:szCs w:val="24"/>
        </w:rPr>
        <w:t>МКУ «ЦАХО»</w:t>
      </w:r>
      <w:r>
        <w:rPr>
          <w:b/>
          <w:sz w:val="24"/>
          <w:szCs w:val="24"/>
        </w:rPr>
        <w:t>)</w:t>
      </w:r>
    </w:p>
    <w:p w:rsidR="005E5910" w:rsidRPr="00C75A33" w:rsidRDefault="005E5910" w:rsidP="005E5910">
      <w:pPr>
        <w:ind w:left="1260"/>
        <w:rPr>
          <w:b/>
          <w:color w:val="FF0000"/>
          <w:sz w:val="10"/>
          <w:szCs w:val="10"/>
        </w:rPr>
      </w:pPr>
    </w:p>
    <w:tbl>
      <w:tblPr>
        <w:tblW w:w="101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615"/>
        <w:gridCol w:w="15"/>
        <w:gridCol w:w="1676"/>
        <w:gridCol w:w="1559"/>
      </w:tblGrid>
      <w:tr w:rsidR="005E5910" w:rsidRPr="000101BD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proofErr w:type="spellStart"/>
            <w:proofErr w:type="gramStart"/>
            <w:r w:rsidRPr="000101BD">
              <w:rPr>
                <w:b/>
              </w:rPr>
              <w:t>п</w:t>
            </w:r>
            <w:proofErr w:type="spellEnd"/>
            <w:proofErr w:type="gramEnd"/>
            <w:r w:rsidRPr="000101BD">
              <w:rPr>
                <w:b/>
              </w:rPr>
              <w:t>/</w:t>
            </w:r>
            <w:proofErr w:type="spellStart"/>
            <w:r w:rsidRPr="000101BD">
              <w:rPr>
                <w:b/>
              </w:rPr>
              <w:t>п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1BD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1BD">
              <w:rPr>
                <w:b/>
              </w:rPr>
              <w:t>Критерии оценки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1BD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1BD">
              <w:rPr>
                <w:b/>
              </w:rPr>
              <w:t>Периодичность отчетности</w:t>
            </w:r>
          </w:p>
        </w:tc>
      </w:tr>
      <w:tr w:rsidR="005E5910" w:rsidRPr="000101BD" w:rsidTr="0079784C">
        <w:trPr>
          <w:trHeight w:val="69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Исполнение по смете бюджетных ассигнований выделенных за счет средств местного бюджета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0101BD" w:rsidRDefault="005E5910" w:rsidP="0079784C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 w:rsidRPr="000101BD">
              <w:t>Уровень расходования бюджетных средств: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-  1 квартал – 25%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-  2 квартал – 25%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-  3 квартал – 25%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-  4 квартал – 25%</w:t>
            </w:r>
          </w:p>
        </w:tc>
        <w:tc>
          <w:tcPr>
            <w:tcW w:w="169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1BD">
              <w:t>0-20 баллов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0101BD" w:rsidRDefault="005E5910" w:rsidP="0079784C">
            <w:r w:rsidRPr="000101BD">
              <w:t>Ежеквартально</w:t>
            </w:r>
          </w:p>
          <w:p w:rsidR="005E5910" w:rsidRPr="000101BD" w:rsidRDefault="005E5910" w:rsidP="0079784C"/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EC326C" w:rsidTr="0079784C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EC326C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E5910" w:rsidRPr="00EC326C" w:rsidTr="0079784C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EC326C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EC326C" w:rsidRDefault="005E5910" w:rsidP="0079784C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5E5910" w:rsidRPr="00C03857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lastRenderedPageBreak/>
              <w:t>2.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857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857">
              <w:t>2.1. Своевременное и качественное выполнение заданий за определенный период времени,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3857">
              <w:t>0-15 баллов</w:t>
            </w:r>
          </w:p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03857" w:rsidRDefault="005E5910" w:rsidP="0079784C">
            <w:r w:rsidRPr="00C03857">
              <w:t>1 раз в год</w:t>
            </w:r>
          </w:p>
          <w:p w:rsidR="005E5910" w:rsidRPr="00C03857" w:rsidRDefault="005E5910" w:rsidP="0079784C"/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37456E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3.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7456E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56E">
              <w:t>Обеспечение комплексной безопасности учреждения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 соблюдение мер противопожарной и антитеррористической  безопасности, правил по охране труда, санитарно-гигиенических правил.</w:t>
            </w: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и эффективное функционирование пожарной сигнализации и «тревожной кнопки», отсутствие зарегистрированных случаев травматизма работников учреждения за отчетный период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</w:r>
          </w:p>
          <w:p w:rsidR="005E5910" w:rsidRPr="0037456E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 Наличие неисполненных в срок предписаний, представлений, предложений или исполненных с нарушением указанных сроков.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1BD">
              <w:t>0-</w:t>
            </w:r>
            <w:r>
              <w:t>15</w:t>
            </w:r>
            <w:r w:rsidRPr="000101BD">
              <w:t xml:space="preserve"> баллов</w:t>
            </w: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(-2 балла) за каждое не исполнено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0101BD" w:rsidRDefault="005E5910" w:rsidP="0079784C">
            <w:r w:rsidRPr="000101BD">
              <w:t>Ежеквартально</w:t>
            </w:r>
          </w:p>
          <w:p w:rsidR="005E5910" w:rsidRPr="000101BD" w:rsidRDefault="005E5910" w:rsidP="0079784C"/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5C2B40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4.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B40">
              <w:t>Обеспечение информационной открытости учреждения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B40">
              <w:t xml:space="preserve">4.1. Обеспечение регистрации и размещения информации об </w:t>
            </w:r>
            <w:proofErr w:type="spellStart"/>
            <w:r w:rsidRPr="005C2B40">
              <w:t>учреждени</w:t>
            </w:r>
            <w:proofErr w:type="spellEnd"/>
            <w:r w:rsidRPr="005C2B40">
              <w:t xml:space="preserve"> на Сайтах </w:t>
            </w:r>
            <w:proofErr w:type="spellStart"/>
            <w:r w:rsidRPr="005C2B40">
              <w:t>b</w:t>
            </w:r>
            <w:proofErr w:type="spellEnd"/>
            <w:r w:rsidRPr="005C2B40">
              <w:rPr>
                <w:lang w:val="en-US"/>
              </w:rPr>
              <w:t>u</w:t>
            </w:r>
            <w:proofErr w:type="spellStart"/>
            <w:r w:rsidRPr="005C2B40">
              <w:t>s</w:t>
            </w:r>
            <w:proofErr w:type="spellEnd"/>
            <w:r w:rsidRPr="005C2B40">
              <w:t>.</w:t>
            </w:r>
            <w:proofErr w:type="spellStart"/>
            <w:r w:rsidRPr="005C2B40">
              <w:rPr>
                <w:lang w:val="en-US"/>
              </w:rPr>
              <w:t>gov</w:t>
            </w:r>
            <w:proofErr w:type="spellEnd"/>
            <w:r w:rsidRPr="005C2B40">
              <w:t>.</w:t>
            </w:r>
            <w:proofErr w:type="spellStart"/>
            <w:r w:rsidRPr="005C2B40">
              <w:rPr>
                <w:lang w:val="en-US"/>
              </w:rPr>
              <w:t>ru</w:t>
            </w:r>
            <w:proofErr w:type="spellEnd"/>
            <w:r w:rsidRPr="005C2B40">
              <w:t xml:space="preserve"> и </w:t>
            </w:r>
            <w:proofErr w:type="spellStart"/>
            <w:r w:rsidRPr="005C2B40">
              <w:t>т.д</w:t>
            </w:r>
            <w:proofErr w:type="spellEnd"/>
            <w:r w:rsidRPr="005C2B40">
              <w:t>).</w:t>
            </w: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B40">
              <w:t>4.2.Наличие в учреждении Интернет-сайта, его системное сопровождение и регулярное обновление размещаемой информации.</w:t>
            </w: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B40">
              <w:t>Освещение деятельности учреждения в средствах массовой информации, наличие стендов с информацией, доступной для всех категорий граждан. Отсутствие в учреждении Интернет- сайта.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40">
              <w:t>0-10 баллов</w:t>
            </w: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40">
              <w:t xml:space="preserve">(-2 балла) </w:t>
            </w: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C2B40" w:rsidRDefault="005E5910" w:rsidP="0079784C">
            <w:r w:rsidRPr="005C2B40">
              <w:t>Ежеквартально</w:t>
            </w:r>
          </w:p>
          <w:p w:rsidR="005E5910" w:rsidRPr="005C2B40" w:rsidRDefault="005E5910" w:rsidP="0079784C"/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E5208D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5208D" w:rsidRDefault="005E5910" w:rsidP="007978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5208D" w:rsidRDefault="005E5910" w:rsidP="007978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5208D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208D">
              <w:rPr>
                <w:b/>
              </w:rPr>
              <w:t xml:space="preserve"> Итого: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494815" w:rsidRDefault="005E5910" w:rsidP="0079784C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б</w:t>
            </w:r>
            <w:r w:rsidRPr="00494815">
              <w:rPr>
                <w:b/>
              </w:rPr>
              <w:t>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5208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E5910" w:rsidRDefault="005E5910" w:rsidP="005E5910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5E5910" w:rsidRPr="00C00EF6" w:rsidRDefault="005E5910" w:rsidP="005E59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C00EF6"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  <w:r w:rsidRPr="00C00EF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00EF6">
        <w:rPr>
          <w:sz w:val="24"/>
          <w:szCs w:val="24"/>
        </w:rPr>
        <w:t>Финансово</w:t>
      </w:r>
      <w:r>
        <w:rPr>
          <w:sz w:val="24"/>
          <w:szCs w:val="24"/>
        </w:rPr>
        <w:t xml:space="preserve"> </w:t>
      </w:r>
      <w:r w:rsidRPr="00C00EF6">
        <w:rPr>
          <w:sz w:val="24"/>
          <w:szCs w:val="24"/>
        </w:rPr>
        <w:t xml:space="preserve">- экономическая деятельность и исполнительская дисциплина </w:t>
      </w:r>
    </w:p>
    <w:p w:rsidR="005E5910" w:rsidRPr="00C00EF6" w:rsidRDefault="005E5910" w:rsidP="005E5910">
      <w:pPr>
        <w:jc w:val="both"/>
        <w:rPr>
          <w:sz w:val="24"/>
          <w:szCs w:val="24"/>
        </w:rPr>
      </w:pPr>
      <w:r w:rsidRPr="00C00EF6">
        <w:rPr>
          <w:sz w:val="24"/>
          <w:szCs w:val="24"/>
        </w:rPr>
        <w:t>учреждения (руководителя) (для всех учреждений)</w:t>
      </w:r>
      <w:r>
        <w:rPr>
          <w:sz w:val="24"/>
          <w:szCs w:val="24"/>
        </w:rPr>
        <w:t>»</w:t>
      </w:r>
      <w:r w:rsidRPr="00C00EF6">
        <w:rPr>
          <w:sz w:val="24"/>
          <w:szCs w:val="24"/>
        </w:rPr>
        <w:t xml:space="preserve"> Приложения № 1 «Критерии и показатели эффективности и результативности деятельности муниципальных учреждений и их руководителей» </w:t>
      </w:r>
      <w:r w:rsidRPr="002A6EB8">
        <w:rPr>
          <w:sz w:val="24"/>
          <w:szCs w:val="24"/>
        </w:rPr>
        <w:t>дополнить</w:t>
      </w:r>
      <w:r w:rsidRPr="00C00EF6">
        <w:rPr>
          <w:sz w:val="24"/>
          <w:szCs w:val="24"/>
        </w:rPr>
        <w:t xml:space="preserve"> критериями оценки:</w:t>
      </w:r>
    </w:p>
    <w:p w:rsidR="005E5910" w:rsidRPr="00683042" w:rsidRDefault="005E5910" w:rsidP="005E5910">
      <w:pPr>
        <w:pStyle w:val="a7"/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tbl>
      <w:tblPr>
        <w:tblW w:w="100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42"/>
        <w:gridCol w:w="3544"/>
        <w:gridCol w:w="1701"/>
        <w:gridCol w:w="1559"/>
      </w:tblGrid>
      <w:tr w:rsidR="005E5910" w:rsidRPr="00C26517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B82C78">
              <w:rPr>
                <w:b/>
              </w:rPr>
              <w:t>/</w:t>
            </w:r>
            <w:proofErr w:type="spellStart"/>
            <w:r w:rsidRPr="00B82C78">
              <w:rPr>
                <w:b/>
              </w:rPr>
              <w:t>п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833">
              <w:rPr>
                <w:b/>
              </w:rPr>
              <w:t>Периодичность отчетности</w:t>
            </w:r>
          </w:p>
        </w:tc>
      </w:tr>
      <w:tr w:rsidR="005E5910" w:rsidRPr="00C26517" w:rsidTr="0079784C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C26517">
              <w:t xml:space="preserve">Своевременность </w:t>
            </w:r>
            <w:r>
              <w:t xml:space="preserve">и качество </w:t>
            </w:r>
            <w:r w:rsidRPr="00C26517">
              <w:t xml:space="preserve">представления </w:t>
            </w:r>
            <w:r>
              <w:t xml:space="preserve">бухгалтерских </w:t>
            </w:r>
            <w:r w:rsidRPr="00C26517">
              <w:t xml:space="preserve">отчетов, планов финансово-хозяйственной деятельности, статистической отчетности, других сведений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 Нарушение сроков, установленных порядков и форм предоставления сведений, отчетов и информаций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(- 2 балла)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/>
          <w:p w:rsidR="005E5910" w:rsidRDefault="005E5910" w:rsidP="0079784C">
            <w:r>
              <w:t>Е</w:t>
            </w:r>
            <w:r w:rsidRPr="00617E48">
              <w:t>жеквартально</w:t>
            </w:r>
          </w:p>
          <w:p w:rsidR="005E5910" w:rsidRDefault="005E5910" w:rsidP="0079784C"/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C26517" w:rsidTr="0079784C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4C6487" w:rsidRDefault="005E5910" w:rsidP="007978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C26517" w:rsidTr="0079784C">
        <w:trPr>
          <w:trHeight w:val="2702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lastRenderedPageBreak/>
              <w:t>2.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C26517">
              <w:t>Целевое и эффективное использование бюджетных и внебюджетных средств, в том числе в рамках муниципального задания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2.1.Наличие просроченной дебиторской и кредиторской  задолженности на конец отчетного периода</w:t>
            </w: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 Наличие в отчетном периоде у учреждения платежей и пеней за нарушение порядка и сроков предоставления налоговой, статистической и иной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(- 2 балла)</w:t>
            </w: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(- 2 балла)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/>
          <w:p w:rsidR="005E5910" w:rsidRDefault="005E5910" w:rsidP="0079784C">
            <w:r>
              <w:t>Е</w:t>
            </w:r>
            <w:r w:rsidRPr="00617E48">
              <w:t>жеквартально</w:t>
            </w:r>
          </w:p>
          <w:p w:rsidR="005E5910" w:rsidRDefault="005E5910" w:rsidP="0079784C"/>
          <w:p w:rsidR="005E5910" w:rsidRDefault="005E5910" w:rsidP="0079784C"/>
          <w:p w:rsidR="005E5910" w:rsidRDefault="005E5910" w:rsidP="0079784C"/>
          <w:p w:rsidR="005E5910" w:rsidRDefault="005E5910" w:rsidP="0079784C">
            <w:r>
              <w:t>Е</w:t>
            </w:r>
            <w:r w:rsidRPr="00617E48">
              <w:t>жеквартально</w:t>
            </w: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910" w:rsidRPr="00C26517" w:rsidTr="0079784C">
        <w:trPr>
          <w:trHeight w:val="7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5910" w:rsidRPr="00C4681A" w:rsidRDefault="005E5910" w:rsidP="005E5910">
      <w:pPr>
        <w:widowControl w:val="0"/>
        <w:autoSpaceDE w:val="0"/>
        <w:autoSpaceDN w:val="0"/>
        <w:adjustRightInd w:val="0"/>
      </w:pPr>
      <w:r>
        <w:t xml:space="preserve">* Совокупная значимость всех критериев в баллах по </w:t>
      </w:r>
      <w:r w:rsidRPr="00C4681A">
        <w:t>разделу</w:t>
      </w:r>
      <w:r>
        <w:t xml:space="preserve"> II -  20 баллов</w:t>
      </w:r>
    </w:p>
    <w:p w:rsidR="005E5910" w:rsidRPr="0091118D" w:rsidRDefault="005E5910" w:rsidP="005E5910">
      <w:pPr>
        <w:jc w:val="both"/>
        <w:rPr>
          <w:sz w:val="24"/>
          <w:szCs w:val="24"/>
        </w:rPr>
      </w:pPr>
    </w:p>
    <w:p w:rsidR="005E5910" w:rsidRDefault="005E5910" w:rsidP="005E59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0D6772">
        <w:rPr>
          <w:sz w:val="24"/>
          <w:szCs w:val="24"/>
        </w:rPr>
        <w:t>)</w:t>
      </w:r>
      <w:r>
        <w:rPr>
          <w:sz w:val="24"/>
          <w:szCs w:val="24"/>
        </w:rPr>
        <w:t xml:space="preserve"> 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5E5910" w:rsidRDefault="005E5910" w:rsidP="005E5910">
      <w:pPr>
        <w:ind w:firstLine="709"/>
        <w:jc w:val="both"/>
        <w:rPr>
          <w:sz w:val="24"/>
          <w:szCs w:val="24"/>
        </w:rPr>
      </w:pPr>
    </w:p>
    <w:p w:rsidR="005E5910" w:rsidRDefault="005E5910" w:rsidP="005E5910">
      <w:pPr>
        <w:pStyle w:val="aa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</w:t>
      </w:r>
      <w:r>
        <w:rPr>
          <w:b w:val="0"/>
          <w:sz w:val="24"/>
          <w:szCs w:val="24"/>
          <w:lang w:val="ru-RU"/>
        </w:rPr>
        <w:t>Никитина В.Г.</w:t>
      </w:r>
      <w:r w:rsidRPr="003B3595">
        <w:rPr>
          <w:b w:val="0"/>
          <w:sz w:val="24"/>
          <w:szCs w:val="24"/>
          <w:lang w:val="ru-RU"/>
        </w:rPr>
        <w:t xml:space="preserve">) </w:t>
      </w:r>
      <w:proofErr w:type="gramStart"/>
      <w:r w:rsidRPr="003B3595"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</w:t>
      </w:r>
      <w:proofErr w:type="spellStart"/>
      <w:r w:rsidRPr="003B3595">
        <w:rPr>
          <w:b w:val="0"/>
          <w:sz w:val="24"/>
          <w:szCs w:val="24"/>
          <w:lang w:val="ru-RU"/>
        </w:rPr>
        <w:t>Сосновоборского</w:t>
      </w:r>
      <w:proofErr w:type="spellEnd"/>
      <w:r w:rsidRPr="003B3595">
        <w:rPr>
          <w:b w:val="0"/>
          <w:sz w:val="24"/>
          <w:szCs w:val="24"/>
          <w:lang w:val="ru-RU"/>
        </w:rPr>
        <w:t xml:space="preserve"> городского округа.</w:t>
      </w:r>
    </w:p>
    <w:p w:rsidR="005E5910" w:rsidRPr="00B27931" w:rsidRDefault="005E5910" w:rsidP="005E5910"/>
    <w:p w:rsidR="005E5910" w:rsidRDefault="005E5910" w:rsidP="005E5910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Настоящее постановление вступает в силу </w:t>
      </w:r>
      <w:r w:rsidRPr="006F05BD">
        <w:rPr>
          <w:sz w:val="24"/>
          <w:szCs w:val="24"/>
        </w:rPr>
        <w:t>со дня официального обнародования.</w:t>
      </w:r>
    </w:p>
    <w:p w:rsidR="005E5910" w:rsidRPr="00C83B89" w:rsidRDefault="005E5910" w:rsidP="005E5910">
      <w:pPr>
        <w:jc w:val="both"/>
        <w:rPr>
          <w:sz w:val="24"/>
          <w:szCs w:val="24"/>
        </w:rPr>
      </w:pPr>
    </w:p>
    <w:p w:rsidR="005E5910" w:rsidRDefault="005E5910" w:rsidP="005E5910">
      <w:pPr>
        <w:pStyle w:val="a8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E5910" w:rsidRDefault="005E5910" w:rsidP="005E5910">
      <w:pPr>
        <w:rPr>
          <w:sz w:val="24"/>
          <w:szCs w:val="24"/>
        </w:rPr>
      </w:pPr>
    </w:p>
    <w:p w:rsidR="005E5910" w:rsidRPr="00557999" w:rsidRDefault="005E5910" w:rsidP="005E5910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5E5910" w:rsidRDefault="005E5910" w:rsidP="005E5910">
      <w:pPr>
        <w:rPr>
          <w:sz w:val="24"/>
        </w:rPr>
      </w:pP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городского округа                                                 </w:t>
      </w:r>
      <w:r>
        <w:rPr>
          <w:sz w:val="24"/>
          <w:szCs w:val="24"/>
        </w:rPr>
        <w:t xml:space="preserve">            В.Б.Садовский</w:t>
      </w:r>
    </w:p>
    <w:p w:rsidR="005E5910" w:rsidRDefault="005E5910" w:rsidP="005E5910">
      <w:pPr>
        <w:jc w:val="center"/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Pr="003F332B" w:rsidRDefault="005E5910" w:rsidP="005E5910">
      <w:pPr>
        <w:rPr>
          <w:sz w:val="12"/>
          <w:szCs w:val="12"/>
        </w:rPr>
      </w:pPr>
      <w:r w:rsidRPr="003F332B">
        <w:rPr>
          <w:sz w:val="12"/>
          <w:szCs w:val="12"/>
        </w:rPr>
        <w:t>Исп. Дикамбаева В.А.</w:t>
      </w:r>
    </w:p>
    <w:p w:rsidR="005E5910" w:rsidRPr="003F332B" w:rsidRDefault="005E5910" w:rsidP="005E5910">
      <w:pPr>
        <w:rPr>
          <w:sz w:val="12"/>
          <w:szCs w:val="12"/>
        </w:rPr>
      </w:pPr>
      <w:r w:rsidRPr="003F332B">
        <w:rPr>
          <w:sz w:val="12"/>
          <w:szCs w:val="12"/>
        </w:rPr>
        <w:t xml:space="preserve">КФ 22176 </w:t>
      </w:r>
      <w:proofErr w:type="gramStart"/>
      <w:r w:rsidRPr="003F332B">
        <w:rPr>
          <w:sz w:val="12"/>
          <w:szCs w:val="12"/>
        </w:rPr>
        <w:t>ПТ</w:t>
      </w:r>
      <w:proofErr w:type="gramEnd"/>
      <w:r w:rsidRPr="003F332B">
        <w:rPr>
          <w:sz w:val="12"/>
          <w:szCs w:val="12"/>
        </w:rPr>
        <w:t xml:space="preserve"> </w:t>
      </w: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  <w:r w:rsidRPr="00AF6C3E">
        <w:rPr>
          <w:sz w:val="24"/>
        </w:rPr>
        <w:t>СОГЛАСОВАНО:</w:t>
      </w:r>
    </w:p>
    <w:p w:rsidR="005E5910" w:rsidRPr="00AF6C3E" w:rsidRDefault="005E5910" w:rsidP="005E5910">
      <w:pPr>
        <w:rPr>
          <w:sz w:val="24"/>
        </w:rPr>
      </w:pPr>
    </w:p>
    <w:p w:rsidR="005E5910" w:rsidRPr="000E091E" w:rsidRDefault="005E5910" w:rsidP="005E5910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10" w:rsidRPr="000E091E" w:rsidRDefault="005E5910" w:rsidP="005E5910">
      <w:pPr>
        <w:jc w:val="right"/>
        <w:rPr>
          <w:sz w:val="24"/>
          <w:szCs w:val="24"/>
        </w:rPr>
      </w:pPr>
    </w:p>
    <w:p w:rsidR="005E5910" w:rsidRDefault="005E5910" w:rsidP="005E5910">
      <w:pPr>
        <w:ind w:left="7788"/>
      </w:pPr>
      <w:r>
        <w:t xml:space="preserve">     </w:t>
      </w:r>
      <w:r w:rsidRPr="00AF6C3E">
        <w:t>Рассылка:</w:t>
      </w:r>
    </w:p>
    <w:p w:rsidR="005E5910" w:rsidRDefault="005E5910" w:rsidP="005E5910">
      <w:pPr>
        <w:ind w:left="2124" w:firstLine="708"/>
        <w:jc w:val="right"/>
      </w:pPr>
      <w:r>
        <w:t xml:space="preserve"> Общий отдел, КФ, ЦБ,  КУМИ, КАГИЗ </w:t>
      </w:r>
    </w:p>
    <w:p w:rsidR="005E5910" w:rsidRPr="006A7DDB" w:rsidRDefault="005E5910" w:rsidP="005E5910">
      <w:pPr>
        <w:ind w:left="3540" w:firstLine="708"/>
        <w:jc w:val="right"/>
      </w:pPr>
      <w:r>
        <w:t>о/кадров и спец</w:t>
      </w:r>
      <w:proofErr w:type="gramStart"/>
      <w:r>
        <w:t>.р</w:t>
      </w:r>
      <w:proofErr w:type="gramEnd"/>
      <w:r>
        <w:t xml:space="preserve">аб.  </w:t>
      </w:r>
    </w:p>
    <w:p w:rsidR="005E5910" w:rsidRDefault="005E5910" w:rsidP="005E5910">
      <w:pPr>
        <w:jc w:val="both"/>
      </w:pPr>
    </w:p>
    <w:p w:rsidR="00986B56" w:rsidRDefault="00986B56"/>
    <w:sectPr w:rsidR="00986B56" w:rsidSect="004A334F">
      <w:headerReference w:type="default" r:id="rId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10" w:rsidRDefault="005E5910" w:rsidP="005E5910">
      <w:r>
        <w:separator/>
      </w:r>
    </w:p>
  </w:endnote>
  <w:endnote w:type="continuationSeparator" w:id="0">
    <w:p w:rsidR="005E5910" w:rsidRDefault="005E5910" w:rsidP="005E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10" w:rsidRDefault="005E5910" w:rsidP="005E5910">
      <w:r>
        <w:separator/>
      </w:r>
    </w:p>
  </w:footnote>
  <w:footnote w:type="continuationSeparator" w:id="0">
    <w:p w:rsidR="005E5910" w:rsidRDefault="005E5910" w:rsidP="005E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0C6D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650C6D" w:rsidRPr="00650C6D" w:rsidRDefault="00650C6D" w:rsidP="00650C6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6406707/332396(1)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D72"/>
    <w:multiLevelType w:val="multilevel"/>
    <w:tmpl w:val="2432EEA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1B523E"/>
    <w:multiLevelType w:val="multilevel"/>
    <w:tmpl w:val="9580C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3633d5-979c-45b4-846f-0f79cc2a0cf5"/>
  </w:docVars>
  <w:rsids>
    <w:rsidRoot w:val="005E5910"/>
    <w:rsid w:val="000230E3"/>
    <w:rsid w:val="00057AB4"/>
    <w:rsid w:val="000B0B5B"/>
    <w:rsid w:val="000B213D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5E5910"/>
    <w:rsid w:val="00650C6D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3627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591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591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E5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E5910"/>
    <w:pPr>
      <w:ind w:left="720"/>
      <w:contextualSpacing/>
    </w:pPr>
  </w:style>
  <w:style w:type="paragraph" w:styleId="a8">
    <w:name w:val="Body Text"/>
    <w:basedOn w:val="a"/>
    <w:link w:val="a9"/>
    <w:rsid w:val="005E5910"/>
    <w:pPr>
      <w:spacing w:after="120"/>
    </w:pPr>
  </w:style>
  <w:style w:type="character" w:customStyle="1" w:styleId="a9">
    <w:name w:val="Основной текст Знак"/>
    <w:basedOn w:val="a0"/>
    <w:link w:val="a8"/>
    <w:rsid w:val="005E5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5E5910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E59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5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7062</Characters>
  <Application>Microsoft Office Word</Application>
  <DocSecurity>0</DocSecurity>
  <Lines>58</Lines>
  <Paragraphs>16</Paragraphs>
  <ScaleCrop>false</ScaleCrop>
  <Company>  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cp:lastPrinted>2018-05-24T08:27:00Z</cp:lastPrinted>
  <dcterms:created xsi:type="dcterms:W3CDTF">2018-05-24T08:28:00Z</dcterms:created>
  <dcterms:modified xsi:type="dcterms:W3CDTF">2018-05-24T08:28:00Z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673633d5-979c-45b4-846f-0f79cc2a0cf5</vt:lpwstr>
  </property>
</Properties>
</file>