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39" w:rsidRDefault="00426639" w:rsidP="0042663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639" w:rsidRDefault="00426639" w:rsidP="0042663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26639" w:rsidRDefault="008965E1" w:rsidP="00426639">
      <w:pPr>
        <w:jc w:val="center"/>
        <w:rPr>
          <w:b/>
          <w:spacing w:val="20"/>
          <w:sz w:val="32"/>
        </w:rPr>
      </w:pPr>
      <w:r w:rsidRPr="008965E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26639" w:rsidRDefault="00426639" w:rsidP="00426639">
      <w:pPr>
        <w:pStyle w:val="3"/>
      </w:pPr>
      <w:r>
        <w:t>постановление</w:t>
      </w:r>
    </w:p>
    <w:p w:rsidR="00426639" w:rsidRDefault="00426639" w:rsidP="00426639">
      <w:pPr>
        <w:jc w:val="center"/>
        <w:rPr>
          <w:sz w:val="24"/>
        </w:rPr>
      </w:pPr>
    </w:p>
    <w:p w:rsidR="00426639" w:rsidRDefault="00426639" w:rsidP="00426639">
      <w:pPr>
        <w:jc w:val="center"/>
        <w:rPr>
          <w:sz w:val="24"/>
        </w:rPr>
      </w:pPr>
      <w:r>
        <w:rPr>
          <w:sz w:val="24"/>
        </w:rPr>
        <w:t>от 13/12/2016 № 2768</w:t>
      </w:r>
    </w:p>
    <w:p w:rsidR="00426639" w:rsidRPr="008C3154" w:rsidRDefault="00426639" w:rsidP="00426639">
      <w:pPr>
        <w:ind w:right="-2"/>
        <w:rPr>
          <w:sz w:val="10"/>
          <w:szCs w:val="10"/>
        </w:rPr>
      </w:pPr>
    </w:p>
    <w:p w:rsidR="00426639" w:rsidRDefault="00426639" w:rsidP="00426639">
      <w:pPr>
        <w:ind w:right="-2"/>
        <w:rPr>
          <w:sz w:val="24"/>
          <w:szCs w:val="24"/>
        </w:rPr>
      </w:pPr>
      <w:r w:rsidRPr="00377A8F">
        <w:rPr>
          <w:sz w:val="24"/>
          <w:szCs w:val="24"/>
        </w:rPr>
        <w:t xml:space="preserve">О создании муниципального казенного учреждения </w:t>
      </w:r>
    </w:p>
    <w:p w:rsidR="00426639" w:rsidRDefault="00426639" w:rsidP="00426639">
      <w:pPr>
        <w:ind w:right="-2"/>
        <w:rPr>
          <w:sz w:val="24"/>
          <w:szCs w:val="24"/>
        </w:rPr>
      </w:pPr>
      <w:r w:rsidRPr="00377A8F">
        <w:rPr>
          <w:sz w:val="24"/>
          <w:szCs w:val="24"/>
        </w:rPr>
        <w:t>«Центр информационного обеспечения градостроительной</w:t>
      </w:r>
      <w:r>
        <w:rPr>
          <w:sz w:val="24"/>
          <w:szCs w:val="24"/>
        </w:rPr>
        <w:t xml:space="preserve"> </w:t>
      </w:r>
      <w:r w:rsidRPr="00377A8F">
        <w:rPr>
          <w:sz w:val="24"/>
          <w:szCs w:val="24"/>
        </w:rPr>
        <w:t xml:space="preserve">деятельности </w:t>
      </w:r>
    </w:p>
    <w:p w:rsidR="00426639" w:rsidRDefault="00426639" w:rsidP="00426639">
      <w:pPr>
        <w:ind w:right="-2"/>
        <w:rPr>
          <w:sz w:val="24"/>
          <w:szCs w:val="24"/>
        </w:rPr>
      </w:pPr>
      <w:r w:rsidRPr="00377A8F">
        <w:rPr>
          <w:sz w:val="24"/>
          <w:szCs w:val="24"/>
        </w:rPr>
        <w:t>Сосновоборского городского округа»</w:t>
      </w:r>
      <w:r>
        <w:rPr>
          <w:sz w:val="24"/>
          <w:szCs w:val="24"/>
        </w:rPr>
        <w:t xml:space="preserve"> </w:t>
      </w:r>
      <w:r w:rsidRPr="00377A8F">
        <w:rPr>
          <w:sz w:val="24"/>
          <w:szCs w:val="24"/>
        </w:rPr>
        <w:t xml:space="preserve">путем изменения типа </w:t>
      </w:r>
    </w:p>
    <w:p w:rsidR="00426639" w:rsidRDefault="00426639" w:rsidP="00426639">
      <w:pPr>
        <w:ind w:right="-2"/>
        <w:rPr>
          <w:sz w:val="24"/>
          <w:szCs w:val="24"/>
        </w:rPr>
      </w:pPr>
      <w:r w:rsidRPr="00377A8F">
        <w:rPr>
          <w:sz w:val="24"/>
          <w:szCs w:val="24"/>
        </w:rPr>
        <w:t>Сосновоборского муниципального</w:t>
      </w:r>
      <w:r>
        <w:rPr>
          <w:sz w:val="24"/>
          <w:szCs w:val="24"/>
        </w:rPr>
        <w:t xml:space="preserve"> </w:t>
      </w:r>
      <w:r w:rsidRPr="00377A8F">
        <w:rPr>
          <w:sz w:val="24"/>
          <w:szCs w:val="24"/>
        </w:rPr>
        <w:t xml:space="preserve">бюджетного учреждения </w:t>
      </w:r>
    </w:p>
    <w:p w:rsidR="00426639" w:rsidRDefault="00426639" w:rsidP="00426639">
      <w:pPr>
        <w:ind w:right="-2"/>
        <w:rPr>
          <w:sz w:val="24"/>
          <w:szCs w:val="24"/>
        </w:rPr>
      </w:pPr>
      <w:r w:rsidRPr="00377A8F">
        <w:rPr>
          <w:sz w:val="24"/>
          <w:szCs w:val="24"/>
        </w:rPr>
        <w:t>«Центр информационного обеспечения</w:t>
      </w:r>
      <w:r>
        <w:rPr>
          <w:sz w:val="24"/>
          <w:szCs w:val="24"/>
        </w:rPr>
        <w:t xml:space="preserve"> </w:t>
      </w:r>
      <w:r w:rsidRPr="00377A8F">
        <w:rPr>
          <w:sz w:val="24"/>
          <w:szCs w:val="24"/>
        </w:rPr>
        <w:t xml:space="preserve">градостроительной деятельности </w:t>
      </w:r>
    </w:p>
    <w:p w:rsidR="00426639" w:rsidRDefault="00426639" w:rsidP="00426639">
      <w:pPr>
        <w:ind w:right="-2"/>
        <w:rPr>
          <w:sz w:val="24"/>
          <w:szCs w:val="24"/>
        </w:rPr>
      </w:pPr>
      <w:r w:rsidRPr="00377A8F">
        <w:rPr>
          <w:sz w:val="24"/>
          <w:szCs w:val="24"/>
        </w:rPr>
        <w:t>Сосновоборского городского округа»</w:t>
      </w:r>
      <w:r>
        <w:rPr>
          <w:sz w:val="24"/>
          <w:szCs w:val="24"/>
        </w:rPr>
        <w:t xml:space="preserve"> </w:t>
      </w:r>
      <w:r w:rsidRPr="00377A8F">
        <w:rPr>
          <w:sz w:val="24"/>
          <w:szCs w:val="24"/>
        </w:rPr>
        <w:t xml:space="preserve">и утверждении Устава </w:t>
      </w:r>
    </w:p>
    <w:p w:rsidR="00426639" w:rsidRDefault="00426639" w:rsidP="00426639">
      <w:pPr>
        <w:ind w:right="-2"/>
        <w:rPr>
          <w:sz w:val="24"/>
          <w:szCs w:val="24"/>
        </w:rPr>
      </w:pPr>
      <w:r w:rsidRPr="00377A8F">
        <w:rPr>
          <w:sz w:val="24"/>
          <w:szCs w:val="24"/>
        </w:rPr>
        <w:t>муниципального казенного учреждения</w:t>
      </w:r>
      <w:r>
        <w:rPr>
          <w:sz w:val="24"/>
          <w:szCs w:val="24"/>
        </w:rPr>
        <w:t xml:space="preserve"> </w:t>
      </w:r>
      <w:r w:rsidRPr="00377A8F">
        <w:rPr>
          <w:sz w:val="24"/>
          <w:szCs w:val="24"/>
        </w:rPr>
        <w:t xml:space="preserve">«Центр информационного </w:t>
      </w:r>
    </w:p>
    <w:p w:rsidR="00426639" w:rsidRPr="00377A8F" w:rsidRDefault="00426639" w:rsidP="00426639">
      <w:pPr>
        <w:ind w:right="-2"/>
        <w:rPr>
          <w:sz w:val="24"/>
          <w:szCs w:val="24"/>
        </w:rPr>
      </w:pPr>
      <w:r w:rsidRPr="00377A8F">
        <w:rPr>
          <w:sz w:val="24"/>
          <w:szCs w:val="24"/>
        </w:rPr>
        <w:t>обеспечения градостроительной</w:t>
      </w:r>
      <w:r>
        <w:rPr>
          <w:sz w:val="24"/>
          <w:szCs w:val="24"/>
        </w:rPr>
        <w:t xml:space="preserve"> </w:t>
      </w:r>
      <w:r w:rsidRPr="00377A8F">
        <w:rPr>
          <w:sz w:val="24"/>
          <w:szCs w:val="24"/>
        </w:rPr>
        <w:t>деятельности Сосновоборского городского округа»</w:t>
      </w:r>
    </w:p>
    <w:p w:rsidR="00426639" w:rsidRDefault="00426639" w:rsidP="00426639">
      <w:pPr>
        <w:ind w:right="-2"/>
        <w:jc w:val="both"/>
        <w:rPr>
          <w:b/>
          <w:color w:val="FF0000"/>
          <w:sz w:val="24"/>
          <w:szCs w:val="24"/>
        </w:rPr>
      </w:pPr>
    </w:p>
    <w:p w:rsidR="00426639" w:rsidRPr="00035DDA" w:rsidRDefault="00426639" w:rsidP="00426639">
      <w:pPr>
        <w:ind w:right="-2"/>
        <w:jc w:val="both"/>
        <w:rPr>
          <w:b/>
          <w:color w:val="FF0000"/>
          <w:sz w:val="24"/>
          <w:szCs w:val="24"/>
        </w:rPr>
      </w:pPr>
    </w:p>
    <w:p w:rsidR="00426639" w:rsidRPr="00035DDA" w:rsidRDefault="00426639" w:rsidP="00426639">
      <w:pPr>
        <w:ind w:right="-2"/>
        <w:jc w:val="both"/>
        <w:rPr>
          <w:rStyle w:val="22pt"/>
          <w:rFonts w:eastAsiaTheme="minorEastAsia"/>
        </w:rPr>
      </w:pPr>
      <w:r w:rsidRPr="00035DDA">
        <w:rPr>
          <w:sz w:val="24"/>
          <w:szCs w:val="24"/>
        </w:rPr>
        <w:tab/>
        <w:t>На основании постановлени</w:t>
      </w:r>
      <w:r>
        <w:rPr>
          <w:sz w:val="24"/>
          <w:szCs w:val="24"/>
        </w:rPr>
        <w:t>я</w:t>
      </w:r>
      <w:r w:rsidRPr="00035DDA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и</w:t>
      </w:r>
      <w:r w:rsidRPr="00035DDA">
        <w:rPr>
          <w:sz w:val="24"/>
          <w:szCs w:val="24"/>
        </w:rPr>
        <w:t xml:space="preserve"> Сосновоборского городского округа  </w:t>
      </w:r>
      <w:r>
        <w:rPr>
          <w:sz w:val="24"/>
          <w:szCs w:val="24"/>
        </w:rPr>
        <w:t xml:space="preserve">                  </w:t>
      </w:r>
      <w:r w:rsidRPr="00035DDA">
        <w:rPr>
          <w:sz w:val="24"/>
          <w:szCs w:val="24"/>
        </w:rPr>
        <w:t xml:space="preserve">от 21.06.2016 № 1473 «Об изменении типа муниципального Сосновоборского бюджетного </w:t>
      </w:r>
      <w:r>
        <w:rPr>
          <w:sz w:val="24"/>
          <w:szCs w:val="24"/>
        </w:rPr>
        <w:t>у</w:t>
      </w:r>
      <w:r w:rsidRPr="00035DDA">
        <w:rPr>
          <w:sz w:val="24"/>
          <w:szCs w:val="24"/>
        </w:rPr>
        <w:t>чреждения «Центр информационного обеспечения градостроительной деятельности Сосновоборского городского округа» в целях создания</w:t>
      </w:r>
      <w:r>
        <w:rPr>
          <w:sz w:val="24"/>
          <w:szCs w:val="24"/>
        </w:rPr>
        <w:t xml:space="preserve"> </w:t>
      </w:r>
      <w:r w:rsidRPr="00035DDA">
        <w:rPr>
          <w:sz w:val="24"/>
          <w:szCs w:val="24"/>
        </w:rPr>
        <w:t>муниципального казенного учреждения</w:t>
      </w:r>
      <w:r>
        <w:rPr>
          <w:sz w:val="24"/>
          <w:szCs w:val="24"/>
        </w:rPr>
        <w:t xml:space="preserve"> </w:t>
      </w:r>
      <w:r w:rsidRPr="00035DDA">
        <w:rPr>
          <w:sz w:val="24"/>
          <w:szCs w:val="24"/>
        </w:rPr>
        <w:t xml:space="preserve"> «Центр информационного обеспечения градостроительной деятельности Сосновоборского городского округа»</w:t>
      </w:r>
      <w:r>
        <w:rPr>
          <w:sz w:val="24"/>
          <w:szCs w:val="24"/>
        </w:rPr>
        <w:t xml:space="preserve"> (с изменением от 25.07.2016), </w:t>
      </w:r>
      <w:r w:rsidRPr="00035DDA">
        <w:rPr>
          <w:sz w:val="24"/>
          <w:szCs w:val="24"/>
        </w:rPr>
        <w:t xml:space="preserve">администрация Сосновоборского городского округа  </w:t>
      </w:r>
      <w:r w:rsidRPr="008C3154">
        <w:rPr>
          <w:rStyle w:val="22pt"/>
          <w:rFonts w:eastAsiaTheme="minorEastAsia"/>
          <w:b/>
          <w:sz w:val="24"/>
        </w:rPr>
        <w:t>п</w:t>
      </w:r>
      <w:r>
        <w:rPr>
          <w:rStyle w:val="22pt"/>
          <w:rFonts w:eastAsiaTheme="minorEastAsia"/>
          <w:b/>
          <w:sz w:val="24"/>
        </w:rPr>
        <w:t xml:space="preserve"> </w:t>
      </w:r>
      <w:r w:rsidRPr="008C3154">
        <w:rPr>
          <w:rStyle w:val="22pt"/>
          <w:rFonts w:eastAsiaTheme="minorEastAsia"/>
          <w:b/>
          <w:sz w:val="24"/>
        </w:rPr>
        <w:t>о</w:t>
      </w:r>
      <w:r>
        <w:rPr>
          <w:rStyle w:val="22pt"/>
          <w:rFonts w:eastAsiaTheme="minorEastAsia"/>
          <w:b/>
          <w:sz w:val="24"/>
        </w:rPr>
        <w:t xml:space="preserve"> </w:t>
      </w:r>
      <w:r w:rsidRPr="008C3154">
        <w:rPr>
          <w:rStyle w:val="22pt"/>
          <w:rFonts w:eastAsiaTheme="minorEastAsia"/>
          <w:b/>
          <w:sz w:val="24"/>
        </w:rPr>
        <w:t>с</w:t>
      </w:r>
      <w:r>
        <w:rPr>
          <w:rStyle w:val="22pt"/>
          <w:rFonts w:eastAsiaTheme="minorEastAsia"/>
          <w:b/>
          <w:sz w:val="24"/>
        </w:rPr>
        <w:t xml:space="preserve"> </w:t>
      </w:r>
      <w:r w:rsidRPr="008C3154">
        <w:rPr>
          <w:rStyle w:val="22pt"/>
          <w:rFonts w:eastAsiaTheme="minorEastAsia"/>
          <w:b/>
          <w:sz w:val="24"/>
        </w:rPr>
        <w:t>т</w:t>
      </w:r>
      <w:r>
        <w:rPr>
          <w:rStyle w:val="22pt"/>
          <w:rFonts w:eastAsiaTheme="minorEastAsia"/>
          <w:b/>
          <w:sz w:val="24"/>
        </w:rPr>
        <w:t xml:space="preserve"> </w:t>
      </w:r>
      <w:r w:rsidRPr="008C3154">
        <w:rPr>
          <w:rStyle w:val="22pt"/>
          <w:rFonts w:eastAsiaTheme="minorEastAsia"/>
          <w:b/>
          <w:sz w:val="24"/>
        </w:rPr>
        <w:t>а</w:t>
      </w:r>
      <w:r>
        <w:rPr>
          <w:rStyle w:val="22pt"/>
          <w:rFonts w:eastAsiaTheme="minorEastAsia"/>
          <w:b/>
          <w:sz w:val="24"/>
        </w:rPr>
        <w:t xml:space="preserve"> </w:t>
      </w:r>
      <w:r w:rsidRPr="008C3154">
        <w:rPr>
          <w:rStyle w:val="22pt"/>
          <w:rFonts w:eastAsiaTheme="minorEastAsia"/>
          <w:b/>
          <w:sz w:val="24"/>
        </w:rPr>
        <w:t>н</w:t>
      </w:r>
      <w:r>
        <w:rPr>
          <w:rStyle w:val="22pt"/>
          <w:rFonts w:eastAsiaTheme="minorEastAsia"/>
          <w:b/>
          <w:sz w:val="24"/>
        </w:rPr>
        <w:t xml:space="preserve"> </w:t>
      </w:r>
      <w:r w:rsidRPr="008C3154">
        <w:rPr>
          <w:rStyle w:val="22pt"/>
          <w:rFonts w:eastAsiaTheme="minorEastAsia"/>
          <w:b/>
          <w:sz w:val="24"/>
        </w:rPr>
        <w:t>о</w:t>
      </w:r>
      <w:r>
        <w:rPr>
          <w:rStyle w:val="22pt"/>
          <w:rFonts w:eastAsiaTheme="minorEastAsia"/>
          <w:b/>
          <w:sz w:val="24"/>
        </w:rPr>
        <w:t xml:space="preserve"> </w:t>
      </w:r>
      <w:r w:rsidRPr="008C3154">
        <w:rPr>
          <w:rStyle w:val="22pt"/>
          <w:rFonts w:eastAsiaTheme="minorEastAsia"/>
          <w:b/>
          <w:sz w:val="24"/>
        </w:rPr>
        <w:t>в</w:t>
      </w:r>
      <w:r>
        <w:rPr>
          <w:rStyle w:val="22pt"/>
          <w:rFonts w:eastAsiaTheme="minorEastAsia"/>
          <w:b/>
          <w:sz w:val="24"/>
        </w:rPr>
        <w:t xml:space="preserve"> </w:t>
      </w:r>
      <w:r w:rsidRPr="008C3154">
        <w:rPr>
          <w:rStyle w:val="22pt"/>
          <w:rFonts w:eastAsiaTheme="minorEastAsia"/>
          <w:b/>
          <w:sz w:val="24"/>
        </w:rPr>
        <w:t>л</w:t>
      </w:r>
      <w:r>
        <w:rPr>
          <w:rStyle w:val="22pt"/>
          <w:rFonts w:eastAsiaTheme="minorEastAsia"/>
          <w:b/>
          <w:sz w:val="24"/>
        </w:rPr>
        <w:t xml:space="preserve"> </w:t>
      </w:r>
      <w:r w:rsidRPr="008C3154">
        <w:rPr>
          <w:rStyle w:val="22pt"/>
          <w:rFonts w:eastAsiaTheme="minorEastAsia"/>
          <w:b/>
          <w:sz w:val="24"/>
        </w:rPr>
        <w:t>я</w:t>
      </w:r>
      <w:r>
        <w:rPr>
          <w:rStyle w:val="22pt"/>
          <w:rFonts w:eastAsiaTheme="minorEastAsia"/>
          <w:b/>
          <w:sz w:val="24"/>
        </w:rPr>
        <w:t xml:space="preserve"> </w:t>
      </w:r>
      <w:r w:rsidRPr="008C3154">
        <w:rPr>
          <w:rStyle w:val="22pt"/>
          <w:rFonts w:eastAsiaTheme="minorEastAsia"/>
          <w:b/>
          <w:sz w:val="24"/>
        </w:rPr>
        <w:t>е</w:t>
      </w:r>
      <w:r>
        <w:rPr>
          <w:rStyle w:val="22pt"/>
          <w:rFonts w:eastAsiaTheme="minorEastAsia"/>
          <w:b/>
          <w:sz w:val="24"/>
        </w:rPr>
        <w:t xml:space="preserve"> </w:t>
      </w:r>
      <w:r w:rsidRPr="008C3154">
        <w:rPr>
          <w:rStyle w:val="22pt"/>
          <w:rFonts w:eastAsiaTheme="minorEastAsia"/>
          <w:b/>
          <w:sz w:val="24"/>
        </w:rPr>
        <w:t>т:</w:t>
      </w:r>
    </w:p>
    <w:p w:rsidR="00426639" w:rsidRPr="00EE53CE" w:rsidRDefault="00426639" w:rsidP="00426639">
      <w:pPr>
        <w:pStyle w:val="a8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3CE">
        <w:rPr>
          <w:rFonts w:ascii="Times New Roman" w:hAnsi="Times New Roman" w:cs="Times New Roman"/>
          <w:sz w:val="24"/>
          <w:szCs w:val="24"/>
        </w:rPr>
        <w:t>Создать муниципальное казенное учреждение «Центр информационного обеспечения градостроительной деятельности Сосновоборского городского округа» путем изменения типа существующего Сосновоборского муниципального бюджетного учреждения «Центр информационного обеспечения градостроительной деятельности Сосновоборского городского округа».</w:t>
      </w:r>
    </w:p>
    <w:p w:rsidR="00426639" w:rsidRDefault="00426639" w:rsidP="00426639">
      <w:pPr>
        <w:pStyle w:val="ab"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 xml:space="preserve"> Считать</w:t>
      </w:r>
      <w:r w:rsidRPr="00AE6449">
        <w:rPr>
          <w:szCs w:val="24"/>
        </w:rPr>
        <w:t xml:space="preserve"> </w:t>
      </w:r>
      <w:r w:rsidRPr="00035DDA">
        <w:rPr>
          <w:szCs w:val="24"/>
        </w:rPr>
        <w:t>муниципально</w:t>
      </w:r>
      <w:r>
        <w:rPr>
          <w:szCs w:val="24"/>
        </w:rPr>
        <w:t>е</w:t>
      </w:r>
      <w:r w:rsidRPr="00035DDA">
        <w:rPr>
          <w:szCs w:val="24"/>
        </w:rPr>
        <w:t xml:space="preserve"> казенно</w:t>
      </w:r>
      <w:r>
        <w:rPr>
          <w:szCs w:val="24"/>
        </w:rPr>
        <w:t>е</w:t>
      </w:r>
      <w:r w:rsidRPr="00035DDA">
        <w:rPr>
          <w:szCs w:val="24"/>
        </w:rPr>
        <w:t xml:space="preserve"> учреждени</w:t>
      </w:r>
      <w:r>
        <w:rPr>
          <w:szCs w:val="24"/>
        </w:rPr>
        <w:t>е</w:t>
      </w:r>
      <w:r w:rsidRPr="00035DDA">
        <w:rPr>
          <w:szCs w:val="24"/>
        </w:rPr>
        <w:t xml:space="preserve"> «Центр информационного обеспечения градостроительной деятельности Сосновоборского городского округа»</w:t>
      </w:r>
      <w:r w:rsidRPr="00AE6449">
        <w:rPr>
          <w:szCs w:val="24"/>
        </w:rPr>
        <w:t xml:space="preserve"> (далее по тексту – Учреждение)</w:t>
      </w:r>
      <w:r>
        <w:rPr>
          <w:szCs w:val="24"/>
        </w:rPr>
        <w:t xml:space="preserve"> правопреемником прав и обязанностей</w:t>
      </w:r>
      <w:r w:rsidRPr="00AE6449">
        <w:rPr>
          <w:szCs w:val="24"/>
        </w:rPr>
        <w:t xml:space="preserve"> </w:t>
      </w:r>
      <w:r>
        <w:rPr>
          <w:szCs w:val="24"/>
        </w:rPr>
        <w:t>Сосновоборского м</w:t>
      </w:r>
      <w:r w:rsidRPr="00886B42">
        <w:rPr>
          <w:szCs w:val="24"/>
        </w:rPr>
        <w:t>униципально</w:t>
      </w:r>
      <w:r>
        <w:rPr>
          <w:szCs w:val="24"/>
        </w:rPr>
        <w:t>го</w:t>
      </w:r>
      <w:r w:rsidRPr="00886B42">
        <w:rPr>
          <w:szCs w:val="24"/>
        </w:rPr>
        <w:t xml:space="preserve"> </w:t>
      </w:r>
      <w:r>
        <w:rPr>
          <w:szCs w:val="24"/>
        </w:rPr>
        <w:t>бюджетного</w:t>
      </w:r>
      <w:r w:rsidRPr="00886B42">
        <w:rPr>
          <w:szCs w:val="24"/>
        </w:rPr>
        <w:t xml:space="preserve"> учреждени</w:t>
      </w:r>
      <w:r>
        <w:rPr>
          <w:szCs w:val="24"/>
        </w:rPr>
        <w:t>я</w:t>
      </w:r>
      <w:r w:rsidRPr="00886B42">
        <w:rPr>
          <w:szCs w:val="24"/>
        </w:rPr>
        <w:t xml:space="preserve"> «</w:t>
      </w:r>
      <w:r w:rsidRPr="00634023">
        <w:rPr>
          <w:szCs w:val="24"/>
        </w:rPr>
        <w:t>Центр информационного обеспечения градостроительной деятельности</w:t>
      </w:r>
      <w:r>
        <w:rPr>
          <w:szCs w:val="24"/>
        </w:rPr>
        <w:t xml:space="preserve"> Сосновоборского городского округа».</w:t>
      </w:r>
    </w:p>
    <w:p w:rsidR="00426639" w:rsidRDefault="00426639" w:rsidP="00426639">
      <w:pPr>
        <w:pStyle w:val="ab"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 xml:space="preserve"> Определить, что Учредителем Учреждения и собственником имущества является муниципальное образование Сосновоборский городской округ Ленинградской области. </w:t>
      </w:r>
    </w:p>
    <w:p w:rsidR="00426639" w:rsidRDefault="00426639" w:rsidP="00426639">
      <w:pPr>
        <w:pStyle w:val="ab"/>
        <w:ind w:firstLine="709"/>
        <w:rPr>
          <w:szCs w:val="24"/>
        </w:rPr>
      </w:pPr>
      <w:r>
        <w:rPr>
          <w:szCs w:val="24"/>
        </w:rPr>
        <w:t>Полномочия Учредителя осуществляет администрация муниципального образования Сосновоборский городской округ Ленинградской области.</w:t>
      </w:r>
    </w:p>
    <w:p w:rsidR="00426639" w:rsidRDefault="00426639" w:rsidP="00426639">
      <w:pPr>
        <w:pStyle w:val="ab"/>
        <w:ind w:firstLine="709"/>
        <w:rPr>
          <w:szCs w:val="24"/>
        </w:rPr>
      </w:pPr>
      <w:r>
        <w:rPr>
          <w:szCs w:val="24"/>
        </w:rPr>
        <w:t>Полномочия собственника имущества осуществляет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426639" w:rsidRDefault="00426639" w:rsidP="00426639">
      <w:pPr>
        <w:pStyle w:val="ab"/>
        <w:numPr>
          <w:ilvl w:val="0"/>
          <w:numId w:val="1"/>
        </w:numPr>
        <w:ind w:left="0" w:firstLine="709"/>
        <w:rPr>
          <w:szCs w:val="24"/>
        </w:rPr>
      </w:pPr>
      <w:r w:rsidRPr="00BF21F8">
        <w:rPr>
          <w:szCs w:val="24"/>
        </w:rPr>
        <w:t>Утвердить Устав муниципального казенного учреждения «Центр информационного обеспечения градостроительной деятельности Сосновоборского городского округа»</w:t>
      </w:r>
      <w:r>
        <w:rPr>
          <w:szCs w:val="24"/>
        </w:rPr>
        <w:t xml:space="preserve"> (МКУ «ЦИОГД»)</w:t>
      </w:r>
      <w:r w:rsidRPr="00BF21F8">
        <w:rPr>
          <w:szCs w:val="24"/>
        </w:rPr>
        <w:t xml:space="preserve"> (Приложение).</w:t>
      </w:r>
    </w:p>
    <w:p w:rsidR="00426639" w:rsidRPr="00A405EE" w:rsidRDefault="00426639" w:rsidP="00426639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5EE">
        <w:rPr>
          <w:rFonts w:ascii="Times New Roman" w:hAnsi="Times New Roman" w:cs="Times New Roman"/>
          <w:sz w:val="24"/>
          <w:szCs w:val="24"/>
        </w:rPr>
        <w:t>Устав Сосновоборского муниципального бюджетного учреждения «Центр информационного обеспечения градостроительной деятельности Сосновоборского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</w:t>
      </w:r>
      <w:r w:rsidRPr="00035DDA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5DDA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  </w:t>
      </w:r>
      <w:r w:rsidRPr="00A405EE">
        <w:rPr>
          <w:rFonts w:ascii="Times New Roman" w:hAnsi="Times New Roman" w:cs="Times New Roman"/>
          <w:sz w:val="24"/>
          <w:szCs w:val="24"/>
        </w:rPr>
        <w:lastRenderedPageBreak/>
        <w:t>от 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05E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05EE">
        <w:rPr>
          <w:rFonts w:ascii="Times New Roman" w:hAnsi="Times New Roman" w:cs="Times New Roman"/>
          <w:sz w:val="24"/>
          <w:szCs w:val="24"/>
        </w:rPr>
        <w:t>2011 № 515 (с изменениями</w:t>
      </w:r>
      <w:r w:rsidRPr="00A405EE">
        <w:rPr>
          <w:rFonts w:ascii="Times New Roman" w:hAnsi="Times New Roman" w:cs="Times New Roman"/>
          <w:sz w:val="24"/>
        </w:rPr>
        <w:t xml:space="preserve"> от 23.10.2012 №</w:t>
      </w:r>
      <w:r>
        <w:rPr>
          <w:rFonts w:ascii="Times New Roman" w:hAnsi="Times New Roman" w:cs="Times New Roman"/>
          <w:sz w:val="24"/>
        </w:rPr>
        <w:t xml:space="preserve"> </w:t>
      </w:r>
      <w:r w:rsidRPr="00A405EE">
        <w:rPr>
          <w:rFonts w:ascii="Times New Roman" w:hAnsi="Times New Roman" w:cs="Times New Roman"/>
          <w:sz w:val="24"/>
        </w:rPr>
        <w:t>2739, от 29.12.2012 №</w:t>
      </w:r>
      <w:r>
        <w:rPr>
          <w:rFonts w:ascii="Times New Roman" w:hAnsi="Times New Roman" w:cs="Times New Roman"/>
          <w:sz w:val="24"/>
        </w:rPr>
        <w:t xml:space="preserve"> </w:t>
      </w:r>
      <w:r w:rsidRPr="00A405EE">
        <w:rPr>
          <w:rFonts w:ascii="Times New Roman" w:hAnsi="Times New Roman" w:cs="Times New Roman"/>
          <w:sz w:val="24"/>
        </w:rPr>
        <w:t>3366</w:t>
      </w:r>
      <w:r w:rsidRPr="00A405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считать утратившим силу с 01.01.2017.</w:t>
      </w:r>
    </w:p>
    <w:p w:rsidR="00426639" w:rsidRDefault="00426639" w:rsidP="00426639">
      <w:pPr>
        <w:pStyle w:val="a8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32">
        <w:rPr>
          <w:rFonts w:ascii="Times New Roman" w:hAnsi="Times New Roman" w:cs="Times New Roman"/>
          <w:sz w:val="24"/>
          <w:szCs w:val="24"/>
        </w:rPr>
        <w:t xml:space="preserve">Директору муниципального казенного учреждения «Центр информационного обеспечения градостроительной деятельности Сосновоборского городского округа»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44432">
        <w:rPr>
          <w:rFonts w:ascii="Times New Roman" w:hAnsi="Times New Roman" w:cs="Times New Roman"/>
          <w:sz w:val="24"/>
          <w:szCs w:val="24"/>
        </w:rPr>
        <w:t xml:space="preserve">(Уваров П.В.) при создании Учреждения руководствоваться </w:t>
      </w:r>
      <w:r>
        <w:rPr>
          <w:rFonts w:ascii="Times New Roman" w:hAnsi="Times New Roman" w:cs="Times New Roman"/>
          <w:sz w:val="24"/>
          <w:szCs w:val="24"/>
        </w:rPr>
        <w:t xml:space="preserve">Планом мероприятий  по  изменению типа </w:t>
      </w:r>
      <w:r w:rsidRPr="00035DDA">
        <w:rPr>
          <w:rFonts w:ascii="Times New Roman" w:hAnsi="Times New Roman" w:cs="Times New Roman"/>
          <w:sz w:val="24"/>
          <w:szCs w:val="24"/>
        </w:rPr>
        <w:t xml:space="preserve">муниципального Сосновоборского бюджетного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5DDA">
        <w:rPr>
          <w:rFonts w:ascii="Times New Roman" w:hAnsi="Times New Roman" w:cs="Times New Roman"/>
          <w:sz w:val="24"/>
          <w:szCs w:val="24"/>
        </w:rPr>
        <w:t>чреждения «Центр информационного обеспечения градостроительной деятельности Сосновоборского городского округа» в целях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DDA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DDA">
        <w:rPr>
          <w:rFonts w:ascii="Times New Roman" w:hAnsi="Times New Roman" w:cs="Times New Roman"/>
          <w:sz w:val="24"/>
          <w:szCs w:val="24"/>
        </w:rPr>
        <w:t xml:space="preserve"> «Центр информационного обеспечения градостроительной деятельности Сосновоборского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035DDA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5DDA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35DDA">
        <w:rPr>
          <w:rFonts w:ascii="Times New Roman" w:hAnsi="Times New Roman" w:cs="Times New Roman"/>
          <w:sz w:val="24"/>
          <w:szCs w:val="24"/>
        </w:rPr>
        <w:t xml:space="preserve">от 21.06.2016 № 1473  </w:t>
      </w:r>
      <w:r>
        <w:rPr>
          <w:rFonts w:ascii="Times New Roman" w:hAnsi="Times New Roman" w:cs="Times New Roman"/>
          <w:sz w:val="24"/>
          <w:szCs w:val="24"/>
        </w:rPr>
        <w:t>(с изменением от 25.07.2016 № 1723).</w:t>
      </w:r>
    </w:p>
    <w:p w:rsidR="00426639" w:rsidRPr="00BF21F8" w:rsidRDefault="00426639" w:rsidP="00426639">
      <w:pPr>
        <w:ind w:right="-2"/>
        <w:jc w:val="both"/>
        <w:rPr>
          <w:sz w:val="24"/>
          <w:szCs w:val="24"/>
        </w:rPr>
      </w:pPr>
      <w:r w:rsidRPr="00BF21F8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BF21F8">
        <w:rPr>
          <w:sz w:val="24"/>
          <w:szCs w:val="24"/>
        </w:rPr>
        <w:t xml:space="preserve">. Пресс-центру администрации </w:t>
      </w:r>
      <w:r>
        <w:rPr>
          <w:sz w:val="24"/>
          <w:szCs w:val="24"/>
        </w:rPr>
        <w:t>(Арибжанов Р.М.</w:t>
      </w:r>
      <w:r w:rsidRPr="00BF21F8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426639" w:rsidRDefault="00426639" w:rsidP="00426639">
      <w:pPr>
        <w:ind w:right="-2"/>
        <w:jc w:val="both"/>
        <w:rPr>
          <w:sz w:val="24"/>
          <w:szCs w:val="24"/>
        </w:rPr>
      </w:pPr>
      <w:r w:rsidRPr="00BF21F8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BF21F8">
        <w:rPr>
          <w:sz w:val="24"/>
          <w:szCs w:val="24"/>
        </w:rPr>
        <w:t xml:space="preserve">. Общему отделу администрации </w:t>
      </w:r>
      <w:r>
        <w:rPr>
          <w:sz w:val="24"/>
          <w:szCs w:val="24"/>
        </w:rPr>
        <w:t>(Баскакова К.Л.</w:t>
      </w:r>
      <w:r w:rsidRPr="00BF21F8">
        <w:rPr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426639" w:rsidRPr="00BF21F8" w:rsidRDefault="00426639" w:rsidP="00426639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>9. Начальнику отдела кадров и спецработы администрации (Губочкина Т.Н.) провести организационно-кадровые мероприятия в отношении директора МКУ «ЦИОГД»                      (Уварова П.В.).</w:t>
      </w:r>
    </w:p>
    <w:p w:rsidR="00426639" w:rsidRPr="00BF21F8" w:rsidRDefault="00426639" w:rsidP="00426639">
      <w:pPr>
        <w:ind w:right="-2"/>
        <w:jc w:val="both"/>
        <w:rPr>
          <w:sz w:val="24"/>
          <w:szCs w:val="24"/>
        </w:rPr>
      </w:pPr>
      <w:r w:rsidRPr="00BF21F8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BF21F8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26639" w:rsidRPr="00BF21F8" w:rsidRDefault="00426639" w:rsidP="00426639">
      <w:pPr>
        <w:ind w:right="-2"/>
        <w:jc w:val="both"/>
        <w:rPr>
          <w:sz w:val="24"/>
          <w:szCs w:val="24"/>
        </w:rPr>
      </w:pPr>
      <w:r w:rsidRPr="00BF21F8">
        <w:rPr>
          <w:sz w:val="24"/>
          <w:szCs w:val="24"/>
        </w:rPr>
        <w:tab/>
      </w:r>
      <w:r>
        <w:rPr>
          <w:sz w:val="24"/>
          <w:szCs w:val="24"/>
        </w:rPr>
        <w:t>11</w:t>
      </w:r>
      <w:r w:rsidRPr="00BF21F8">
        <w:rPr>
          <w:sz w:val="24"/>
          <w:szCs w:val="24"/>
        </w:rPr>
        <w:t>. Контроль за исполнением постановления возложить на заместителя главы администрации Воробьева</w:t>
      </w:r>
      <w:r>
        <w:rPr>
          <w:sz w:val="24"/>
          <w:szCs w:val="24"/>
        </w:rPr>
        <w:t xml:space="preserve"> В.С</w:t>
      </w:r>
      <w:r w:rsidRPr="00BF21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26639" w:rsidRPr="00BF21F8" w:rsidRDefault="00426639" w:rsidP="00426639">
      <w:pPr>
        <w:ind w:right="-2"/>
        <w:jc w:val="both"/>
        <w:rPr>
          <w:sz w:val="24"/>
          <w:szCs w:val="24"/>
        </w:rPr>
      </w:pPr>
    </w:p>
    <w:p w:rsidR="00426639" w:rsidRPr="00BF21F8" w:rsidRDefault="00426639" w:rsidP="00426639">
      <w:pPr>
        <w:ind w:right="-2"/>
        <w:jc w:val="both"/>
        <w:rPr>
          <w:sz w:val="24"/>
          <w:szCs w:val="24"/>
        </w:rPr>
      </w:pPr>
    </w:p>
    <w:p w:rsidR="00426639" w:rsidRPr="00BF21F8" w:rsidRDefault="00426639" w:rsidP="00426639">
      <w:pPr>
        <w:pStyle w:val="a8"/>
        <w:spacing w:after="0" w:line="240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BF21F8">
        <w:rPr>
          <w:rFonts w:ascii="Times New Roman" w:hAnsi="Times New Roman" w:cs="Times New Roman"/>
          <w:sz w:val="24"/>
          <w:szCs w:val="24"/>
        </w:rPr>
        <w:t>Глава  администрации </w:t>
      </w:r>
    </w:p>
    <w:p w:rsidR="00426639" w:rsidRPr="00BF21F8" w:rsidRDefault="00426639" w:rsidP="00426639">
      <w:pPr>
        <w:pStyle w:val="a8"/>
        <w:spacing w:after="0" w:line="240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BF21F8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            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21F8">
        <w:rPr>
          <w:rFonts w:ascii="Times New Roman" w:hAnsi="Times New Roman" w:cs="Times New Roman"/>
          <w:sz w:val="24"/>
          <w:szCs w:val="24"/>
        </w:rPr>
        <w:t>В.Б.Садовский</w:t>
      </w:r>
    </w:p>
    <w:p w:rsidR="00426639" w:rsidRPr="00BF21F8" w:rsidRDefault="00426639" w:rsidP="00426639">
      <w:pPr>
        <w:pStyle w:val="20"/>
        <w:shd w:val="clear" w:color="auto" w:fill="auto"/>
        <w:tabs>
          <w:tab w:val="left" w:pos="1036"/>
        </w:tabs>
        <w:spacing w:before="0" w:after="0" w:line="240" w:lineRule="auto"/>
        <w:ind w:left="1100"/>
        <w:jc w:val="both"/>
        <w:rPr>
          <w:sz w:val="24"/>
          <w:szCs w:val="24"/>
        </w:rPr>
      </w:pPr>
    </w:p>
    <w:p w:rsidR="00426639" w:rsidRPr="00BF21F8" w:rsidRDefault="00426639" w:rsidP="00426639">
      <w:pPr>
        <w:ind w:right="-686"/>
        <w:rPr>
          <w:sz w:val="24"/>
          <w:szCs w:val="24"/>
        </w:rPr>
      </w:pPr>
    </w:p>
    <w:p w:rsidR="00426639" w:rsidRPr="00BF21F8" w:rsidRDefault="00426639" w:rsidP="00426639">
      <w:pPr>
        <w:ind w:right="-686"/>
        <w:rPr>
          <w:sz w:val="24"/>
          <w:szCs w:val="24"/>
        </w:rPr>
      </w:pPr>
    </w:p>
    <w:p w:rsidR="00426639" w:rsidRPr="00BF21F8" w:rsidRDefault="00426639" w:rsidP="00426639">
      <w:pPr>
        <w:ind w:right="-686"/>
        <w:rPr>
          <w:sz w:val="24"/>
          <w:szCs w:val="24"/>
        </w:rPr>
      </w:pPr>
    </w:p>
    <w:p w:rsidR="00426639" w:rsidRDefault="00426639" w:rsidP="00426639">
      <w:pPr>
        <w:ind w:right="-686"/>
        <w:rPr>
          <w:sz w:val="24"/>
          <w:szCs w:val="24"/>
        </w:rPr>
      </w:pPr>
    </w:p>
    <w:p w:rsidR="00426639" w:rsidRDefault="00426639" w:rsidP="00426639">
      <w:pPr>
        <w:ind w:right="-686"/>
        <w:rPr>
          <w:sz w:val="24"/>
          <w:szCs w:val="24"/>
        </w:rPr>
      </w:pPr>
    </w:p>
    <w:p w:rsidR="00426639" w:rsidRDefault="00426639" w:rsidP="00426639">
      <w:pPr>
        <w:ind w:right="-686"/>
        <w:rPr>
          <w:sz w:val="24"/>
          <w:szCs w:val="24"/>
        </w:rPr>
      </w:pPr>
    </w:p>
    <w:p w:rsidR="00426639" w:rsidRDefault="00426639" w:rsidP="00426639">
      <w:pPr>
        <w:ind w:right="-686"/>
        <w:rPr>
          <w:sz w:val="24"/>
          <w:szCs w:val="24"/>
        </w:rPr>
      </w:pPr>
    </w:p>
    <w:p w:rsidR="00426639" w:rsidRDefault="00426639" w:rsidP="00426639">
      <w:pPr>
        <w:ind w:right="-686"/>
        <w:rPr>
          <w:sz w:val="24"/>
          <w:szCs w:val="24"/>
        </w:rPr>
      </w:pPr>
    </w:p>
    <w:p w:rsidR="00426639" w:rsidRDefault="00426639" w:rsidP="00426639">
      <w:pPr>
        <w:ind w:right="-686"/>
        <w:rPr>
          <w:sz w:val="24"/>
          <w:szCs w:val="24"/>
        </w:rPr>
      </w:pPr>
    </w:p>
    <w:p w:rsidR="00426639" w:rsidRDefault="00426639" w:rsidP="00426639">
      <w:pPr>
        <w:ind w:right="-686"/>
        <w:rPr>
          <w:sz w:val="24"/>
          <w:szCs w:val="24"/>
        </w:rPr>
      </w:pPr>
    </w:p>
    <w:p w:rsidR="00426639" w:rsidRDefault="00426639" w:rsidP="00426639">
      <w:pPr>
        <w:ind w:right="-686"/>
        <w:rPr>
          <w:sz w:val="24"/>
          <w:szCs w:val="24"/>
        </w:rPr>
      </w:pPr>
    </w:p>
    <w:p w:rsidR="00426639" w:rsidRDefault="00426639" w:rsidP="00426639">
      <w:pPr>
        <w:ind w:right="-686"/>
        <w:rPr>
          <w:sz w:val="24"/>
          <w:szCs w:val="24"/>
        </w:rPr>
      </w:pPr>
    </w:p>
    <w:p w:rsidR="00426639" w:rsidRDefault="00426639" w:rsidP="00426639">
      <w:pPr>
        <w:ind w:right="-686"/>
        <w:rPr>
          <w:sz w:val="24"/>
          <w:szCs w:val="24"/>
        </w:rPr>
      </w:pPr>
    </w:p>
    <w:p w:rsidR="00426639" w:rsidRDefault="00426639" w:rsidP="00426639">
      <w:pPr>
        <w:ind w:right="-686"/>
        <w:rPr>
          <w:sz w:val="24"/>
          <w:szCs w:val="24"/>
        </w:rPr>
      </w:pPr>
    </w:p>
    <w:p w:rsidR="00426639" w:rsidRDefault="00426639" w:rsidP="00426639">
      <w:pPr>
        <w:ind w:right="-686"/>
        <w:rPr>
          <w:sz w:val="24"/>
          <w:szCs w:val="24"/>
        </w:rPr>
      </w:pPr>
    </w:p>
    <w:p w:rsidR="00426639" w:rsidRDefault="00426639" w:rsidP="00426639">
      <w:pPr>
        <w:ind w:right="-686"/>
        <w:rPr>
          <w:sz w:val="24"/>
          <w:szCs w:val="24"/>
        </w:rPr>
      </w:pPr>
    </w:p>
    <w:p w:rsidR="00426639" w:rsidRDefault="00426639" w:rsidP="00426639">
      <w:pPr>
        <w:ind w:right="-686"/>
        <w:rPr>
          <w:sz w:val="24"/>
          <w:szCs w:val="24"/>
        </w:rPr>
      </w:pPr>
    </w:p>
    <w:p w:rsidR="00426639" w:rsidRDefault="00426639" w:rsidP="00426639">
      <w:pPr>
        <w:ind w:right="-686"/>
        <w:rPr>
          <w:sz w:val="24"/>
          <w:szCs w:val="24"/>
        </w:rPr>
      </w:pPr>
    </w:p>
    <w:p w:rsidR="00426639" w:rsidRDefault="00426639" w:rsidP="00426639">
      <w:pPr>
        <w:ind w:right="-686"/>
        <w:rPr>
          <w:sz w:val="24"/>
          <w:szCs w:val="24"/>
        </w:rPr>
      </w:pPr>
    </w:p>
    <w:p w:rsidR="00426639" w:rsidRDefault="00426639" w:rsidP="00426639">
      <w:pPr>
        <w:ind w:right="-686"/>
        <w:rPr>
          <w:sz w:val="24"/>
          <w:szCs w:val="24"/>
        </w:rPr>
      </w:pPr>
    </w:p>
    <w:p w:rsidR="00426639" w:rsidRPr="00BF21F8" w:rsidRDefault="00426639" w:rsidP="00426639">
      <w:pPr>
        <w:ind w:right="-686"/>
        <w:rPr>
          <w:sz w:val="24"/>
          <w:szCs w:val="24"/>
        </w:rPr>
      </w:pPr>
    </w:p>
    <w:p w:rsidR="00426639" w:rsidRPr="00BF21F8" w:rsidRDefault="00426639" w:rsidP="00426639">
      <w:pPr>
        <w:ind w:right="-686"/>
        <w:rPr>
          <w:sz w:val="24"/>
          <w:szCs w:val="24"/>
        </w:rPr>
      </w:pPr>
    </w:p>
    <w:p w:rsidR="00426639" w:rsidRPr="00BF21F8" w:rsidRDefault="00426639" w:rsidP="00426639">
      <w:pPr>
        <w:ind w:right="-686"/>
        <w:rPr>
          <w:sz w:val="24"/>
          <w:szCs w:val="24"/>
        </w:rPr>
      </w:pPr>
    </w:p>
    <w:p w:rsidR="00426639" w:rsidRPr="000C2024" w:rsidRDefault="00426639" w:rsidP="00426639">
      <w:pPr>
        <w:ind w:right="-686"/>
        <w:rPr>
          <w:sz w:val="12"/>
          <w:szCs w:val="12"/>
        </w:rPr>
      </w:pPr>
      <w:r w:rsidRPr="000C2024">
        <w:rPr>
          <w:sz w:val="12"/>
          <w:szCs w:val="12"/>
        </w:rPr>
        <w:t xml:space="preserve">Исп. Данилян И. В. </w:t>
      </w:r>
    </w:p>
    <w:p w:rsidR="00426639" w:rsidRDefault="00426639" w:rsidP="00426639">
      <w:pPr>
        <w:ind w:right="-686"/>
        <w:rPr>
          <w:sz w:val="12"/>
          <w:szCs w:val="12"/>
        </w:rPr>
      </w:pPr>
      <w:r w:rsidRPr="000C2024">
        <w:rPr>
          <w:sz w:val="12"/>
          <w:szCs w:val="12"/>
        </w:rPr>
        <w:t>т.  6-28-30</w:t>
      </w:r>
      <w:r>
        <w:rPr>
          <w:sz w:val="12"/>
          <w:szCs w:val="12"/>
        </w:rPr>
        <w:t>; ЛЕ</w:t>
      </w:r>
    </w:p>
    <w:p w:rsidR="00426639" w:rsidRPr="000C2024" w:rsidRDefault="00426639" w:rsidP="00426639">
      <w:pPr>
        <w:ind w:right="-686"/>
        <w:rPr>
          <w:sz w:val="12"/>
          <w:szCs w:val="12"/>
        </w:rPr>
      </w:pPr>
    </w:p>
    <w:tbl>
      <w:tblPr>
        <w:tblW w:w="13333" w:type="dxa"/>
        <w:tblLayout w:type="fixed"/>
        <w:tblLook w:val="00A0"/>
      </w:tblPr>
      <w:tblGrid>
        <w:gridCol w:w="9747"/>
        <w:gridCol w:w="3586"/>
      </w:tblGrid>
      <w:tr w:rsidR="00426639" w:rsidRPr="00BF21F8" w:rsidTr="0042259A">
        <w:trPr>
          <w:trHeight w:val="1264"/>
        </w:trPr>
        <w:tc>
          <w:tcPr>
            <w:tcW w:w="9747" w:type="dxa"/>
          </w:tcPr>
          <w:p w:rsidR="00426639" w:rsidRDefault="00426639" w:rsidP="0042259A">
            <w:pPr>
              <w:jc w:val="both"/>
              <w:rPr>
                <w:sz w:val="24"/>
                <w:szCs w:val="24"/>
              </w:rPr>
            </w:pPr>
            <w:r w:rsidRPr="00BF21F8">
              <w:rPr>
                <w:sz w:val="24"/>
                <w:szCs w:val="24"/>
              </w:rPr>
              <w:lastRenderedPageBreak/>
              <w:t>СОГЛАСОВАНО:</w:t>
            </w:r>
          </w:p>
          <w:p w:rsidR="00426639" w:rsidRDefault="00426639" w:rsidP="0042259A">
            <w:pPr>
              <w:jc w:val="both"/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143625" cy="3457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639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jc w:val="both"/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0C2024" w:rsidRDefault="00426639" w:rsidP="0042259A">
            <w:pPr>
              <w:jc w:val="right"/>
            </w:pPr>
            <w:r w:rsidRPr="000C2024">
              <w:t>РАССЫЛКА:</w:t>
            </w:r>
          </w:p>
          <w:p w:rsidR="00426639" w:rsidRPr="000C2024" w:rsidRDefault="00426639" w:rsidP="0042259A">
            <w:pPr>
              <w:jc w:val="right"/>
            </w:pPr>
            <w:r w:rsidRPr="000C2024">
              <w:t>Общий отдел, КФ, КАГиЗ</w:t>
            </w:r>
          </w:p>
          <w:p w:rsidR="00426639" w:rsidRPr="000C2024" w:rsidRDefault="00426639" w:rsidP="0042259A">
            <w:pPr>
              <w:jc w:val="right"/>
            </w:pPr>
            <w:r w:rsidRPr="000C2024">
              <w:t>СМБУ «ЦИОГД»                                                                                   пресс-центр</w:t>
            </w: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</w:tc>
      </w:tr>
    </w:tbl>
    <w:p w:rsidR="00426639" w:rsidRPr="00BF21F8" w:rsidRDefault="00426639" w:rsidP="00426639">
      <w:pPr>
        <w:jc w:val="right"/>
        <w:rPr>
          <w:sz w:val="24"/>
          <w:szCs w:val="24"/>
        </w:rPr>
      </w:pPr>
    </w:p>
    <w:p w:rsidR="00426639" w:rsidRPr="00BF21F8" w:rsidRDefault="00426639" w:rsidP="00426639">
      <w:pPr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566"/>
        <w:gridCol w:w="3968"/>
      </w:tblGrid>
      <w:tr w:rsidR="00426639" w:rsidRPr="00BF21F8" w:rsidTr="0042259A">
        <w:trPr>
          <w:trHeight w:hRule="exact" w:val="6900"/>
        </w:trPr>
        <w:tc>
          <w:tcPr>
            <w:tcW w:w="5566" w:type="dxa"/>
          </w:tcPr>
          <w:p w:rsidR="00426639" w:rsidRPr="00BF21F8" w:rsidRDefault="00426639" w:rsidP="0042259A">
            <w:pPr>
              <w:snapToGrid w:val="0"/>
              <w:rPr>
                <w:b/>
                <w:sz w:val="24"/>
                <w:szCs w:val="24"/>
              </w:rPr>
            </w:pPr>
            <w:r w:rsidRPr="00BF21F8">
              <w:rPr>
                <w:sz w:val="24"/>
                <w:szCs w:val="24"/>
              </w:rPr>
              <w:br w:type="page"/>
            </w:r>
            <w:r w:rsidRPr="00BF21F8">
              <w:rPr>
                <w:b/>
                <w:sz w:val="24"/>
                <w:szCs w:val="24"/>
              </w:rPr>
              <w:t>СОГЛАСОВАН</w:t>
            </w:r>
          </w:p>
          <w:p w:rsidR="00426639" w:rsidRDefault="00426639" w:rsidP="0042259A">
            <w:pPr>
              <w:snapToGrid w:val="0"/>
              <w:rPr>
                <w:sz w:val="24"/>
                <w:szCs w:val="24"/>
              </w:rPr>
            </w:pPr>
            <w:r w:rsidRPr="00BF21F8">
              <w:rPr>
                <w:sz w:val="24"/>
                <w:szCs w:val="24"/>
              </w:rPr>
              <w:t>Председатель комитета по управлению муниципальным имуществом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BF21F8">
              <w:rPr>
                <w:sz w:val="24"/>
                <w:szCs w:val="24"/>
              </w:rPr>
              <w:t xml:space="preserve"> муниципального образования Сосновоборский городской округ</w:t>
            </w:r>
            <w:r>
              <w:rPr>
                <w:sz w:val="24"/>
                <w:szCs w:val="24"/>
              </w:rPr>
              <w:t xml:space="preserve"> </w:t>
            </w:r>
            <w:r w:rsidRPr="00BF21F8">
              <w:rPr>
                <w:sz w:val="24"/>
                <w:szCs w:val="24"/>
              </w:rPr>
              <w:t>Ленинградской области</w:t>
            </w:r>
          </w:p>
          <w:p w:rsidR="00426639" w:rsidRPr="00BF21F8" w:rsidRDefault="00426639" w:rsidP="0042259A">
            <w:pPr>
              <w:snapToGrid w:val="0"/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snapToGrid w:val="0"/>
              <w:rPr>
                <w:sz w:val="24"/>
                <w:szCs w:val="24"/>
              </w:rPr>
            </w:pPr>
            <w:r w:rsidRPr="00BF21F8">
              <w:rPr>
                <w:sz w:val="24"/>
                <w:szCs w:val="24"/>
              </w:rPr>
              <w:t>__________________ Михайлова Н.В.</w:t>
            </w:r>
          </w:p>
          <w:p w:rsidR="00426639" w:rsidRPr="00BF21F8" w:rsidRDefault="00426639" w:rsidP="0042259A">
            <w:pPr>
              <w:snapToGrid w:val="0"/>
              <w:rPr>
                <w:sz w:val="24"/>
                <w:szCs w:val="24"/>
              </w:rPr>
            </w:pPr>
            <w:r w:rsidRPr="00BF21F8">
              <w:rPr>
                <w:sz w:val="24"/>
                <w:szCs w:val="24"/>
              </w:rPr>
              <w:t>__________________2016</w:t>
            </w:r>
          </w:p>
          <w:p w:rsidR="00426639" w:rsidRPr="00BF21F8" w:rsidRDefault="00426639" w:rsidP="0042259A">
            <w:pPr>
              <w:rPr>
                <w:b/>
                <w:sz w:val="24"/>
                <w:szCs w:val="24"/>
              </w:rPr>
            </w:pPr>
            <w:r w:rsidRPr="00BF21F8">
              <w:rPr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426639" w:rsidRPr="00BF21F8" w:rsidRDefault="00426639" w:rsidP="0042259A">
            <w:pPr>
              <w:rPr>
                <w:b/>
                <w:sz w:val="24"/>
                <w:szCs w:val="24"/>
              </w:rPr>
            </w:pPr>
            <w:r w:rsidRPr="00BF21F8">
              <w:rPr>
                <w:b/>
                <w:sz w:val="24"/>
                <w:szCs w:val="24"/>
              </w:rPr>
              <w:t>СОГЛАСОВАН</w:t>
            </w: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  <w:r w:rsidRPr="00BF21F8">
              <w:rPr>
                <w:sz w:val="24"/>
                <w:szCs w:val="24"/>
              </w:rPr>
              <w:t xml:space="preserve">Председатель комитета архитектуры, градостроительства и землепользования </w:t>
            </w:r>
            <w:r>
              <w:rPr>
                <w:sz w:val="24"/>
                <w:szCs w:val="24"/>
              </w:rPr>
              <w:t>администрации</w:t>
            </w:r>
            <w:r w:rsidRPr="00BF21F8">
              <w:rPr>
                <w:sz w:val="24"/>
                <w:szCs w:val="24"/>
              </w:rPr>
              <w:t xml:space="preserve"> муниципального образования Сосновоборский городской округ Ленинградской области</w:t>
            </w: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  <w:r w:rsidRPr="00BF21F8">
              <w:rPr>
                <w:sz w:val="24"/>
                <w:szCs w:val="24"/>
              </w:rPr>
              <w:t>____________________ Романов А.А.</w:t>
            </w: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  <w:r w:rsidRPr="00BF21F8">
              <w:rPr>
                <w:sz w:val="24"/>
                <w:szCs w:val="24"/>
              </w:rPr>
              <w:t>___________________2016</w:t>
            </w:r>
          </w:p>
          <w:p w:rsidR="00426639" w:rsidRPr="00BF21F8" w:rsidRDefault="00426639" w:rsidP="0042259A">
            <w:pPr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426639" w:rsidRPr="00BF21F8" w:rsidRDefault="00426639" w:rsidP="0042259A">
            <w:pPr>
              <w:snapToGrid w:val="0"/>
              <w:rPr>
                <w:b/>
                <w:sz w:val="24"/>
                <w:szCs w:val="24"/>
              </w:rPr>
            </w:pPr>
            <w:r w:rsidRPr="00BF21F8">
              <w:rPr>
                <w:b/>
                <w:sz w:val="24"/>
                <w:szCs w:val="24"/>
              </w:rPr>
              <w:t>УТВЕРЖДЕН</w:t>
            </w: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  <w:r w:rsidRPr="00BF21F8">
              <w:rPr>
                <w:sz w:val="24"/>
                <w:szCs w:val="24"/>
              </w:rPr>
              <w:t xml:space="preserve">постановлением администрации  </w:t>
            </w:r>
            <w:r>
              <w:rPr>
                <w:sz w:val="24"/>
                <w:szCs w:val="24"/>
              </w:rPr>
              <w:t>Сосновоборского городского</w:t>
            </w:r>
            <w:r w:rsidRPr="00BF21F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BF21F8">
              <w:rPr>
                <w:sz w:val="24"/>
                <w:szCs w:val="24"/>
              </w:rPr>
              <w:t xml:space="preserve"> </w:t>
            </w:r>
          </w:p>
          <w:p w:rsidR="00426639" w:rsidRDefault="00426639" w:rsidP="0042259A">
            <w:pPr>
              <w:rPr>
                <w:sz w:val="24"/>
                <w:szCs w:val="24"/>
              </w:rPr>
            </w:pPr>
            <w:r w:rsidRPr="00BF21F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13/12/2016 № 2768</w:t>
            </w:r>
            <w:r w:rsidRPr="00BF21F8">
              <w:rPr>
                <w:sz w:val="24"/>
                <w:szCs w:val="24"/>
              </w:rPr>
              <w:t xml:space="preserve"> </w:t>
            </w:r>
          </w:p>
          <w:p w:rsidR="00426639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(Приложение)</w:t>
            </w: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  <w:r w:rsidRPr="00BF21F8">
              <w:rPr>
                <w:sz w:val="24"/>
                <w:szCs w:val="24"/>
              </w:rPr>
              <w:t xml:space="preserve"> </w:t>
            </w:r>
          </w:p>
          <w:p w:rsidR="00426639" w:rsidRPr="00BF21F8" w:rsidRDefault="00426639" w:rsidP="0042259A">
            <w:pPr>
              <w:rPr>
                <w:b/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b/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  <w:r w:rsidRPr="00BF21F8">
              <w:rPr>
                <w:sz w:val="24"/>
                <w:szCs w:val="24"/>
              </w:rPr>
              <w:t xml:space="preserve"> </w:t>
            </w:r>
          </w:p>
          <w:p w:rsidR="00426639" w:rsidRPr="00BF21F8" w:rsidRDefault="00426639" w:rsidP="0042259A">
            <w:pPr>
              <w:rPr>
                <w:b/>
                <w:color w:val="FF0000"/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b/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  <w:r w:rsidRPr="00BF21F8"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:rsidR="00426639" w:rsidRPr="00BF21F8" w:rsidRDefault="00426639" w:rsidP="0042259A">
            <w:pPr>
              <w:rPr>
                <w:b/>
                <w:sz w:val="24"/>
                <w:szCs w:val="24"/>
              </w:rPr>
            </w:pPr>
            <w:r w:rsidRPr="00BF21F8">
              <w:rPr>
                <w:b/>
                <w:sz w:val="24"/>
                <w:szCs w:val="24"/>
              </w:rPr>
              <w:t xml:space="preserve">   </w:t>
            </w: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  <w:r w:rsidRPr="00BF21F8">
              <w:rPr>
                <w:sz w:val="24"/>
                <w:szCs w:val="24"/>
              </w:rPr>
              <w:t xml:space="preserve"> </w:t>
            </w: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b/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b/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  <w:p w:rsidR="00426639" w:rsidRPr="00BF21F8" w:rsidRDefault="00426639" w:rsidP="0042259A">
            <w:pPr>
              <w:rPr>
                <w:sz w:val="24"/>
                <w:szCs w:val="24"/>
              </w:rPr>
            </w:pPr>
          </w:p>
        </w:tc>
      </w:tr>
    </w:tbl>
    <w:p w:rsidR="00426639" w:rsidRPr="00BF21F8" w:rsidRDefault="00426639" w:rsidP="0042663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426639" w:rsidRPr="00BF21F8" w:rsidRDefault="00426639" w:rsidP="00426639">
      <w:pPr>
        <w:jc w:val="center"/>
        <w:rPr>
          <w:b/>
          <w:sz w:val="24"/>
          <w:szCs w:val="24"/>
        </w:rPr>
      </w:pPr>
      <w:r w:rsidRPr="00BF21F8">
        <w:rPr>
          <w:b/>
          <w:sz w:val="24"/>
          <w:szCs w:val="24"/>
        </w:rPr>
        <w:t>У С Т А В</w:t>
      </w:r>
    </w:p>
    <w:p w:rsidR="00426639" w:rsidRPr="00BF21F8" w:rsidRDefault="00426639" w:rsidP="00426639">
      <w:pPr>
        <w:jc w:val="center"/>
        <w:rPr>
          <w:b/>
          <w:sz w:val="24"/>
          <w:szCs w:val="24"/>
        </w:rPr>
      </w:pPr>
      <w:r w:rsidRPr="00BF21F8">
        <w:rPr>
          <w:b/>
          <w:sz w:val="24"/>
          <w:szCs w:val="24"/>
        </w:rPr>
        <w:t>муниципального казенного учреждения</w:t>
      </w:r>
    </w:p>
    <w:p w:rsidR="00426639" w:rsidRPr="00BF21F8" w:rsidRDefault="00426639" w:rsidP="00426639">
      <w:pPr>
        <w:jc w:val="center"/>
        <w:rPr>
          <w:b/>
          <w:sz w:val="24"/>
          <w:szCs w:val="24"/>
        </w:rPr>
      </w:pPr>
      <w:r w:rsidRPr="00BF21F8">
        <w:rPr>
          <w:b/>
          <w:sz w:val="24"/>
          <w:szCs w:val="24"/>
        </w:rPr>
        <w:t>«Центр информационного обеспечения градостроительной деятельности                       Сосновоборского городского округа»</w:t>
      </w:r>
    </w:p>
    <w:p w:rsidR="00426639" w:rsidRPr="00BF21F8" w:rsidRDefault="00426639" w:rsidP="0042663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426639" w:rsidRPr="00BF21F8" w:rsidRDefault="00426639" w:rsidP="0042663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426639" w:rsidRPr="00BF21F8" w:rsidRDefault="00426639" w:rsidP="0042663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426639" w:rsidRPr="00BF21F8" w:rsidRDefault="00426639" w:rsidP="0042663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426639" w:rsidRPr="00BF21F8" w:rsidRDefault="00426639" w:rsidP="0042663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426639" w:rsidRPr="00BF21F8" w:rsidRDefault="00426639" w:rsidP="0042663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426639" w:rsidRPr="00BF21F8" w:rsidRDefault="00426639" w:rsidP="0042663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426639" w:rsidRPr="00BF21F8" w:rsidRDefault="00426639" w:rsidP="0042663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426639" w:rsidRPr="00BF21F8" w:rsidRDefault="00426639" w:rsidP="0042663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426639" w:rsidRPr="00BF21F8" w:rsidRDefault="00426639" w:rsidP="0042663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426639" w:rsidRPr="00BF21F8" w:rsidRDefault="00426639" w:rsidP="0042663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426639" w:rsidRPr="00BF21F8" w:rsidRDefault="00426639" w:rsidP="0042663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426639" w:rsidRPr="00BF21F8" w:rsidRDefault="00426639" w:rsidP="0042663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426639" w:rsidRPr="00BF21F8" w:rsidRDefault="00426639" w:rsidP="0042663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426639" w:rsidRPr="00BF21F8" w:rsidRDefault="00426639" w:rsidP="0042663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426639" w:rsidRPr="00BF21F8" w:rsidRDefault="00426639" w:rsidP="0042663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426639" w:rsidRPr="00BF21F8" w:rsidRDefault="00426639" w:rsidP="00426639">
      <w:pPr>
        <w:tabs>
          <w:tab w:val="left" w:pos="851"/>
          <w:tab w:val="left" w:pos="993"/>
        </w:tabs>
        <w:rPr>
          <w:sz w:val="24"/>
          <w:szCs w:val="24"/>
        </w:rPr>
      </w:pPr>
    </w:p>
    <w:p w:rsidR="00426639" w:rsidRPr="00BF21F8" w:rsidRDefault="00426639" w:rsidP="00426639">
      <w:pPr>
        <w:jc w:val="center"/>
        <w:rPr>
          <w:color w:val="000000"/>
          <w:sz w:val="24"/>
          <w:szCs w:val="24"/>
        </w:rPr>
      </w:pPr>
      <w:r w:rsidRPr="00BF21F8">
        <w:rPr>
          <w:color w:val="000000"/>
          <w:sz w:val="24"/>
          <w:szCs w:val="24"/>
        </w:rPr>
        <w:t>Муниципальное образование Сосновоборский городской округ</w:t>
      </w:r>
    </w:p>
    <w:p w:rsidR="00426639" w:rsidRPr="00BF21F8" w:rsidRDefault="00426639" w:rsidP="00426639">
      <w:pPr>
        <w:jc w:val="center"/>
        <w:rPr>
          <w:color w:val="000000"/>
          <w:sz w:val="24"/>
          <w:szCs w:val="24"/>
        </w:rPr>
      </w:pPr>
      <w:r w:rsidRPr="00BF21F8">
        <w:rPr>
          <w:color w:val="000000"/>
          <w:sz w:val="24"/>
          <w:szCs w:val="24"/>
        </w:rPr>
        <w:t>Ленинградской области</w:t>
      </w:r>
    </w:p>
    <w:p w:rsidR="00426639" w:rsidRPr="00BF21F8" w:rsidRDefault="00426639" w:rsidP="00426639">
      <w:pPr>
        <w:jc w:val="center"/>
        <w:rPr>
          <w:color w:val="000000"/>
          <w:sz w:val="24"/>
          <w:szCs w:val="24"/>
        </w:rPr>
      </w:pPr>
      <w:r w:rsidRPr="00BF21F8">
        <w:rPr>
          <w:color w:val="000000"/>
          <w:sz w:val="24"/>
          <w:szCs w:val="24"/>
        </w:rPr>
        <w:t>2016 год</w:t>
      </w:r>
    </w:p>
    <w:p w:rsidR="00426639" w:rsidRPr="00BF21F8" w:rsidRDefault="00426639" w:rsidP="00426639">
      <w:pPr>
        <w:jc w:val="center"/>
        <w:outlineLvl w:val="0"/>
        <w:rPr>
          <w:b/>
          <w:bCs/>
          <w:sz w:val="24"/>
          <w:szCs w:val="24"/>
        </w:rPr>
        <w:sectPr w:rsidR="00426639" w:rsidRPr="00BF21F8" w:rsidSect="004B33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276" w:left="1418" w:header="720" w:footer="720" w:gutter="0"/>
          <w:cols w:space="720"/>
        </w:sectPr>
      </w:pPr>
    </w:p>
    <w:p w:rsidR="00426639" w:rsidRPr="00BF21F8" w:rsidRDefault="00426639" w:rsidP="00426639">
      <w:pPr>
        <w:jc w:val="center"/>
        <w:outlineLvl w:val="0"/>
        <w:rPr>
          <w:sz w:val="24"/>
          <w:szCs w:val="24"/>
        </w:rPr>
      </w:pPr>
      <w:r w:rsidRPr="00BF21F8">
        <w:rPr>
          <w:b/>
          <w:bCs/>
          <w:sz w:val="24"/>
          <w:szCs w:val="24"/>
        </w:rPr>
        <w:t>1. ОБЩИЕ ПОЛОЖЕНИЯ</w:t>
      </w:r>
    </w:p>
    <w:p w:rsidR="00426639" w:rsidRPr="008C3154" w:rsidRDefault="00426639" w:rsidP="00426639">
      <w:pPr>
        <w:jc w:val="both"/>
        <w:rPr>
          <w:sz w:val="24"/>
          <w:szCs w:val="24"/>
        </w:rPr>
      </w:pPr>
      <w:r w:rsidRPr="008C3154">
        <w:rPr>
          <w:sz w:val="24"/>
          <w:szCs w:val="24"/>
        </w:rPr>
        <w:t>1.1. Муниципальное казенное учреждение «Центр информационного обеспечения градостроительной деятельности Сосновоборского городского округа» создано  путем изменения типа существующего Сосновоборского муниципального бюджетного учреждения «Центр информационного обеспечения градостроительной деятельности Сосновоборского городского округа Ленинградской области» в соответствии с постановлением администрации Сосновоборского городского округа от 21.06.2016</w:t>
      </w:r>
      <w:r>
        <w:rPr>
          <w:sz w:val="24"/>
          <w:szCs w:val="24"/>
        </w:rPr>
        <w:t xml:space="preserve">               </w:t>
      </w:r>
      <w:r w:rsidRPr="008C3154">
        <w:rPr>
          <w:sz w:val="24"/>
          <w:szCs w:val="24"/>
        </w:rPr>
        <w:t xml:space="preserve">  № 1473 «Об изменении типа Сосновоборского муниципального бюджетного учреждения «Центр информационного обеспечения градостроительной деятельности Сосновоборского городского округа» в целях создания муниципального казенного учреждения «Центр информационного обеспечения градостроительной деятельности Сосновоборского городского округа» (с изменением от 25.07.2016 № 1723).  Учреждение </w:t>
      </w:r>
      <w:bookmarkStart w:id="0" w:name="_GoBack"/>
      <w:bookmarkEnd w:id="0"/>
      <w:r w:rsidRPr="008C3154">
        <w:rPr>
          <w:sz w:val="24"/>
          <w:szCs w:val="24"/>
        </w:rPr>
        <w:t>считается созданным со дня внесения соответствующей записи в Единый государственный реестр юридических лиц в установленном порядке.</w:t>
      </w:r>
    </w:p>
    <w:p w:rsidR="00426639" w:rsidRPr="008C3154" w:rsidRDefault="00426639" w:rsidP="00426639">
      <w:pPr>
        <w:jc w:val="both"/>
        <w:rPr>
          <w:sz w:val="24"/>
          <w:szCs w:val="24"/>
        </w:rPr>
      </w:pPr>
      <w:r w:rsidRPr="008C3154">
        <w:rPr>
          <w:sz w:val="24"/>
          <w:szCs w:val="24"/>
        </w:rPr>
        <w:t>1.2. Учреждение является правопреемником прав и обязанностей Сосновоборского муниципального бюджетного  учреждения «Центр информационного  обеспечения градостроительной деятельности Сосновоборского городского округа Ленинградской области».</w:t>
      </w:r>
    </w:p>
    <w:p w:rsidR="00426639" w:rsidRPr="008C3154" w:rsidRDefault="00426639" w:rsidP="00426639">
      <w:pPr>
        <w:jc w:val="both"/>
        <w:rPr>
          <w:sz w:val="24"/>
        </w:rPr>
      </w:pPr>
      <w:r w:rsidRPr="008C3154">
        <w:rPr>
          <w:sz w:val="24"/>
        </w:rPr>
        <w:t xml:space="preserve">1.3. Полное наименование Учреждения: Муниципальное казенное учреждение «Центр информационного обеспечения градостроительной деятельности Сосновоборского городского округа». </w:t>
      </w:r>
    </w:p>
    <w:p w:rsidR="00426639" w:rsidRPr="008C3154" w:rsidRDefault="00426639" w:rsidP="00426639">
      <w:pPr>
        <w:jc w:val="both"/>
        <w:rPr>
          <w:sz w:val="24"/>
        </w:rPr>
      </w:pPr>
      <w:r w:rsidRPr="008C3154">
        <w:rPr>
          <w:sz w:val="24"/>
        </w:rPr>
        <w:t>Сокращенное наименование Учреждения: МКУ «ЦИОГД».</w:t>
      </w:r>
    </w:p>
    <w:p w:rsidR="00426639" w:rsidRPr="008C3154" w:rsidRDefault="00426639" w:rsidP="00426639">
      <w:pPr>
        <w:jc w:val="both"/>
        <w:rPr>
          <w:sz w:val="24"/>
        </w:rPr>
      </w:pPr>
      <w:r w:rsidRPr="008C3154">
        <w:rPr>
          <w:sz w:val="24"/>
        </w:rPr>
        <w:t>1.4.  Место нахождения учреждения: 188540, Российская Федерация, Ленинградская область, г.Сосновый Бор, ул.Ленинградская, д.28.</w:t>
      </w:r>
    </w:p>
    <w:p w:rsidR="00426639" w:rsidRPr="008C3154" w:rsidRDefault="00426639" w:rsidP="00426639">
      <w:pPr>
        <w:jc w:val="both"/>
        <w:rPr>
          <w:sz w:val="24"/>
        </w:rPr>
      </w:pPr>
      <w:r w:rsidRPr="008C3154">
        <w:rPr>
          <w:sz w:val="24"/>
        </w:rPr>
        <w:t>1.5. Учредителем Учреждения и собственником имущества является муниципальное образование Сосновоборский городской округ Ленинградской области.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 (далее – Учредитель, администрация Сосновоборского городского округа).</w:t>
      </w:r>
    </w:p>
    <w:p w:rsidR="00426639" w:rsidRPr="00BF21F8" w:rsidRDefault="00426639" w:rsidP="00426639">
      <w:pPr>
        <w:jc w:val="both"/>
      </w:pPr>
      <w:r w:rsidRPr="008C3154">
        <w:rPr>
          <w:sz w:val="24"/>
        </w:rPr>
        <w:t xml:space="preserve">Местонахождение Учредителя: 188540, Российская Федерация, Ленинградская </w:t>
      </w:r>
      <w:r w:rsidRPr="00BF21F8">
        <w:t>обл.,                    г. Сосновый Бор, ул. Ленинградская, д. 46.</w:t>
      </w:r>
    </w:p>
    <w:p w:rsidR="00426639" w:rsidRPr="00BF21F8" w:rsidRDefault="00426639" w:rsidP="00426639">
      <w:pPr>
        <w:shd w:val="clear" w:color="auto" w:fill="FFFFFF"/>
        <w:tabs>
          <w:tab w:val="left" w:pos="1166"/>
          <w:tab w:val="left" w:pos="3634"/>
          <w:tab w:val="left" w:pos="5534"/>
          <w:tab w:val="left" w:pos="7910"/>
        </w:tabs>
        <w:ind w:right="5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1.6. Функции и полномочия собственника имущества осуществляет Комитет по управлению муниципальным имуществом администрации</w:t>
      </w:r>
      <w:r w:rsidRPr="00253F91">
        <w:rPr>
          <w:sz w:val="24"/>
          <w:szCs w:val="24"/>
        </w:rPr>
        <w:t xml:space="preserve"> </w:t>
      </w:r>
      <w:r w:rsidRPr="00BF21F8">
        <w:rPr>
          <w:sz w:val="24"/>
          <w:szCs w:val="24"/>
        </w:rPr>
        <w:t>муниципального образования Сосновоборск</w:t>
      </w:r>
      <w:r>
        <w:rPr>
          <w:sz w:val="24"/>
          <w:szCs w:val="24"/>
        </w:rPr>
        <w:t>ий</w:t>
      </w:r>
      <w:r w:rsidRPr="00BF21F8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</w:t>
      </w:r>
      <w:r w:rsidRPr="00BF21F8">
        <w:rPr>
          <w:sz w:val="24"/>
          <w:szCs w:val="24"/>
        </w:rPr>
        <w:t xml:space="preserve"> округ Ленинградской области (далее – собственник).                                                                                  </w:t>
      </w:r>
    </w:p>
    <w:p w:rsidR="00426639" w:rsidRPr="00BF21F8" w:rsidRDefault="00426639" w:rsidP="00426639">
      <w:pPr>
        <w:shd w:val="clear" w:color="auto" w:fill="FFFFFF"/>
        <w:tabs>
          <w:tab w:val="left" w:pos="709"/>
          <w:tab w:val="left" w:pos="3634"/>
          <w:tab w:val="left" w:pos="5534"/>
          <w:tab w:val="left" w:pos="7910"/>
        </w:tabs>
        <w:ind w:right="5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1.7. Учреждение подведомственно (подотчетно и подконтрольно) Комитету архитектуры, градостроительства и землепользования администрации муниципального образования Сосновоборский городской округ Ленинградской области (далее – КАГиЗ).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 xml:space="preserve">1.8. Учреждение является некоммерческой организацией, созданной в соответствии с Гражданским кодексом Российской Федерации, Федеральным законом от 12.01.1996 </w:t>
      </w:r>
      <w:r>
        <w:rPr>
          <w:sz w:val="24"/>
          <w:szCs w:val="24"/>
        </w:rPr>
        <w:t xml:space="preserve">   </w:t>
      </w:r>
      <w:r w:rsidRPr="00BF21F8">
        <w:rPr>
          <w:sz w:val="24"/>
          <w:szCs w:val="24"/>
        </w:rPr>
        <w:t>N 7-ФЗ «О некоммерческих организациях», в целях обеспечения предусмотренных законодательством Российской Федерации полномочий органов местного самоуправления в сфере градостроительной деятельности.</w:t>
      </w:r>
    </w:p>
    <w:p w:rsidR="00426639" w:rsidRPr="00BF21F8" w:rsidRDefault="00426639" w:rsidP="0042663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В своей деятельности Учреждение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нормативно-правовыми актами Ленинградской области, Уставом муниципального образования Сосновоборский городской округ Ленинградской области, иными муниципальными правовыми актами Сосновоборского городского округа, а также - настоящим Уставом.</w:t>
      </w:r>
    </w:p>
    <w:p w:rsidR="00426639" w:rsidRPr="00BF21F8" w:rsidRDefault="00426639" w:rsidP="00426639">
      <w:pPr>
        <w:tabs>
          <w:tab w:val="left" w:pos="0"/>
        </w:tabs>
        <w:jc w:val="both"/>
        <w:rPr>
          <w:sz w:val="24"/>
          <w:szCs w:val="24"/>
        </w:rPr>
      </w:pPr>
      <w:r w:rsidRPr="00BF21F8">
        <w:rPr>
          <w:sz w:val="24"/>
          <w:szCs w:val="24"/>
        </w:rPr>
        <w:t>1.9. Учреждение является юридическим лицом, обладает на праве оперативного управления имуществом, находящимся в муниципальной собственности, имеет самостоятельный баланс, лицевые счета, открытые</w:t>
      </w:r>
      <w:r>
        <w:rPr>
          <w:sz w:val="24"/>
          <w:szCs w:val="24"/>
        </w:rPr>
        <w:t xml:space="preserve"> </w:t>
      </w:r>
      <w:r w:rsidRPr="00BF21F8">
        <w:rPr>
          <w:sz w:val="24"/>
          <w:szCs w:val="24"/>
        </w:rPr>
        <w:t>в установленном порядке</w:t>
      </w:r>
      <w:r>
        <w:rPr>
          <w:sz w:val="24"/>
          <w:szCs w:val="24"/>
        </w:rPr>
        <w:t xml:space="preserve"> </w:t>
      </w:r>
      <w:r w:rsidRPr="00BF21F8">
        <w:rPr>
          <w:sz w:val="24"/>
          <w:szCs w:val="24"/>
        </w:rPr>
        <w:t xml:space="preserve">в </w:t>
      </w:r>
      <w:r>
        <w:rPr>
          <w:sz w:val="24"/>
          <w:szCs w:val="24"/>
        </w:rPr>
        <w:t>комитете финансов администрации Сосновоборского городского округа и</w:t>
      </w:r>
      <w:r w:rsidRPr="00BF21F8">
        <w:rPr>
          <w:sz w:val="24"/>
          <w:szCs w:val="24"/>
        </w:rPr>
        <w:t xml:space="preserve"> территориальном органе Федерального казначейства, печать со своим полным официальным наименованием на русском языке, необходимые для осуществления деятельности штампы, бланки, другие средства индивидуализации. </w:t>
      </w:r>
    </w:p>
    <w:p w:rsidR="00426639" w:rsidRPr="00BF21F8" w:rsidRDefault="00426639" w:rsidP="00426639">
      <w:pPr>
        <w:tabs>
          <w:tab w:val="left" w:pos="0"/>
        </w:tabs>
        <w:jc w:val="both"/>
        <w:rPr>
          <w:sz w:val="24"/>
          <w:szCs w:val="24"/>
        </w:rPr>
      </w:pPr>
      <w:r w:rsidRPr="00BF21F8">
        <w:rPr>
          <w:sz w:val="24"/>
          <w:szCs w:val="24"/>
        </w:rPr>
        <w:tab/>
        <w:t xml:space="preserve">Учреждение приобретает имущественные и неимущественные права, несет обязанности, выступает истцом и ответчиком в суде в соответствии с законодательством Российской Федерации. </w:t>
      </w:r>
    </w:p>
    <w:p w:rsidR="00426639" w:rsidRPr="00BF21F8" w:rsidRDefault="00426639" w:rsidP="00426639">
      <w:pPr>
        <w:tabs>
          <w:tab w:val="left" w:pos="0"/>
        </w:tabs>
        <w:jc w:val="both"/>
        <w:rPr>
          <w:sz w:val="24"/>
          <w:szCs w:val="24"/>
        </w:rPr>
      </w:pPr>
      <w:r w:rsidRPr="00BF21F8">
        <w:rPr>
          <w:sz w:val="24"/>
          <w:szCs w:val="24"/>
        </w:rPr>
        <w:tab/>
        <w:t>Учреждение обеспечивает исполнение своих обязательств в пределах  доведенных до   него лимитов бюджетных обязательств.</w:t>
      </w:r>
    </w:p>
    <w:p w:rsidR="00426639" w:rsidRPr="00BF21F8" w:rsidRDefault="00426639" w:rsidP="00426639">
      <w:pPr>
        <w:tabs>
          <w:tab w:val="left" w:pos="142"/>
        </w:tabs>
        <w:jc w:val="both"/>
        <w:rPr>
          <w:sz w:val="24"/>
          <w:szCs w:val="24"/>
        </w:rPr>
      </w:pPr>
      <w:r w:rsidRPr="00BF21F8">
        <w:rPr>
          <w:sz w:val="24"/>
          <w:szCs w:val="24"/>
        </w:rPr>
        <w:t>1.10. Финансовое обеспечение деятельности Учреждения осуществляется за счет местного бюджета на основании сметы. Порядок зачисления и использования Учреждением средств от приносящей доход деятельности устанавливается законодательством Российской Федерации, Ленинградской области и муниципальными правовыми актами Сосновоборского городского округа.</w:t>
      </w:r>
    </w:p>
    <w:p w:rsidR="00426639" w:rsidRPr="00BF21F8" w:rsidRDefault="00426639" w:rsidP="00426639">
      <w:pPr>
        <w:tabs>
          <w:tab w:val="left" w:pos="142"/>
        </w:tabs>
        <w:jc w:val="both"/>
        <w:rPr>
          <w:sz w:val="24"/>
          <w:szCs w:val="24"/>
        </w:rPr>
      </w:pPr>
    </w:p>
    <w:p w:rsidR="00426639" w:rsidRPr="00BF21F8" w:rsidRDefault="00426639" w:rsidP="00426639">
      <w:pPr>
        <w:shd w:val="clear" w:color="auto" w:fill="FFFFFF"/>
        <w:tabs>
          <w:tab w:val="left" w:pos="0"/>
        </w:tabs>
        <w:jc w:val="center"/>
        <w:rPr>
          <w:b/>
          <w:spacing w:val="-10"/>
          <w:sz w:val="24"/>
          <w:szCs w:val="24"/>
        </w:rPr>
      </w:pPr>
      <w:r w:rsidRPr="00BF21F8">
        <w:rPr>
          <w:b/>
          <w:spacing w:val="-10"/>
          <w:sz w:val="24"/>
          <w:szCs w:val="24"/>
        </w:rPr>
        <w:t>2. ЦЕЛЬ, ПРЕДМЕТ И ВИДЫ ДЕЯТЕЛЬНОСТИ УЧРЕЖДЕНИЯ</w:t>
      </w:r>
    </w:p>
    <w:p w:rsidR="00426639" w:rsidRPr="00BF21F8" w:rsidRDefault="00426639" w:rsidP="004266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1F8">
        <w:rPr>
          <w:rFonts w:ascii="Times New Roman" w:hAnsi="Times New Roman" w:cs="Times New Roman"/>
          <w:sz w:val="24"/>
          <w:szCs w:val="24"/>
        </w:rPr>
        <w:t>2.1. Учреждение создано Учредителем с целью  реализации полномочий органов  местного самоуправления Сосновоборского городского округа по эксплуатации и развитию информационной системы обеспечения 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(далее - ИСОГД), </w:t>
      </w:r>
      <w:r w:rsidRPr="00BF21F8">
        <w:rPr>
          <w:rFonts w:ascii="Times New Roman" w:hAnsi="Times New Roman" w:cs="Times New Roman"/>
          <w:sz w:val="24"/>
          <w:szCs w:val="24"/>
        </w:rPr>
        <w:t xml:space="preserve">технического обеспечения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F21F8">
        <w:rPr>
          <w:rFonts w:ascii="Times New Roman" w:hAnsi="Times New Roman" w:cs="Times New Roman"/>
          <w:sz w:val="24"/>
          <w:szCs w:val="24"/>
        </w:rPr>
        <w:t xml:space="preserve">Сосновоборского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F21F8">
        <w:rPr>
          <w:rFonts w:ascii="Times New Roman" w:hAnsi="Times New Roman" w:cs="Times New Roman"/>
          <w:sz w:val="24"/>
          <w:szCs w:val="24"/>
        </w:rPr>
        <w:t xml:space="preserve">ородского округа. </w:t>
      </w:r>
      <w:r w:rsidRPr="00BF21F8">
        <w:rPr>
          <w:rFonts w:ascii="Times New Roman" w:hAnsi="Times New Roman" w:cs="Times New Roman"/>
          <w:spacing w:val="-10"/>
          <w:sz w:val="24"/>
          <w:szCs w:val="24"/>
        </w:rPr>
        <w:t>Деятельность Учреждения направлена на достижение указанных целей.</w:t>
      </w:r>
    </w:p>
    <w:p w:rsidR="00426639" w:rsidRPr="00BF21F8" w:rsidRDefault="00426639" w:rsidP="0042663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17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2.2. Предметом деятельности Учреждения является техническое и технологическое обеспечение реализации полномочий КАГиЗ по созданию, эксплуатации и развитию информационно-технологической системы   (далее - ИТС), включая информационную систему обеспечения градостроительной деятельности (далее - ИСОГД), подсистем</w:t>
      </w:r>
      <w:r>
        <w:rPr>
          <w:sz w:val="24"/>
          <w:szCs w:val="24"/>
        </w:rPr>
        <w:t>ы</w:t>
      </w:r>
      <w:r w:rsidRPr="00BF21F8">
        <w:rPr>
          <w:sz w:val="24"/>
          <w:szCs w:val="24"/>
        </w:rPr>
        <w:t xml:space="preserve"> мониторинга и обеспечения градостроительной деятельности, други</w:t>
      </w:r>
      <w:r>
        <w:rPr>
          <w:sz w:val="24"/>
          <w:szCs w:val="24"/>
        </w:rPr>
        <w:t>х</w:t>
      </w:r>
      <w:r w:rsidRPr="00BF21F8">
        <w:rPr>
          <w:sz w:val="24"/>
          <w:szCs w:val="24"/>
        </w:rPr>
        <w:t xml:space="preserve"> составны</w:t>
      </w:r>
      <w:r>
        <w:rPr>
          <w:sz w:val="24"/>
          <w:szCs w:val="24"/>
        </w:rPr>
        <w:t>х</w:t>
      </w:r>
      <w:r w:rsidRPr="00BF21F8">
        <w:rPr>
          <w:sz w:val="24"/>
          <w:szCs w:val="24"/>
        </w:rPr>
        <w:t xml:space="preserve"> част</w:t>
      </w:r>
      <w:r>
        <w:rPr>
          <w:sz w:val="24"/>
          <w:szCs w:val="24"/>
        </w:rPr>
        <w:t>ей</w:t>
      </w:r>
      <w:r w:rsidRPr="00BF21F8">
        <w:rPr>
          <w:sz w:val="24"/>
          <w:szCs w:val="24"/>
        </w:rPr>
        <w:t xml:space="preserve"> ИТС, а также по предоставлению физическим и юридическим лицам сведений и материалов, необходимых для осуществления градостроительной, инвестиционной и иной хозяйственной деятельности на территории Сосновоборского городского округа.</w:t>
      </w:r>
    </w:p>
    <w:p w:rsidR="00426639" w:rsidRPr="00BF21F8" w:rsidRDefault="00426639" w:rsidP="004266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1F8">
        <w:rPr>
          <w:rFonts w:ascii="Times New Roman" w:hAnsi="Times New Roman" w:cs="Times New Roman"/>
          <w:sz w:val="24"/>
          <w:szCs w:val="24"/>
        </w:rPr>
        <w:t>2.3. Для достижения уставных целей учреждение осуществляет в порядке, установленном действующим законодательством, следующие виды деятельности.</w:t>
      </w:r>
    </w:p>
    <w:p w:rsidR="00426639" w:rsidRPr="00BF21F8" w:rsidRDefault="00426639" w:rsidP="00426639">
      <w:pPr>
        <w:shd w:val="clear" w:color="auto" w:fill="FFFFFF"/>
        <w:tabs>
          <w:tab w:val="left" w:pos="1363"/>
        </w:tabs>
        <w:ind w:left="10" w:right="29"/>
        <w:jc w:val="both"/>
        <w:rPr>
          <w:sz w:val="24"/>
          <w:szCs w:val="24"/>
        </w:rPr>
      </w:pPr>
      <w:r w:rsidRPr="00BF21F8">
        <w:rPr>
          <w:sz w:val="24"/>
          <w:szCs w:val="24"/>
        </w:rPr>
        <w:t xml:space="preserve">2.3.1. </w:t>
      </w:r>
      <w:r w:rsidRPr="00BF21F8">
        <w:rPr>
          <w:spacing w:val="-7"/>
          <w:sz w:val="24"/>
          <w:szCs w:val="24"/>
        </w:rPr>
        <w:t>Техническое и технологическое обеспечение эксплуатации и развития ИТС,</w:t>
      </w:r>
      <w:r w:rsidRPr="00BF21F8">
        <w:rPr>
          <w:spacing w:val="-7"/>
          <w:sz w:val="24"/>
          <w:szCs w:val="24"/>
        </w:rPr>
        <w:br/>
      </w:r>
      <w:r w:rsidRPr="00BF21F8">
        <w:rPr>
          <w:sz w:val="24"/>
          <w:szCs w:val="24"/>
        </w:rPr>
        <w:t>в том числе:</w:t>
      </w:r>
    </w:p>
    <w:p w:rsidR="00426639" w:rsidRPr="00BF21F8" w:rsidRDefault="00426639" w:rsidP="0042663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19"/>
        <w:jc w:val="both"/>
        <w:rPr>
          <w:sz w:val="24"/>
          <w:szCs w:val="24"/>
        </w:rPr>
      </w:pPr>
      <w:r w:rsidRPr="00BF21F8">
        <w:rPr>
          <w:spacing w:val="-10"/>
          <w:sz w:val="24"/>
          <w:szCs w:val="24"/>
        </w:rPr>
        <w:t xml:space="preserve">- документирование, актуализацию, обработку, систематизацию, учет, хранение и защиту </w:t>
      </w:r>
      <w:r w:rsidRPr="00BF21F8">
        <w:rPr>
          <w:spacing w:val="-6"/>
          <w:sz w:val="24"/>
          <w:szCs w:val="24"/>
        </w:rPr>
        <w:t xml:space="preserve">сведений, содержащихся в подсистемах ИТС (включая ИСОГД Сосновоборского городского округа, </w:t>
      </w:r>
      <w:r w:rsidRPr="00BF21F8">
        <w:rPr>
          <w:spacing w:val="-9"/>
          <w:sz w:val="24"/>
          <w:szCs w:val="24"/>
        </w:rPr>
        <w:t xml:space="preserve">геоинформационную систему </w:t>
      </w:r>
      <w:r>
        <w:rPr>
          <w:spacing w:val="-9"/>
          <w:sz w:val="24"/>
          <w:szCs w:val="24"/>
        </w:rPr>
        <w:t>(далее - ГИС)</w:t>
      </w:r>
      <w:r w:rsidRPr="00BF21F8">
        <w:rPr>
          <w:spacing w:val="-9"/>
          <w:sz w:val="24"/>
          <w:szCs w:val="24"/>
        </w:rPr>
        <w:t xml:space="preserve">, ведение базы </w:t>
      </w:r>
      <w:r w:rsidRPr="00BF21F8">
        <w:rPr>
          <w:spacing w:val="-10"/>
          <w:sz w:val="24"/>
          <w:szCs w:val="24"/>
        </w:rPr>
        <w:t>данных фонда топографо-геодезических работ и  материалов инженерных изысканий);</w:t>
      </w:r>
    </w:p>
    <w:p w:rsidR="00426639" w:rsidRPr="00BF21F8" w:rsidRDefault="00426639" w:rsidP="0042663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z w:val="24"/>
          <w:szCs w:val="24"/>
        </w:rPr>
      </w:pPr>
      <w:r w:rsidRPr="00BF21F8">
        <w:rPr>
          <w:spacing w:val="-8"/>
          <w:sz w:val="24"/>
          <w:szCs w:val="24"/>
        </w:rPr>
        <w:t xml:space="preserve">- подготовку и выдачу в установленном порядке сведений, содержащихся в ИТС, в том числе </w:t>
      </w:r>
      <w:r w:rsidRPr="00BF21F8">
        <w:rPr>
          <w:spacing w:val="-3"/>
          <w:sz w:val="24"/>
          <w:szCs w:val="24"/>
        </w:rPr>
        <w:t xml:space="preserve">ИСОГД, в </w:t>
      </w:r>
      <w:r>
        <w:rPr>
          <w:spacing w:val="-3"/>
          <w:sz w:val="24"/>
          <w:szCs w:val="24"/>
        </w:rPr>
        <w:t xml:space="preserve">ГИС </w:t>
      </w:r>
      <w:r w:rsidRPr="00BF21F8">
        <w:rPr>
          <w:spacing w:val="-3"/>
          <w:sz w:val="24"/>
          <w:szCs w:val="24"/>
        </w:rPr>
        <w:t xml:space="preserve">и в базе данных фонда материалов </w:t>
      </w:r>
      <w:r w:rsidRPr="00BF21F8">
        <w:rPr>
          <w:sz w:val="24"/>
          <w:szCs w:val="24"/>
        </w:rPr>
        <w:t xml:space="preserve">инженерных изысканий; </w:t>
      </w:r>
    </w:p>
    <w:p w:rsidR="00426639" w:rsidRPr="00BF21F8" w:rsidRDefault="00426639" w:rsidP="0042663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7"/>
          <w:sz w:val="24"/>
          <w:szCs w:val="24"/>
        </w:rPr>
      </w:pPr>
      <w:r w:rsidRPr="00BF21F8">
        <w:rPr>
          <w:sz w:val="24"/>
          <w:szCs w:val="24"/>
        </w:rPr>
        <w:t xml:space="preserve">- </w:t>
      </w:r>
      <w:r w:rsidRPr="00BF21F8">
        <w:rPr>
          <w:spacing w:val="-11"/>
          <w:sz w:val="24"/>
          <w:szCs w:val="24"/>
        </w:rPr>
        <w:t xml:space="preserve">ведение и развитие методической, информационно-лингвистической, программной и </w:t>
      </w:r>
      <w:r w:rsidRPr="00BF21F8">
        <w:rPr>
          <w:sz w:val="24"/>
          <w:szCs w:val="24"/>
        </w:rPr>
        <w:t>технической базы  ИТС и ее подсистем.</w:t>
      </w:r>
    </w:p>
    <w:p w:rsidR="00426639" w:rsidRDefault="00426639" w:rsidP="0042663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3"/>
          <w:sz w:val="24"/>
          <w:szCs w:val="24"/>
        </w:rPr>
      </w:pPr>
      <w:r w:rsidRPr="00BF21F8">
        <w:rPr>
          <w:spacing w:val="-7"/>
          <w:sz w:val="24"/>
          <w:szCs w:val="24"/>
        </w:rPr>
        <w:t xml:space="preserve">2.3.2. Подготовка проектов и проверка документов в сфере градостроительства и архитектуры, в </w:t>
      </w:r>
      <w:r w:rsidRPr="00BF21F8">
        <w:rPr>
          <w:spacing w:val="-3"/>
          <w:sz w:val="24"/>
          <w:szCs w:val="24"/>
        </w:rPr>
        <w:t>том числе</w:t>
      </w:r>
      <w:r>
        <w:rPr>
          <w:spacing w:val="-3"/>
          <w:sz w:val="24"/>
          <w:szCs w:val="24"/>
        </w:rPr>
        <w:t>:</w:t>
      </w:r>
    </w:p>
    <w:p w:rsidR="00426639" w:rsidRDefault="00426639" w:rsidP="0042663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Pr="00BF21F8">
        <w:rPr>
          <w:spacing w:val="-3"/>
          <w:sz w:val="24"/>
          <w:szCs w:val="24"/>
        </w:rPr>
        <w:t xml:space="preserve">проектов градостроительных планов </w:t>
      </w:r>
      <w:r>
        <w:rPr>
          <w:spacing w:val="-3"/>
          <w:sz w:val="24"/>
          <w:szCs w:val="24"/>
        </w:rPr>
        <w:t>земельных участков;</w:t>
      </w:r>
    </w:p>
    <w:p w:rsidR="00426639" w:rsidRDefault="00426639" w:rsidP="0042663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Pr="00BF21F8">
        <w:rPr>
          <w:spacing w:val="-3"/>
          <w:sz w:val="24"/>
          <w:szCs w:val="24"/>
        </w:rPr>
        <w:t>схем р</w:t>
      </w:r>
      <w:r>
        <w:rPr>
          <w:spacing w:val="-3"/>
          <w:sz w:val="24"/>
          <w:szCs w:val="24"/>
        </w:rPr>
        <w:t>асположения земельных участков;</w:t>
      </w:r>
    </w:p>
    <w:p w:rsidR="00426639" w:rsidRPr="00321D3C" w:rsidRDefault="00426639" w:rsidP="0042663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rFonts w:eastAsiaTheme="minorHAnsi"/>
          <w:sz w:val="24"/>
          <w:szCs w:val="24"/>
          <w:lang w:eastAsia="en-US"/>
        </w:rPr>
      </w:pPr>
      <w:r w:rsidRPr="00321D3C">
        <w:rPr>
          <w:sz w:val="24"/>
          <w:szCs w:val="24"/>
        </w:rPr>
        <w:t xml:space="preserve">- </w:t>
      </w:r>
      <w:r w:rsidRPr="00321D3C">
        <w:rPr>
          <w:rFonts w:eastAsiaTheme="minorHAnsi"/>
          <w:sz w:val="24"/>
          <w:szCs w:val="24"/>
          <w:lang w:eastAsia="en-US"/>
        </w:rPr>
        <w:t>схем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426639" w:rsidRPr="00321D3C" w:rsidRDefault="00426639" w:rsidP="0042663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z w:val="24"/>
          <w:szCs w:val="24"/>
        </w:rPr>
      </w:pPr>
      <w:r w:rsidRPr="00321D3C">
        <w:rPr>
          <w:rFonts w:eastAsiaTheme="minorHAnsi"/>
          <w:sz w:val="24"/>
          <w:szCs w:val="24"/>
          <w:lang w:eastAsia="en-US"/>
        </w:rPr>
        <w:t>- схем границ предполагаемых к использованию земель или земельного участка на кадастровом плане территории с указанием координат характерных точек границ  земель или земельного участка под размещение объекта</w:t>
      </w:r>
      <w:r w:rsidRPr="00321D3C">
        <w:rPr>
          <w:sz w:val="24"/>
          <w:szCs w:val="24"/>
        </w:rPr>
        <w:t xml:space="preserve"> (на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</w:t>
      </w:r>
      <w:r>
        <w:rPr>
          <w:sz w:val="24"/>
          <w:szCs w:val="24"/>
        </w:rPr>
        <w:t>рритории Ленинградской области);</w:t>
      </w:r>
    </w:p>
    <w:p w:rsidR="00426639" w:rsidRPr="00321D3C" w:rsidRDefault="00426639" w:rsidP="0042663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9"/>
          <w:sz w:val="24"/>
          <w:szCs w:val="24"/>
        </w:rPr>
      </w:pPr>
      <w:r w:rsidRPr="00321D3C">
        <w:rPr>
          <w:rFonts w:eastAsiaTheme="minorHAnsi"/>
          <w:sz w:val="24"/>
          <w:szCs w:val="24"/>
          <w:lang w:eastAsia="en-US"/>
        </w:rPr>
        <w:t xml:space="preserve">- </w:t>
      </w:r>
      <w:r w:rsidRPr="00321D3C">
        <w:rPr>
          <w:spacing w:val="-3"/>
          <w:sz w:val="24"/>
          <w:szCs w:val="24"/>
        </w:rPr>
        <w:t xml:space="preserve">материалов по </w:t>
      </w:r>
      <w:r w:rsidRPr="00321D3C">
        <w:rPr>
          <w:spacing w:val="-10"/>
          <w:sz w:val="24"/>
          <w:szCs w:val="24"/>
        </w:rPr>
        <w:t>резервированию земельных участков для муниципальных нужд Сосновоборского городского округа.</w:t>
      </w:r>
    </w:p>
    <w:p w:rsidR="00426639" w:rsidRPr="00BF21F8" w:rsidRDefault="00426639" w:rsidP="0042663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2.3.3. Рассмотрение и проверка </w:t>
      </w:r>
      <w:r w:rsidRPr="00BF21F8">
        <w:rPr>
          <w:spacing w:val="-9"/>
          <w:sz w:val="24"/>
          <w:szCs w:val="24"/>
        </w:rPr>
        <w:t>подготовленной документации по планировке</w:t>
      </w:r>
      <w:r>
        <w:rPr>
          <w:spacing w:val="-9"/>
          <w:sz w:val="24"/>
          <w:szCs w:val="24"/>
        </w:rPr>
        <w:t xml:space="preserve"> (межеванию)</w:t>
      </w:r>
      <w:r w:rsidRPr="00BF21F8">
        <w:rPr>
          <w:spacing w:val="-9"/>
          <w:sz w:val="24"/>
          <w:szCs w:val="24"/>
        </w:rPr>
        <w:t xml:space="preserve"> территории на </w:t>
      </w:r>
      <w:r w:rsidRPr="00BF21F8">
        <w:rPr>
          <w:spacing w:val="-2"/>
          <w:sz w:val="24"/>
          <w:szCs w:val="24"/>
        </w:rPr>
        <w:t xml:space="preserve">соответствие требованиям, содержащимся в решении о подготовке документации по </w:t>
      </w:r>
      <w:r w:rsidRPr="00BF21F8">
        <w:rPr>
          <w:sz w:val="24"/>
          <w:szCs w:val="24"/>
        </w:rPr>
        <w:t>планировке</w:t>
      </w:r>
      <w:r>
        <w:rPr>
          <w:sz w:val="24"/>
          <w:szCs w:val="24"/>
        </w:rPr>
        <w:t xml:space="preserve"> (межеванию)</w:t>
      </w:r>
      <w:r w:rsidRPr="00BF21F8">
        <w:rPr>
          <w:sz w:val="24"/>
          <w:szCs w:val="24"/>
        </w:rPr>
        <w:t xml:space="preserve"> территории.</w:t>
      </w:r>
    </w:p>
    <w:p w:rsidR="00426639" w:rsidRPr="00BF21F8" w:rsidRDefault="00426639" w:rsidP="0042663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12"/>
          <w:sz w:val="24"/>
          <w:szCs w:val="24"/>
        </w:rPr>
      </w:pPr>
      <w:r w:rsidRPr="00BF21F8">
        <w:rPr>
          <w:spacing w:val="-10"/>
          <w:sz w:val="24"/>
          <w:szCs w:val="24"/>
        </w:rPr>
        <w:t xml:space="preserve">2.3.4. Рассмотрение программы инженерных изысканий на предмет соответствия </w:t>
      </w:r>
      <w:r w:rsidRPr="00BF21F8">
        <w:rPr>
          <w:sz w:val="24"/>
          <w:szCs w:val="24"/>
        </w:rPr>
        <w:t>техническому заданию.</w:t>
      </w:r>
    </w:p>
    <w:p w:rsidR="00426639" w:rsidRPr="00BF21F8" w:rsidRDefault="00426639" w:rsidP="0042663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10"/>
          <w:sz w:val="24"/>
          <w:szCs w:val="24"/>
        </w:rPr>
      </w:pPr>
      <w:r w:rsidRPr="00BF21F8">
        <w:rPr>
          <w:spacing w:val="-10"/>
          <w:sz w:val="24"/>
          <w:szCs w:val="24"/>
        </w:rPr>
        <w:t xml:space="preserve">2.3.5. Рассмотрение материалов выполненных инженерных изысканий на соответствие </w:t>
      </w:r>
      <w:r w:rsidRPr="00BF21F8">
        <w:rPr>
          <w:spacing w:val="-11"/>
          <w:sz w:val="24"/>
          <w:szCs w:val="24"/>
        </w:rPr>
        <w:t>программе инженерных изысканий с целью последующего размещения в ИТС.</w:t>
      </w:r>
    </w:p>
    <w:p w:rsidR="00426639" w:rsidRPr="00A956C5" w:rsidRDefault="00426639" w:rsidP="00426639">
      <w:pPr>
        <w:jc w:val="both"/>
        <w:rPr>
          <w:color w:val="FF0000"/>
          <w:sz w:val="24"/>
          <w:szCs w:val="24"/>
        </w:rPr>
      </w:pPr>
      <w:r w:rsidRPr="00BF21F8">
        <w:rPr>
          <w:sz w:val="24"/>
          <w:szCs w:val="24"/>
        </w:rPr>
        <w:t>2.3.</w:t>
      </w:r>
      <w:r>
        <w:rPr>
          <w:sz w:val="24"/>
          <w:szCs w:val="24"/>
        </w:rPr>
        <w:t>6</w:t>
      </w:r>
      <w:r w:rsidRPr="00BF21F8">
        <w:rPr>
          <w:sz w:val="24"/>
          <w:szCs w:val="24"/>
        </w:rPr>
        <w:t>. Проведение комплекса топографо-геодезических, картографических работ</w:t>
      </w:r>
      <w:r>
        <w:rPr>
          <w:sz w:val="24"/>
          <w:szCs w:val="24"/>
        </w:rPr>
        <w:t>,</w:t>
      </w:r>
      <w:r w:rsidRPr="00BF21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инженерно-геологических </w:t>
      </w:r>
      <w:r w:rsidRPr="00BF21F8">
        <w:rPr>
          <w:sz w:val="24"/>
          <w:szCs w:val="24"/>
        </w:rPr>
        <w:t>изысканий</w:t>
      </w:r>
      <w:r>
        <w:rPr>
          <w:sz w:val="24"/>
          <w:szCs w:val="24"/>
        </w:rPr>
        <w:t xml:space="preserve"> по заданию Учредителя.</w:t>
      </w:r>
    </w:p>
    <w:p w:rsidR="00426639" w:rsidRPr="00BF21F8" w:rsidRDefault="00426639" w:rsidP="00426639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ind w:right="10"/>
        <w:jc w:val="both"/>
        <w:rPr>
          <w:spacing w:val="-13"/>
          <w:sz w:val="24"/>
          <w:szCs w:val="24"/>
        </w:rPr>
      </w:pPr>
      <w:r>
        <w:rPr>
          <w:spacing w:val="-11"/>
          <w:sz w:val="24"/>
          <w:szCs w:val="24"/>
        </w:rPr>
        <w:t xml:space="preserve">2.3.7. </w:t>
      </w:r>
      <w:r w:rsidRPr="00BF21F8">
        <w:rPr>
          <w:spacing w:val="-11"/>
          <w:sz w:val="24"/>
          <w:szCs w:val="24"/>
        </w:rPr>
        <w:t xml:space="preserve">Проведение работ, связанных с использованием сведений, составляющих </w:t>
      </w:r>
      <w:r w:rsidRPr="00BF21F8">
        <w:rPr>
          <w:spacing w:val="-7"/>
          <w:sz w:val="24"/>
          <w:szCs w:val="24"/>
        </w:rPr>
        <w:t xml:space="preserve">государственную тайну и обеспечение защиты этих сведений в соответствии с задачами </w:t>
      </w:r>
      <w:r w:rsidRPr="00BF21F8">
        <w:rPr>
          <w:sz w:val="24"/>
          <w:szCs w:val="24"/>
        </w:rPr>
        <w:t>Учреждения и в пределах своей компетенции.</w:t>
      </w:r>
    </w:p>
    <w:p w:rsidR="00426639" w:rsidRPr="00BF21F8" w:rsidRDefault="00426639" w:rsidP="00426639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spacing w:val="-13"/>
          <w:sz w:val="24"/>
          <w:szCs w:val="24"/>
        </w:rPr>
      </w:pPr>
      <w:r w:rsidRPr="00BF21F8">
        <w:rPr>
          <w:spacing w:val="-10"/>
          <w:sz w:val="24"/>
          <w:szCs w:val="24"/>
        </w:rPr>
        <w:t>2.3.</w:t>
      </w:r>
      <w:r>
        <w:rPr>
          <w:spacing w:val="-10"/>
          <w:sz w:val="24"/>
          <w:szCs w:val="24"/>
        </w:rPr>
        <w:t>8</w:t>
      </w:r>
      <w:r w:rsidRPr="00BF21F8">
        <w:rPr>
          <w:spacing w:val="-10"/>
          <w:sz w:val="24"/>
          <w:szCs w:val="24"/>
        </w:rPr>
        <w:t xml:space="preserve">. Подготовка сведений, необходимых для осуществления градостроительной, </w:t>
      </w:r>
      <w:r w:rsidRPr="00BF21F8">
        <w:rPr>
          <w:spacing w:val="-9"/>
          <w:sz w:val="24"/>
          <w:szCs w:val="24"/>
        </w:rPr>
        <w:t xml:space="preserve">инвестиционной и иной хозяйственной деятельности на территории </w:t>
      </w:r>
      <w:r>
        <w:rPr>
          <w:spacing w:val="-9"/>
          <w:sz w:val="24"/>
          <w:szCs w:val="24"/>
        </w:rPr>
        <w:t>С</w:t>
      </w:r>
      <w:r w:rsidRPr="00BF21F8">
        <w:rPr>
          <w:spacing w:val="-9"/>
          <w:sz w:val="24"/>
          <w:szCs w:val="24"/>
        </w:rPr>
        <w:t>основоборск</w:t>
      </w:r>
      <w:r>
        <w:rPr>
          <w:spacing w:val="-9"/>
          <w:sz w:val="24"/>
          <w:szCs w:val="24"/>
        </w:rPr>
        <w:t>ого</w:t>
      </w:r>
      <w:r w:rsidRPr="00BF21F8">
        <w:rPr>
          <w:spacing w:val="-9"/>
          <w:sz w:val="24"/>
          <w:szCs w:val="24"/>
        </w:rPr>
        <w:t xml:space="preserve"> городско</w:t>
      </w:r>
      <w:r>
        <w:rPr>
          <w:spacing w:val="-9"/>
          <w:sz w:val="24"/>
          <w:szCs w:val="24"/>
        </w:rPr>
        <w:t>го</w:t>
      </w:r>
      <w:r w:rsidRPr="00BF21F8">
        <w:rPr>
          <w:spacing w:val="-9"/>
          <w:sz w:val="24"/>
          <w:szCs w:val="24"/>
        </w:rPr>
        <w:t xml:space="preserve"> округ</w:t>
      </w:r>
      <w:r>
        <w:rPr>
          <w:spacing w:val="-9"/>
          <w:sz w:val="24"/>
          <w:szCs w:val="24"/>
        </w:rPr>
        <w:t>а</w:t>
      </w:r>
      <w:r w:rsidRPr="00BF21F8">
        <w:rPr>
          <w:spacing w:val="-9"/>
          <w:sz w:val="24"/>
          <w:szCs w:val="24"/>
        </w:rPr>
        <w:t xml:space="preserve">, в том </w:t>
      </w:r>
      <w:r w:rsidRPr="00BF21F8">
        <w:rPr>
          <w:spacing w:val="-10"/>
          <w:sz w:val="24"/>
          <w:szCs w:val="24"/>
        </w:rPr>
        <w:t xml:space="preserve">числе подготовка исходных данных для проектных, топографо-геодезических и разбивочных </w:t>
      </w:r>
      <w:r w:rsidRPr="00BF21F8">
        <w:rPr>
          <w:spacing w:val="-9"/>
          <w:sz w:val="24"/>
          <w:szCs w:val="24"/>
        </w:rPr>
        <w:t xml:space="preserve">работ, геодезических контрольно-исполнительских съемок, инженерно-геологических и </w:t>
      </w:r>
      <w:r>
        <w:rPr>
          <w:spacing w:val="-10"/>
          <w:sz w:val="24"/>
          <w:szCs w:val="24"/>
        </w:rPr>
        <w:t>геотехнических изысканий.</w:t>
      </w:r>
      <w:r w:rsidRPr="00BF21F8">
        <w:rPr>
          <w:spacing w:val="-10"/>
          <w:sz w:val="24"/>
          <w:szCs w:val="24"/>
        </w:rPr>
        <w:t xml:space="preserve">  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2.3.9. </w:t>
      </w:r>
      <w:r w:rsidRPr="00BF21F8">
        <w:rPr>
          <w:sz w:val="24"/>
          <w:szCs w:val="24"/>
        </w:rPr>
        <w:t>Ведение плана существующей застройки (дежурного плана) территории Сосновоборского городского округа, в том числе: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проведение работ по актуализации топографических планов М 1:2000, М 1:500 в электронном (цифровом) виде;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 ведение регистрационного плана инженерных сетей города</w:t>
      </w:r>
      <w:r>
        <w:rPr>
          <w:sz w:val="24"/>
          <w:szCs w:val="24"/>
        </w:rPr>
        <w:t xml:space="preserve"> (в электронном (цифровом) виде)</w:t>
      </w:r>
      <w:r w:rsidRPr="00BF21F8">
        <w:rPr>
          <w:sz w:val="24"/>
          <w:szCs w:val="24"/>
        </w:rPr>
        <w:t>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2.3.1</w:t>
      </w:r>
      <w:r>
        <w:rPr>
          <w:sz w:val="24"/>
          <w:szCs w:val="24"/>
        </w:rPr>
        <w:t>0</w:t>
      </w:r>
      <w:r w:rsidRPr="00BF21F8">
        <w:rPr>
          <w:sz w:val="24"/>
          <w:szCs w:val="24"/>
        </w:rPr>
        <w:t>.  Ведение адресного плана Сосновоборского городского округа.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2.3.1</w:t>
      </w:r>
      <w:r>
        <w:rPr>
          <w:sz w:val="24"/>
          <w:szCs w:val="24"/>
        </w:rPr>
        <w:t>1</w:t>
      </w:r>
      <w:r w:rsidRPr="00BF21F8">
        <w:rPr>
          <w:sz w:val="24"/>
          <w:szCs w:val="24"/>
        </w:rPr>
        <w:t>. Подготовка документов по планировке территорий Сосновоборского городского округа, в том числе: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подготовка исходных данных для выполнения проектных работ по заявкам физических и юридических лиц;</w:t>
      </w:r>
    </w:p>
    <w:p w:rsidR="00426639" w:rsidRPr="00F70714" w:rsidRDefault="00426639" w:rsidP="00426639">
      <w:pPr>
        <w:jc w:val="both"/>
        <w:rPr>
          <w:sz w:val="24"/>
          <w:szCs w:val="24"/>
        </w:rPr>
      </w:pPr>
      <w:r w:rsidRPr="00F70714">
        <w:rPr>
          <w:sz w:val="24"/>
          <w:szCs w:val="24"/>
        </w:rPr>
        <w:t>- подготовка документации по проектам планировки, проектам межевания территорий;</w:t>
      </w:r>
    </w:p>
    <w:p w:rsidR="00426639" w:rsidRPr="00697A79" w:rsidRDefault="00426639" w:rsidP="004266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7A79">
        <w:rPr>
          <w:sz w:val="24"/>
          <w:szCs w:val="24"/>
        </w:rPr>
        <w:t>- подготовка документации по проектам организации и застройки, проектам планировки и проектам межевания территории садоводческого, огороднического или дачного некоммерческого объединения граждан.</w:t>
      </w:r>
    </w:p>
    <w:p w:rsidR="00426639" w:rsidRDefault="00426639" w:rsidP="00426639">
      <w:pPr>
        <w:jc w:val="both"/>
        <w:rPr>
          <w:sz w:val="24"/>
          <w:szCs w:val="24"/>
        </w:rPr>
      </w:pPr>
      <w:r w:rsidRPr="003E0C16">
        <w:rPr>
          <w:sz w:val="24"/>
          <w:szCs w:val="24"/>
        </w:rPr>
        <w:t>2.3.1</w:t>
      </w:r>
      <w:r>
        <w:rPr>
          <w:sz w:val="24"/>
          <w:szCs w:val="24"/>
        </w:rPr>
        <w:t>2</w:t>
      </w:r>
      <w:r w:rsidRPr="003E0C16">
        <w:rPr>
          <w:sz w:val="24"/>
          <w:szCs w:val="24"/>
        </w:rPr>
        <w:t>. Проведение землеустроительных работ, за исключением кадастровых работ (разработк</w:t>
      </w:r>
      <w:r>
        <w:rPr>
          <w:sz w:val="24"/>
          <w:szCs w:val="24"/>
        </w:rPr>
        <w:t>и</w:t>
      </w:r>
      <w:r w:rsidRPr="003E0C16">
        <w:rPr>
          <w:sz w:val="24"/>
          <w:szCs w:val="24"/>
        </w:rPr>
        <w:t xml:space="preserve"> межевого плана).</w:t>
      </w:r>
    </w:p>
    <w:p w:rsidR="00426639" w:rsidRPr="00321D3C" w:rsidRDefault="00426639" w:rsidP="00426639">
      <w:pPr>
        <w:tabs>
          <w:tab w:val="left" w:pos="1080"/>
        </w:tabs>
        <w:jc w:val="both"/>
        <w:rPr>
          <w:sz w:val="24"/>
          <w:szCs w:val="24"/>
        </w:rPr>
      </w:pPr>
      <w:r w:rsidRPr="00321D3C">
        <w:rPr>
          <w:sz w:val="24"/>
          <w:szCs w:val="24"/>
        </w:rPr>
        <w:t>2.3.1</w:t>
      </w:r>
      <w:r>
        <w:rPr>
          <w:sz w:val="24"/>
          <w:szCs w:val="24"/>
        </w:rPr>
        <w:t>3</w:t>
      </w:r>
      <w:r w:rsidRPr="00321D3C">
        <w:rPr>
          <w:sz w:val="24"/>
          <w:szCs w:val="24"/>
        </w:rPr>
        <w:t>. Ведение, учет и систематизация информации о выдаче разрешени</w:t>
      </w:r>
      <w:r>
        <w:rPr>
          <w:sz w:val="24"/>
          <w:szCs w:val="24"/>
        </w:rPr>
        <w:t>я</w:t>
      </w:r>
      <w:r w:rsidRPr="00321D3C">
        <w:rPr>
          <w:sz w:val="24"/>
          <w:szCs w:val="24"/>
        </w:rPr>
        <w:t xml:space="preserve"> на производство земляных работ на территории</w:t>
      </w:r>
      <w:r w:rsidRPr="00321D3C">
        <w:rPr>
          <w:spacing w:val="-9"/>
          <w:sz w:val="24"/>
          <w:szCs w:val="24"/>
        </w:rPr>
        <w:t xml:space="preserve"> Сосновоборского городского округа</w:t>
      </w:r>
      <w:r w:rsidRPr="00321D3C">
        <w:rPr>
          <w:sz w:val="24"/>
          <w:szCs w:val="24"/>
        </w:rPr>
        <w:t>.</w:t>
      </w:r>
    </w:p>
    <w:p w:rsidR="00426639" w:rsidRPr="00321D3C" w:rsidRDefault="00426639" w:rsidP="00426639">
      <w:pPr>
        <w:tabs>
          <w:tab w:val="left" w:pos="1080"/>
        </w:tabs>
        <w:jc w:val="both"/>
        <w:rPr>
          <w:sz w:val="24"/>
          <w:szCs w:val="24"/>
        </w:rPr>
      </w:pPr>
      <w:r w:rsidRPr="00321D3C">
        <w:rPr>
          <w:sz w:val="24"/>
          <w:szCs w:val="24"/>
        </w:rPr>
        <w:t>2.4. Учреждение вправе</w:t>
      </w:r>
      <w:r w:rsidRPr="00FF72CC">
        <w:rPr>
          <w:sz w:val="24"/>
          <w:szCs w:val="24"/>
        </w:rPr>
        <w:t xml:space="preserve"> </w:t>
      </w:r>
      <w:r w:rsidRPr="00321D3C">
        <w:rPr>
          <w:sz w:val="24"/>
          <w:szCs w:val="24"/>
        </w:rPr>
        <w:t>осуществлять на основании договоров с юридическими и физическими лицами, заключенными на возмездной основе</w:t>
      </w:r>
      <w:r>
        <w:rPr>
          <w:sz w:val="24"/>
          <w:szCs w:val="24"/>
        </w:rPr>
        <w:t>,</w:t>
      </w:r>
      <w:r w:rsidRPr="00FF72CC">
        <w:rPr>
          <w:sz w:val="24"/>
          <w:szCs w:val="24"/>
        </w:rPr>
        <w:t xml:space="preserve"> </w:t>
      </w:r>
      <w:r w:rsidRPr="00321D3C">
        <w:rPr>
          <w:sz w:val="24"/>
          <w:szCs w:val="24"/>
        </w:rPr>
        <w:t>следующие виды приносящей доход деятельности</w:t>
      </w:r>
      <w:r>
        <w:rPr>
          <w:sz w:val="24"/>
          <w:szCs w:val="24"/>
        </w:rPr>
        <w:t>:</w:t>
      </w:r>
    </w:p>
    <w:p w:rsidR="00426639" w:rsidRPr="00321D3C" w:rsidRDefault="00426639" w:rsidP="00426639">
      <w:pPr>
        <w:tabs>
          <w:tab w:val="left" w:pos="1080"/>
        </w:tabs>
        <w:jc w:val="both"/>
        <w:rPr>
          <w:sz w:val="24"/>
          <w:szCs w:val="24"/>
        </w:rPr>
      </w:pPr>
      <w:r w:rsidRPr="00321D3C">
        <w:rPr>
          <w:sz w:val="24"/>
          <w:szCs w:val="24"/>
        </w:rPr>
        <w:t>- разработка градостроительного плана земельного участка для застроенного участка;</w:t>
      </w:r>
    </w:p>
    <w:p w:rsidR="00426639" w:rsidRPr="00321D3C" w:rsidRDefault="00426639" w:rsidP="00426639">
      <w:pPr>
        <w:tabs>
          <w:tab w:val="left" w:pos="1080"/>
        </w:tabs>
        <w:jc w:val="both"/>
        <w:rPr>
          <w:sz w:val="24"/>
          <w:szCs w:val="24"/>
        </w:rPr>
      </w:pPr>
      <w:r w:rsidRPr="00321D3C">
        <w:rPr>
          <w:sz w:val="24"/>
          <w:szCs w:val="24"/>
        </w:rPr>
        <w:t>- разработка градостроительного плана земельного участка для незастроенного участка;</w:t>
      </w:r>
    </w:p>
    <w:p w:rsidR="00426639" w:rsidRPr="00321D3C" w:rsidRDefault="00426639" w:rsidP="00426639">
      <w:pPr>
        <w:tabs>
          <w:tab w:val="left" w:pos="1080"/>
        </w:tabs>
        <w:jc w:val="both"/>
        <w:rPr>
          <w:sz w:val="24"/>
          <w:szCs w:val="24"/>
        </w:rPr>
      </w:pPr>
      <w:r w:rsidRPr="00321D3C">
        <w:rPr>
          <w:sz w:val="24"/>
          <w:szCs w:val="24"/>
        </w:rPr>
        <w:t xml:space="preserve">- выполнение геодезической съёмки земельного участка; </w:t>
      </w:r>
    </w:p>
    <w:p w:rsidR="00426639" w:rsidRPr="00321D3C" w:rsidRDefault="00426639" w:rsidP="00426639">
      <w:pPr>
        <w:tabs>
          <w:tab w:val="left" w:pos="1080"/>
        </w:tabs>
        <w:jc w:val="both"/>
        <w:rPr>
          <w:sz w:val="24"/>
          <w:szCs w:val="24"/>
        </w:rPr>
      </w:pPr>
      <w:r w:rsidRPr="00321D3C">
        <w:rPr>
          <w:sz w:val="24"/>
          <w:szCs w:val="24"/>
        </w:rPr>
        <w:t>- разработка схемы границ предполагаемых к использованию земель под размещение объекта на кадастровом плане территории для крупного линейного (площадного) объекта;</w:t>
      </w:r>
    </w:p>
    <w:p w:rsidR="00426639" w:rsidRPr="009D399E" w:rsidRDefault="00426639" w:rsidP="00426639">
      <w:pPr>
        <w:tabs>
          <w:tab w:val="left" w:pos="1080"/>
        </w:tabs>
        <w:jc w:val="both"/>
        <w:rPr>
          <w:sz w:val="24"/>
          <w:szCs w:val="24"/>
        </w:rPr>
      </w:pPr>
      <w:r w:rsidRPr="009D399E">
        <w:rPr>
          <w:sz w:val="24"/>
          <w:szCs w:val="24"/>
        </w:rPr>
        <w:t>- разработка схемы  расположения земельного участка на кадастровом плане территории для  застроенного участка;</w:t>
      </w:r>
    </w:p>
    <w:p w:rsidR="00426639" w:rsidRPr="009D399E" w:rsidRDefault="00426639" w:rsidP="00426639">
      <w:pPr>
        <w:tabs>
          <w:tab w:val="left" w:pos="1080"/>
        </w:tabs>
        <w:jc w:val="both"/>
        <w:rPr>
          <w:sz w:val="24"/>
          <w:szCs w:val="24"/>
        </w:rPr>
      </w:pPr>
      <w:r w:rsidRPr="009D399E">
        <w:rPr>
          <w:sz w:val="24"/>
          <w:szCs w:val="24"/>
        </w:rPr>
        <w:t>- разработка схемы расположения земельного участка на кадастровом плане территории для незастроенного участка;</w:t>
      </w:r>
    </w:p>
    <w:p w:rsidR="00426639" w:rsidRPr="009D399E" w:rsidRDefault="00426639" w:rsidP="00426639">
      <w:pPr>
        <w:tabs>
          <w:tab w:val="left" w:pos="1080"/>
        </w:tabs>
        <w:jc w:val="both"/>
        <w:rPr>
          <w:sz w:val="24"/>
          <w:szCs w:val="24"/>
        </w:rPr>
      </w:pPr>
      <w:r w:rsidRPr="009D399E">
        <w:rPr>
          <w:sz w:val="24"/>
          <w:szCs w:val="24"/>
        </w:rPr>
        <w:t xml:space="preserve">- разработка схемы границ </w:t>
      </w:r>
      <w:r>
        <w:rPr>
          <w:sz w:val="24"/>
          <w:szCs w:val="24"/>
        </w:rPr>
        <w:t>предполагаемых к использованию земель под размещение объекта на кадастровом плане территории</w:t>
      </w:r>
      <w:r w:rsidRPr="009D399E">
        <w:rPr>
          <w:sz w:val="24"/>
          <w:szCs w:val="24"/>
        </w:rPr>
        <w:t xml:space="preserve">;                                                                                                    </w:t>
      </w:r>
    </w:p>
    <w:p w:rsidR="00426639" w:rsidRPr="009D399E" w:rsidRDefault="00426639" w:rsidP="00426639">
      <w:pPr>
        <w:tabs>
          <w:tab w:val="left" w:pos="1080"/>
        </w:tabs>
        <w:jc w:val="both"/>
        <w:rPr>
          <w:sz w:val="24"/>
          <w:szCs w:val="24"/>
        </w:rPr>
      </w:pPr>
      <w:r w:rsidRPr="009D399E">
        <w:rPr>
          <w:sz w:val="24"/>
          <w:szCs w:val="24"/>
        </w:rPr>
        <w:t>- установление на местности границ объектов землеустройства (установка межевых знаков);</w:t>
      </w:r>
      <w:r w:rsidRPr="009D399E">
        <w:rPr>
          <w:rStyle w:val="a7"/>
          <w:sz w:val="24"/>
          <w:szCs w:val="24"/>
        </w:rPr>
        <w:t xml:space="preserve"> </w:t>
      </w:r>
      <w:r w:rsidRPr="009D399E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26639" w:rsidRPr="009D399E" w:rsidRDefault="00426639" w:rsidP="00426639">
      <w:pPr>
        <w:tabs>
          <w:tab w:val="left" w:pos="1080"/>
        </w:tabs>
        <w:jc w:val="both"/>
        <w:rPr>
          <w:rStyle w:val="apple-converted-space"/>
          <w:sz w:val="24"/>
          <w:szCs w:val="24"/>
        </w:rPr>
      </w:pPr>
      <w:r w:rsidRPr="009D399E">
        <w:rPr>
          <w:sz w:val="24"/>
          <w:szCs w:val="24"/>
        </w:rPr>
        <w:t xml:space="preserve">- </w:t>
      </w:r>
      <w:r w:rsidRPr="009D399E">
        <w:rPr>
          <w:rStyle w:val="apple-converted-space"/>
          <w:sz w:val="24"/>
          <w:szCs w:val="24"/>
        </w:rPr>
        <w:t>геодезические услуги;</w:t>
      </w:r>
    </w:p>
    <w:p w:rsidR="00426639" w:rsidRPr="009D399E" w:rsidRDefault="00426639" w:rsidP="00426639">
      <w:pPr>
        <w:tabs>
          <w:tab w:val="left" w:pos="1080"/>
        </w:tabs>
        <w:jc w:val="both"/>
        <w:rPr>
          <w:rStyle w:val="apple-converted-space"/>
          <w:sz w:val="24"/>
          <w:szCs w:val="24"/>
        </w:rPr>
      </w:pPr>
      <w:r w:rsidRPr="009D399E">
        <w:rPr>
          <w:rStyle w:val="apple-converted-space"/>
          <w:sz w:val="24"/>
          <w:szCs w:val="24"/>
        </w:rPr>
        <w:t>- предоставление сведений, содержащихся в одном разделе ИСОГД Сосновоборского городского округа;</w:t>
      </w:r>
    </w:p>
    <w:p w:rsidR="00426639" w:rsidRPr="009D399E" w:rsidRDefault="00426639" w:rsidP="00426639">
      <w:pPr>
        <w:tabs>
          <w:tab w:val="left" w:pos="1080"/>
        </w:tabs>
        <w:jc w:val="both"/>
        <w:rPr>
          <w:rStyle w:val="apple-converted-space"/>
          <w:sz w:val="24"/>
          <w:szCs w:val="24"/>
        </w:rPr>
      </w:pPr>
      <w:r w:rsidRPr="009D399E">
        <w:rPr>
          <w:rStyle w:val="apple-converted-space"/>
          <w:sz w:val="24"/>
          <w:szCs w:val="24"/>
        </w:rPr>
        <w:t>- предоставление копии одного документа, содержащегося в ИСОГД Сосновоборского городского округа;</w:t>
      </w:r>
    </w:p>
    <w:p w:rsidR="00426639" w:rsidRPr="009D399E" w:rsidRDefault="00426639" w:rsidP="00426639">
      <w:pPr>
        <w:tabs>
          <w:tab w:val="left" w:pos="1080"/>
        </w:tabs>
        <w:jc w:val="both"/>
        <w:rPr>
          <w:rStyle w:val="apple-converted-space"/>
          <w:sz w:val="24"/>
          <w:szCs w:val="24"/>
        </w:rPr>
      </w:pPr>
      <w:r w:rsidRPr="009D399E">
        <w:rPr>
          <w:rStyle w:val="apple-converted-space"/>
          <w:sz w:val="24"/>
          <w:szCs w:val="24"/>
        </w:rPr>
        <w:t xml:space="preserve">- подбор и выдача цифровых топографических карт и планов на электронных носителях;                         </w:t>
      </w:r>
    </w:p>
    <w:p w:rsidR="00426639" w:rsidRPr="009D399E" w:rsidRDefault="00426639" w:rsidP="00426639">
      <w:pPr>
        <w:tabs>
          <w:tab w:val="left" w:pos="1080"/>
        </w:tabs>
        <w:jc w:val="both"/>
        <w:rPr>
          <w:rStyle w:val="apple-converted-space"/>
          <w:sz w:val="24"/>
          <w:szCs w:val="24"/>
        </w:rPr>
      </w:pPr>
      <w:r w:rsidRPr="009D399E">
        <w:rPr>
          <w:rStyle w:val="apple-converted-space"/>
          <w:sz w:val="24"/>
          <w:szCs w:val="24"/>
        </w:rPr>
        <w:t>- подбор и выдача технических отчетов о выполненных работах;</w:t>
      </w:r>
    </w:p>
    <w:p w:rsidR="00426639" w:rsidRPr="009D399E" w:rsidRDefault="00426639" w:rsidP="00426639">
      <w:pPr>
        <w:tabs>
          <w:tab w:val="left" w:pos="1080"/>
        </w:tabs>
        <w:jc w:val="both"/>
        <w:rPr>
          <w:rStyle w:val="apple-converted-space"/>
          <w:sz w:val="24"/>
          <w:szCs w:val="24"/>
        </w:rPr>
      </w:pPr>
      <w:r w:rsidRPr="009D399E">
        <w:rPr>
          <w:rStyle w:val="apple-converted-space"/>
          <w:sz w:val="24"/>
          <w:szCs w:val="24"/>
        </w:rPr>
        <w:t xml:space="preserve">- подбор и выдача координат пунктов полигометрии 4 класса; </w:t>
      </w:r>
    </w:p>
    <w:p w:rsidR="00426639" w:rsidRDefault="00426639" w:rsidP="00426639">
      <w:pPr>
        <w:tabs>
          <w:tab w:val="left" w:pos="1080"/>
        </w:tabs>
        <w:jc w:val="both"/>
        <w:rPr>
          <w:sz w:val="24"/>
          <w:szCs w:val="24"/>
        </w:rPr>
      </w:pPr>
      <w:r w:rsidRPr="00BF21F8">
        <w:rPr>
          <w:sz w:val="24"/>
          <w:szCs w:val="24"/>
        </w:rPr>
        <w:t xml:space="preserve">- установление на местности границ объектов землеустройства (без установки межевых знаков, с составлением акта геодезической разбивки земельного участка);  </w:t>
      </w:r>
    </w:p>
    <w:p w:rsidR="00426639" w:rsidRDefault="00426639" w:rsidP="00426639">
      <w:pPr>
        <w:tabs>
          <w:tab w:val="left" w:pos="1080"/>
        </w:tabs>
        <w:jc w:val="both"/>
        <w:rPr>
          <w:rStyle w:val="apple-converted-space"/>
          <w:sz w:val="24"/>
          <w:szCs w:val="24"/>
        </w:rPr>
      </w:pPr>
      <w:r w:rsidRPr="00BF21F8">
        <w:rPr>
          <w:rStyle w:val="apple-converted-space"/>
          <w:sz w:val="24"/>
          <w:szCs w:val="24"/>
        </w:rPr>
        <w:t>- разработка графических схем</w:t>
      </w:r>
      <w:r>
        <w:rPr>
          <w:rStyle w:val="apple-converted-space"/>
          <w:sz w:val="24"/>
          <w:szCs w:val="24"/>
        </w:rPr>
        <w:t>;</w:t>
      </w:r>
    </w:p>
    <w:p w:rsidR="00426639" w:rsidRDefault="00426639" w:rsidP="00426639">
      <w:pPr>
        <w:tabs>
          <w:tab w:val="left" w:pos="1080"/>
        </w:tabs>
        <w:jc w:val="both"/>
        <w:rPr>
          <w:sz w:val="24"/>
          <w:szCs w:val="24"/>
        </w:rPr>
      </w:pPr>
      <w:r>
        <w:rPr>
          <w:rStyle w:val="apple-converted-space"/>
          <w:sz w:val="24"/>
          <w:szCs w:val="24"/>
        </w:rPr>
        <w:t>- п</w:t>
      </w:r>
      <w:r w:rsidRPr="00BF21F8">
        <w:rPr>
          <w:sz w:val="24"/>
          <w:szCs w:val="24"/>
        </w:rPr>
        <w:t>роведение комплекса топографо-геодезических, картографических работ</w:t>
      </w:r>
      <w:r>
        <w:rPr>
          <w:sz w:val="24"/>
          <w:szCs w:val="24"/>
        </w:rPr>
        <w:t>,</w:t>
      </w:r>
      <w:r w:rsidRPr="00BF21F8">
        <w:rPr>
          <w:sz w:val="24"/>
          <w:szCs w:val="24"/>
        </w:rPr>
        <w:t xml:space="preserve">  изысканий</w:t>
      </w:r>
      <w:r>
        <w:rPr>
          <w:sz w:val="24"/>
          <w:szCs w:val="24"/>
        </w:rPr>
        <w:t xml:space="preserve"> по обращениям физических и юридических лиц</w:t>
      </w:r>
      <w:r w:rsidRPr="00BF21F8">
        <w:rPr>
          <w:sz w:val="24"/>
          <w:szCs w:val="24"/>
        </w:rPr>
        <w:t>, в том числе:</w:t>
      </w:r>
    </w:p>
    <w:p w:rsidR="00426639" w:rsidRDefault="00426639" w:rsidP="00426639">
      <w:pPr>
        <w:jc w:val="both"/>
        <w:rPr>
          <w:sz w:val="24"/>
          <w:szCs w:val="24"/>
        </w:rPr>
      </w:pPr>
      <w:r>
        <w:rPr>
          <w:sz w:val="24"/>
          <w:szCs w:val="24"/>
        </w:rPr>
        <w:t>а) выполнение геодезической съемки земельного участка;</w:t>
      </w:r>
    </w:p>
    <w:p w:rsidR="00426639" w:rsidRDefault="00426639" w:rsidP="00426639">
      <w:pPr>
        <w:jc w:val="both"/>
        <w:rPr>
          <w:sz w:val="24"/>
          <w:szCs w:val="24"/>
        </w:rPr>
      </w:pPr>
      <w:r>
        <w:rPr>
          <w:sz w:val="24"/>
          <w:szCs w:val="24"/>
        </w:rPr>
        <w:t>б) установление на местности границ объектов землеустройства (установка межевых знаков);</w:t>
      </w:r>
    </w:p>
    <w:p w:rsidR="00426639" w:rsidRDefault="00426639" w:rsidP="00426639">
      <w:pPr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F61159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установление на местности границ объектов землеустройства (без установки межевых знаков, с составлением акта геодезической разбивки земельного участка);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>
        <w:rPr>
          <w:sz w:val="24"/>
          <w:szCs w:val="24"/>
        </w:rPr>
        <w:t>г) геодезические услуги.</w:t>
      </w:r>
    </w:p>
    <w:p w:rsidR="00426639" w:rsidRPr="00BF21F8" w:rsidRDefault="00426639" w:rsidP="004266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1F8">
        <w:rPr>
          <w:rFonts w:ascii="Times New Roman" w:hAnsi="Times New Roman" w:cs="Times New Roman"/>
          <w:sz w:val="24"/>
          <w:szCs w:val="24"/>
        </w:rPr>
        <w:t>2.5. Право осуществлять деятельность, на которую в соответствии с федеральным  законодательством Российской Федерации требуется лицензия, аккредитация и (или) аттестация,  возникает у Учреждения с момента их получения или в указанный в них срок и прекращается по истечении срока действия соответствующих документов, если иное не установлено федеральным  законодательством Российской Федерации.</w:t>
      </w:r>
    </w:p>
    <w:p w:rsidR="00426639" w:rsidRPr="00BF21F8" w:rsidRDefault="00426639" w:rsidP="00426639">
      <w:pPr>
        <w:shd w:val="clear" w:color="auto" w:fill="FFFFFF"/>
        <w:tabs>
          <w:tab w:val="left" w:pos="1200"/>
        </w:tabs>
        <w:ind w:right="19" w:firstLine="706"/>
        <w:jc w:val="both"/>
        <w:rPr>
          <w:b/>
          <w:spacing w:val="-11"/>
          <w:sz w:val="24"/>
          <w:szCs w:val="24"/>
        </w:rPr>
      </w:pPr>
      <w:r w:rsidRPr="00BF21F8">
        <w:rPr>
          <w:spacing w:val="-15"/>
          <w:sz w:val="24"/>
          <w:szCs w:val="24"/>
        </w:rPr>
        <w:t xml:space="preserve"> </w:t>
      </w:r>
    </w:p>
    <w:p w:rsidR="00426639" w:rsidRDefault="00426639" w:rsidP="00426639">
      <w:pPr>
        <w:shd w:val="clear" w:color="auto" w:fill="FFFFFF"/>
        <w:ind w:right="10"/>
        <w:jc w:val="center"/>
        <w:rPr>
          <w:b/>
          <w:spacing w:val="-11"/>
          <w:sz w:val="24"/>
          <w:szCs w:val="24"/>
        </w:rPr>
      </w:pPr>
      <w:r w:rsidRPr="00BF21F8">
        <w:rPr>
          <w:b/>
          <w:spacing w:val="-11"/>
          <w:sz w:val="24"/>
          <w:szCs w:val="24"/>
        </w:rPr>
        <w:t>3.  ФИНАНСОВОЕ ОБЕСПЕЧЕНИЕ И  ИМУЩЕСТВО УЧРЕЖДЕНИЯ</w:t>
      </w:r>
    </w:p>
    <w:p w:rsidR="00426639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3.1. Источниками финансового обеспечения Учреждения являются средства местного бюджета Сосновоборского городского округа.</w:t>
      </w:r>
      <w:r w:rsidRPr="00BF21F8">
        <w:rPr>
          <w:rStyle w:val="docnote-number"/>
          <w:sz w:val="24"/>
          <w:szCs w:val="24"/>
        </w:rPr>
        <w:t xml:space="preserve"> </w:t>
      </w:r>
      <w:r w:rsidRPr="00BF21F8">
        <w:rPr>
          <w:sz w:val="24"/>
          <w:szCs w:val="24"/>
        </w:rPr>
        <w:t xml:space="preserve">Расходование бюджетных средств осуществляется Учреждением в пределах </w:t>
      </w:r>
      <w:r>
        <w:rPr>
          <w:sz w:val="24"/>
          <w:szCs w:val="24"/>
        </w:rPr>
        <w:t>довед</w:t>
      </w:r>
      <w:r w:rsidRPr="00BF21F8">
        <w:rPr>
          <w:sz w:val="24"/>
          <w:szCs w:val="24"/>
        </w:rPr>
        <w:t>енных лимитов бюджетных обязательств и в соответствии с бюджетной сметой, утверждаемой Администрацией Сосновоборского городского округа в установленном порядке.</w:t>
      </w:r>
    </w:p>
    <w:p w:rsidR="00426639" w:rsidRPr="00BF21F8" w:rsidRDefault="00426639" w:rsidP="00426639">
      <w:pPr>
        <w:shd w:val="clear" w:color="auto" w:fill="FFFFFF"/>
        <w:ind w:right="10" w:firstLine="708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Учреждение осуществляет функции получателя средств местного  бюджета Сосновоборского городского округа, предусмотренны</w:t>
      </w:r>
      <w:r>
        <w:rPr>
          <w:sz w:val="24"/>
          <w:szCs w:val="24"/>
        </w:rPr>
        <w:t>е</w:t>
      </w:r>
      <w:r w:rsidRPr="00BF21F8">
        <w:rPr>
          <w:sz w:val="24"/>
          <w:szCs w:val="24"/>
        </w:rPr>
        <w:t xml:space="preserve"> на содержание Учреждения и реализацию возложенных на него задач.</w:t>
      </w:r>
    </w:p>
    <w:p w:rsidR="00426639" w:rsidRDefault="00426639" w:rsidP="00426639">
      <w:pPr>
        <w:ind w:firstLine="708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Средства, полученные от осуществления приносящей доход деятельности, ведение которой предусмотрено настоящим Уставом, поступают в местный  бюджет Сосновоборского городского округа.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>
        <w:rPr>
          <w:sz w:val="24"/>
          <w:szCs w:val="24"/>
        </w:rPr>
        <w:t>3.2. Главным администратором доходов в соответствии с действующим законодательством является администрация</w:t>
      </w:r>
      <w:r w:rsidRPr="009A782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Pr="00BF21F8">
        <w:rPr>
          <w:sz w:val="24"/>
          <w:szCs w:val="24"/>
        </w:rPr>
        <w:t>.</w:t>
      </w:r>
    </w:p>
    <w:p w:rsidR="00426639" w:rsidRPr="00A65673" w:rsidRDefault="00426639" w:rsidP="004266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A65673">
        <w:rPr>
          <w:sz w:val="24"/>
          <w:szCs w:val="24"/>
        </w:rPr>
        <w:t xml:space="preserve">. Заключение и оплата Учреждением </w:t>
      </w:r>
      <w:r>
        <w:rPr>
          <w:sz w:val="24"/>
          <w:szCs w:val="24"/>
        </w:rPr>
        <w:t>муниципаль</w:t>
      </w:r>
      <w:r w:rsidRPr="00A65673">
        <w:rPr>
          <w:sz w:val="24"/>
          <w:szCs w:val="24"/>
        </w:rPr>
        <w:t xml:space="preserve">ных контрактов, иных договоров, подлежащих исполнению за счет бюджетных средств, производятся </w:t>
      </w:r>
      <w:r>
        <w:rPr>
          <w:sz w:val="24"/>
          <w:szCs w:val="24"/>
        </w:rPr>
        <w:t xml:space="preserve">от  имени администрации муниципального образования Сосновоборский городской округ Ленинградской области </w:t>
      </w:r>
      <w:r w:rsidRPr="00A65673">
        <w:rPr>
          <w:sz w:val="24"/>
          <w:szCs w:val="24"/>
        </w:rPr>
        <w:t xml:space="preserve">в пределах </w:t>
      </w:r>
      <w:r>
        <w:rPr>
          <w:sz w:val="24"/>
          <w:szCs w:val="24"/>
        </w:rPr>
        <w:t>доведенн</w:t>
      </w:r>
      <w:r w:rsidRPr="00A65673">
        <w:rPr>
          <w:sz w:val="24"/>
          <w:szCs w:val="24"/>
        </w:rPr>
        <w:t>ых</w:t>
      </w:r>
      <w:r>
        <w:rPr>
          <w:sz w:val="24"/>
          <w:szCs w:val="24"/>
        </w:rPr>
        <w:t xml:space="preserve"> учреждению </w:t>
      </w:r>
      <w:r w:rsidRPr="00A65673">
        <w:rPr>
          <w:sz w:val="24"/>
          <w:szCs w:val="24"/>
        </w:rPr>
        <w:t>лимитов бюджетных обязательств</w:t>
      </w:r>
      <w:r>
        <w:rPr>
          <w:sz w:val="24"/>
          <w:szCs w:val="24"/>
        </w:rPr>
        <w:t xml:space="preserve">, если иное не установлено Бюджетным кодексом Российской Федерации, </w:t>
      </w:r>
      <w:r w:rsidRPr="00A65673">
        <w:rPr>
          <w:sz w:val="24"/>
          <w:szCs w:val="24"/>
        </w:rPr>
        <w:t>и с учетом принятых и неисполненных обязательств.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A65673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A65673">
        <w:rPr>
          <w:sz w:val="24"/>
          <w:szCs w:val="24"/>
        </w:rPr>
        <w:t>. Учреждение несет ответственность за целевое и эффективное использование</w:t>
      </w:r>
      <w:r w:rsidRPr="00BF21F8">
        <w:rPr>
          <w:sz w:val="24"/>
          <w:szCs w:val="24"/>
        </w:rPr>
        <w:t xml:space="preserve"> средств местного бюджета Сосновоборского городского округа в соответствии с законодательством Российской Федерации. 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BF21F8">
        <w:rPr>
          <w:sz w:val="24"/>
          <w:szCs w:val="24"/>
        </w:rPr>
        <w:t xml:space="preserve">. Учреждение отвечает по своим обязательствам находящимися в его распоряжении денежными средствами. </w:t>
      </w:r>
    </w:p>
    <w:p w:rsidR="00426639" w:rsidRPr="00BF21F8" w:rsidRDefault="00426639" w:rsidP="00426639">
      <w:pPr>
        <w:ind w:firstLine="567"/>
        <w:jc w:val="both"/>
        <w:rPr>
          <w:sz w:val="24"/>
          <w:szCs w:val="24"/>
        </w:rPr>
      </w:pPr>
      <w:r w:rsidRPr="00BF21F8">
        <w:rPr>
          <w:sz w:val="24"/>
          <w:szCs w:val="24"/>
        </w:rPr>
        <w:t xml:space="preserve">При недостаточности указанных денежных средств субсидиарную ответственность по обязательствам учреждения несет </w:t>
      </w:r>
      <w:r>
        <w:rPr>
          <w:sz w:val="24"/>
          <w:szCs w:val="24"/>
        </w:rPr>
        <w:t>собственник имущества</w:t>
      </w:r>
      <w:r w:rsidRPr="00BF21F8">
        <w:rPr>
          <w:sz w:val="24"/>
          <w:szCs w:val="24"/>
        </w:rPr>
        <w:t>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BF21F8">
        <w:rPr>
          <w:sz w:val="24"/>
          <w:szCs w:val="24"/>
        </w:rPr>
        <w:t>. Учреждение осуществляет операции с бюджетными средствами через лицев</w:t>
      </w:r>
      <w:r>
        <w:rPr>
          <w:sz w:val="24"/>
          <w:szCs w:val="24"/>
        </w:rPr>
        <w:t>ой</w:t>
      </w:r>
      <w:r w:rsidRPr="00BF21F8">
        <w:rPr>
          <w:sz w:val="24"/>
          <w:szCs w:val="24"/>
        </w:rPr>
        <w:t xml:space="preserve"> счет, открыты</w:t>
      </w:r>
      <w:r>
        <w:rPr>
          <w:sz w:val="24"/>
          <w:szCs w:val="24"/>
        </w:rPr>
        <w:t>й</w:t>
      </w:r>
      <w:r w:rsidRPr="00BF21F8">
        <w:rPr>
          <w:sz w:val="24"/>
          <w:szCs w:val="24"/>
        </w:rPr>
        <w:t xml:space="preserve"> ему в </w:t>
      </w:r>
      <w:r>
        <w:rPr>
          <w:sz w:val="24"/>
          <w:szCs w:val="24"/>
        </w:rPr>
        <w:t>комитете финансов администрации</w:t>
      </w:r>
      <w:r w:rsidRPr="00253F91">
        <w:rPr>
          <w:sz w:val="24"/>
          <w:szCs w:val="24"/>
        </w:rPr>
        <w:t xml:space="preserve"> </w:t>
      </w:r>
      <w:r w:rsidRPr="00BF21F8">
        <w:rPr>
          <w:sz w:val="24"/>
          <w:szCs w:val="24"/>
        </w:rPr>
        <w:t>Сосновоборского городского округа.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BF21F8">
        <w:rPr>
          <w:sz w:val="24"/>
          <w:szCs w:val="24"/>
        </w:rPr>
        <w:t xml:space="preserve">. Учреждение не имеет права предоставлять и получать кредиты (займы), приобретать ценные бумаги. </w:t>
      </w:r>
      <w:r w:rsidRPr="008545DB">
        <w:rPr>
          <w:sz w:val="24"/>
          <w:szCs w:val="24"/>
        </w:rPr>
        <w:t xml:space="preserve">Субсидии и бюджетные кредиты Учреждению не предоставляются.                                                                                                                           </w:t>
      </w:r>
      <w:r w:rsidRPr="00BF21F8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BF21F8">
        <w:rPr>
          <w:sz w:val="24"/>
          <w:szCs w:val="24"/>
        </w:rPr>
        <w:t>. Источниками формирования имущества Учреждения являются: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движимое и недвижимое имущество, закрепленное за Учреждением на праве оперативного управления;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имущество, приобретенное за счет средств местного бюджета Со</w:t>
      </w:r>
      <w:r>
        <w:rPr>
          <w:sz w:val="24"/>
          <w:szCs w:val="24"/>
        </w:rPr>
        <w:t>сновоборского городского округа</w:t>
      </w:r>
      <w:r w:rsidRPr="00BF21F8">
        <w:rPr>
          <w:sz w:val="24"/>
          <w:szCs w:val="24"/>
        </w:rPr>
        <w:t>;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имущество, полученное по иным основаниям, предусмотренным законодательством Российской Федерации.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BF21F8">
        <w:rPr>
          <w:sz w:val="24"/>
          <w:szCs w:val="24"/>
        </w:rPr>
        <w:t>. Имущество Учреждения является муниципальной собственностью и закреплено за Учреждением на праве оперативного управления в соответствии с Гражданским кодексом Российской Федерации.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3.</w:t>
      </w:r>
      <w:r>
        <w:rPr>
          <w:sz w:val="24"/>
          <w:szCs w:val="24"/>
        </w:rPr>
        <w:t>10</w:t>
      </w:r>
      <w:r w:rsidRPr="00BF21F8">
        <w:rPr>
          <w:sz w:val="24"/>
          <w:szCs w:val="24"/>
        </w:rPr>
        <w:t>. Право оперативного управления</w:t>
      </w:r>
      <w:r w:rsidRPr="000432EF">
        <w:rPr>
          <w:sz w:val="24"/>
          <w:szCs w:val="24"/>
        </w:rPr>
        <w:t xml:space="preserve"> </w:t>
      </w:r>
      <w:r w:rsidRPr="00BF21F8">
        <w:rPr>
          <w:sz w:val="24"/>
          <w:szCs w:val="24"/>
        </w:rPr>
        <w:t xml:space="preserve">движимого имущества возникает у Учреждения с момента передачи ему имущества </w:t>
      </w:r>
      <w:r w:rsidRPr="00BF21F8">
        <w:rPr>
          <w:spacing w:val="-10"/>
          <w:sz w:val="24"/>
          <w:szCs w:val="24"/>
        </w:rPr>
        <w:t xml:space="preserve">в отношении, которого собственником имущества принято решение о закреплении </w:t>
      </w:r>
      <w:r>
        <w:rPr>
          <w:spacing w:val="-10"/>
          <w:sz w:val="24"/>
          <w:szCs w:val="24"/>
        </w:rPr>
        <w:t xml:space="preserve">его </w:t>
      </w:r>
      <w:r w:rsidRPr="00BF21F8">
        <w:rPr>
          <w:spacing w:val="-10"/>
          <w:sz w:val="24"/>
          <w:szCs w:val="24"/>
        </w:rPr>
        <w:t>за Учреждением</w:t>
      </w:r>
      <w:r w:rsidRPr="00BF21F8">
        <w:rPr>
          <w:sz w:val="24"/>
          <w:szCs w:val="24"/>
        </w:rPr>
        <w:t xml:space="preserve">, </w:t>
      </w:r>
      <w:r w:rsidRPr="00BF21F8">
        <w:rPr>
          <w:spacing w:val="-10"/>
          <w:sz w:val="24"/>
          <w:szCs w:val="24"/>
        </w:rPr>
        <w:t>если иное не установлено законом, иными правовыми актами или решением собственника имущества</w:t>
      </w:r>
      <w:r w:rsidRPr="00BF21F8">
        <w:rPr>
          <w:sz w:val="24"/>
          <w:szCs w:val="24"/>
        </w:rPr>
        <w:t xml:space="preserve">.  </w:t>
      </w:r>
    </w:p>
    <w:p w:rsidR="00426639" w:rsidRPr="00BF21F8" w:rsidRDefault="00426639" w:rsidP="00426639">
      <w:pPr>
        <w:ind w:firstLine="708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В отношении недвижимого имущества право оперативного управления возникает с момента передачи Учреждению в установленном порядке недвижимого имущества и государственной регистрации права на объекты недвижимого имущества в соответствии с законодательством Российской Федерации.</w:t>
      </w:r>
      <w:r w:rsidRPr="00BF21F8">
        <w:rPr>
          <w:spacing w:val="-10"/>
          <w:sz w:val="24"/>
          <w:szCs w:val="24"/>
        </w:rPr>
        <w:t xml:space="preserve"> </w:t>
      </w:r>
      <w:r w:rsidRPr="00BF21F8">
        <w:rPr>
          <w:sz w:val="24"/>
          <w:szCs w:val="24"/>
        </w:rPr>
        <w:t>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порядке, предусмотренных законом.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3.11</w:t>
      </w:r>
      <w:r w:rsidRPr="00BF21F8">
        <w:rPr>
          <w:spacing w:val="-10"/>
          <w:sz w:val="24"/>
          <w:szCs w:val="24"/>
        </w:rPr>
        <w:t xml:space="preserve">. Земельные участки предоставляются Учреждению на праве постоянного </w:t>
      </w:r>
      <w:r w:rsidRPr="00BF21F8">
        <w:rPr>
          <w:spacing w:val="-9"/>
          <w:sz w:val="24"/>
          <w:szCs w:val="24"/>
        </w:rPr>
        <w:t xml:space="preserve">(бессрочного) пользования и используются исключительно для достижения </w:t>
      </w:r>
      <w:r w:rsidRPr="00BF21F8">
        <w:rPr>
          <w:sz w:val="24"/>
          <w:szCs w:val="24"/>
        </w:rPr>
        <w:t xml:space="preserve">целей, для которых </w:t>
      </w:r>
      <w:r w:rsidRPr="00BF21F8">
        <w:rPr>
          <w:spacing w:val="-10"/>
          <w:sz w:val="24"/>
          <w:szCs w:val="24"/>
        </w:rPr>
        <w:t xml:space="preserve">Учреждение </w:t>
      </w:r>
      <w:r w:rsidRPr="00BF21F8">
        <w:rPr>
          <w:sz w:val="24"/>
          <w:szCs w:val="24"/>
        </w:rPr>
        <w:t>создано. Передача в пользование земельных участков, на которых расположено Учреждение производится в установленном законодательством Российской Федерации порядке.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BF21F8">
        <w:rPr>
          <w:sz w:val="24"/>
          <w:szCs w:val="24"/>
        </w:rPr>
        <w:t>. Учреждение владеет и пользуется закрепленным за ним имуществом в соответствии с его назначением, уставными целями своей деятельности и решениями собственника имущества в рамках, установленных законодательством Российской Федерации.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BF21F8">
        <w:rPr>
          <w:sz w:val="24"/>
          <w:szCs w:val="24"/>
        </w:rPr>
        <w:t>.  Учреждение несет бремя расходов на содержание имущества, находящегося у него на праве оперативного управления, обеспечивает его бухгалтерский учет, инвентаризацию и сохранность.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3.1</w:t>
      </w:r>
      <w:r>
        <w:rPr>
          <w:sz w:val="24"/>
          <w:szCs w:val="24"/>
        </w:rPr>
        <w:t>4</w:t>
      </w:r>
      <w:r w:rsidRPr="00BF21F8">
        <w:rPr>
          <w:sz w:val="24"/>
          <w:szCs w:val="24"/>
        </w:rPr>
        <w:t>. Имущество, созданное или приобретенное У</w:t>
      </w:r>
      <w:r w:rsidRPr="00BF21F8">
        <w:rPr>
          <w:spacing w:val="-10"/>
          <w:sz w:val="24"/>
          <w:szCs w:val="24"/>
        </w:rPr>
        <w:t xml:space="preserve">чреждением </w:t>
      </w:r>
      <w:r w:rsidRPr="00BF21F8">
        <w:rPr>
          <w:sz w:val="24"/>
          <w:szCs w:val="24"/>
        </w:rPr>
        <w:t xml:space="preserve">в </w:t>
      </w:r>
      <w:r w:rsidRPr="00BF21F8">
        <w:rPr>
          <w:spacing w:val="-9"/>
          <w:sz w:val="24"/>
          <w:szCs w:val="24"/>
        </w:rPr>
        <w:t xml:space="preserve">результате его деятельности, полученное в качестве дара, пожертвования от организаций, предприятий, граждан, поступает в оперативное управление </w:t>
      </w:r>
      <w:r w:rsidRPr="00BF21F8">
        <w:rPr>
          <w:spacing w:val="-10"/>
          <w:sz w:val="24"/>
          <w:szCs w:val="24"/>
        </w:rPr>
        <w:t xml:space="preserve">Учреждения </w:t>
      </w:r>
      <w:r w:rsidRPr="00BF21F8">
        <w:rPr>
          <w:sz w:val="24"/>
          <w:szCs w:val="24"/>
        </w:rPr>
        <w:t>и отражается на его балансе.</w:t>
      </w:r>
    </w:p>
    <w:p w:rsidR="00426639" w:rsidRPr="00BF21F8" w:rsidRDefault="00426639" w:rsidP="00426639">
      <w:pPr>
        <w:jc w:val="both"/>
        <w:rPr>
          <w:spacing w:val="-10"/>
          <w:sz w:val="24"/>
          <w:szCs w:val="24"/>
        </w:rPr>
      </w:pPr>
      <w:r w:rsidRPr="00BF21F8">
        <w:rPr>
          <w:spacing w:val="-10"/>
          <w:sz w:val="24"/>
          <w:szCs w:val="24"/>
        </w:rPr>
        <w:t>3.1</w:t>
      </w:r>
      <w:r>
        <w:rPr>
          <w:spacing w:val="-10"/>
          <w:sz w:val="24"/>
          <w:szCs w:val="24"/>
        </w:rPr>
        <w:t>5</w:t>
      </w:r>
      <w:r w:rsidRPr="00BF21F8">
        <w:rPr>
          <w:spacing w:val="-10"/>
          <w:sz w:val="24"/>
          <w:szCs w:val="24"/>
        </w:rPr>
        <w:t>. Недвижимое имущество, находящееся в оперативном управлении Учреждени</w:t>
      </w:r>
      <w:r>
        <w:rPr>
          <w:spacing w:val="-10"/>
          <w:sz w:val="24"/>
          <w:szCs w:val="24"/>
        </w:rPr>
        <w:t>я</w:t>
      </w:r>
      <w:r w:rsidRPr="00BF21F8">
        <w:rPr>
          <w:spacing w:val="-10"/>
          <w:sz w:val="24"/>
          <w:szCs w:val="24"/>
        </w:rPr>
        <w:t>, может передаваться Учреждением во временное владение и пользование третьим лицам по договорам безвозмездного пользования или аренды по согласованию с собственником имущества в порядке, установленном действующим законодательством Российской Федерации.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3.1</w:t>
      </w:r>
      <w:r>
        <w:rPr>
          <w:sz w:val="24"/>
          <w:szCs w:val="24"/>
        </w:rPr>
        <w:t>6</w:t>
      </w:r>
      <w:r w:rsidRPr="00BF21F8">
        <w:rPr>
          <w:sz w:val="24"/>
          <w:szCs w:val="24"/>
        </w:rPr>
        <w:t xml:space="preserve">. Учредитель вправе по своему усмотрению, на безвозмездной основе использовать  нежилые помещения, закрепленные им на праве оперативного управления за Учреждением, в целях реализации своих полномочий по решению вопросов местного значения, отдельных переданных ему как органу местного самоуправления государственных полномочий, а также в целях оказания содействия государственным органам власти и управления всех уровней в реализации их полномочий и функций, предусмотренных законодательством Российской Федерации.                                                                                                                                              </w:t>
      </w:r>
      <w:r w:rsidRPr="00BF21F8">
        <w:rPr>
          <w:spacing w:val="-7"/>
          <w:sz w:val="24"/>
          <w:szCs w:val="24"/>
        </w:rPr>
        <w:t>3.1</w:t>
      </w:r>
      <w:r>
        <w:rPr>
          <w:spacing w:val="-7"/>
          <w:sz w:val="24"/>
          <w:szCs w:val="24"/>
        </w:rPr>
        <w:t>7</w:t>
      </w:r>
      <w:r w:rsidRPr="00BF21F8">
        <w:rPr>
          <w:spacing w:val="-7"/>
          <w:sz w:val="24"/>
          <w:szCs w:val="24"/>
        </w:rPr>
        <w:t xml:space="preserve">. </w:t>
      </w:r>
      <w:r w:rsidRPr="00BF21F8">
        <w:rPr>
          <w:sz w:val="24"/>
          <w:szCs w:val="24"/>
        </w:rPr>
        <w:t>Право оперативного управления муниципальным имуществом, закрепленного Собственником за Учреждением</w:t>
      </w:r>
      <w:r>
        <w:rPr>
          <w:sz w:val="24"/>
          <w:szCs w:val="24"/>
        </w:rPr>
        <w:t>,</w:t>
      </w:r>
      <w:r w:rsidRPr="00BF21F8">
        <w:rPr>
          <w:sz w:val="24"/>
          <w:szCs w:val="24"/>
        </w:rPr>
        <w:t xml:space="preserve"> либо приобретенное Учреждением за счет средств, выделенных ему Собственником на приобретение имущества, может быть прекращено по решению Собственника в целях изъятия излишнего, неиспользуемого или используемого не по назначению имущества. </w:t>
      </w:r>
    </w:p>
    <w:p w:rsidR="00426639" w:rsidRPr="00A703B9" w:rsidRDefault="00426639" w:rsidP="00426639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996AD5">
        <w:rPr>
          <w:rFonts w:ascii="Times New Roman" w:hAnsi="Times New Roman"/>
          <w:sz w:val="24"/>
        </w:rPr>
        <w:t>Муниципальное</w:t>
      </w:r>
      <w:r w:rsidRPr="00A703B9">
        <w:rPr>
          <w:rFonts w:ascii="Times New Roman" w:hAnsi="Times New Roman"/>
          <w:sz w:val="24"/>
        </w:rPr>
        <w:t xml:space="preserve"> имущество может быть изъято из оперативного управления муниципального учреждения без его согласия на основании правового акта администрации муниципального образования:</w:t>
      </w:r>
    </w:p>
    <w:p w:rsidR="00426639" w:rsidRPr="00A703B9" w:rsidRDefault="00426639" w:rsidP="00426639">
      <w:pPr>
        <w:pStyle w:val="a9"/>
        <w:ind w:firstLine="709"/>
        <w:jc w:val="both"/>
        <w:rPr>
          <w:rFonts w:ascii="Times New Roman" w:hAnsi="Times New Roman"/>
          <w:sz w:val="24"/>
        </w:rPr>
      </w:pPr>
      <w:r w:rsidRPr="00A703B9">
        <w:rPr>
          <w:rFonts w:ascii="Times New Roman" w:hAnsi="Times New Roman"/>
          <w:sz w:val="24"/>
        </w:rPr>
        <w:t>- при изъятии имущества для целей ликвидации последствий стихийных бедствий, аварий, эпидемий, эпизоотий и при иных обстоятельствах, носящих чрезвычайный характер;</w:t>
      </w:r>
    </w:p>
    <w:p w:rsidR="00426639" w:rsidRPr="00A703B9" w:rsidRDefault="00426639" w:rsidP="00426639">
      <w:pPr>
        <w:pStyle w:val="a9"/>
        <w:ind w:firstLine="709"/>
        <w:jc w:val="both"/>
        <w:rPr>
          <w:rFonts w:ascii="Times New Roman" w:hAnsi="Times New Roman"/>
          <w:sz w:val="24"/>
        </w:rPr>
      </w:pPr>
      <w:r w:rsidRPr="00A703B9">
        <w:rPr>
          <w:rFonts w:ascii="Times New Roman" w:hAnsi="Times New Roman"/>
          <w:sz w:val="24"/>
        </w:rPr>
        <w:t>- при изъятии недвижимого имущества в связи с правомерным изъятием у учреждения земельного участка, на котором размещено это имущество;</w:t>
      </w:r>
    </w:p>
    <w:p w:rsidR="00426639" w:rsidRPr="00A703B9" w:rsidRDefault="00426639" w:rsidP="00426639">
      <w:pPr>
        <w:pStyle w:val="a9"/>
        <w:ind w:firstLine="709"/>
        <w:jc w:val="both"/>
        <w:rPr>
          <w:rFonts w:ascii="Times New Roman" w:hAnsi="Times New Roman"/>
          <w:sz w:val="24"/>
        </w:rPr>
      </w:pPr>
      <w:r w:rsidRPr="00A703B9">
        <w:rPr>
          <w:rFonts w:ascii="Times New Roman" w:hAnsi="Times New Roman"/>
          <w:sz w:val="24"/>
        </w:rPr>
        <w:t>- при изъятии излишнего, неиспользуемого или используемого не по назначению имущества, закрепленного за муниципальным учреждением либо приобретенное муниципальным учреждением за счет средств, выделенных ему собственником имущества на приобретение этого имущества.</w:t>
      </w:r>
    </w:p>
    <w:p w:rsidR="00426639" w:rsidRPr="00A703B9" w:rsidRDefault="00426639" w:rsidP="00426639">
      <w:pPr>
        <w:pStyle w:val="a9"/>
        <w:ind w:firstLine="709"/>
        <w:jc w:val="both"/>
        <w:rPr>
          <w:rFonts w:ascii="Times New Roman" w:hAnsi="Times New Roman"/>
          <w:sz w:val="24"/>
        </w:rPr>
      </w:pPr>
      <w:r w:rsidRPr="00A703B9">
        <w:rPr>
          <w:rFonts w:ascii="Times New Roman" w:hAnsi="Times New Roman"/>
          <w:sz w:val="24"/>
        </w:rPr>
        <w:t>Муниципальное имущество может быть принудительно изъято из оперативного управления муниципального учреждения по решению суда об изъятии имущества:</w:t>
      </w:r>
    </w:p>
    <w:p w:rsidR="00426639" w:rsidRPr="00A703B9" w:rsidRDefault="00426639" w:rsidP="00426639">
      <w:pPr>
        <w:pStyle w:val="a9"/>
        <w:ind w:firstLine="709"/>
        <w:jc w:val="both"/>
        <w:rPr>
          <w:rFonts w:ascii="Times New Roman" w:hAnsi="Times New Roman"/>
          <w:sz w:val="24"/>
        </w:rPr>
      </w:pPr>
      <w:r w:rsidRPr="00A703B9">
        <w:rPr>
          <w:rFonts w:ascii="Times New Roman" w:hAnsi="Times New Roman"/>
          <w:sz w:val="24"/>
        </w:rPr>
        <w:t>- в связи с тем, что оно в силу закона не может принадлежать муниципальным учреждениям;</w:t>
      </w:r>
    </w:p>
    <w:p w:rsidR="00426639" w:rsidRPr="00A703B9" w:rsidRDefault="00426639" w:rsidP="00426639">
      <w:pPr>
        <w:pStyle w:val="a9"/>
        <w:ind w:firstLine="709"/>
        <w:jc w:val="both"/>
        <w:rPr>
          <w:rFonts w:ascii="Times New Roman" w:hAnsi="Times New Roman"/>
          <w:sz w:val="24"/>
        </w:rPr>
      </w:pPr>
      <w:r w:rsidRPr="00A703B9">
        <w:rPr>
          <w:rFonts w:ascii="Times New Roman" w:hAnsi="Times New Roman"/>
          <w:sz w:val="24"/>
        </w:rPr>
        <w:t>- при бесхозяйственном содержании культурных ценностей, объектов жилищного фонда;</w:t>
      </w:r>
    </w:p>
    <w:p w:rsidR="00426639" w:rsidRPr="00FB1802" w:rsidRDefault="00426639" w:rsidP="00426639">
      <w:pPr>
        <w:ind w:firstLine="708"/>
        <w:jc w:val="both"/>
        <w:rPr>
          <w:color w:val="FF0000"/>
          <w:sz w:val="24"/>
          <w:szCs w:val="24"/>
        </w:rPr>
      </w:pPr>
      <w:r w:rsidRPr="00A703B9">
        <w:rPr>
          <w:sz w:val="24"/>
        </w:rPr>
        <w:t>- по иным основаниям, предусмотренным законодательством Российской Федерации.</w:t>
      </w:r>
      <w:r w:rsidRPr="00FB1802">
        <w:rPr>
          <w:color w:val="FF0000"/>
          <w:sz w:val="24"/>
          <w:szCs w:val="24"/>
        </w:rPr>
        <w:t xml:space="preserve"> 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3.1</w:t>
      </w:r>
      <w:r>
        <w:rPr>
          <w:sz w:val="24"/>
          <w:szCs w:val="24"/>
        </w:rPr>
        <w:t>8</w:t>
      </w:r>
      <w:r w:rsidRPr="00BF21F8">
        <w:rPr>
          <w:sz w:val="24"/>
          <w:szCs w:val="24"/>
        </w:rPr>
        <w:t>. Учреждение не вправе отчуждать или иным способом распоряжаться имуществом без согласия собственника имущества</w:t>
      </w:r>
      <w:r>
        <w:rPr>
          <w:sz w:val="24"/>
          <w:szCs w:val="24"/>
        </w:rPr>
        <w:t>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3.1</w:t>
      </w:r>
      <w:r>
        <w:rPr>
          <w:sz w:val="24"/>
          <w:szCs w:val="24"/>
        </w:rPr>
        <w:t>9</w:t>
      </w:r>
      <w:r w:rsidRPr="00BF21F8">
        <w:rPr>
          <w:sz w:val="24"/>
          <w:szCs w:val="24"/>
        </w:rPr>
        <w:t>. Учреждение не вправе самостоятельно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Учреждению из местного  бюджета.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pacing w:val="-8"/>
          <w:sz w:val="24"/>
          <w:szCs w:val="24"/>
        </w:rPr>
        <w:t>3.</w:t>
      </w:r>
      <w:r>
        <w:rPr>
          <w:spacing w:val="-8"/>
          <w:sz w:val="24"/>
          <w:szCs w:val="24"/>
        </w:rPr>
        <w:t>20</w:t>
      </w:r>
      <w:r w:rsidRPr="00BF21F8">
        <w:rPr>
          <w:spacing w:val="-8"/>
          <w:sz w:val="24"/>
          <w:szCs w:val="24"/>
        </w:rPr>
        <w:t xml:space="preserve">. </w:t>
      </w:r>
      <w:r w:rsidRPr="00BF21F8">
        <w:rPr>
          <w:sz w:val="24"/>
          <w:szCs w:val="24"/>
        </w:rPr>
        <w:t xml:space="preserve">Сведения об имуществе, приобретенном </w:t>
      </w:r>
      <w:r w:rsidRPr="00BF21F8">
        <w:rPr>
          <w:spacing w:val="-10"/>
          <w:sz w:val="24"/>
          <w:szCs w:val="24"/>
        </w:rPr>
        <w:t>У</w:t>
      </w:r>
      <w:r w:rsidRPr="00BF21F8">
        <w:rPr>
          <w:sz w:val="24"/>
          <w:szCs w:val="24"/>
        </w:rPr>
        <w:t>чреждением, должны предоставляться учредителю и собственнику имущества для внесения в Реестр муниципального  имущества.                                                                                                                                3.2</w:t>
      </w:r>
      <w:r>
        <w:rPr>
          <w:sz w:val="24"/>
          <w:szCs w:val="24"/>
        </w:rPr>
        <w:t>1</w:t>
      </w:r>
      <w:r w:rsidRPr="00BF21F8">
        <w:rPr>
          <w:sz w:val="24"/>
          <w:szCs w:val="24"/>
        </w:rPr>
        <w:t xml:space="preserve">. При осуществлении права оперативного управления имуществом Учреждение обязано:        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эффективно использовать имущество;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 xml:space="preserve">- обеспечивать сохранность и использование имущества строго по целевому назначению;                 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осуществлять текущий</w:t>
      </w:r>
      <w:r>
        <w:rPr>
          <w:sz w:val="24"/>
          <w:szCs w:val="24"/>
        </w:rPr>
        <w:t xml:space="preserve"> и капитальный </w:t>
      </w:r>
      <w:r w:rsidRPr="00BF21F8">
        <w:rPr>
          <w:sz w:val="24"/>
          <w:szCs w:val="24"/>
        </w:rPr>
        <w:t>ремонт недвижимого имущества;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начислять амортизационные отчисления на изнашиваемую часть имущества.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3.2</w:t>
      </w:r>
      <w:r>
        <w:rPr>
          <w:sz w:val="24"/>
          <w:szCs w:val="24"/>
        </w:rPr>
        <w:t>2</w:t>
      </w:r>
      <w:r w:rsidRPr="00BF21F8">
        <w:rPr>
          <w:sz w:val="24"/>
          <w:szCs w:val="24"/>
        </w:rPr>
        <w:t>. Контроль за использованием по назначению и сохранностью имущества, закрепленного за Учреждением на праве оперативного управления, осуществляют учредитель и собственник имущества в соответствии с действующим законодательством Российской Федерации.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pacing w:val="-7"/>
          <w:sz w:val="24"/>
          <w:szCs w:val="24"/>
        </w:rPr>
        <w:t>3.2</w:t>
      </w:r>
      <w:r>
        <w:rPr>
          <w:spacing w:val="-7"/>
          <w:sz w:val="24"/>
          <w:szCs w:val="24"/>
        </w:rPr>
        <w:t>3</w:t>
      </w:r>
      <w:r w:rsidRPr="00BF21F8">
        <w:rPr>
          <w:spacing w:val="-7"/>
          <w:sz w:val="24"/>
          <w:szCs w:val="24"/>
        </w:rPr>
        <w:t>.</w:t>
      </w:r>
      <w:r w:rsidRPr="00BF21F8">
        <w:rPr>
          <w:sz w:val="24"/>
          <w:szCs w:val="24"/>
        </w:rPr>
        <w:t xml:space="preserve"> </w:t>
      </w:r>
      <w:r w:rsidRPr="00BF21F8">
        <w:rPr>
          <w:spacing w:val="-8"/>
          <w:sz w:val="24"/>
          <w:szCs w:val="24"/>
        </w:rPr>
        <w:t xml:space="preserve">Права </w:t>
      </w:r>
      <w:r w:rsidRPr="00BF21F8">
        <w:rPr>
          <w:spacing w:val="-10"/>
          <w:sz w:val="24"/>
          <w:szCs w:val="24"/>
        </w:rPr>
        <w:t xml:space="preserve">Учреждения </w:t>
      </w:r>
      <w:r w:rsidRPr="00BF21F8">
        <w:rPr>
          <w:spacing w:val="-8"/>
          <w:sz w:val="24"/>
          <w:szCs w:val="24"/>
        </w:rPr>
        <w:t xml:space="preserve">на объекты интеллектуальной собственности </w:t>
      </w:r>
      <w:r w:rsidRPr="00BF21F8">
        <w:rPr>
          <w:spacing w:val="-10"/>
          <w:sz w:val="24"/>
          <w:szCs w:val="24"/>
        </w:rPr>
        <w:t>регулируются законодательством Российской Федерации.</w:t>
      </w:r>
      <w:r w:rsidRPr="00BF21F8">
        <w:rPr>
          <w:sz w:val="24"/>
          <w:szCs w:val="24"/>
        </w:rPr>
        <w:t xml:space="preserve"> </w:t>
      </w:r>
    </w:p>
    <w:p w:rsidR="00426639" w:rsidRPr="00BF21F8" w:rsidRDefault="00426639" w:rsidP="0042663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639" w:rsidRPr="00BF21F8" w:rsidRDefault="00426639" w:rsidP="0042663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F21F8">
        <w:rPr>
          <w:b/>
          <w:sz w:val="24"/>
          <w:szCs w:val="24"/>
        </w:rPr>
        <w:t>4. ПРАВОСПОСОБНОСТЬ УЧРЕЖДЕНИЯ</w:t>
      </w:r>
    </w:p>
    <w:p w:rsidR="00426639" w:rsidRPr="00BF21F8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 xml:space="preserve">4.1. Для </w:t>
      </w:r>
      <w:r>
        <w:rPr>
          <w:sz w:val="24"/>
          <w:szCs w:val="24"/>
        </w:rPr>
        <w:t>достиж</w:t>
      </w:r>
      <w:r w:rsidRPr="00BF21F8">
        <w:rPr>
          <w:sz w:val="24"/>
          <w:szCs w:val="24"/>
        </w:rPr>
        <w:t>ения уставных целей Учреждение имеет право в порядке, установленном законодательством Российской Федерации:</w:t>
      </w:r>
    </w:p>
    <w:p w:rsidR="00426639" w:rsidRPr="00BF21F8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создавать обособленные подразделения, (филиалы, представительства) по согласованию с администрацией муниципального образования Сосновоборский городской округ</w:t>
      </w:r>
      <w:r>
        <w:rPr>
          <w:sz w:val="24"/>
          <w:szCs w:val="24"/>
        </w:rPr>
        <w:t xml:space="preserve"> Ленинградской области</w:t>
      </w:r>
      <w:r w:rsidRPr="00BF21F8">
        <w:rPr>
          <w:sz w:val="24"/>
          <w:szCs w:val="24"/>
        </w:rPr>
        <w:t>;</w:t>
      </w:r>
    </w:p>
    <w:p w:rsidR="00426639" w:rsidRPr="00BF21F8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утверждать положения о обособленных подразделениях (филиалах, представительствах), принимать решения об их реорганизации и ликвидации;</w:t>
      </w:r>
    </w:p>
    <w:p w:rsidR="00426639" w:rsidRPr="00BF21F8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заключать все виды договоров с юридическими и физическими лицами, не противоречащие законодательству Российской Федерации, а также целям и предмету деятельности Учреждения;</w:t>
      </w:r>
    </w:p>
    <w:p w:rsidR="00426639" w:rsidRPr="00BF21F8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приобретать или арендовать основные и оборотные средства за счет имеющихся у него финансовых ресурсов;</w:t>
      </w:r>
    </w:p>
    <w:p w:rsidR="00426639" w:rsidRPr="00BF21F8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осуществлять материально-техническое обеспечение учреждения, обособленных подразделений (филиалов, представительств);</w:t>
      </w:r>
    </w:p>
    <w:p w:rsidR="00426639" w:rsidRPr="00BF21F8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осуществлять приносящую доход деятельность, если такая деятельность служит достижению уставных целей;</w:t>
      </w:r>
    </w:p>
    <w:p w:rsidR="00426639" w:rsidRPr="00BF21F8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устанавливать для своих работников дополнительные отпуска, сокращенный рабочий день и иные социальные льготы в соответствии с законодательством РФ.</w:t>
      </w:r>
    </w:p>
    <w:p w:rsidR="00426639" w:rsidRPr="00BF21F8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4.2. Учреждение имеет право привлекать для осуществления своей деятельности юридических и  физических лиц в  соответствии с заключенными договорами.</w:t>
      </w:r>
    </w:p>
    <w:p w:rsidR="00426639" w:rsidRPr="00BF21F8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4.3. Учреждение имеет иные права, соответствующие уставным целям  и предмету деятельности Учреждения и не противоречащие законодательству Российской Федерации.</w:t>
      </w:r>
    </w:p>
    <w:p w:rsidR="00426639" w:rsidRPr="00BF21F8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4.4. Учреждение обязано:</w:t>
      </w:r>
    </w:p>
    <w:p w:rsidR="00426639" w:rsidRPr="00BF21F8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выполнять утвержденные в установленном порядке показатели финансово - хозяйственной деятельности;</w:t>
      </w:r>
    </w:p>
    <w:p w:rsidR="00426639" w:rsidRPr="00BF21F8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 xml:space="preserve">- выполнять обязательства, вытекающие из законодательства Российской Федерации и заключенных договоров и соглашений и нести ответственность в соответствии с законодательством Российской Федерации за нарушение договорных, кредитных, расчетных и налоговых обязательств, </w:t>
      </w:r>
      <w:r>
        <w:rPr>
          <w:sz w:val="24"/>
          <w:szCs w:val="24"/>
        </w:rPr>
        <w:t xml:space="preserve">и </w:t>
      </w:r>
      <w:r w:rsidRPr="00BF21F8">
        <w:rPr>
          <w:sz w:val="24"/>
          <w:szCs w:val="24"/>
        </w:rPr>
        <w:t>иных правил хозяйствования;</w:t>
      </w:r>
    </w:p>
    <w:p w:rsidR="00426639" w:rsidRPr="00661057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 xml:space="preserve">- обеспечивать своевременно и в полном объеме выплату работникам заработной платы и иных выплат, производить индексацию заработной платы в соответствии с действующим </w:t>
      </w:r>
      <w:r w:rsidRPr="00661057">
        <w:rPr>
          <w:sz w:val="24"/>
          <w:szCs w:val="24"/>
        </w:rPr>
        <w:t>законодательством Российской Федерации;</w:t>
      </w:r>
    </w:p>
    <w:p w:rsidR="00426639" w:rsidRPr="00661057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661057">
        <w:rPr>
          <w:sz w:val="24"/>
          <w:szCs w:val="24"/>
        </w:rPr>
        <w:t>- осуществлять обязательное страхование работников, в порядке, установленном законодательством Российской Федерации;</w:t>
      </w:r>
    </w:p>
    <w:p w:rsidR="00426639" w:rsidRPr="00661057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661057">
        <w:rPr>
          <w:sz w:val="24"/>
          <w:szCs w:val="24"/>
        </w:rPr>
        <w:t>- обеспечивать  работникам безопасные условия труда и нести ответственность в установленном законодательством Российской Федерации порядке за ущерб, причиненный их здоровью и трудоспособности;</w:t>
      </w:r>
    </w:p>
    <w:p w:rsidR="00426639" w:rsidRPr="00BF21F8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661057">
        <w:rPr>
          <w:sz w:val="24"/>
          <w:szCs w:val="24"/>
        </w:rPr>
        <w:t>- организовывать профессиональную подготовку</w:t>
      </w:r>
      <w:r w:rsidRPr="00BF21F8">
        <w:rPr>
          <w:sz w:val="24"/>
          <w:szCs w:val="24"/>
        </w:rPr>
        <w:t xml:space="preserve"> и повышение квалификации работников Учреждения;</w:t>
      </w:r>
    </w:p>
    <w:p w:rsidR="00426639" w:rsidRPr="00BF21F8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обеспечивать учет и сохранность документов по кадровому составу, а также своевременную передачу их на архивное хранение в установленном порядке;</w:t>
      </w:r>
    </w:p>
    <w:p w:rsidR="00426639" w:rsidRPr="00BF21F8" w:rsidRDefault="00426639" w:rsidP="00426639">
      <w:pPr>
        <w:shd w:val="clear" w:color="auto" w:fill="FFFFFF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21F8">
        <w:rPr>
          <w:sz w:val="24"/>
          <w:szCs w:val="24"/>
        </w:rPr>
        <w:t>осуществлять оперативный, бюджетный и налоговый учет, вести бюджетную, статистическую и бухгалтерскую документацию;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представлять по результатам деятельности бюджетную, статистическую и налоговую отчетность, в порядке и сроки, установленные законодательством Российской Федерации, Учредителю и другим уполномоченным органам исполнительной власти, представлять Учредителю информацию о своей деятельности;</w:t>
      </w:r>
    </w:p>
    <w:p w:rsidR="00426639" w:rsidRPr="008F0D5E" w:rsidRDefault="00426639" w:rsidP="00426639">
      <w:pPr>
        <w:jc w:val="both"/>
        <w:rPr>
          <w:sz w:val="24"/>
          <w:szCs w:val="24"/>
        </w:rPr>
      </w:pPr>
      <w:r w:rsidRPr="008F0D5E">
        <w:rPr>
          <w:sz w:val="24"/>
          <w:szCs w:val="24"/>
        </w:rPr>
        <w:t>- не разглашать сведения, составляющие государственную тайну, ставшие известными в ходе осуществления деятельности Учреждения;</w:t>
      </w:r>
    </w:p>
    <w:p w:rsidR="00426639" w:rsidRPr="008F0D5E" w:rsidRDefault="00426639" w:rsidP="00426639">
      <w:pPr>
        <w:jc w:val="both"/>
        <w:rPr>
          <w:sz w:val="24"/>
          <w:szCs w:val="24"/>
        </w:rPr>
      </w:pPr>
      <w:r w:rsidRPr="008F0D5E">
        <w:rPr>
          <w:sz w:val="24"/>
          <w:szCs w:val="24"/>
        </w:rPr>
        <w:t>- планировать свою деятельность и определять перспективы развития по согласованию с Учредителем;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21F8">
        <w:rPr>
          <w:sz w:val="24"/>
          <w:szCs w:val="24"/>
        </w:rPr>
        <w:t xml:space="preserve">не вправе отказаться от выполнения </w:t>
      </w:r>
      <w:r>
        <w:rPr>
          <w:sz w:val="24"/>
          <w:szCs w:val="24"/>
        </w:rPr>
        <w:t>муниципаль</w:t>
      </w:r>
      <w:r w:rsidRPr="00BF21F8">
        <w:rPr>
          <w:sz w:val="24"/>
          <w:szCs w:val="24"/>
        </w:rPr>
        <w:t>ного задания, которое может быть установлено для него по решению Учредителя.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 xml:space="preserve">4.5. Казенное учреждение не вправе выступать учредителем (участником) юридических лиц.               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 xml:space="preserve">4.6. Контроль и регулирование деятельности Учреждения осуществляется </w:t>
      </w:r>
      <w:r>
        <w:rPr>
          <w:sz w:val="24"/>
          <w:szCs w:val="24"/>
        </w:rPr>
        <w:t>У</w:t>
      </w:r>
      <w:r w:rsidRPr="00BF21F8">
        <w:rPr>
          <w:sz w:val="24"/>
          <w:szCs w:val="24"/>
        </w:rPr>
        <w:t>чредителем, а также налоговыми и другими органами, в компетенцию которых в соответствии с законодательством входит проверка деятельности учреждений. Контроль</w:t>
      </w:r>
      <w:r>
        <w:rPr>
          <w:sz w:val="24"/>
          <w:szCs w:val="24"/>
        </w:rPr>
        <w:t xml:space="preserve"> за </w:t>
      </w:r>
      <w:r w:rsidRPr="00BF21F8">
        <w:rPr>
          <w:sz w:val="24"/>
          <w:szCs w:val="24"/>
        </w:rPr>
        <w:t>использовани</w:t>
      </w:r>
      <w:r>
        <w:rPr>
          <w:sz w:val="24"/>
          <w:szCs w:val="24"/>
        </w:rPr>
        <w:t>ем</w:t>
      </w:r>
      <w:r w:rsidRPr="00BF21F8">
        <w:rPr>
          <w:sz w:val="24"/>
          <w:szCs w:val="24"/>
        </w:rPr>
        <w:t xml:space="preserve"> имущества, закрепленного за Учреждением на праве оперативного управления, осуществляют </w:t>
      </w:r>
      <w:r>
        <w:rPr>
          <w:sz w:val="24"/>
          <w:szCs w:val="24"/>
        </w:rPr>
        <w:t>У</w:t>
      </w:r>
      <w:r w:rsidRPr="00BF21F8">
        <w:rPr>
          <w:sz w:val="24"/>
          <w:szCs w:val="24"/>
        </w:rPr>
        <w:t>чредитель и собственник имущества.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4.7. Учреждение осуществляет другие права и несет обязанности, предусмотренные законодательством Российской Федерации, Ленинградской области, муниципальными правовыми актами Сосновоборского городского округа, целям и предмету деятельности Учреждения, может быть привлечено к ответственности по основаниям и в порядке, установленном законодательством Российской Федерации, Ленинградской области, муниципальными правовыми актами Сосновоборского городского округа.</w:t>
      </w:r>
    </w:p>
    <w:p w:rsidR="00426639" w:rsidRPr="00BF21F8" w:rsidRDefault="00426639" w:rsidP="0042663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</w:rPr>
      </w:pPr>
    </w:p>
    <w:p w:rsidR="00426639" w:rsidRPr="00BF21F8" w:rsidRDefault="00426639" w:rsidP="0042663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</w:rPr>
      </w:pPr>
      <w:r w:rsidRPr="00BF21F8">
        <w:rPr>
          <w:b/>
          <w:sz w:val="24"/>
          <w:szCs w:val="24"/>
        </w:rPr>
        <w:t>5. УПРАВЛЕНИЕ УЧРЕЖДЕНИЕМ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5.1. Учреждение возглавляет директор Учреждения, далее именуемый Руководитель, назначаемый на эту должность и освобождаемый от нее Учредителем в установленном законодательством порядке.</w:t>
      </w:r>
    </w:p>
    <w:p w:rsidR="00426639" w:rsidRPr="00BF21F8" w:rsidRDefault="00426639" w:rsidP="0042663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Права и обязанности Руководителя, а также основания для прекращения трудовых отношений с ним регламентируются трудовым договором, заключаемым с Руководителем Учредителем.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5.2. К компетенции Руководителя относятся вопросы осуществления текущего руководства деятельностью Учреждения, за исключением вопросов, отнесенных законодательством или настоящим Уставом к компетенции Учредителя или Собственника.</w:t>
      </w:r>
    </w:p>
    <w:p w:rsidR="00426639" w:rsidRPr="00BF21F8" w:rsidRDefault="00426639" w:rsidP="0042663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Руководитель действует на принципе единоначалия и несет ответственность за последствия своих действий в соответствии с законодательством Российской Федерации,  настоящим Уставом и заключенным с ним трудовым договором.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5.3. Руководитель в соответствии с законодательством осуществляет следующие полномочия: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 xml:space="preserve">- без  доверенности  действует от имени Учреждения и представляет его во всех органах государственной власти и управления, органах местного самоуправления, предприятиях и организациях; 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несёт персональную ответственность за результаты деятельности  учреждения;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совершает в установленном порядке сделки от имени учреждения;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открывает  и закрывает лицевые счета в финансовом органе и органах Федерального казначейства;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утверждает структуру  и  штатное  расписание, по согласованию с Учредителем,   в пределах согласованной с Учредителем сметы;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утверждает должностные инструкции работников;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принимает на работу и увольняет работников, заключает гражданско-правовые договоры на работу в  Учреждение  для выполнения отдельных работ;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применяет дисциплинарные и материальные меры взыскания к работникам  Учреждения  в случае нарушения ими правил внутреннего трудового распорядка и должностных инструкций, а также в других случаях, предусмотренных законодательством;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издает приказы, распоряжения и другие нормативные и локальные документы, регламентирующие деятельность учреждения, дает указания, обязательные для выполнения всеми работниками  Учреждения;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утверждает  правила  внутреннего  трудового  распорядка  Учреждения;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 xml:space="preserve">- распоряжается денежными средствами  Учреждения;   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выдает доверенности, решает другие вопросы, относящиеся к административно- хозяйственной деятельности  Учреждения;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осуществляет контроль за целевым и эффективным использованием имущества Учредителя, находящимся  в оперативном управлении;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рассматривает предложения и заявления работников по улучшению деятельности учреждения, принимает по ним решения;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осуществляет статистический и бухгалтерский  учет, предоставляет отчетность в налоговые органы, в сроки,  установленные  законодательством;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заключает договоры, соответствующие уставным целям и регламентирующие  хозяйственную, социальную, управленческую деятельность, а также иные виды договоров, соответствующие действующему законодательству;</w:t>
      </w:r>
    </w:p>
    <w:p w:rsidR="00426639" w:rsidRPr="00BF21F8" w:rsidRDefault="00426639" w:rsidP="004266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1F8">
        <w:rPr>
          <w:rFonts w:ascii="Times New Roman" w:hAnsi="Times New Roman" w:cs="Times New Roman"/>
          <w:sz w:val="24"/>
          <w:szCs w:val="24"/>
        </w:rPr>
        <w:t>- осуществляет подбор, подготовку и переподготовку, аттестацию кадров в установленном законом порядке;</w:t>
      </w:r>
    </w:p>
    <w:p w:rsidR="00426639" w:rsidRPr="00BF21F8" w:rsidRDefault="00426639" w:rsidP="004266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1F8">
        <w:rPr>
          <w:rFonts w:ascii="Times New Roman" w:hAnsi="Times New Roman" w:cs="Times New Roman"/>
          <w:sz w:val="24"/>
          <w:szCs w:val="24"/>
        </w:rPr>
        <w:t>- способствует эффективному расходованию бюджетных средств в Учреждении.                                                                                                                                                                       5.4. Руководитель назначает заместителей Руководителя Учреждения, определяет их компетенцию и должностные обязанности. Заместители Руководителя действуют от имени Учреждения в пределах установленной компетенции и должностных обязанностей или определенных в доверенности, выданной им Руководителем.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BF21F8">
        <w:rPr>
          <w:sz w:val="24"/>
          <w:szCs w:val="24"/>
        </w:rPr>
        <w:t>. Руководитель несет ответственность за нецелевое использование бюджетных средств, принятие обязательств сверх доведенных лимитов бюджетных обязательств и другие нарушения бюджетного законодательства Российской Федерации.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BF21F8">
        <w:rPr>
          <w:sz w:val="24"/>
          <w:szCs w:val="24"/>
        </w:rPr>
        <w:t>. Материальную ответственность за хранение имущества и материальных ценностей Учредителя и Учреждения несут назначенные    работники Учреждения, с которыми Руководитель   заключает договоры о полной материальной ответственности за сохранность материальных ценностей.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BF21F8">
        <w:rPr>
          <w:sz w:val="24"/>
          <w:szCs w:val="24"/>
        </w:rPr>
        <w:t>. Учредитель: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F21F8">
        <w:rPr>
          <w:sz w:val="24"/>
          <w:szCs w:val="24"/>
        </w:rPr>
        <w:t>утверждает Устав Учреждения, внесение в него изменений;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формирует и утверждает муниципальное задание в соответствии с предусмотренными настоящим Уставом основными видами деятельности Учреждения;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утверждает бюджетную смету Учреждения;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рассматривает и одобряет предложения Руководителя о создании и ликвидации филиалов Учреждения, об открытии и закрытии его представительств;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принимает решение и определяет порядок реорганизации и ликвидации Учреждения, принимает решение и определяет порядок изменени</w:t>
      </w:r>
      <w:r>
        <w:rPr>
          <w:sz w:val="24"/>
          <w:szCs w:val="24"/>
        </w:rPr>
        <w:t>я</w:t>
      </w:r>
      <w:r w:rsidRPr="00BF21F8">
        <w:rPr>
          <w:sz w:val="24"/>
          <w:szCs w:val="24"/>
        </w:rPr>
        <w:t xml:space="preserve"> типа Учреждения;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утверждает передаточный акт или разделительный баланс;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 xml:space="preserve">- назначает ликвидационную комиссию, утверждает промежуточный и окончательный ликвидационный баланс;                                 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назначает и освобождает от должности Руководителя, заключает и прекращает трудовой договор с ним;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- решает иные предусмотренные законодательством вопросы.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ab/>
      </w:r>
    </w:p>
    <w:p w:rsidR="00426639" w:rsidRPr="00BF21F8" w:rsidRDefault="00426639" w:rsidP="0042663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</w:rPr>
      </w:pPr>
      <w:r w:rsidRPr="00BF21F8">
        <w:rPr>
          <w:b/>
          <w:sz w:val="24"/>
          <w:szCs w:val="24"/>
        </w:rPr>
        <w:t xml:space="preserve">6. ВНУТРЕННИЕ ПРАВОВЫЕ АКТЫ, </w:t>
      </w:r>
    </w:p>
    <w:p w:rsidR="00426639" w:rsidRPr="00BF21F8" w:rsidRDefault="00426639" w:rsidP="0042663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</w:rPr>
      </w:pPr>
      <w:r w:rsidRPr="00BF21F8">
        <w:rPr>
          <w:b/>
          <w:sz w:val="24"/>
          <w:szCs w:val="24"/>
        </w:rPr>
        <w:t>РЕГЛАМЕНТИРУЮЩИЕ ДЕЯТЕЛЬНОСТЬ УЧРЕЖДЕНИЯ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6.1. Внутренними  нормативными  актами, регламентирующими  деятельность Учреждения</w:t>
      </w:r>
      <w:r>
        <w:rPr>
          <w:sz w:val="24"/>
          <w:szCs w:val="24"/>
        </w:rPr>
        <w:t xml:space="preserve">, </w:t>
      </w:r>
      <w:r w:rsidRPr="00BF21F8">
        <w:rPr>
          <w:sz w:val="24"/>
          <w:szCs w:val="24"/>
        </w:rPr>
        <w:t xml:space="preserve">  являются</w:t>
      </w:r>
      <w:r>
        <w:rPr>
          <w:sz w:val="24"/>
          <w:szCs w:val="24"/>
        </w:rPr>
        <w:t xml:space="preserve"> следующие документы</w:t>
      </w:r>
      <w:r w:rsidRPr="00BF21F8">
        <w:rPr>
          <w:sz w:val="24"/>
          <w:szCs w:val="24"/>
        </w:rPr>
        <w:t>: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приказы Руководителя;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правила внутреннего трудового распорядка;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положение о материальном стимулировании труда работников Учреждения;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должностные инструкции работников Учреждения;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правила охраны труда, противопожарной безопасности;</w:t>
      </w:r>
    </w:p>
    <w:p w:rsidR="00426639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- иные  нормативные  акты, необходимые для осуществления деятельности  Учреждения.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26639" w:rsidRDefault="00426639" w:rsidP="0042663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</w:rPr>
      </w:pPr>
      <w:r w:rsidRPr="00BF21F8">
        <w:rPr>
          <w:b/>
          <w:sz w:val="24"/>
          <w:szCs w:val="24"/>
        </w:rPr>
        <w:t>7. ПОРЯДОК РЕОРГАНИЗАЦИИ, ЛИКВИДАЦИИ УЧРЕЖДЕНИЯ</w:t>
      </w:r>
    </w:p>
    <w:p w:rsidR="00426639" w:rsidRPr="00BF21F8" w:rsidRDefault="00426639" w:rsidP="0042663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</w:rPr>
      </w:pP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7.1. Реорганизация Учреждения осуществляется в установленном законодательством Российской Федерации порядке.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 xml:space="preserve">7.2. В случаях, установленных законом, реорганизация Учреждения в форме его разделения или выделения из его состава другого юридического лица (юридических лиц) осуществляется по решению уполномоченных </w:t>
      </w:r>
      <w:r>
        <w:rPr>
          <w:sz w:val="24"/>
          <w:szCs w:val="24"/>
        </w:rPr>
        <w:t>муницпаль</w:t>
      </w:r>
      <w:r w:rsidRPr="00BF21F8">
        <w:rPr>
          <w:sz w:val="24"/>
          <w:szCs w:val="24"/>
        </w:rPr>
        <w:t>ных органов или по решению суда.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7.3.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Федерации.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7.4.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426639" w:rsidRPr="00BF21F8" w:rsidRDefault="00426639" w:rsidP="0042663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7.5. Учреждение может быть ликвидировано в порядке, установленном законодательством Российской Федерации.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7.6. Ликвидация Учреждения влечет его прекращение без перехода прав и обязанностей в порядке правопреемства к другим лицам.</w:t>
      </w:r>
    </w:p>
    <w:p w:rsidR="00426639" w:rsidRPr="00BF21F8" w:rsidRDefault="00426639" w:rsidP="0042663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С момента назначения ликвидационной комиссии, полномочия по управлению делами Учреждения переходят к ней. Ликвидационная комиссия выступает в суде от имени ликвидируемого Учреждения.</w:t>
      </w:r>
    </w:p>
    <w:p w:rsidR="00426639" w:rsidRPr="00BF21F8" w:rsidRDefault="00426639" w:rsidP="0042663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Ликвидационная комиссия составляет ликвидационные балансы и представляет их Уполномоченному органу для утверждения, осуществляет иные действия в соответствии с законодательством.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7.7. Распоряжение имуществом ликвидируемого Учреждения, оставшимся после удовлетворения требований кредиторов, осуществляется Собственником в установленном законодательством порядке.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7.8. Ликвидация Учреждения считается завершенной, а Учреждение – прекратившим существование, после внесения соответствующей записи в Единый государственный реестр юридических лиц.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7.9.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7.10. При реорганизации и ликвидации Учреждения все документы (управленческие, финансово-хозяйственные, по личному составу и другие) передаются на хранение в архив в порядке, установленном действующим законодательством Российской Федерации.</w:t>
      </w:r>
    </w:p>
    <w:p w:rsidR="00426639" w:rsidRPr="00BF21F8" w:rsidRDefault="00426639" w:rsidP="00426639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426639" w:rsidRPr="00BF21F8" w:rsidRDefault="00426639" w:rsidP="0042663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</w:rPr>
      </w:pPr>
      <w:r w:rsidRPr="00BF21F8">
        <w:rPr>
          <w:b/>
          <w:sz w:val="24"/>
          <w:szCs w:val="24"/>
        </w:rPr>
        <w:t>8. ПОРЯДОК ИЗМЕНЕНИЯ УСТАВА УЧРЕЖДЕНИЯ</w:t>
      </w:r>
    </w:p>
    <w:p w:rsidR="00426639" w:rsidRPr="00BF21F8" w:rsidRDefault="00426639" w:rsidP="00426639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8.1. Утверждение Устава Учреждения в новой редакции, внесение изменений и дополнений в Устав Учреждения,  осуществляется в порядке, установленном действующим законодательством и нормативно-правовыми актами Сосновоборского городского округа.</w:t>
      </w:r>
    </w:p>
    <w:p w:rsidR="00426639" w:rsidRPr="00BF21F8" w:rsidRDefault="00426639" w:rsidP="004266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21F8">
        <w:rPr>
          <w:sz w:val="24"/>
          <w:szCs w:val="24"/>
        </w:rPr>
        <w:t>8.2. Все изменения и дополнения к настоящему Уставу, согласованные Собственником и утвержденные Учредителем, подлежат государственной регистрации в порядке, установленном законодательством Российской Федерации.</w:t>
      </w:r>
    </w:p>
    <w:p w:rsidR="00426639" w:rsidRPr="00BF21F8" w:rsidRDefault="00426639" w:rsidP="00426639">
      <w:pPr>
        <w:rPr>
          <w:sz w:val="24"/>
          <w:szCs w:val="24"/>
        </w:rPr>
      </w:pPr>
    </w:p>
    <w:p w:rsidR="00426639" w:rsidRPr="00BF21F8" w:rsidRDefault="00426639" w:rsidP="00426639">
      <w:pPr>
        <w:jc w:val="center"/>
        <w:outlineLvl w:val="0"/>
        <w:rPr>
          <w:sz w:val="24"/>
          <w:szCs w:val="24"/>
        </w:rPr>
      </w:pPr>
    </w:p>
    <w:p w:rsidR="00426639" w:rsidRDefault="00426639" w:rsidP="00426639">
      <w:pPr>
        <w:jc w:val="both"/>
      </w:pPr>
    </w:p>
    <w:p w:rsidR="00986B56" w:rsidRDefault="00986B56"/>
    <w:sectPr w:rsidR="00986B56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94" w:rsidRDefault="003C3794" w:rsidP="00426639">
      <w:r>
        <w:separator/>
      </w:r>
    </w:p>
  </w:endnote>
  <w:endnote w:type="continuationSeparator" w:id="0">
    <w:p w:rsidR="003C3794" w:rsidRDefault="003C3794" w:rsidP="0042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EE" w:rsidRDefault="003C37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EE" w:rsidRDefault="003C37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EE" w:rsidRDefault="003C379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C3794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C3794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C37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94" w:rsidRDefault="003C3794" w:rsidP="00426639">
      <w:r>
        <w:separator/>
      </w:r>
    </w:p>
  </w:footnote>
  <w:footnote w:type="continuationSeparator" w:id="0">
    <w:p w:rsidR="003C3794" w:rsidRDefault="003C3794" w:rsidP="00426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EE" w:rsidRDefault="003C37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54" w:rsidRDefault="003C37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EE" w:rsidRDefault="003C379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C379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C3794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C37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0D0"/>
    <w:multiLevelType w:val="hybridMultilevel"/>
    <w:tmpl w:val="67D49C26"/>
    <w:lvl w:ilvl="0" w:tplc="AEB61E5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31bd3df-5c9e-4813-8de6-3d41916a317a"/>
  </w:docVars>
  <w:rsids>
    <w:rsidRoot w:val="00426639"/>
    <w:rsid w:val="00057AB4"/>
    <w:rsid w:val="000B0B5B"/>
    <w:rsid w:val="00131403"/>
    <w:rsid w:val="00152546"/>
    <w:rsid w:val="001D0766"/>
    <w:rsid w:val="00207A5B"/>
    <w:rsid w:val="002B5CAE"/>
    <w:rsid w:val="002C40DC"/>
    <w:rsid w:val="002E24E2"/>
    <w:rsid w:val="003169E8"/>
    <w:rsid w:val="0035449E"/>
    <w:rsid w:val="003C073C"/>
    <w:rsid w:val="003C3794"/>
    <w:rsid w:val="00426639"/>
    <w:rsid w:val="00501B8C"/>
    <w:rsid w:val="005B1935"/>
    <w:rsid w:val="00674F68"/>
    <w:rsid w:val="007158B7"/>
    <w:rsid w:val="007222FE"/>
    <w:rsid w:val="00766982"/>
    <w:rsid w:val="0084000B"/>
    <w:rsid w:val="0088303D"/>
    <w:rsid w:val="008965E1"/>
    <w:rsid w:val="0098408B"/>
    <w:rsid w:val="00986B56"/>
    <w:rsid w:val="00A907ED"/>
    <w:rsid w:val="00A94C82"/>
    <w:rsid w:val="00B1380E"/>
    <w:rsid w:val="00B22300"/>
    <w:rsid w:val="00C508EE"/>
    <w:rsid w:val="00C67E2C"/>
    <w:rsid w:val="00CC3965"/>
    <w:rsid w:val="00CE20CF"/>
    <w:rsid w:val="00CF09E7"/>
    <w:rsid w:val="00D10E76"/>
    <w:rsid w:val="00D340BD"/>
    <w:rsid w:val="00EB7828"/>
    <w:rsid w:val="00F00BAF"/>
    <w:rsid w:val="00F37141"/>
    <w:rsid w:val="00F52D90"/>
    <w:rsid w:val="00FA05D4"/>
    <w:rsid w:val="00FA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663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663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26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6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2663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66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Plain Text"/>
    <w:basedOn w:val="a"/>
    <w:link w:val="aa"/>
    <w:unhideWhenUsed/>
    <w:rsid w:val="00426639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rsid w:val="0042663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Heading">
    <w:name w:val="Heading"/>
    <w:rsid w:val="0042663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6639"/>
    <w:rPr>
      <w:rFonts w:ascii="Times New Roman" w:eastAsia="Times New Roman" w:hAnsi="Times New Roman"/>
      <w:shd w:val="clear" w:color="auto" w:fill="FFFFFF"/>
    </w:rPr>
  </w:style>
  <w:style w:type="character" w:customStyle="1" w:styleId="22pt">
    <w:name w:val="Основной текст (2) + Полужирный;Интервал 2 pt"/>
    <w:basedOn w:val="2"/>
    <w:rsid w:val="00426639"/>
  </w:style>
  <w:style w:type="paragraph" w:customStyle="1" w:styleId="20">
    <w:name w:val="Основной текст (2)"/>
    <w:basedOn w:val="a"/>
    <w:link w:val="2"/>
    <w:rsid w:val="00426639"/>
    <w:pPr>
      <w:widowControl w:val="0"/>
      <w:shd w:val="clear" w:color="auto" w:fill="FFFFFF"/>
      <w:spacing w:before="420" w:after="180" w:line="0" w:lineRule="atLeast"/>
      <w:jc w:val="center"/>
    </w:pPr>
    <w:rPr>
      <w:rFonts w:cstheme="minorBid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426639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4266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2663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26639"/>
    <w:rPr>
      <w:rFonts w:eastAsiaTheme="minorEastAsia"/>
      <w:lang w:eastAsia="ru-RU"/>
    </w:rPr>
  </w:style>
  <w:style w:type="paragraph" w:customStyle="1" w:styleId="ConsPlusNonformat">
    <w:name w:val="ConsPlusNonformat"/>
    <w:rsid w:val="004266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426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note-number">
    <w:name w:val="doc__note-number"/>
    <w:basedOn w:val="a0"/>
    <w:rsid w:val="00426639"/>
  </w:style>
  <w:style w:type="character" w:customStyle="1" w:styleId="apple-converted-space">
    <w:name w:val="apple-converted-space"/>
    <w:basedOn w:val="a0"/>
    <w:rsid w:val="00426639"/>
  </w:style>
  <w:style w:type="paragraph" w:styleId="af">
    <w:name w:val="Balloon Text"/>
    <w:basedOn w:val="a"/>
    <w:link w:val="af0"/>
    <w:uiPriority w:val="99"/>
    <w:semiHidden/>
    <w:unhideWhenUsed/>
    <w:rsid w:val="004266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5896</Words>
  <Characters>33613</Characters>
  <Application>Microsoft Office Word</Application>
  <DocSecurity>0</DocSecurity>
  <Lines>280</Lines>
  <Paragraphs>78</Paragraphs>
  <ScaleCrop>false</ScaleCrop>
  <Company>  </Company>
  <LinksUpToDate>false</LinksUpToDate>
  <CharactersWithSpaces>39431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PRESCENTR</cp:lastModifiedBy>
  <cp:revision>2</cp:revision>
  <dcterms:created xsi:type="dcterms:W3CDTF">2018-01-30T06:55:00Z</dcterms:created>
  <dcterms:modified xsi:type="dcterms:W3CDTF">2018-01-30T06:55:00Z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b8a8898b-2cd3-4841-9447-0809941553b7</vt:lpwstr>
  </property>
</Properties>
</file>