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5" w:rsidRPr="003E220D" w:rsidRDefault="00FB6755" w:rsidP="00FB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РЕЙТИНГ ГРБС ПО ОЦЕНКЕ</w:t>
      </w:r>
      <w:r w:rsidRPr="003E220D">
        <w:rPr>
          <w:b/>
          <w:sz w:val="24"/>
          <w:szCs w:val="24"/>
        </w:rPr>
        <w:t xml:space="preserve"> КАЧЕСТВА УПРАВЛЕНИЯ ФИНАНСОВЫМ МЕНЕДЖМЕНТОМ:</w:t>
      </w:r>
    </w:p>
    <w:p w:rsidR="00FB6755" w:rsidRDefault="00FB6755" w:rsidP="00FB6755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410"/>
        <w:gridCol w:w="1669"/>
        <w:gridCol w:w="1845"/>
        <w:gridCol w:w="2647"/>
      </w:tblGrid>
      <w:tr w:rsidR="00FB6755" w:rsidRPr="00312988" w:rsidTr="009A7076">
        <w:trPr>
          <w:trHeight w:val="288"/>
        </w:trPr>
        <w:tc>
          <w:tcPr>
            <w:tcW w:w="2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Сводная оценка качества финансового менеджмента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Оценка по количеству групп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Степень качества управления финансовым менеджментом</w:t>
            </w:r>
          </w:p>
        </w:tc>
      </w:tr>
      <w:tr w:rsidR="00FB6755" w:rsidRPr="00312988" w:rsidTr="009A7076">
        <w:trPr>
          <w:trHeight w:val="288"/>
        </w:trPr>
        <w:tc>
          <w:tcPr>
            <w:tcW w:w="2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B6755" w:rsidRPr="00312988" w:rsidTr="00AB1231">
        <w:trPr>
          <w:trHeight w:val="600"/>
        </w:trPr>
        <w:tc>
          <w:tcPr>
            <w:tcW w:w="2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E42CE" w:rsidRPr="00312988" w:rsidTr="009A7076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о</w:t>
            </w:r>
            <w:r w:rsidRPr="00312988">
              <w:rPr>
                <w:color w:val="000000"/>
                <w:sz w:val="20"/>
              </w:rPr>
              <w:t>бразования (007)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A7076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AB1231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КСЗН (010)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312988">
              <w:rPr>
                <w:color w:val="000000"/>
                <w:sz w:val="20"/>
              </w:rPr>
              <w:t>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ф</w:t>
            </w:r>
            <w:r w:rsidRPr="00312988">
              <w:rPr>
                <w:color w:val="000000"/>
                <w:sz w:val="20"/>
              </w:rPr>
              <w:t>инансов (012)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  <w:r w:rsidRPr="0031298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КУМИ (003)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  <w:r w:rsidRPr="0031298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</w:tbl>
    <w:p w:rsidR="009D2978" w:rsidRDefault="009D2978"/>
    <w:sectPr w:rsidR="009D2978" w:rsidSect="009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755"/>
    <w:rsid w:val="000A0808"/>
    <w:rsid w:val="001A63FC"/>
    <w:rsid w:val="00267AA9"/>
    <w:rsid w:val="00792573"/>
    <w:rsid w:val="009D2978"/>
    <w:rsid w:val="009E42CE"/>
    <w:rsid w:val="00AB1231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КФ-Яшина И.О.</cp:lastModifiedBy>
  <cp:revision>5</cp:revision>
  <dcterms:created xsi:type="dcterms:W3CDTF">2018-03-01T06:44:00Z</dcterms:created>
  <dcterms:modified xsi:type="dcterms:W3CDTF">2018-05-04T07:59:00Z</dcterms:modified>
</cp:coreProperties>
</file>