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1A" w:rsidRDefault="008C706B">
      <w:r>
        <w:fldChar w:fldCharType="begin"/>
      </w:r>
      <w:r w:rsidR="0052572B">
        <w:instrText xml:space="preserve"> HYPERLINK "</w:instrText>
      </w:r>
      <w:r w:rsidR="0052572B" w:rsidRPr="0052572B">
        <w:instrText>http://dsc.nw.ru/pages/infprirodpol.htm</w:instrText>
      </w:r>
      <w:r w:rsidR="0052572B">
        <w:instrText xml:space="preserve">" </w:instrText>
      </w:r>
      <w:r>
        <w:fldChar w:fldCharType="separate"/>
      </w:r>
      <w:r w:rsidR="0052572B" w:rsidRPr="00C02CDE">
        <w:rPr>
          <w:rStyle w:val="a3"/>
        </w:rPr>
        <w:t>http://dsc.nw.ru/pages/infprirodpol.htm</w:t>
      </w:r>
      <w:r>
        <w:fldChar w:fldCharType="end"/>
      </w:r>
    </w:p>
    <w:p w:rsidR="0052572B" w:rsidRDefault="0052572B" w:rsidP="0052572B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Информация отдела администрирования платежей и разрешительной деятельности</w:t>
      </w:r>
    </w:p>
    <w:p w:rsidR="0052572B" w:rsidRDefault="0052572B" w:rsidP="0052572B">
      <w:pPr>
        <w:pStyle w:val="a4"/>
        <w:spacing w:before="0" w:beforeAutospacing="0" w:after="0" w:afterAutospacing="0"/>
        <w:jc w:val="center"/>
      </w:pPr>
      <w:r>
        <w:t> </w:t>
      </w:r>
    </w:p>
    <w:p w:rsidR="0052572B" w:rsidRDefault="0052572B" w:rsidP="0052572B">
      <w:pPr>
        <w:pStyle w:val="a4"/>
        <w:spacing w:before="0" w:beforeAutospacing="0" w:after="0" w:afterAutospacing="0"/>
        <w:jc w:val="center"/>
      </w:pPr>
      <w:r>
        <w:rPr>
          <w:b/>
          <w:bCs/>
          <w:caps/>
          <w:sz w:val="27"/>
          <w:szCs w:val="27"/>
        </w:rPr>
        <w:t>администрирование платежей</w:t>
      </w:r>
    </w:p>
    <w:p w:rsidR="0052572B" w:rsidRDefault="0052572B" w:rsidP="0052572B">
      <w:pPr>
        <w:pStyle w:val="a4"/>
        <w:spacing w:before="0" w:beforeAutospacing="0" w:after="0" w:afterAutospacing="0"/>
        <w:jc w:val="center"/>
      </w:pPr>
      <w:r>
        <w:t> </w:t>
      </w:r>
    </w:p>
    <w:p w:rsidR="0052572B" w:rsidRDefault="0052572B" w:rsidP="0052572B">
      <w:pPr>
        <w:pStyle w:val="a4"/>
        <w:spacing w:before="0" w:beforeAutospacing="0" w:after="0" w:afterAutospacing="0"/>
      </w:pPr>
      <w:r>
        <w:t> </w:t>
      </w:r>
    </w:p>
    <w:p w:rsidR="0052572B" w:rsidRPr="0052572B" w:rsidRDefault="0052572B" w:rsidP="0052572B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52572B">
        <w:t>В соответствии с пунктом 3 Указа Президента Российской Федерации от 23.06.2010 № 780 «Вопросы Федеральной службы по экологическому, технологическому и атомному надзору» и постановлением Правительства Российской Федерации от 13.09.2010 № 717 «О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</w:t>
      </w:r>
      <w:proofErr w:type="gramEnd"/>
      <w:r w:rsidRPr="0052572B">
        <w:t>, технологическому и атомному надзору»  Федеральной службе по надзору в сфере природопользования переданы функции в сфере охраны окружающей среды в части ограничения негативного техногенного воздействия, в области обращения с отходами и государственной экологической экспертизы.</w:t>
      </w:r>
    </w:p>
    <w:p w:rsidR="0052572B" w:rsidRDefault="0052572B" w:rsidP="0052572B">
      <w:pPr>
        <w:pStyle w:val="a4"/>
        <w:spacing w:before="0" w:beforeAutospacing="0" w:after="0" w:afterAutospacing="0"/>
      </w:pPr>
      <w:r>
        <w:t> </w:t>
      </w:r>
    </w:p>
    <w:p w:rsidR="0052572B" w:rsidRDefault="0052572B" w:rsidP="0052572B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Информация для плательщиков платы за негативное воздействие на окружающую среду.</w:t>
      </w:r>
    </w:p>
    <w:p w:rsidR="0052572B" w:rsidRDefault="0052572B" w:rsidP="0052572B">
      <w:pPr>
        <w:pStyle w:val="a4"/>
        <w:spacing w:before="0" w:beforeAutospacing="0" w:after="0" w:afterAutospacing="0"/>
        <w:jc w:val="center"/>
      </w:pPr>
    </w:p>
    <w:p w:rsidR="0052572B" w:rsidRDefault="0052572B" w:rsidP="0052572B">
      <w:pPr>
        <w:jc w:val="center"/>
      </w:pPr>
      <w:bookmarkStart w:id="0" w:name="fed1"/>
      <w:r>
        <w:rPr>
          <w:b/>
          <w:bCs/>
          <w:sz w:val="27"/>
          <w:szCs w:val="27"/>
          <w:u w:val="single"/>
        </w:rPr>
        <w:t>Приём расчёта платы</w:t>
      </w:r>
      <w:r>
        <w:rPr>
          <w:b/>
          <w:bCs/>
          <w:sz w:val="27"/>
          <w:szCs w:val="27"/>
          <w:u w:val="single"/>
        </w:rPr>
        <w:br/>
        <w:t> за негативное воздействие  на окружающую среду</w:t>
      </w:r>
      <w:bookmarkEnd w:id="0"/>
    </w:p>
    <w:p w:rsidR="0052572B" w:rsidRDefault="0052572B" w:rsidP="0052572B">
      <w:pPr>
        <w:jc w:val="center"/>
      </w:pPr>
      <w:r>
        <w:rPr>
          <w:b/>
          <w:bCs/>
          <w:sz w:val="27"/>
          <w:szCs w:val="27"/>
        </w:rPr>
        <w:t xml:space="preserve"> по городу Санкт-Петербургу и </w:t>
      </w:r>
      <w:r>
        <w:rPr>
          <w:b/>
          <w:bCs/>
          <w:sz w:val="27"/>
          <w:szCs w:val="27"/>
        </w:rPr>
        <w:br/>
        <w:t>Ленинградской области</w:t>
      </w:r>
      <w:r>
        <w:rPr>
          <w:b/>
          <w:bCs/>
          <w:sz w:val="27"/>
          <w:szCs w:val="27"/>
        </w:rPr>
        <w:br/>
        <w:t xml:space="preserve">осуществляется </w:t>
      </w:r>
      <w:r>
        <w:rPr>
          <w:b/>
          <w:bCs/>
          <w:sz w:val="27"/>
          <w:szCs w:val="27"/>
          <w:u w:val="single"/>
        </w:rPr>
        <w:t>отделом администрирования платежей</w:t>
      </w:r>
    </w:p>
    <w:p w:rsidR="0052572B" w:rsidRDefault="0052572B" w:rsidP="0052572B">
      <w:pPr>
        <w:jc w:val="center"/>
      </w:pPr>
      <w:r>
        <w:rPr>
          <w:b/>
          <w:bCs/>
          <w:sz w:val="27"/>
          <w:szCs w:val="27"/>
          <w:u w:val="single"/>
        </w:rPr>
        <w:t xml:space="preserve">Департамента </w:t>
      </w:r>
      <w:proofErr w:type="spellStart"/>
      <w:r>
        <w:rPr>
          <w:b/>
          <w:bCs/>
          <w:sz w:val="27"/>
          <w:szCs w:val="27"/>
          <w:u w:val="single"/>
        </w:rPr>
        <w:t>Росприроднадзора</w:t>
      </w:r>
      <w:proofErr w:type="spellEnd"/>
      <w:r>
        <w:rPr>
          <w:b/>
          <w:bCs/>
          <w:sz w:val="27"/>
          <w:szCs w:val="27"/>
          <w:u w:val="single"/>
        </w:rPr>
        <w:t xml:space="preserve"> </w:t>
      </w:r>
      <w:r>
        <w:rPr>
          <w:b/>
          <w:bCs/>
          <w:sz w:val="27"/>
          <w:szCs w:val="27"/>
          <w:u w:val="single"/>
        </w:rPr>
        <w:br/>
        <w:t>по Северо-Западному федеральному округу</w:t>
      </w:r>
    </w:p>
    <w:p w:rsidR="0052572B" w:rsidRDefault="0052572B" w:rsidP="0052572B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 xml:space="preserve">по адресу:  </w:t>
      </w:r>
      <w:proofErr w:type="gramStart"/>
      <w:r>
        <w:rPr>
          <w:b/>
          <w:bCs/>
          <w:i/>
          <w:iCs/>
          <w:sz w:val="27"/>
          <w:szCs w:val="27"/>
        </w:rPr>
        <w:t>г</w:t>
      </w:r>
      <w:proofErr w:type="gramEnd"/>
      <w:r>
        <w:rPr>
          <w:b/>
          <w:bCs/>
          <w:i/>
          <w:iCs/>
          <w:sz w:val="27"/>
          <w:szCs w:val="27"/>
        </w:rPr>
        <w:t>. Санкт-Петербург, Литейный проспект д.39, каб.2</w:t>
      </w:r>
    </w:p>
    <w:p w:rsidR="0052572B" w:rsidRDefault="0052572B" w:rsidP="0052572B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  <w:u w:val="single"/>
        </w:rPr>
        <w:t>Время приёма посетителей на период сдачи отчетов (до 20 числа)</w:t>
      </w:r>
      <w:r>
        <w:rPr>
          <w:b/>
          <w:bCs/>
          <w:sz w:val="27"/>
          <w:szCs w:val="27"/>
        </w:rPr>
        <w:t xml:space="preserve">: </w:t>
      </w:r>
    </w:p>
    <w:p w:rsidR="0052572B" w:rsidRDefault="0052572B" w:rsidP="0052572B">
      <w:pPr>
        <w:jc w:val="center"/>
      </w:pPr>
      <w:r>
        <w:rPr>
          <w:b/>
          <w:bCs/>
          <w:i/>
          <w:iCs/>
          <w:sz w:val="27"/>
          <w:szCs w:val="27"/>
        </w:rPr>
        <w:t> ежедневно с 9-30 час</w:t>
      </w:r>
      <w:proofErr w:type="gramStart"/>
      <w:r>
        <w:rPr>
          <w:b/>
          <w:bCs/>
          <w:i/>
          <w:iCs/>
          <w:sz w:val="27"/>
          <w:szCs w:val="27"/>
        </w:rPr>
        <w:t>.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  <w:proofErr w:type="gramStart"/>
      <w:r>
        <w:rPr>
          <w:b/>
          <w:bCs/>
          <w:i/>
          <w:iCs/>
          <w:sz w:val="27"/>
          <w:szCs w:val="27"/>
        </w:rPr>
        <w:t>д</w:t>
      </w:r>
      <w:proofErr w:type="gramEnd"/>
      <w:r>
        <w:rPr>
          <w:b/>
          <w:bCs/>
          <w:i/>
          <w:iCs/>
          <w:sz w:val="27"/>
          <w:szCs w:val="27"/>
        </w:rPr>
        <w:t>о 17-30 час.</w:t>
      </w:r>
    </w:p>
    <w:p w:rsidR="0052572B" w:rsidRDefault="0052572B" w:rsidP="0052572B">
      <w:pPr>
        <w:jc w:val="center"/>
      </w:pPr>
      <w:r>
        <w:rPr>
          <w:b/>
          <w:bCs/>
          <w:i/>
          <w:iCs/>
          <w:sz w:val="27"/>
          <w:szCs w:val="27"/>
        </w:rPr>
        <w:t>в пятницу с 9-30 час</w:t>
      </w:r>
      <w:proofErr w:type="gramStart"/>
      <w:r>
        <w:rPr>
          <w:b/>
          <w:bCs/>
          <w:i/>
          <w:iCs/>
          <w:sz w:val="27"/>
          <w:szCs w:val="27"/>
        </w:rPr>
        <w:t>.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  <w:proofErr w:type="gramStart"/>
      <w:r>
        <w:rPr>
          <w:b/>
          <w:bCs/>
          <w:i/>
          <w:iCs/>
          <w:sz w:val="27"/>
          <w:szCs w:val="27"/>
        </w:rPr>
        <w:t>д</w:t>
      </w:r>
      <w:proofErr w:type="gramEnd"/>
      <w:r>
        <w:rPr>
          <w:b/>
          <w:bCs/>
          <w:i/>
          <w:iCs/>
          <w:sz w:val="27"/>
          <w:szCs w:val="27"/>
        </w:rPr>
        <w:t xml:space="preserve">о16-30 час. </w:t>
      </w:r>
    </w:p>
    <w:p w:rsidR="0052572B" w:rsidRDefault="0052572B" w:rsidP="0052572B">
      <w:pPr>
        <w:jc w:val="center"/>
      </w:pPr>
      <w:r>
        <w:rPr>
          <w:b/>
          <w:bCs/>
          <w:i/>
          <w:iCs/>
          <w:sz w:val="27"/>
          <w:szCs w:val="27"/>
        </w:rPr>
        <w:t>перерыв с 12-30 час</w:t>
      </w:r>
      <w:proofErr w:type="gramStart"/>
      <w:r>
        <w:rPr>
          <w:b/>
          <w:bCs/>
          <w:i/>
          <w:iCs/>
          <w:sz w:val="27"/>
          <w:szCs w:val="27"/>
        </w:rPr>
        <w:t>.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  <w:proofErr w:type="gramStart"/>
      <w:r>
        <w:rPr>
          <w:b/>
          <w:bCs/>
          <w:i/>
          <w:iCs/>
          <w:sz w:val="27"/>
          <w:szCs w:val="27"/>
        </w:rPr>
        <w:t>д</w:t>
      </w:r>
      <w:proofErr w:type="gramEnd"/>
      <w:r>
        <w:rPr>
          <w:b/>
          <w:bCs/>
          <w:i/>
          <w:iCs/>
          <w:sz w:val="27"/>
          <w:szCs w:val="27"/>
        </w:rPr>
        <w:t>о 13-15 час.</w:t>
      </w:r>
    </w:p>
    <w:p w:rsidR="0052572B" w:rsidRDefault="0052572B" w:rsidP="0052572B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  <w:u w:val="single"/>
        </w:rPr>
        <w:t>Время приёма посетителей после периода сдачи отчетов (после 20 числа)</w:t>
      </w:r>
      <w:r>
        <w:rPr>
          <w:b/>
          <w:bCs/>
          <w:sz w:val="27"/>
          <w:szCs w:val="27"/>
        </w:rPr>
        <w:t>:</w:t>
      </w:r>
    </w:p>
    <w:p w:rsidR="0052572B" w:rsidRDefault="0052572B" w:rsidP="0052572B">
      <w:pPr>
        <w:jc w:val="center"/>
      </w:pPr>
      <w:r>
        <w:rPr>
          <w:b/>
          <w:bCs/>
          <w:i/>
          <w:iCs/>
          <w:sz w:val="27"/>
          <w:szCs w:val="27"/>
        </w:rPr>
        <w:t>среда, четверг с 9-30 час</w:t>
      </w:r>
      <w:proofErr w:type="gramStart"/>
      <w:r>
        <w:rPr>
          <w:b/>
          <w:bCs/>
          <w:i/>
          <w:iCs/>
          <w:sz w:val="27"/>
          <w:szCs w:val="27"/>
        </w:rPr>
        <w:t>.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  <w:proofErr w:type="gramStart"/>
      <w:r>
        <w:rPr>
          <w:b/>
          <w:bCs/>
          <w:i/>
          <w:iCs/>
          <w:sz w:val="27"/>
          <w:szCs w:val="27"/>
        </w:rPr>
        <w:t>д</w:t>
      </w:r>
      <w:proofErr w:type="gramEnd"/>
      <w:r>
        <w:rPr>
          <w:b/>
          <w:bCs/>
          <w:i/>
          <w:iCs/>
          <w:sz w:val="27"/>
          <w:szCs w:val="27"/>
        </w:rPr>
        <w:t>о 17-30 час.</w:t>
      </w:r>
    </w:p>
    <w:p w:rsidR="0052572B" w:rsidRDefault="0052572B" w:rsidP="0052572B">
      <w:pPr>
        <w:jc w:val="center"/>
      </w:pPr>
      <w:r>
        <w:rPr>
          <w:b/>
          <w:bCs/>
          <w:i/>
          <w:iCs/>
          <w:sz w:val="27"/>
          <w:szCs w:val="27"/>
        </w:rPr>
        <w:t>перерыв с 12-30 час</w:t>
      </w:r>
      <w:proofErr w:type="gramStart"/>
      <w:r>
        <w:rPr>
          <w:b/>
          <w:bCs/>
          <w:i/>
          <w:iCs/>
          <w:sz w:val="27"/>
          <w:szCs w:val="27"/>
        </w:rPr>
        <w:t>.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  <w:proofErr w:type="gramStart"/>
      <w:r>
        <w:rPr>
          <w:b/>
          <w:bCs/>
          <w:i/>
          <w:iCs/>
          <w:sz w:val="27"/>
          <w:szCs w:val="27"/>
        </w:rPr>
        <w:t>д</w:t>
      </w:r>
      <w:proofErr w:type="gramEnd"/>
      <w:r>
        <w:rPr>
          <w:b/>
          <w:bCs/>
          <w:i/>
          <w:iCs/>
          <w:sz w:val="27"/>
          <w:szCs w:val="27"/>
        </w:rPr>
        <w:t>о 13-15 час.</w:t>
      </w:r>
    </w:p>
    <w:p w:rsidR="0052572B" w:rsidRDefault="0052572B" w:rsidP="0052572B">
      <w:pPr>
        <w:pStyle w:val="a4"/>
        <w:spacing w:before="0" w:beforeAutospacing="0" w:after="0" w:afterAutospacing="0"/>
      </w:pPr>
      <w:r>
        <w:lastRenderedPageBreak/>
        <w:t> </w:t>
      </w:r>
    </w:p>
    <w:p w:rsidR="0052572B" w:rsidRDefault="0052572B" w:rsidP="0052572B">
      <w:pPr>
        <w:spacing w:before="60" w:after="90"/>
        <w:jc w:val="center"/>
      </w:pPr>
      <w:bookmarkStart w:id="1" w:name="_GoBack"/>
      <w:r>
        <w:rPr>
          <w:b/>
          <w:bCs/>
          <w:sz w:val="27"/>
          <w:szCs w:val="27"/>
        </w:rPr>
        <w:t xml:space="preserve">О коэффициентах индексации платы </w:t>
      </w:r>
      <w:r>
        <w:rPr>
          <w:b/>
          <w:bCs/>
          <w:sz w:val="27"/>
          <w:szCs w:val="27"/>
        </w:rPr>
        <w:br/>
        <w:t>за негативное воздействие на окружающую среду на 2014 год</w:t>
      </w:r>
      <w:bookmarkEnd w:id="1"/>
    </w:p>
    <w:p w:rsidR="0052572B" w:rsidRDefault="0052572B" w:rsidP="0052572B">
      <w:pPr>
        <w:spacing w:before="60" w:after="90"/>
        <w:jc w:val="center"/>
      </w:pPr>
      <w:r>
        <w:t> </w:t>
      </w:r>
    </w:p>
    <w:p w:rsidR="0052572B" w:rsidRPr="0052572B" w:rsidRDefault="0052572B" w:rsidP="0052572B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proofErr w:type="gramStart"/>
      <w:r w:rsidRPr="0052572B">
        <w:rPr>
          <w:sz w:val="24"/>
          <w:szCs w:val="24"/>
        </w:rPr>
        <w:t xml:space="preserve">В соответствии с п.3 ст.3 Федерального закона Российской Федерации от 02.12.2013 № 349-ФЗ «О федеральном бюджете на 2014 год и плановый период 2015 и 2016 годов» нормативы платы за негативное воздействие на окружающую среду, установленные Правительством Российской Федерации в 2003 году и в 2005 году, применяются в 2014 году с </w:t>
      </w:r>
      <w:r w:rsidRPr="0052572B">
        <w:rPr>
          <w:b/>
          <w:bCs/>
          <w:sz w:val="24"/>
          <w:szCs w:val="24"/>
        </w:rPr>
        <w:t xml:space="preserve">коэффициентом, учитывающим инфляцию </w:t>
      </w:r>
      <w:r w:rsidRPr="0052572B">
        <w:rPr>
          <w:sz w:val="24"/>
          <w:szCs w:val="24"/>
        </w:rPr>
        <w:t xml:space="preserve"> соответственно </w:t>
      </w:r>
      <w:r w:rsidRPr="0052572B">
        <w:rPr>
          <w:b/>
          <w:bCs/>
          <w:sz w:val="24"/>
          <w:szCs w:val="24"/>
        </w:rPr>
        <w:t xml:space="preserve">2,33 </w:t>
      </w:r>
      <w:r w:rsidRPr="0052572B">
        <w:rPr>
          <w:sz w:val="24"/>
          <w:szCs w:val="24"/>
        </w:rPr>
        <w:t xml:space="preserve">и </w:t>
      </w:r>
      <w:r w:rsidRPr="0052572B">
        <w:rPr>
          <w:b/>
          <w:bCs/>
          <w:sz w:val="24"/>
          <w:szCs w:val="24"/>
        </w:rPr>
        <w:t>1,89</w:t>
      </w:r>
      <w:proofErr w:type="gramEnd"/>
    </w:p>
    <w:p w:rsidR="0052572B" w:rsidRDefault="0052572B" w:rsidP="0052572B">
      <w:pPr>
        <w:ind w:firstLine="709"/>
        <w:jc w:val="center"/>
      </w:pPr>
      <w:r>
        <w:t> </w:t>
      </w:r>
    </w:p>
    <w:p w:rsidR="0052572B" w:rsidRDefault="0052572B" w:rsidP="0052572B">
      <w:pPr>
        <w:spacing w:before="100" w:beforeAutospacing="1" w:after="100" w:afterAutospacing="1"/>
        <w:ind w:firstLine="709"/>
        <w:jc w:val="center"/>
      </w:pPr>
      <w:r>
        <w:rPr>
          <w:b/>
          <w:bCs/>
          <w:sz w:val="27"/>
          <w:szCs w:val="27"/>
        </w:rPr>
        <w:t>Уточнения в кодах бюджетной классификации</w:t>
      </w:r>
    </w:p>
    <w:p w:rsidR="0052572B" w:rsidRDefault="0052572B" w:rsidP="0052572B">
      <w:pPr>
        <w:spacing w:before="100" w:beforeAutospacing="1" w:after="100" w:afterAutospacing="1"/>
        <w:ind w:firstLine="709"/>
        <w:jc w:val="both"/>
      </w:pPr>
      <w:proofErr w:type="gramStart"/>
      <w:r>
        <w:rPr>
          <w:b/>
          <w:bCs/>
        </w:rPr>
        <w:t>В связи с разъяснением Минфина РФ уточняем коды бюджетной классификации для внесения платы за негативное воздействие на окружающую среду</w:t>
      </w:r>
      <w:proofErr w:type="gramEnd"/>
      <w:r>
        <w:rPr>
          <w:b/>
          <w:bCs/>
        </w:rPr>
        <w:t xml:space="preserve">. 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5670"/>
      </w:tblGrid>
      <w:tr w:rsidR="0052572B" w:rsidTr="0052572B">
        <w:trPr>
          <w:trHeight w:val="5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 xml:space="preserve">1 12 01010 01 </w:t>
            </w:r>
            <w:r>
              <w:rPr>
                <w:b/>
                <w:bCs/>
                <w:sz w:val="27"/>
                <w:szCs w:val="27"/>
                <w:u w:val="single"/>
              </w:rPr>
              <w:t>6</w:t>
            </w:r>
            <w:r>
              <w:rPr>
                <w:b/>
                <w:bCs/>
                <w:sz w:val="27"/>
                <w:szCs w:val="27"/>
              </w:rPr>
              <w:t>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Плата за выбросы загрязняющих веществ в атмосферный воздух стационарными объектами </w:t>
            </w:r>
          </w:p>
        </w:tc>
      </w:tr>
      <w:tr w:rsidR="0052572B" w:rsidTr="0052572B">
        <w:trPr>
          <w:trHeight w:val="5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 xml:space="preserve">1 12 01020 01 </w:t>
            </w:r>
            <w:r>
              <w:rPr>
                <w:b/>
                <w:bCs/>
                <w:sz w:val="27"/>
                <w:szCs w:val="27"/>
                <w:u w:val="single"/>
              </w:rPr>
              <w:t>6</w:t>
            </w:r>
            <w:r>
              <w:rPr>
                <w:b/>
                <w:bCs/>
                <w:sz w:val="27"/>
                <w:szCs w:val="27"/>
              </w:rPr>
              <w:t>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Плата за выбросы загрязняющих веществ в атмосферный воздух передвижными объектами </w:t>
            </w:r>
          </w:p>
        </w:tc>
      </w:tr>
      <w:tr w:rsidR="0052572B" w:rsidTr="0052572B">
        <w:trPr>
          <w:trHeight w:val="5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 xml:space="preserve">1 12 01030 01 </w:t>
            </w:r>
            <w:r>
              <w:rPr>
                <w:b/>
                <w:bCs/>
                <w:sz w:val="27"/>
                <w:szCs w:val="27"/>
                <w:u w:val="single"/>
              </w:rPr>
              <w:t>6</w:t>
            </w:r>
            <w:r>
              <w:rPr>
                <w:b/>
                <w:bCs/>
                <w:sz w:val="27"/>
                <w:szCs w:val="27"/>
              </w:rPr>
              <w:t>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Плата за сбросы загрязняющих веществ в водные объекты </w:t>
            </w:r>
          </w:p>
        </w:tc>
      </w:tr>
      <w:tr w:rsidR="0052572B" w:rsidTr="0052572B">
        <w:trPr>
          <w:trHeight w:val="5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 xml:space="preserve">1 12 01040 01 </w:t>
            </w:r>
            <w:r>
              <w:rPr>
                <w:b/>
                <w:bCs/>
                <w:sz w:val="27"/>
                <w:szCs w:val="27"/>
                <w:u w:val="single"/>
              </w:rPr>
              <w:t>6</w:t>
            </w:r>
            <w:r>
              <w:rPr>
                <w:b/>
                <w:bCs/>
                <w:sz w:val="27"/>
                <w:szCs w:val="27"/>
              </w:rPr>
              <w:t>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Плата за размещение отходов производства и потребления</w:t>
            </w:r>
          </w:p>
        </w:tc>
      </w:tr>
    </w:tbl>
    <w:p w:rsidR="0052572B" w:rsidRDefault="0052572B" w:rsidP="0052572B">
      <w:pPr>
        <w:pStyle w:val="a4"/>
        <w:spacing w:before="0" w:beforeAutospacing="0" w:after="0" w:afterAutospacing="0"/>
      </w:pPr>
      <w:r>
        <w:t> </w:t>
      </w:r>
    </w:p>
    <w:p w:rsidR="0052572B" w:rsidRDefault="0052572B" w:rsidP="0052572B">
      <w:pPr>
        <w:ind w:firstLine="709"/>
        <w:jc w:val="center"/>
      </w:pPr>
      <w:r>
        <w:rPr>
          <w:b/>
          <w:bCs/>
          <w:sz w:val="27"/>
          <w:szCs w:val="27"/>
        </w:rPr>
        <w:t>О порядке сдачи расчетов платы за негативное воздействие на окружающую среду</w:t>
      </w:r>
    </w:p>
    <w:p w:rsidR="0052572B" w:rsidRDefault="0052572B" w:rsidP="0052572B">
      <w:pPr>
        <w:ind w:firstLine="709"/>
        <w:jc w:val="both"/>
      </w:pPr>
      <w:r>
        <w:t> </w:t>
      </w:r>
      <w:r>
        <w:rPr>
          <w:b/>
          <w:bCs/>
        </w:rPr>
        <w:t xml:space="preserve">Уважаемые </w:t>
      </w:r>
      <w:proofErr w:type="spellStart"/>
      <w:r>
        <w:rPr>
          <w:b/>
          <w:bCs/>
        </w:rPr>
        <w:t>природопользователи</w:t>
      </w:r>
      <w:proofErr w:type="spellEnd"/>
      <w:r>
        <w:rPr>
          <w:b/>
          <w:bCs/>
        </w:rPr>
        <w:t>!</w:t>
      </w:r>
    </w:p>
    <w:p w:rsidR="0052572B" w:rsidRDefault="0052572B" w:rsidP="0052572B">
      <w:pPr>
        <w:ind w:firstLine="709"/>
        <w:jc w:val="both"/>
      </w:pPr>
      <w:r>
        <w:t xml:space="preserve">Департамент </w:t>
      </w:r>
      <w:proofErr w:type="spellStart"/>
      <w:r>
        <w:t>Росприроднадзора</w:t>
      </w:r>
      <w:proofErr w:type="spellEnd"/>
      <w:r>
        <w:t xml:space="preserve"> по Северо-Западному федеральному округу обращает ваше внимание, что  Расчет платы (1 экземпляр) за негативное воздействие на окружающую среду может быть представлен по почте ценным письмом с описью вложения и уведомлением о вручении.</w:t>
      </w:r>
      <w:r>
        <w:rPr>
          <w:i/>
          <w:iCs/>
        </w:rPr>
        <w:t xml:space="preserve"> На интернет-сайте Департамента в разделе «Информация отдела администрирования платежей и разрешительной деятельности» размещен </w:t>
      </w:r>
      <w:hyperlink r:id="rId4" w:history="1">
        <w:r>
          <w:rPr>
            <w:rStyle w:val="a3"/>
            <w:b/>
            <w:bCs/>
            <w:i/>
            <w:iCs/>
          </w:rPr>
          <w:t>бланк Расчета платы за негативное воздействие на окружающую среду</w:t>
        </w:r>
      </w:hyperlink>
      <w:r>
        <w:rPr>
          <w:i/>
          <w:iCs/>
        </w:rPr>
        <w:t>.</w:t>
      </w:r>
    </w:p>
    <w:p w:rsidR="0052572B" w:rsidRDefault="0052572B" w:rsidP="0052572B">
      <w:pPr>
        <w:ind w:firstLine="709"/>
        <w:jc w:val="both"/>
      </w:pPr>
      <w:r>
        <w:t xml:space="preserve">При сдаче представителем юридических лиц, индивидуальных предпринимателей Расчетов платы непосредственно в Департамент </w:t>
      </w:r>
      <w:proofErr w:type="spellStart"/>
      <w:r>
        <w:t>Росприроднадзора</w:t>
      </w:r>
      <w:proofErr w:type="spellEnd"/>
      <w:r>
        <w:t xml:space="preserve"> по СЗФО (специалистам отдела администрирования платежей и разрешительной деятельности) необходимо представить следующие документы:</w:t>
      </w:r>
    </w:p>
    <w:p w:rsidR="0052572B" w:rsidRDefault="0052572B" w:rsidP="0052572B">
      <w:pPr>
        <w:ind w:firstLine="709"/>
        <w:jc w:val="both"/>
      </w:pPr>
      <w:r>
        <w:t>- расчет платы за негативное воздействие на окружающую среду (2 экземпляра) с приложением подтверждающих документов;</w:t>
      </w:r>
    </w:p>
    <w:p w:rsidR="0052572B" w:rsidRDefault="0052572B" w:rsidP="0052572B">
      <w:pPr>
        <w:ind w:firstLine="709"/>
        <w:jc w:val="both"/>
      </w:pPr>
      <w:r>
        <w:lastRenderedPageBreak/>
        <w:t>- расчет платы за негативное воздействие на окружающую среду в электронном виде на магнитном носителе (для  предприятий, сумма платежа которых составляет более 50 тыс. рублей);</w:t>
      </w:r>
    </w:p>
    <w:p w:rsidR="0052572B" w:rsidRDefault="0052572B" w:rsidP="0052572B">
      <w:pPr>
        <w:ind w:firstLine="709"/>
        <w:jc w:val="both"/>
      </w:pPr>
      <w:r>
        <w:t xml:space="preserve">- доверенность в бумажном виде (должна содержать дату и место ее </w:t>
      </w:r>
      <w:proofErr w:type="gramStart"/>
      <w:r>
        <w:t>выдачи</w:t>
      </w:r>
      <w:proofErr w:type="gramEnd"/>
      <w:r>
        <w:t xml:space="preserve"> и четкие указания на одно или несколько полномочий представителя).</w:t>
      </w:r>
    </w:p>
    <w:p w:rsidR="0052572B" w:rsidRDefault="0052572B" w:rsidP="0052572B">
      <w:pPr>
        <w:ind w:firstLine="709"/>
        <w:jc w:val="both"/>
      </w:pPr>
      <w:r>
        <w:t>При заполнении Расчетов платы за негативное воздействие на окружающую среду следует руководствоваться следующими нормативными документами:</w:t>
      </w:r>
    </w:p>
    <w:p w:rsidR="0052572B" w:rsidRDefault="0052572B" w:rsidP="0052572B">
      <w:pPr>
        <w:ind w:firstLine="709"/>
        <w:jc w:val="both"/>
      </w:pPr>
      <w:r>
        <w:rPr>
          <w:i/>
          <w:iCs/>
        </w:rPr>
        <w:t xml:space="preserve">1.Постановление Правительства РФ от 28.08.1992 N 632 (ред. от 14.06.2001, с </w:t>
      </w:r>
      <w:proofErr w:type="spellStart"/>
      <w:r>
        <w:rPr>
          <w:i/>
          <w:iCs/>
        </w:rPr>
        <w:t>изм</w:t>
      </w:r>
      <w:proofErr w:type="spellEnd"/>
      <w:r>
        <w:rPr>
          <w:i/>
          <w:iCs/>
        </w:rPr>
        <w:t>. от 14.05.2009)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воздействия";</w:t>
      </w:r>
    </w:p>
    <w:p w:rsidR="0052572B" w:rsidRDefault="0052572B" w:rsidP="0052572B">
      <w:pPr>
        <w:ind w:firstLine="709"/>
        <w:jc w:val="both"/>
      </w:pPr>
      <w:r>
        <w:t xml:space="preserve">2. </w:t>
      </w:r>
      <w:r>
        <w:rPr>
          <w:i/>
          <w:iCs/>
        </w:rPr>
        <w:t xml:space="preserve">Приказ </w:t>
      </w:r>
      <w:proofErr w:type="spellStart"/>
      <w:r>
        <w:rPr>
          <w:i/>
          <w:iCs/>
        </w:rPr>
        <w:t>Ростехнадзора</w:t>
      </w:r>
      <w:proofErr w:type="spellEnd"/>
      <w:r>
        <w:rPr>
          <w:i/>
          <w:iCs/>
        </w:rPr>
        <w:t xml:space="preserve"> от 05.04.2007 N 204 (ред. от 27.03.2008) "Об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среду";</w:t>
      </w:r>
    </w:p>
    <w:p w:rsidR="0052572B" w:rsidRDefault="0052572B" w:rsidP="0052572B">
      <w:pPr>
        <w:ind w:firstLine="709"/>
        <w:jc w:val="both"/>
      </w:pPr>
      <w:r>
        <w:t xml:space="preserve">3. </w:t>
      </w:r>
      <w:r>
        <w:rPr>
          <w:i/>
          <w:iCs/>
        </w:rPr>
        <w:t>Постановление Правительства РФ от 12.06.2003 N 344 (ред. от 08.01.2009) "О нормативах платы за выбросы в атмосферный воздух загрязняющих веще</w:t>
      </w:r>
      <w:proofErr w:type="gramStart"/>
      <w:r>
        <w:rPr>
          <w:i/>
          <w:iCs/>
        </w:rPr>
        <w:t>ств ст</w:t>
      </w:r>
      <w:proofErr w:type="gramEnd"/>
      <w:r>
        <w:rPr>
          <w:i/>
          <w:iCs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потребления";</w:t>
      </w:r>
    </w:p>
    <w:p w:rsidR="0052572B" w:rsidRDefault="0052572B" w:rsidP="0052572B">
      <w:pPr>
        <w:ind w:firstLine="709"/>
        <w:jc w:val="both"/>
      </w:pPr>
      <w:r>
        <w:t xml:space="preserve">4. </w:t>
      </w:r>
      <w:r>
        <w:rPr>
          <w:i/>
          <w:iCs/>
        </w:rPr>
        <w:t>Постановление Правительства РФ от 01.07.2005 N 410 "О внесении изменений в приложение N 1 к Постановлению Правительства Российской Федерации от 12 июня 2003 г. N 344";</w:t>
      </w:r>
    </w:p>
    <w:p w:rsidR="0052572B" w:rsidRDefault="0052572B" w:rsidP="0052572B">
      <w:pPr>
        <w:autoSpaceDE w:val="0"/>
        <w:autoSpaceDN w:val="0"/>
        <w:ind w:firstLine="709"/>
        <w:jc w:val="both"/>
      </w:pPr>
      <w:r>
        <w:rPr>
          <w:i/>
          <w:iCs/>
        </w:rPr>
        <w:t>5. Приказ МПР РФ от 02.12.2002 N 786 (ред. от 30.07.2003) "Об утверждении федерального классификационного каталога отходов".</w:t>
      </w:r>
    </w:p>
    <w:p w:rsidR="0052572B" w:rsidRDefault="0052572B" w:rsidP="0052572B">
      <w:pPr>
        <w:ind w:firstLine="709"/>
        <w:jc w:val="both"/>
      </w:pPr>
      <w:proofErr w:type="gramStart"/>
      <w:r>
        <w:rPr>
          <w:b/>
          <w:bCs/>
        </w:rPr>
        <w:t>В соответствии с 216-ФЗ от 03.12.2012</w:t>
      </w:r>
      <w:r>
        <w:t xml:space="preserve"> "О федеральном бюджете на 2013 год и на плановый период 2014 и 2015 годов" нормативы платы за негативное воздействие на окружающую среду, установленные Правительством Российской Федерации в 2003 году и в 2005 году применяются в </w:t>
      </w:r>
      <w:r>
        <w:rPr>
          <w:b/>
          <w:bCs/>
        </w:rPr>
        <w:t>2013</w:t>
      </w:r>
      <w:r>
        <w:t xml:space="preserve"> году с коэффициентом, учитывающим инфляцию, соответственно </w:t>
      </w:r>
      <w:r>
        <w:rPr>
          <w:b/>
          <w:bCs/>
        </w:rPr>
        <w:t>2, 20</w:t>
      </w:r>
      <w:r>
        <w:t xml:space="preserve"> и</w:t>
      </w:r>
      <w:r>
        <w:rPr>
          <w:b/>
          <w:bCs/>
        </w:rPr>
        <w:t xml:space="preserve"> 1,79</w:t>
      </w:r>
      <w:r>
        <w:t>. </w:t>
      </w:r>
      <w:proofErr w:type="gramEnd"/>
    </w:p>
    <w:p w:rsidR="0052572B" w:rsidRDefault="0052572B" w:rsidP="0052572B">
      <w:pPr>
        <w:spacing w:before="120" w:after="120"/>
        <w:jc w:val="center"/>
      </w:pPr>
      <w:r>
        <w:rPr>
          <w:b/>
          <w:bCs/>
        </w:rPr>
        <w:t>О  сертификатах электронной подписи для сдачи отчетности по форме 2-ТП (отходы) в электронном виде</w:t>
      </w:r>
    </w:p>
    <w:p w:rsidR="0052572B" w:rsidRDefault="0052572B" w:rsidP="0052572B">
      <w:pPr>
        <w:jc w:val="both"/>
      </w:pPr>
      <w:r>
        <w:t xml:space="preserve">  По вопросам выдачи </w:t>
      </w:r>
      <w:proofErr w:type="spellStart"/>
      <w:r>
        <w:t>природопользователям</w:t>
      </w:r>
      <w:proofErr w:type="spellEnd"/>
      <w:r>
        <w:t xml:space="preserve"> сертификатов электронной подписи (ЭП) для сдачи отчетности в электронном виде в </w:t>
      </w:r>
      <w:proofErr w:type="spellStart"/>
      <w:r>
        <w:t>Росприроднадзор</w:t>
      </w:r>
      <w:proofErr w:type="spellEnd"/>
      <w:r>
        <w:t xml:space="preserve"> необходимо обращаться в ФБУ «Центр лабораторного анализа и технических измерений по Северо-Западному Федеральному округу»  (ФБУ «ЦЛАТИ по Северо-Западному Федеральному округу»)</w:t>
      </w:r>
      <w:proofErr w:type="gramStart"/>
      <w:r>
        <w:t xml:space="preserve"> .</w:t>
      </w:r>
      <w:proofErr w:type="gramEnd"/>
    </w:p>
    <w:p w:rsidR="0052572B" w:rsidRDefault="0052572B" w:rsidP="0052572B">
      <w:r>
        <w:rPr>
          <w:u w:val="single"/>
        </w:rPr>
        <w:t>Адрес ФБУ «ЦЛАТИ Северо-Западному Федеральному округу»:  199106, Санкт-Петербург, В.О. средний пр., д. 86</w:t>
      </w:r>
    </w:p>
    <w:p w:rsidR="0052572B" w:rsidRDefault="0052572B" w:rsidP="0052572B">
      <w:r>
        <w:t xml:space="preserve">телефон: 8(812) 321-24-89; адрес электронной почты: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clatispb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(активные ссылки)</w:t>
      </w:r>
    </w:p>
    <w:p w:rsidR="0052572B" w:rsidRDefault="0052572B" w:rsidP="0052572B">
      <w:r>
        <w:lastRenderedPageBreak/>
        <w:t xml:space="preserve">Программное обеспечение для подготовки отчетности </w:t>
      </w:r>
      <w:proofErr w:type="spellStart"/>
      <w:r>
        <w:t>природопользователя</w:t>
      </w:r>
      <w:proofErr w:type="spellEnd"/>
      <w:r>
        <w:t xml:space="preserve"> "</w:t>
      </w:r>
      <w:r>
        <w:rPr>
          <w:b/>
          <w:bCs/>
        </w:rPr>
        <w:t xml:space="preserve">Модуль </w:t>
      </w:r>
      <w:proofErr w:type="spellStart"/>
      <w:r>
        <w:rPr>
          <w:b/>
          <w:bCs/>
        </w:rPr>
        <w:t>природопользователя</w:t>
      </w:r>
      <w:proofErr w:type="spellEnd"/>
      <w:r>
        <w:t xml:space="preserve">" можно </w:t>
      </w:r>
      <w:hyperlink r:id="rId6" w:history="1">
        <w:r>
          <w:rPr>
            <w:rStyle w:val="a3"/>
          </w:rPr>
          <w:t>скачать</w:t>
        </w:r>
      </w:hyperlink>
      <w:r>
        <w:t xml:space="preserve"> с официального сайта </w:t>
      </w:r>
      <w:proofErr w:type="spellStart"/>
      <w:r>
        <w:t>Росприроднадзора</w:t>
      </w:r>
      <w:proofErr w:type="spellEnd"/>
      <w:r>
        <w:t xml:space="preserve"> по адресу: </w:t>
      </w:r>
      <w:hyperlink r:id="rId7" w:history="1">
        <w:r>
          <w:rPr>
            <w:rStyle w:val="a3"/>
          </w:rPr>
          <w:t>http://rpn.gov.ru/node/5523</w:t>
        </w:r>
      </w:hyperlink>
    </w:p>
    <w:p w:rsidR="0052572B" w:rsidRDefault="0052572B" w:rsidP="0052572B">
      <w:r>
        <w:t>По указанному выше адресу также можно найти:</w:t>
      </w:r>
    </w:p>
    <w:p w:rsidR="0052572B" w:rsidRDefault="0052572B" w:rsidP="0052572B">
      <w:r>
        <w:rPr>
          <w:rFonts w:ascii="Symbol" w:hAnsi="Symbol"/>
        </w:rPr>
        <w:t></w:t>
      </w:r>
      <w:r>
        <w:t xml:space="preserve">      инструкции по установке и работе с модулем </w:t>
      </w:r>
      <w:proofErr w:type="spellStart"/>
      <w:r>
        <w:t>природопользователя</w:t>
      </w:r>
      <w:proofErr w:type="spellEnd"/>
      <w:r>
        <w:t>;</w:t>
      </w:r>
    </w:p>
    <w:p w:rsidR="0052572B" w:rsidRDefault="0052572B" w:rsidP="0052572B">
      <w:r>
        <w:rPr>
          <w:rFonts w:ascii="Symbol" w:hAnsi="Symbol"/>
        </w:rPr>
        <w:t></w:t>
      </w:r>
      <w:r>
        <w:t>      памятки по расчету платы за НВОС, по формированию отчетов по форме 2-ТП-отходы, по формированию отчетов субъекта МСП;</w:t>
      </w:r>
    </w:p>
    <w:p w:rsidR="0052572B" w:rsidRDefault="0052572B" w:rsidP="0052572B">
      <w:r>
        <w:rPr>
          <w:rFonts w:ascii="Symbol" w:hAnsi="Symbol"/>
        </w:rPr>
        <w:t></w:t>
      </w:r>
      <w:r>
        <w:t>      руководство пользователя по использованию электронной подписи (ЭП);</w:t>
      </w:r>
    </w:p>
    <w:p w:rsidR="0052572B" w:rsidRDefault="0052572B" w:rsidP="0052572B">
      <w:r>
        <w:rPr>
          <w:rFonts w:ascii="Symbol" w:hAnsi="Symbol"/>
        </w:rPr>
        <w:t></w:t>
      </w:r>
      <w:r>
        <w:t xml:space="preserve">      памятку по работе с </w:t>
      </w:r>
      <w:proofErr w:type="spellStart"/>
      <w:r>
        <w:t>вэб-порталом</w:t>
      </w:r>
      <w:proofErr w:type="spellEnd"/>
      <w:r>
        <w:t xml:space="preserve"> приема отчетности </w:t>
      </w:r>
      <w:proofErr w:type="spellStart"/>
      <w:r>
        <w:t>Росприроднадзора</w:t>
      </w:r>
      <w:proofErr w:type="spellEnd"/>
      <w:r>
        <w:t>;</w:t>
      </w:r>
    </w:p>
    <w:p w:rsidR="0052572B" w:rsidRDefault="0052572B" w:rsidP="0052572B">
      <w:r>
        <w:rPr>
          <w:rFonts w:ascii="Symbol" w:hAnsi="Symbol"/>
        </w:rPr>
        <w:t></w:t>
      </w:r>
      <w:r>
        <w:t>      видеоматериалы;</w:t>
      </w:r>
    </w:p>
    <w:p w:rsidR="0052572B" w:rsidRDefault="0052572B" w:rsidP="0052572B">
      <w:r>
        <w:rPr>
          <w:rFonts w:ascii="Symbol" w:hAnsi="Symbol"/>
        </w:rPr>
        <w:t></w:t>
      </w:r>
      <w:r>
        <w:t>      ответы на часто задаваемые вопросы и другую документацию.</w:t>
      </w:r>
    </w:p>
    <w:p w:rsidR="0052572B" w:rsidRDefault="0052572B" w:rsidP="0052572B">
      <w:pPr>
        <w:pStyle w:val="a4"/>
        <w:spacing w:before="0" w:beforeAutospacing="0" w:after="0" w:afterAutospacing="0"/>
      </w:pPr>
      <w:r>
        <w:t xml:space="preserve">По вопросам использования "Модуля </w:t>
      </w:r>
      <w:proofErr w:type="spellStart"/>
      <w:r>
        <w:t>природопользователя</w:t>
      </w:r>
      <w:proofErr w:type="spellEnd"/>
      <w:r>
        <w:t xml:space="preserve">" для формирования отчетов 2-ТП (отходы), отчетов субъектов МСП и расчетов платы, обращайтесь по телефону </w:t>
      </w:r>
      <w:r>
        <w:rPr>
          <w:rStyle w:val="a5"/>
        </w:rPr>
        <w:t>+7(916)-496-11-07</w:t>
      </w:r>
      <w:r>
        <w:t xml:space="preserve"> (с 9:30 до 18:30 по МСК) или по электронной почте </w:t>
      </w:r>
      <w:hyperlink r:id="rId8" w:history="1">
        <w:r>
          <w:rPr>
            <w:rStyle w:val="a3"/>
          </w:rPr>
          <w:t>adicom@mail.r</w:t>
        </w:r>
        <w:r>
          <w:rPr>
            <w:rStyle w:val="a3"/>
            <w:lang w:val="en-US"/>
          </w:rPr>
          <w:t>u</w:t>
        </w:r>
      </w:hyperlink>
      <w:r>
        <w:rPr>
          <w:rFonts w:ascii="Calibri" w:hAnsi="Calibri"/>
        </w:rPr>
        <w:t xml:space="preserve"> </w:t>
      </w:r>
    </w:p>
    <w:p w:rsidR="0052572B" w:rsidRDefault="0052572B" w:rsidP="0052572B">
      <w:pPr>
        <w:pStyle w:val="a4"/>
        <w:spacing w:before="0" w:beforeAutospacing="0" w:after="0" w:afterAutospacing="0"/>
      </w:pPr>
      <w:r>
        <w:t> </w:t>
      </w:r>
    </w:p>
    <w:p w:rsidR="0052572B" w:rsidRDefault="008C706B" w:rsidP="0052572B">
      <w:pPr>
        <w:pStyle w:val="a4"/>
        <w:spacing w:before="0" w:beforeAutospacing="0" w:after="0" w:afterAutospacing="0"/>
      </w:pPr>
      <w:hyperlink r:id="rId9" w:history="1">
        <w:r w:rsidR="0052572B">
          <w:rPr>
            <w:rStyle w:val="a3"/>
            <w:b/>
            <w:bCs/>
            <w:sz w:val="27"/>
            <w:szCs w:val="27"/>
          </w:rPr>
          <w:t xml:space="preserve">1. </w:t>
        </w:r>
        <w:proofErr w:type="spellStart"/>
        <w:r w:rsidR="0052572B">
          <w:rPr>
            <w:rStyle w:val="a3"/>
            <w:b/>
            <w:bCs/>
            <w:sz w:val="27"/>
            <w:szCs w:val="27"/>
          </w:rPr>
          <w:t>Полномочия_Департаментов</w:t>
        </w:r>
        <w:proofErr w:type="spellEnd"/>
        <w:r w:rsidR="0052572B">
          <w:rPr>
            <w:rStyle w:val="a3"/>
            <w:b/>
            <w:bCs/>
            <w:sz w:val="27"/>
            <w:szCs w:val="27"/>
          </w:rPr>
          <w:t xml:space="preserve"> по субъектам</w:t>
        </w:r>
      </w:hyperlink>
    </w:p>
    <w:p w:rsidR="0052572B" w:rsidRDefault="008C706B" w:rsidP="0052572B">
      <w:pPr>
        <w:pStyle w:val="a4"/>
        <w:spacing w:before="0" w:beforeAutospacing="0" w:after="0" w:afterAutospacing="0"/>
      </w:pPr>
      <w:hyperlink r:id="rId10" w:history="1">
        <w:r w:rsidR="0052572B">
          <w:rPr>
            <w:rStyle w:val="a3"/>
            <w:b/>
            <w:bCs/>
            <w:sz w:val="27"/>
            <w:szCs w:val="27"/>
          </w:rPr>
          <w:t>2. РЕКВИЗИТЫ для внесения платы за негативное воздействие на окружающую природную среду для предприятий, ведущих свою деятельность на территории Ленинградской области.</w:t>
        </w:r>
      </w:hyperlink>
    </w:p>
    <w:p w:rsidR="0052572B" w:rsidRDefault="008C706B" w:rsidP="0052572B">
      <w:pPr>
        <w:pStyle w:val="a4"/>
        <w:spacing w:before="0" w:beforeAutospacing="0" w:after="0" w:afterAutospacing="0"/>
      </w:pPr>
      <w:hyperlink r:id="rId11" w:history="1">
        <w:r w:rsidR="0052572B">
          <w:rPr>
            <w:rStyle w:val="a3"/>
            <w:b/>
            <w:bCs/>
            <w:sz w:val="27"/>
            <w:szCs w:val="27"/>
          </w:rPr>
          <w:t xml:space="preserve">3. РЕКВИЗИТЫ для внесения платы за негативное воздействие на окружающую природную среды для предприятий, ведущих свою деятельность на территории </w:t>
        </w:r>
        <w:proofErr w:type="gramStart"/>
        <w:r w:rsidR="0052572B">
          <w:rPr>
            <w:rStyle w:val="a3"/>
            <w:b/>
            <w:bCs/>
            <w:sz w:val="27"/>
            <w:szCs w:val="27"/>
          </w:rPr>
          <w:t>г</w:t>
        </w:r>
        <w:proofErr w:type="gramEnd"/>
        <w:r w:rsidR="0052572B">
          <w:rPr>
            <w:rStyle w:val="a3"/>
            <w:b/>
            <w:bCs/>
            <w:sz w:val="27"/>
            <w:szCs w:val="27"/>
          </w:rPr>
          <w:t>. Санкт-Петербурга.</w:t>
        </w:r>
      </w:hyperlink>
    </w:p>
    <w:p w:rsidR="0052572B" w:rsidRDefault="008C706B" w:rsidP="0052572B">
      <w:pPr>
        <w:pStyle w:val="a4"/>
        <w:spacing w:before="0" w:beforeAutospacing="0" w:after="0" w:afterAutospacing="0"/>
      </w:pPr>
      <w:hyperlink r:id="rId12" w:history="1">
        <w:r w:rsidR="0052572B">
          <w:rPr>
            <w:rStyle w:val="a3"/>
            <w:b/>
            <w:bCs/>
            <w:sz w:val="27"/>
            <w:szCs w:val="27"/>
          </w:rPr>
          <w:t>4. Памятка по приему расчёта платы за негативное воздействие  на окружающую среду</w:t>
        </w:r>
      </w:hyperlink>
      <w:r w:rsidR="0052572B">
        <w:rPr>
          <w:b/>
          <w:bCs/>
          <w:sz w:val="27"/>
          <w:szCs w:val="27"/>
        </w:rPr>
        <w:t xml:space="preserve"> </w:t>
      </w:r>
      <w:r w:rsidR="0052572B" w:rsidRPr="0052572B">
        <w:t>(</w:t>
      </w:r>
      <w:r w:rsidR="0052572B">
        <w:t>в формате .</w:t>
      </w:r>
      <w:r w:rsidR="0052572B">
        <w:rPr>
          <w:lang w:val="en-US"/>
        </w:rPr>
        <w:t>rtf</w:t>
      </w:r>
      <w:r w:rsidR="0052572B" w:rsidRPr="0052572B">
        <w:t>)</w:t>
      </w:r>
    </w:p>
    <w:p w:rsidR="0052572B" w:rsidRDefault="008C706B" w:rsidP="0052572B">
      <w:pPr>
        <w:pStyle w:val="a4"/>
        <w:spacing w:before="0" w:beforeAutospacing="0" w:after="0" w:afterAutospacing="0"/>
      </w:pPr>
      <w:hyperlink r:id="rId13" w:history="1">
        <w:r w:rsidR="0052572B">
          <w:rPr>
            <w:rStyle w:val="a3"/>
            <w:b/>
            <w:bCs/>
            <w:sz w:val="27"/>
            <w:szCs w:val="27"/>
          </w:rPr>
          <w:t>5</w:t>
        </w:r>
      </w:hyperlink>
      <w:hyperlink r:id="rId14" w:history="1">
        <w:r w:rsidR="0052572B" w:rsidRPr="0052572B">
          <w:rPr>
            <w:rStyle w:val="a3"/>
            <w:b/>
            <w:bCs/>
            <w:sz w:val="27"/>
            <w:szCs w:val="27"/>
          </w:rPr>
          <w:t xml:space="preserve">. </w:t>
        </w:r>
        <w:r w:rsidR="0052572B">
          <w:rPr>
            <w:rStyle w:val="a3"/>
            <w:b/>
            <w:bCs/>
            <w:sz w:val="27"/>
            <w:szCs w:val="27"/>
          </w:rPr>
          <w:t xml:space="preserve">Модуль </w:t>
        </w:r>
        <w:proofErr w:type="spellStart"/>
        <w:r w:rsidR="0052572B">
          <w:rPr>
            <w:rStyle w:val="a3"/>
            <w:b/>
            <w:bCs/>
            <w:sz w:val="27"/>
            <w:szCs w:val="27"/>
          </w:rPr>
          <w:t>природопользователя</w:t>
        </w:r>
        <w:proofErr w:type="spellEnd"/>
        <w:r w:rsidR="0052572B">
          <w:rPr>
            <w:rStyle w:val="a3"/>
            <w:b/>
            <w:bCs/>
            <w:sz w:val="27"/>
            <w:szCs w:val="27"/>
          </w:rPr>
          <w:t xml:space="preserve"> по расчету платы за негативное воздействие на окружающую среду</w:t>
        </w:r>
      </w:hyperlink>
    </w:p>
    <w:p w:rsidR="0052572B" w:rsidRDefault="008C706B" w:rsidP="0052572B">
      <w:pPr>
        <w:pStyle w:val="a4"/>
        <w:spacing w:before="0" w:beforeAutospacing="0" w:after="0" w:afterAutospacing="0"/>
      </w:pPr>
      <w:hyperlink r:id="rId15" w:history="1">
        <w:r w:rsidR="0052572B">
          <w:rPr>
            <w:rStyle w:val="a3"/>
            <w:b/>
            <w:bCs/>
            <w:sz w:val="27"/>
            <w:szCs w:val="27"/>
          </w:rPr>
          <w:t>6</w:t>
        </w:r>
      </w:hyperlink>
      <w:hyperlink r:id="rId16" w:history="1">
        <w:r w:rsidR="0052572B">
          <w:rPr>
            <w:rStyle w:val="a3"/>
            <w:b/>
            <w:bCs/>
            <w:sz w:val="27"/>
            <w:szCs w:val="27"/>
          </w:rPr>
          <w:t>. Бланки Расчета платы за негативное воздействие на окружающую среду</w:t>
        </w:r>
      </w:hyperlink>
    </w:p>
    <w:p w:rsidR="0052572B" w:rsidRDefault="008C706B" w:rsidP="0052572B">
      <w:pPr>
        <w:pStyle w:val="a4"/>
        <w:spacing w:before="0" w:beforeAutospacing="0" w:after="0" w:afterAutospacing="0"/>
      </w:pPr>
      <w:hyperlink r:id="rId17" w:history="1">
        <w:r w:rsidR="0052572B">
          <w:rPr>
            <w:rStyle w:val="a3"/>
            <w:b/>
            <w:bCs/>
            <w:sz w:val="27"/>
            <w:szCs w:val="27"/>
          </w:rPr>
          <w:t>7</w:t>
        </w:r>
      </w:hyperlink>
      <w:hyperlink r:id="rId18" w:history="1">
        <w:r w:rsidR="0052572B">
          <w:rPr>
            <w:rStyle w:val="a3"/>
            <w:b/>
            <w:bCs/>
            <w:sz w:val="27"/>
            <w:szCs w:val="27"/>
          </w:rPr>
          <w:t>. Временный реестр юридических лиц и индивидуальных предпринимателей, зарегистрированных и осуществляющих плату за негативное воздействие на окружающую среду на территории Санкт-Петербурга и Ленинградской области</w:t>
        </w:r>
      </w:hyperlink>
      <w:r w:rsidR="0052572B">
        <w:rPr>
          <w:b/>
          <w:bCs/>
          <w:sz w:val="27"/>
          <w:szCs w:val="27"/>
        </w:rPr>
        <w:t xml:space="preserve"> </w:t>
      </w:r>
      <w:r w:rsidR="0052572B" w:rsidRPr="0052572B">
        <w:t>(</w:t>
      </w:r>
      <w:r w:rsidR="0052572B">
        <w:t>в формате .</w:t>
      </w:r>
      <w:proofErr w:type="spellStart"/>
      <w:r w:rsidR="0052572B">
        <w:t>xls</w:t>
      </w:r>
      <w:proofErr w:type="spellEnd"/>
      <w:r w:rsidR="0052572B" w:rsidRPr="0052572B">
        <w:t>)</w:t>
      </w:r>
    </w:p>
    <w:p w:rsidR="0052572B" w:rsidRDefault="0052572B"/>
    <w:p w:rsidR="0052572B" w:rsidRDefault="0052572B" w:rsidP="0052572B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Информация для </w:t>
      </w:r>
      <w:proofErr w:type="spellStart"/>
      <w:r>
        <w:rPr>
          <w:b/>
          <w:bCs/>
          <w:sz w:val="27"/>
          <w:szCs w:val="27"/>
        </w:rPr>
        <w:t>природопользователей</w:t>
      </w:r>
      <w:proofErr w:type="spellEnd"/>
    </w:p>
    <w:p w:rsidR="0052572B" w:rsidRDefault="0052572B" w:rsidP="0052572B">
      <w:pPr>
        <w:pStyle w:val="header1"/>
        <w:spacing w:before="0" w:beforeAutospacing="0" w:after="0" w:afterAutospacing="0"/>
        <w:jc w:val="center"/>
      </w:pPr>
      <w:r>
        <w:t> </w:t>
      </w:r>
    </w:p>
    <w:p w:rsidR="0052572B" w:rsidRDefault="0052572B" w:rsidP="0052572B">
      <w:pPr>
        <w:pStyle w:val="header1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РЕКВИЗИТЫ </w:t>
      </w:r>
      <w:r>
        <w:rPr>
          <w:b/>
          <w:bCs/>
          <w:sz w:val="27"/>
          <w:szCs w:val="27"/>
        </w:rPr>
        <w:br/>
        <w:t xml:space="preserve">для внесения платы за негативное воздействие на окружающую природную среду </w:t>
      </w:r>
      <w:r>
        <w:rPr>
          <w:b/>
          <w:bCs/>
          <w:sz w:val="27"/>
          <w:szCs w:val="27"/>
        </w:rPr>
        <w:br/>
        <w:t xml:space="preserve">для предприятий, ведущих свою деятельность </w:t>
      </w:r>
      <w:r>
        <w:rPr>
          <w:b/>
          <w:bCs/>
          <w:sz w:val="27"/>
          <w:szCs w:val="27"/>
        </w:rPr>
        <w:br/>
        <w:t>на территории Ленинградской области</w:t>
      </w:r>
    </w:p>
    <w:p w:rsidR="0052572B" w:rsidRDefault="0052572B" w:rsidP="0052572B">
      <w:pPr>
        <w:pStyle w:val="header1"/>
        <w:jc w:val="center"/>
      </w:pPr>
      <w:r>
        <w:rPr>
          <w:b/>
          <w:bCs/>
        </w:rPr>
        <w:t> </w:t>
      </w:r>
    </w:p>
    <w:p w:rsidR="0052572B" w:rsidRDefault="0052572B" w:rsidP="0052572B">
      <w:pPr>
        <w:pStyle w:val="header1"/>
        <w:jc w:val="both"/>
      </w:pPr>
      <w:r>
        <w:lastRenderedPageBreak/>
        <w:t xml:space="preserve">    </w:t>
      </w:r>
      <w:r>
        <w:rPr>
          <w:b/>
          <w:bCs/>
        </w:rPr>
        <w:t>Срок предоставления расчетов платы</w:t>
      </w:r>
      <w:r>
        <w:t xml:space="preserve"> за негативное воздействие на окружающую среду</w:t>
      </w:r>
      <w:r>
        <w:rPr>
          <w:b/>
          <w:bCs/>
        </w:rPr>
        <w:t xml:space="preserve"> и внесения платежей</w:t>
      </w:r>
      <w:r>
        <w:t xml:space="preserve">, подлежащих уплате по итогам отчетного периода, </w:t>
      </w:r>
      <w:r>
        <w:rPr>
          <w:b/>
          <w:bCs/>
        </w:rPr>
        <w:t>не позднее 20 числа месяца</w:t>
      </w:r>
      <w:r>
        <w:t xml:space="preserve">, </w:t>
      </w:r>
      <w:r>
        <w:rPr>
          <w:b/>
          <w:bCs/>
        </w:rPr>
        <w:t xml:space="preserve">следующего за отчетным периодом. </w:t>
      </w:r>
      <w:r>
        <w:t>Отчетным периодом признается календарный квартал.</w:t>
      </w:r>
      <w:r>
        <w:rPr>
          <w:b/>
          <w:bCs/>
        </w:rPr>
        <w:t> </w:t>
      </w:r>
    </w:p>
    <w:p w:rsidR="0052572B" w:rsidRDefault="0052572B" w:rsidP="0052572B">
      <w:pPr>
        <w:pStyle w:val="header1"/>
        <w:jc w:val="center"/>
      </w:pPr>
      <w:r>
        <w:rPr>
          <w:b/>
          <w:bCs/>
        </w:rPr>
        <w:t xml:space="preserve">РЕКВИЗИТЫ </w:t>
      </w:r>
      <w:r>
        <w:t xml:space="preserve">для внесения платы за негативное воздействие на окружающую природную среду  </w:t>
      </w:r>
      <w:r>
        <w:rPr>
          <w:b/>
          <w:bCs/>
          <w:u w:val="single"/>
        </w:rPr>
        <w:t>на территории Ленинградской области</w:t>
      </w:r>
      <w:proofErr w:type="gramStart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</w:t>
      </w:r>
      <w:hyperlink r:id="rId19" w:history="1">
        <w:r>
          <w:rPr>
            <w:rStyle w:val="a3"/>
            <w:b/>
            <w:bCs/>
          </w:rPr>
          <w:t>(</w:t>
        </w:r>
        <w:proofErr w:type="gramStart"/>
        <w:r>
          <w:rPr>
            <w:rStyle w:val="a3"/>
            <w:b/>
            <w:bCs/>
          </w:rPr>
          <w:t>р</w:t>
        </w:r>
        <w:proofErr w:type="gramEnd"/>
        <w:r>
          <w:rPr>
            <w:rStyle w:val="a3"/>
            <w:b/>
            <w:bCs/>
          </w:rPr>
          <w:t>еквизиты в формате .</w:t>
        </w:r>
        <w:proofErr w:type="spellStart"/>
        <w:r>
          <w:rPr>
            <w:rStyle w:val="a3"/>
            <w:b/>
            <w:bCs/>
          </w:rPr>
          <w:t>rtf</w:t>
        </w:r>
        <w:proofErr w:type="spellEnd"/>
        <w:r>
          <w:rPr>
            <w:rStyle w:val="a3"/>
            <w:b/>
            <w:bCs/>
          </w:rPr>
          <w:t>)</w:t>
        </w:r>
      </w:hyperlink>
    </w:p>
    <w:p w:rsidR="0052572B" w:rsidRDefault="0052572B" w:rsidP="0052572B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Получатель:</w:t>
      </w:r>
      <w:r>
        <w:t xml:space="preserve"> УФК по Ленинградской области  (Департамент  </w:t>
      </w:r>
      <w:proofErr w:type="spellStart"/>
      <w:r>
        <w:t>Росприроднадзора</w:t>
      </w:r>
      <w:proofErr w:type="spellEnd"/>
      <w:r>
        <w:t xml:space="preserve"> по Северо-Западному федеральному округу)</w:t>
      </w:r>
    </w:p>
    <w:p w:rsidR="0052572B" w:rsidRDefault="0052572B" w:rsidP="0052572B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Лицевой счет: </w:t>
      </w:r>
      <w:r>
        <w:t>04451</w:t>
      </w:r>
      <w:r>
        <w:rPr>
          <w:lang w:val="en-US"/>
        </w:rPr>
        <w:t>W</w:t>
      </w:r>
      <w:r>
        <w:t>01720</w:t>
      </w:r>
    </w:p>
    <w:p w:rsidR="0052572B" w:rsidRDefault="0052572B" w:rsidP="0052572B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Банк получателя:</w:t>
      </w:r>
      <w:r>
        <w:t xml:space="preserve"> ГРКЦ ГУ Банка России по Ленинградской области</w:t>
      </w:r>
    </w:p>
    <w:p w:rsidR="0052572B" w:rsidRDefault="0052572B" w:rsidP="0052572B">
      <w:pPr>
        <w:pStyle w:val="a4"/>
        <w:spacing w:before="0" w:beforeAutospacing="0" w:after="0" w:afterAutospacing="0"/>
        <w:jc w:val="both"/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>/</w:t>
      </w:r>
      <w:proofErr w:type="spellStart"/>
      <w:r>
        <w:rPr>
          <w:b/>
          <w:bCs/>
        </w:rPr>
        <w:t>сч</w:t>
      </w:r>
      <w:proofErr w:type="spellEnd"/>
      <w:r>
        <w:rPr>
          <w:b/>
          <w:bCs/>
        </w:rPr>
        <w:t>:</w:t>
      </w:r>
      <w:r>
        <w:t xml:space="preserve"> 40101 810  20 000 001 0022 </w:t>
      </w:r>
    </w:p>
    <w:p w:rsidR="0052572B" w:rsidRDefault="0052572B" w:rsidP="0052572B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БИК:</w:t>
      </w:r>
      <w:r>
        <w:t xml:space="preserve"> 044106001</w:t>
      </w:r>
    </w:p>
    <w:p w:rsidR="0052572B" w:rsidRDefault="0052572B" w:rsidP="0052572B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ИНН:</w:t>
      </w:r>
      <w:r>
        <w:t xml:space="preserve"> 7841417074</w:t>
      </w:r>
    </w:p>
    <w:p w:rsidR="0052572B" w:rsidRDefault="0052572B" w:rsidP="0052572B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КПП:</w:t>
      </w:r>
      <w:r>
        <w:t xml:space="preserve"> 784101001</w:t>
      </w:r>
    </w:p>
    <w:p w:rsidR="0052572B" w:rsidRDefault="0052572B" w:rsidP="0052572B">
      <w:pPr>
        <w:pStyle w:val="a4"/>
        <w:spacing w:before="0" w:beforeAutospacing="0" w:after="0" w:afterAutospacing="0"/>
        <w:jc w:val="both"/>
      </w:pPr>
      <w:r>
        <w:rPr>
          <w:rStyle w:val="a5"/>
        </w:rPr>
        <w:t>ОКТМО</w:t>
      </w:r>
      <w:r>
        <w:rPr>
          <w:b/>
          <w:bCs/>
        </w:rPr>
        <w:t>:</w:t>
      </w:r>
      <w:r>
        <w:t xml:space="preserve"> Указывается </w:t>
      </w:r>
      <w:r>
        <w:rPr>
          <w:rStyle w:val="a5"/>
          <w:b w:val="0"/>
          <w:bCs w:val="0"/>
        </w:rPr>
        <w:t>ОКТМО</w:t>
      </w:r>
      <w:r>
        <w:t>  муниципального образования, на территории которого  расположен объект негативного воздействия.</w:t>
      </w:r>
    </w:p>
    <w:p w:rsidR="0052572B" w:rsidRDefault="0052572B" w:rsidP="0052572B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КБК (код доходов): </w:t>
      </w:r>
      <w: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5670"/>
      </w:tblGrid>
      <w:tr w:rsidR="0052572B" w:rsidTr="0052572B">
        <w:trPr>
          <w:trHeight w:val="5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1 12 01010 01 6000 120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Плата за выбросы загрязняющих веществ в атмосферный воздух стационарными объектами </w:t>
            </w:r>
          </w:p>
        </w:tc>
      </w:tr>
      <w:tr w:rsidR="0052572B" w:rsidTr="0052572B">
        <w:trPr>
          <w:trHeight w:val="5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1 12 01020 01 6000 120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Плата за выбросы загрязняющих веществ в атмосферный воздух передвижными объектами </w:t>
            </w:r>
          </w:p>
        </w:tc>
      </w:tr>
      <w:tr w:rsidR="0052572B" w:rsidTr="0052572B">
        <w:trPr>
          <w:trHeight w:val="5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1 12 01030 01 6000 120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Плата за сбросы загрязняющих веществ в водные объекты </w:t>
            </w:r>
          </w:p>
        </w:tc>
      </w:tr>
      <w:tr w:rsidR="0052572B" w:rsidTr="0052572B">
        <w:trPr>
          <w:trHeight w:val="5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1 12 01040 01 6000 120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2B" w:rsidRDefault="005257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Плата за размещение отходов производства и потребления</w:t>
            </w:r>
          </w:p>
        </w:tc>
      </w:tr>
    </w:tbl>
    <w:p w:rsidR="0052572B" w:rsidRDefault="0052572B" w:rsidP="0052572B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Назначение платежа: </w:t>
      </w:r>
      <w:r>
        <w:t xml:space="preserve"> «Плата за ………… </w:t>
      </w:r>
      <w:proofErr w:type="gramStart"/>
      <w:r>
        <w:t>за</w:t>
      </w:r>
      <w:proofErr w:type="gramEnd"/>
      <w:r>
        <w:t xml:space="preserve">______ квартал </w:t>
      </w:r>
      <w:proofErr w:type="spellStart"/>
      <w:r>
        <w:t>______года</w:t>
      </w:r>
      <w:proofErr w:type="spellEnd"/>
      <w:r>
        <w:t>». </w:t>
      </w:r>
    </w:p>
    <w:p w:rsidR="0052572B" w:rsidRDefault="0052572B" w:rsidP="0052572B">
      <w:pPr>
        <w:pStyle w:val="header1"/>
        <w:jc w:val="both"/>
      </w:pPr>
      <w:r>
        <w:t xml:space="preserve"> Согласно </w:t>
      </w:r>
      <w:r>
        <w:rPr>
          <w:b/>
          <w:bCs/>
          <w:u w:val="single"/>
        </w:rPr>
        <w:t>ст. 8.41</w:t>
      </w:r>
      <w:r>
        <w:rPr>
          <w:b/>
          <w:bCs/>
        </w:rPr>
        <w:t xml:space="preserve"> </w:t>
      </w:r>
      <w:r>
        <w:t>Кодекса Российской Федерации об административных правонарушениях</w:t>
      </w:r>
      <w:r>
        <w:rPr>
          <w:b/>
          <w:bCs/>
        </w:rPr>
        <w:t xml:space="preserve"> – </w:t>
      </w:r>
      <w:r>
        <w:rPr>
          <w:i/>
          <w:iCs/>
        </w:rPr>
        <w:t>«</w:t>
      </w:r>
      <w:r>
        <w:rPr>
          <w:b/>
          <w:bCs/>
          <w:i/>
          <w:iCs/>
        </w:rPr>
        <w:t>Невнесение в установленные сроки платы</w:t>
      </w:r>
      <w:r>
        <w:rPr>
          <w:i/>
          <w:iCs/>
        </w:rPr>
        <w:t xml:space="preserve"> за негативное воздействие на окружающую среду -</w:t>
      </w:r>
      <w:r>
        <w:t xml:space="preserve"> </w:t>
      </w:r>
      <w:r>
        <w:rPr>
          <w:i/>
          <w:iCs/>
        </w:rPr>
        <w:t xml:space="preserve">влечет наложение административного штрафа на должностных лиц в размере от </w:t>
      </w:r>
      <w:r>
        <w:rPr>
          <w:b/>
          <w:bCs/>
          <w:i/>
          <w:iCs/>
        </w:rPr>
        <w:t>трех тысяч до шести тысяч рублей</w:t>
      </w:r>
      <w:r>
        <w:rPr>
          <w:i/>
          <w:iCs/>
        </w:rPr>
        <w:t xml:space="preserve">; на юридических лиц - от </w:t>
      </w:r>
      <w:r>
        <w:rPr>
          <w:b/>
          <w:bCs/>
          <w:i/>
          <w:iCs/>
        </w:rPr>
        <w:t>пятидесяти тысяч до ста тысяч рублей</w:t>
      </w:r>
      <w:r>
        <w:rPr>
          <w:i/>
          <w:iCs/>
        </w:rPr>
        <w:t>».</w:t>
      </w:r>
      <w:r>
        <w:t xml:space="preserve"> </w:t>
      </w:r>
    </w:p>
    <w:p w:rsidR="0052572B" w:rsidRDefault="0052572B"/>
    <w:sectPr w:rsidR="0052572B" w:rsidSect="0070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72B"/>
    <w:rsid w:val="0004736C"/>
    <w:rsid w:val="0052572B"/>
    <w:rsid w:val="00700D1A"/>
    <w:rsid w:val="007C0B60"/>
    <w:rsid w:val="008C706B"/>
    <w:rsid w:val="008D4EEC"/>
    <w:rsid w:val="00F0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7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2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572B"/>
    <w:rPr>
      <w:b/>
      <w:bCs/>
    </w:rPr>
  </w:style>
  <w:style w:type="paragraph" w:customStyle="1" w:styleId="header1">
    <w:name w:val="header1"/>
    <w:basedOn w:val="a"/>
    <w:rsid w:val="0052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om@mail.ru" TargetMode="External"/><Relationship Id="rId13" Type="http://schemas.openxmlformats.org/officeDocument/2006/relationships/hyperlink" Target="http://rpn.gov.ru/node/5523" TargetMode="External"/><Relationship Id="rId18" Type="http://schemas.openxmlformats.org/officeDocument/2006/relationships/hyperlink" Target="http://dsc.nw.ru/docs/ReestrUL_i_IP%20zareg_v_SPb%20_LO.xl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pn.gov.ru/node/5523" TargetMode="External"/><Relationship Id="rId12" Type="http://schemas.openxmlformats.org/officeDocument/2006/relationships/hyperlink" Target="http://dsc.nw.ru/docs/Inf_po_plat_za_negativ_OS.rtf" TargetMode="External"/><Relationship Id="rId17" Type="http://schemas.openxmlformats.org/officeDocument/2006/relationships/hyperlink" Target="http://dsc.nw.ru/docs/ReestrUL_i_IP%20zareg_v_SPb%20_LO.x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c.nw.ru/docs/BLANK_Rascht_nVOOS.xl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pn.gov.ru/node/5523" TargetMode="External"/><Relationship Id="rId11" Type="http://schemas.openxmlformats.org/officeDocument/2006/relationships/hyperlink" Target="http://dsc.nw.ru/pages/pamytka_OS_SPb.htm" TargetMode="External"/><Relationship Id="rId5" Type="http://schemas.openxmlformats.org/officeDocument/2006/relationships/hyperlink" Target="mailto:ecolab@karelia.ru" TargetMode="External"/><Relationship Id="rId15" Type="http://schemas.openxmlformats.org/officeDocument/2006/relationships/hyperlink" Target="http://dsc.nw.ru/docs/BLANK_Rascht_nVOOS.xls" TargetMode="External"/><Relationship Id="rId10" Type="http://schemas.openxmlformats.org/officeDocument/2006/relationships/hyperlink" Target="http://dsc.nw.ru/pages/pamytka_OS_LO.htm" TargetMode="External"/><Relationship Id="rId19" Type="http://schemas.openxmlformats.org/officeDocument/2006/relationships/hyperlink" Target="http://dsc.nw.ru/docs/Rekvizit_vnesenij_platy_za_vozd_na_OS_po_LO.rtf" TargetMode="External"/><Relationship Id="rId4" Type="http://schemas.openxmlformats.org/officeDocument/2006/relationships/hyperlink" Target="http://dsc.nw.ru/docs/BLANK_Rascht_nVOOS.xls" TargetMode="External"/><Relationship Id="rId9" Type="http://schemas.openxmlformats.org/officeDocument/2006/relationships/hyperlink" Target="http://dsc.nw.ru/pages/polnomochiyDSC_OS.htm" TargetMode="External"/><Relationship Id="rId14" Type="http://schemas.openxmlformats.org/officeDocument/2006/relationships/hyperlink" Target="http://rpn.gov.ru/node/5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Малеванная</dc:creator>
  <cp:lastModifiedBy>ECOLOGY</cp:lastModifiedBy>
  <cp:revision>2</cp:revision>
  <dcterms:created xsi:type="dcterms:W3CDTF">2014-03-19T05:02:00Z</dcterms:created>
  <dcterms:modified xsi:type="dcterms:W3CDTF">2014-03-19T05:02:00Z</dcterms:modified>
</cp:coreProperties>
</file>