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A7" w:rsidRDefault="004702D9" w:rsidP="004616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-207010</wp:posOffset>
            </wp:positionV>
            <wp:extent cx="62865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36F" w:rsidRPr="0018536F" w:rsidRDefault="0018536F" w:rsidP="001853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36F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18536F" w:rsidRPr="0018536F" w:rsidRDefault="0018536F" w:rsidP="001853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36F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18536F" w:rsidRPr="0018536F" w:rsidRDefault="0018536F" w:rsidP="001853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36F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18536F" w:rsidRDefault="00854F45" w:rsidP="0018536F">
      <w:pPr>
        <w:jc w:val="center"/>
        <w:rPr>
          <w:b/>
        </w:rPr>
      </w:pPr>
      <w:r w:rsidRPr="00854F45">
        <w:rPr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8536F" w:rsidRDefault="0018536F" w:rsidP="0018536F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18536F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18536F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F303EA" w:rsidRDefault="00F303EA" w:rsidP="00F30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EA" w:rsidRPr="000C4A60" w:rsidRDefault="00F303EA" w:rsidP="00F30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A60">
        <w:rPr>
          <w:rFonts w:ascii="Times New Roman" w:hAnsi="Times New Roman" w:cs="Times New Roman"/>
          <w:b/>
          <w:bCs/>
          <w:sz w:val="28"/>
          <w:szCs w:val="28"/>
        </w:rPr>
        <w:t>от 28.11.2018 г.  № 20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C26FD" w:rsidRDefault="001C26FD" w:rsidP="00BF0DB2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20E09" w:rsidRDefault="00FA516F" w:rsidP="004702D9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  <w:r w:rsidRPr="00E73A9A">
        <w:rPr>
          <w:b/>
          <w:color w:val="17365D" w:themeColor="text2" w:themeShade="BF"/>
          <w:sz w:val="28"/>
          <w:szCs w:val="28"/>
        </w:rPr>
        <w:t xml:space="preserve"> </w:t>
      </w:r>
      <w:r w:rsidR="0090352E" w:rsidRPr="002A74E5">
        <w:rPr>
          <w:b/>
          <w:color w:val="auto"/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="00165CF5">
        <w:rPr>
          <w:b/>
          <w:color w:val="auto"/>
          <w:sz w:val="28"/>
          <w:szCs w:val="28"/>
        </w:rPr>
        <w:t>Сосновоборского</w:t>
      </w:r>
      <w:proofErr w:type="spellEnd"/>
      <w:r w:rsidR="00165CF5">
        <w:rPr>
          <w:b/>
          <w:color w:val="auto"/>
          <w:sz w:val="28"/>
          <w:szCs w:val="28"/>
        </w:rPr>
        <w:t xml:space="preserve"> городского округа от 20.11.2007 №143 </w:t>
      </w:r>
      <w:r w:rsidR="0090352E" w:rsidRPr="002A74E5">
        <w:rPr>
          <w:b/>
          <w:color w:val="auto"/>
          <w:sz w:val="28"/>
          <w:szCs w:val="28"/>
        </w:rPr>
        <w:t xml:space="preserve">«Об утверждении «Положения о бюджетном процессе </w:t>
      </w:r>
      <w:proofErr w:type="gramStart"/>
      <w:r w:rsidR="0090352E" w:rsidRPr="002A74E5">
        <w:rPr>
          <w:b/>
          <w:color w:val="auto"/>
          <w:sz w:val="28"/>
          <w:szCs w:val="28"/>
        </w:rPr>
        <w:t>в</w:t>
      </w:r>
      <w:proofErr w:type="gramEnd"/>
      <w:r w:rsidR="0090352E" w:rsidRPr="002A74E5">
        <w:rPr>
          <w:b/>
          <w:color w:val="auto"/>
          <w:sz w:val="28"/>
          <w:szCs w:val="28"/>
        </w:rPr>
        <w:t xml:space="preserve"> </w:t>
      </w:r>
      <w:proofErr w:type="gramStart"/>
      <w:r w:rsidR="0090352E" w:rsidRPr="002A74E5">
        <w:rPr>
          <w:b/>
          <w:color w:val="auto"/>
          <w:sz w:val="28"/>
          <w:szCs w:val="28"/>
        </w:rPr>
        <w:t>Сосновоборском</w:t>
      </w:r>
      <w:proofErr w:type="gramEnd"/>
      <w:r w:rsidR="0090352E" w:rsidRPr="002A74E5">
        <w:rPr>
          <w:b/>
          <w:color w:val="auto"/>
          <w:sz w:val="28"/>
          <w:szCs w:val="28"/>
        </w:rPr>
        <w:t xml:space="preserve"> городском округе» в новой редакции» </w:t>
      </w:r>
    </w:p>
    <w:p w:rsidR="004702D9" w:rsidRPr="002A74E5" w:rsidRDefault="004702D9" w:rsidP="004702D9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</w:p>
    <w:p w:rsidR="00EF19A3" w:rsidRDefault="00496E58" w:rsidP="0012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02D9">
        <w:rPr>
          <w:rFonts w:ascii="Times New Roman" w:hAnsi="Times New Roman" w:cs="Times New Roman"/>
          <w:color w:val="8DB3E2" w:themeColor="text2" w:themeTint="66"/>
          <w:sz w:val="28"/>
        </w:rPr>
        <w:t xml:space="preserve">         </w:t>
      </w:r>
      <w:r w:rsidR="002A74E5" w:rsidRPr="004702D9">
        <w:rPr>
          <w:rFonts w:ascii="Times New Roman" w:hAnsi="Times New Roman" w:cs="Times New Roman"/>
          <w:color w:val="auto"/>
          <w:sz w:val="28"/>
        </w:rPr>
        <w:t xml:space="preserve">   </w:t>
      </w:r>
      <w:proofErr w:type="gramStart"/>
      <w:r w:rsidR="002A74E5" w:rsidRPr="004702D9">
        <w:rPr>
          <w:rFonts w:ascii="Times New Roman" w:hAnsi="Times New Roman" w:cs="Times New Roman"/>
          <w:color w:val="auto"/>
          <w:sz w:val="28"/>
        </w:rPr>
        <w:t xml:space="preserve">В связи с внесением изменений в Бюджетный кодекс Российской Федерации </w:t>
      </w:r>
      <w:r w:rsidR="000D61CA">
        <w:rPr>
          <w:rFonts w:ascii="Times New Roman" w:hAnsi="Times New Roman" w:cs="Times New Roman"/>
          <w:color w:val="auto"/>
        </w:rPr>
        <w:t>ф</w:t>
      </w:r>
      <w:r w:rsidR="000D61CA" w:rsidRPr="004643C6">
        <w:rPr>
          <w:rFonts w:ascii="Times New Roman" w:hAnsi="Times New Roman" w:cs="Times New Roman"/>
          <w:color w:val="auto"/>
        </w:rPr>
        <w:t>едеральными законами</w:t>
      </w:r>
      <w:r w:rsidR="000D61CA" w:rsidRPr="003D3EA4">
        <w:rPr>
          <w:rFonts w:ascii="Times New Roman" w:hAnsi="Times New Roman" w:cs="Times New Roman"/>
          <w:color w:val="FF0000"/>
        </w:rPr>
        <w:t xml:space="preserve"> </w:t>
      </w:r>
      <w:r w:rsidR="000D61CA" w:rsidRPr="003D3EA4">
        <w:rPr>
          <w:rFonts w:ascii="Times New Roman" w:eastAsiaTheme="minorHAnsi" w:hAnsi="Times New Roman" w:cs="Times New Roman"/>
          <w:bCs/>
          <w:color w:val="auto"/>
          <w:lang w:eastAsia="en-US"/>
        </w:rPr>
        <w:t>от 19.07.2018 N 222-ФЗ</w:t>
      </w:r>
      <w:r w:rsidR="000D61C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="004344C9">
        <w:rPr>
          <w:rFonts w:ascii="Times New Roman" w:eastAsiaTheme="minorHAnsi" w:hAnsi="Times New Roman" w:cs="Times New Roman"/>
          <w:bCs/>
          <w:color w:val="auto"/>
          <w:lang w:eastAsia="en-US"/>
        </w:rPr>
        <w:t>«</w:t>
      </w:r>
      <w:r w:rsidR="000D61CA" w:rsidRPr="003D3EA4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О внесении изменений в Бюджетный кодекс Российской Федерации и статью 4 Федерального закона </w:t>
      </w:r>
      <w:r w:rsidR="004344C9">
        <w:rPr>
          <w:rFonts w:ascii="Times New Roman" w:eastAsiaTheme="minorHAnsi" w:hAnsi="Times New Roman" w:cs="Times New Roman"/>
          <w:bCs/>
          <w:color w:val="auto"/>
          <w:lang w:eastAsia="en-US"/>
        </w:rPr>
        <w:t>«</w:t>
      </w:r>
      <w:r w:rsidR="000D61CA" w:rsidRPr="003D3EA4">
        <w:rPr>
          <w:rFonts w:ascii="Times New Roman" w:eastAsiaTheme="minorHAnsi" w:hAnsi="Times New Roman" w:cs="Times New Roman"/>
          <w:bCs/>
          <w:color w:val="auto"/>
          <w:lang w:eastAsia="en-US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4344C9">
        <w:rPr>
          <w:rFonts w:ascii="Times New Roman" w:eastAsiaTheme="minorHAnsi" w:hAnsi="Times New Roman" w:cs="Times New Roman"/>
          <w:bCs/>
          <w:color w:val="auto"/>
          <w:lang w:eastAsia="en-US"/>
        </w:rPr>
        <w:t>»</w:t>
      </w:r>
      <w:r w:rsidR="000D61C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, </w:t>
      </w:r>
      <w:r w:rsidR="000D61CA">
        <w:rPr>
          <w:rFonts w:ascii="Times New Roman" w:eastAsiaTheme="minorHAnsi" w:hAnsi="Times New Roman" w:cs="Times New Roman"/>
          <w:color w:val="auto"/>
          <w:lang w:eastAsia="en-US"/>
        </w:rPr>
        <w:t xml:space="preserve">от 11.10.2018 N 355-ФЗ </w:t>
      </w:r>
      <w:r w:rsidR="004344C9"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0D61CA">
        <w:rPr>
          <w:rFonts w:ascii="Times New Roman" w:eastAsiaTheme="minorHAnsi" w:hAnsi="Times New Roman" w:cs="Times New Roman"/>
          <w:color w:val="auto"/>
          <w:lang w:eastAsia="en-US"/>
        </w:rPr>
        <w:t>О приостановлении действия отдельных положений Бюджетного кодекса Российской Федерации</w:t>
      </w:r>
      <w:proofErr w:type="gramEnd"/>
      <w:r w:rsidR="004344C9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0D61CA">
        <w:rPr>
          <w:rFonts w:ascii="Times New Roman" w:eastAsiaTheme="minorHAnsi" w:hAnsi="Times New Roman" w:cs="Times New Roman"/>
          <w:color w:val="auto"/>
          <w:lang w:eastAsia="en-US"/>
        </w:rPr>
        <w:t xml:space="preserve"> и</w:t>
      </w:r>
      <w:r w:rsidR="000D61CA" w:rsidRPr="004643C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D61CA">
        <w:rPr>
          <w:rFonts w:ascii="Times New Roman" w:eastAsiaTheme="minorHAnsi" w:hAnsi="Times New Roman" w:cs="Times New Roman"/>
          <w:color w:val="auto"/>
          <w:lang w:eastAsia="en-US"/>
        </w:rPr>
        <w:t xml:space="preserve">от 28.03.2017 N 48-ФЗ </w:t>
      </w:r>
      <w:r w:rsidR="004344C9"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0D61CA">
        <w:rPr>
          <w:rFonts w:ascii="Times New Roman" w:eastAsiaTheme="minorHAnsi" w:hAnsi="Times New Roman" w:cs="Times New Roman"/>
          <w:color w:val="auto"/>
          <w:lang w:eastAsia="en-US"/>
        </w:rPr>
        <w:t>О внесении изменений в Бюджетный кодекс Российской Федерации</w:t>
      </w:r>
      <w:r w:rsidR="004344C9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0D61CA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 депутатов </w:t>
      </w:r>
      <w:proofErr w:type="spellStart"/>
      <w:r w:rsidR="000D61CA">
        <w:rPr>
          <w:rFonts w:ascii="Times New Roman" w:eastAsiaTheme="minorHAnsi" w:hAnsi="Times New Roman" w:cs="Times New Roman"/>
          <w:color w:val="auto"/>
          <w:lang w:eastAsia="en-US"/>
        </w:rPr>
        <w:t>Сосновоборского</w:t>
      </w:r>
      <w:proofErr w:type="spellEnd"/>
      <w:r w:rsidR="000D61CA">
        <w:rPr>
          <w:rFonts w:ascii="Times New Roman" w:eastAsiaTheme="minorHAnsi" w:hAnsi="Times New Roman" w:cs="Times New Roman"/>
          <w:color w:val="auto"/>
          <w:lang w:eastAsia="en-US"/>
        </w:rPr>
        <w:t xml:space="preserve"> городского округа</w:t>
      </w:r>
    </w:p>
    <w:p w:rsidR="00126569" w:rsidRPr="002A74E5" w:rsidRDefault="00126569" w:rsidP="00126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0E09" w:rsidRPr="007126F9" w:rsidRDefault="0090352E" w:rsidP="00277EFD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color w:val="auto"/>
          <w:sz w:val="24"/>
          <w:szCs w:val="24"/>
        </w:rPr>
      </w:pPr>
      <w:r w:rsidRPr="007126F9">
        <w:rPr>
          <w:rStyle w:val="3pt"/>
          <w:color w:val="auto"/>
          <w:sz w:val="24"/>
          <w:szCs w:val="24"/>
        </w:rPr>
        <w:t>РЕШИЛ:</w:t>
      </w:r>
    </w:p>
    <w:p w:rsidR="00CD7C56" w:rsidRPr="007126F9" w:rsidRDefault="00BE2D2C" w:rsidP="0018536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126F9">
        <w:rPr>
          <w:rFonts w:ascii="Times New Roman" w:hAnsi="Times New Roman" w:cs="Times New Roman"/>
          <w:color w:val="auto"/>
        </w:rPr>
        <w:t>1.</w:t>
      </w:r>
      <w:r w:rsidR="00524913">
        <w:rPr>
          <w:rFonts w:ascii="Times New Roman" w:hAnsi="Times New Roman" w:cs="Times New Roman"/>
          <w:color w:val="auto"/>
        </w:rPr>
        <w:t xml:space="preserve"> </w:t>
      </w:r>
      <w:r w:rsidR="007E6BAB" w:rsidRPr="007126F9">
        <w:rPr>
          <w:rFonts w:ascii="Times New Roman" w:hAnsi="Times New Roman" w:cs="Times New Roman"/>
          <w:color w:val="auto"/>
        </w:rPr>
        <w:t xml:space="preserve">Внести </w:t>
      </w:r>
      <w:r w:rsidR="00664555" w:rsidRPr="007126F9">
        <w:rPr>
          <w:rFonts w:ascii="Times New Roman" w:hAnsi="Times New Roman" w:cs="Times New Roman"/>
          <w:color w:val="auto"/>
        </w:rPr>
        <w:t xml:space="preserve">следующие </w:t>
      </w:r>
      <w:r w:rsidR="007E6BAB" w:rsidRPr="007126F9">
        <w:rPr>
          <w:rFonts w:ascii="Times New Roman" w:hAnsi="Times New Roman" w:cs="Times New Roman"/>
          <w:color w:val="auto"/>
        </w:rPr>
        <w:t xml:space="preserve">изменения в </w:t>
      </w:r>
      <w:r w:rsidR="007E6BAB" w:rsidRPr="007126F9">
        <w:rPr>
          <w:rFonts w:ascii="Times New Roman" w:hAnsi="Times New Roman" w:cs="Times New Roman"/>
          <w:bCs/>
          <w:color w:val="auto"/>
        </w:rPr>
        <w:t xml:space="preserve">Положение о бюджетном процессе </w:t>
      </w:r>
      <w:proofErr w:type="gramStart"/>
      <w:r w:rsidR="007E6BAB" w:rsidRPr="007126F9">
        <w:rPr>
          <w:rFonts w:ascii="Times New Roman" w:hAnsi="Times New Roman" w:cs="Times New Roman"/>
          <w:bCs/>
          <w:color w:val="auto"/>
        </w:rPr>
        <w:t>в</w:t>
      </w:r>
      <w:proofErr w:type="gramEnd"/>
      <w:r w:rsidR="007E6BAB" w:rsidRPr="007126F9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="007E6BAB" w:rsidRPr="007126F9">
        <w:rPr>
          <w:rFonts w:ascii="Times New Roman" w:hAnsi="Times New Roman" w:cs="Times New Roman"/>
          <w:bCs/>
          <w:color w:val="auto"/>
        </w:rPr>
        <w:t>Сосновоборском</w:t>
      </w:r>
      <w:proofErr w:type="gramEnd"/>
      <w:r w:rsidR="007E6BAB" w:rsidRPr="007126F9">
        <w:rPr>
          <w:rFonts w:ascii="Times New Roman" w:hAnsi="Times New Roman" w:cs="Times New Roman"/>
          <w:bCs/>
          <w:color w:val="auto"/>
        </w:rPr>
        <w:t xml:space="preserve"> городском округе, утвержденное</w:t>
      </w:r>
      <w:r w:rsidR="007E6BAB" w:rsidRPr="007126F9">
        <w:rPr>
          <w:rFonts w:ascii="Times New Roman" w:hAnsi="Times New Roman" w:cs="Times New Roman"/>
          <w:color w:val="auto"/>
        </w:rPr>
        <w:t xml:space="preserve"> решением совета депутатов от </w:t>
      </w:r>
      <w:r w:rsidR="007E6BAB" w:rsidRPr="007126F9">
        <w:rPr>
          <w:rFonts w:ascii="Times New Roman" w:hAnsi="Times New Roman" w:cs="Times New Roman"/>
          <w:bCs/>
          <w:color w:val="auto"/>
        </w:rPr>
        <w:t xml:space="preserve">20.11.2007 № 143 </w:t>
      </w:r>
      <w:r w:rsidR="007E6BAB" w:rsidRPr="007126F9">
        <w:rPr>
          <w:rFonts w:ascii="Times New Roman" w:hAnsi="Times New Roman" w:cs="Times New Roman"/>
          <w:color w:val="auto"/>
        </w:rPr>
        <w:t xml:space="preserve"> </w:t>
      </w:r>
      <w:r w:rsidR="007E6BAB" w:rsidRPr="007126F9">
        <w:rPr>
          <w:rFonts w:ascii="Times New Roman" w:hAnsi="Times New Roman" w:cs="Times New Roman"/>
          <w:bCs/>
          <w:color w:val="auto"/>
        </w:rPr>
        <w:t>«Об утверждении «Положения о бюджетном процессе в Сосновоборском городском округе» в новой редакции»</w:t>
      </w:r>
      <w:r w:rsidR="007E6BAB" w:rsidRPr="007126F9">
        <w:rPr>
          <w:rFonts w:ascii="Times New Roman" w:hAnsi="Times New Roman" w:cs="Times New Roman"/>
          <w:color w:val="auto"/>
        </w:rPr>
        <w:t xml:space="preserve"> (далее</w:t>
      </w:r>
      <w:r w:rsidR="0071308C" w:rsidRPr="007126F9">
        <w:rPr>
          <w:rFonts w:ascii="Times New Roman" w:hAnsi="Times New Roman" w:cs="Times New Roman"/>
          <w:color w:val="auto"/>
        </w:rPr>
        <w:t xml:space="preserve"> </w:t>
      </w:r>
      <w:r w:rsidR="007E6BAB" w:rsidRPr="007126F9">
        <w:rPr>
          <w:rFonts w:ascii="Times New Roman" w:hAnsi="Times New Roman" w:cs="Times New Roman"/>
          <w:color w:val="auto"/>
        </w:rPr>
        <w:t>-</w:t>
      </w:r>
      <w:r w:rsidR="0071308C" w:rsidRPr="007126F9">
        <w:rPr>
          <w:rFonts w:ascii="Times New Roman" w:hAnsi="Times New Roman" w:cs="Times New Roman"/>
          <w:color w:val="auto"/>
        </w:rPr>
        <w:t xml:space="preserve"> </w:t>
      </w:r>
      <w:r w:rsidR="007E6BAB" w:rsidRPr="007126F9">
        <w:rPr>
          <w:rFonts w:ascii="Times New Roman" w:hAnsi="Times New Roman" w:cs="Times New Roman"/>
          <w:color w:val="auto"/>
        </w:rPr>
        <w:t>Положение)</w:t>
      </w:r>
      <w:r w:rsidR="0017522E" w:rsidRPr="007126F9">
        <w:rPr>
          <w:rFonts w:ascii="Times New Roman" w:hAnsi="Times New Roman" w:cs="Times New Roman"/>
          <w:color w:val="auto"/>
        </w:rPr>
        <w:t>:</w:t>
      </w:r>
    </w:p>
    <w:p w:rsidR="00CB785B" w:rsidRDefault="00BE2D2C" w:rsidP="000D6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26F9">
        <w:rPr>
          <w:rFonts w:ascii="Times New Roman" w:hAnsi="Times New Roman" w:cs="Times New Roman"/>
          <w:color w:val="auto"/>
        </w:rPr>
        <w:t>1.1</w:t>
      </w:r>
      <w:r w:rsidRPr="00434C59">
        <w:rPr>
          <w:rFonts w:ascii="Times New Roman" w:hAnsi="Times New Roman" w:cs="Times New Roman"/>
          <w:color w:val="auto"/>
        </w:rPr>
        <w:t xml:space="preserve">. </w:t>
      </w:r>
      <w:r w:rsidR="000D61CA">
        <w:rPr>
          <w:rFonts w:ascii="Times New Roman" w:hAnsi="Times New Roman" w:cs="Times New Roman"/>
          <w:color w:val="auto"/>
        </w:rPr>
        <w:t>Приостановить до 01.01.2019. действие пункта 2 статьи 23</w:t>
      </w:r>
      <w:r w:rsidR="004344C9">
        <w:rPr>
          <w:rFonts w:ascii="Times New Roman" w:hAnsi="Times New Roman" w:cs="Times New Roman"/>
          <w:color w:val="auto"/>
        </w:rPr>
        <w:t xml:space="preserve"> и пункта 2 статьи 96.</w:t>
      </w:r>
    </w:p>
    <w:p w:rsidR="004344C9" w:rsidRDefault="004344C9" w:rsidP="004344C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6C3DB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1.2. Абзац второй пункта 7 статьи 33 изложить в следующей редакции: «</w:t>
      </w:r>
      <w:hyperlink r:id="rId9" w:history="1">
        <w:r w:rsidRPr="00F7116E">
          <w:rPr>
            <w:rFonts w:ascii="Times New Roman" w:eastAsiaTheme="minorHAnsi" w:hAnsi="Times New Roman" w:cs="Times New Roman"/>
            <w:color w:val="auto"/>
            <w:lang w:eastAsia="en-US"/>
          </w:rPr>
          <w:t>Решения</w:t>
        </w:r>
      </w:hyperlink>
      <w:r w:rsidRPr="00F7116E">
        <w:rPr>
          <w:rFonts w:ascii="Times New Roman" w:eastAsiaTheme="minorHAnsi" w:hAnsi="Times New Roman" w:cs="Times New Roman"/>
          <w:color w:val="auto"/>
          <w:lang w:eastAsia="en-US"/>
        </w:rPr>
        <w:t xml:space="preserve"> о предоставлении субсидий, предусмотренных </w:t>
      </w:r>
      <w:hyperlink r:id="rId10" w:history="1">
        <w:r w:rsidRPr="00F7116E">
          <w:rPr>
            <w:rFonts w:ascii="Times New Roman" w:eastAsiaTheme="minorHAnsi" w:hAnsi="Times New Roman" w:cs="Times New Roman"/>
            <w:color w:val="auto"/>
            <w:lang w:eastAsia="en-US"/>
          </w:rPr>
          <w:t>абзацем первым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пункта, из местного бюджета принимаются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форме муниципальных правовых актов местной администрации в определяемом ей порядке. </w:t>
      </w:r>
      <w:r w:rsidRPr="004344C9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4344C9">
        <w:rPr>
          <w:rFonts w:ascii="Times New Roman" w:eastAsiaTheme="minorHAnsi" w:hAnsi="Times New Roman" w:cs="Times New Roman"/>
          <w:color w:val="auto"/>
          <w:lang w:eastAsia="en-US"/>
        </w:rPr>
        <w:t>принимаются</w:t>
      </w:r>
      <w:proofErr w:type="gramEnd"/>
      <w:r w:rsidRPr="004344C9">
        <w:rPr>
          <w:rFonts w:ascii="Times New Roman" w:eastAsiaTheme="minorHAnsi" w:hAnsi="Times New Roman" w:cs="Times New Roman"/>
          <w:color w:val="auto"/>
          <w:lang w:eastAsia="en-US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4344C9" w:rsidRPr="004344C9" w:rsidRDefault="004344C9" w:rsidP="004344C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1.3. Статью 34.1. дополнить пунктом 2.1. следующего содержания: «2.1. </w:t>
      </w:r>
      <w:r w:rsidRPr="004344C9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proofErr w:type="gramStart"/>
      <w:r w:rsidRPr="004344C9">
        <w:rPr>
          <w:rFonts w:ascii="Times New Roman" w:eastAsiaTheme="minorHAnsi" w:hAnsi="Times New Roman" w:cs="Times New Roman"/>
          <w:bCs/>
          <w:color w:val="auto"/>
          <w:lang w:eastAsia="en-US"/>
        </w:rPr>
        <w:t>принимаются</w:t>
      </w:r>
      <w:proofErr w:type="gramEnd"/>
      <w:r w:rsidRPr="004344C9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4344C9" w:rsidRDefault="004344C9" w:rsidP="004344C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4344C9">
        <w:rPr>
          <w:rFonts w:ascii="Times New Roman" w:eastAsiaTheme="minorHAnsi" w:hAnsi="Times New Roman" w:cs="Times New Roman"/>
          <w:bCs/>
          <w:color w:val="auto"/>
          <w:lang w:eastAsia="en-US"/>
        </w:rPr>
        <w:lastRenderedPageBreak/>
        <w:t xml:space="preserve">         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</w:t>
      </w:r>
      <w:proofErr w:type="gramStart"/>
      <w:r w:rsidRPr="004344C9"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».</w:t>
      </w:r>
      <w:proofErr w:type="gramEnd"/>
    </w:p>
    <w:p w:rsidR="006C3DB3" w:rsidRPr="006C3DB3" w:rsidRDefault="004344C9" w:rsidP="006C3D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      1.4</w:t>
      </w:r>
      <w:r w:rsidR="006C3DB3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Статью 35 дополнить пунктом 2.1. следующего содержания: </w:t>
      </w:r>
      <w:r w:rsidR="006C3DB3" w:rsidRPr="006C3DB3">
        <w:rPr>
          <w:rFonts w:ascii="Times New Roman" w:eastAsiaTheme="minorHAnsi" w:hAnsi="Times New Roman" w:cs="Times New Roman"/>
          <w:bCs/>
          <w:color w:val="auto"/>
          <w:lang w:eastAsia="en-US"/>
        </w:rPr>
        <w:t>«</w:t>
      </w:r>
      <w:r w:rsidR="006C3DB3"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="006C3DB3" w:rsidRPr="006C3DB3">
        <w:rPr>
          <w:rFonts w:ascii="Times New Roman" w:eastAsiaTheme="minorHAnsi" w:hAnsi="Times New Roman" w:cs="Times New Roman"/>
          <w:color w:val="auto"/>
          <w:lang w:eastAsia="en-US"/>
        </w:rPr>
        <w:t>принимаются</w:t>
      </w:r>
      <w:proofErr w:type="gramEnd"/>
      <w:r w:rsidR="006C3DB3"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C3DB3" w:rsidRDefault="006C3DB3" w:rsidP="006C3D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     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местной администрацией</w:t>
      </w:r>
      <w:proofErr w:type="gramStart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».</w:t>
      </w:r>
      <w:proofErr w:type="gramEnd"/>
    </w:p>
    <w:p w:rsidR="006C3DB3" w:rsidRDefault="006C3DB3" w:rsidP="006C3D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1.5. Пункт 1 статьи 36 дополнить абзацем следующего содержания: «</w:t>
      </w: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принимаются</w:t>
      </w:r>
      <w:proofErr w:type="gramEnd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>
        <w:rPr>
          <w:rFonts w:ascii="Times New Roman" w:eastAsiaTheme="minorHAnsi" w:hAnsi="Times New Roman" w:cs="Times New Roman"/>
          <w:color w:val="auto"/>
          <w:lang w:eastAsia="en-US"/>
        </w:rPr>
        <w:t>».</w:t>
      </w:r>
    </w:p>
    <w:p w:rsidR="006C3DB3" w:rsidRPr="006C3DB3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1.6. Пункт 2 статьи 94 изложить в следующей редакции: «</w:t>
      </w: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2. Составление проекта бюджета основывается </w:t>
      </w:r>
      <w:proofErr w:type="gramStart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на</w:t>
      </w:r>
      <w:proofErr w:type="gramEnd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6C3DB3" w:rsidRPr="006C3DB3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1)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положениях</w:t>
      </w:r>
      <w:proofErr w:type="gramEnd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C3DB3" w:rsidRPr="006C3DB3" w:rsidRDefault="006C3DB3" w:rsidP="006C3D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  2) основных </w:t>
      </w:r>
      <w:proofErr w:type="gramStart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направлениях</w:t>
      </w:r>
      <w:proofErr w:type="gramEnd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бюджетной, налоговой и </w:t>
      </w:r>
      <w:proofErr w:type="spellStart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таможенно-тарифной</w:t>
      </w:r>
      <w:proofErr w:type="spellEnd"/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политики Российской Федерации, основных направлениях бюджетной и налоговой политики городского округа; </w:t>
      </w:r>
    </w:p>
    <w:p w:rsidR="006C3DB3" w:rsidRPr="005E210A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E210A">
        <w:rPr>
          <w:rFonts w:ascii="Times New Roman" w:hAnsi="Times New Roman" w:cs="Times New Roman"/>
          <w:bCs/>
        </w:rPr>
        <w:t xml:space="preserve">4)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5E210A">
        <w:rPr>
          <w:rFonts w:ascii="Times New Roman" w:hAnsi="Times New Roman" w:cs="Times New Roman"/>
          <w:bCs/>
        </w:rPr>
        <w:t>прогнозе</w:t>
      </w:r>
      <w:proofErr w:type="gramEnd"/>
      <w:r w:rsidRPr="005E210A">
        <w:rPr>
          <w:rFonts w:ascii="Times New Roman" w:hAnsi="Times New Roman" w:cs="Times New Roman"/>
          <w:bCs/>
        </w:rPr>
        <w:t xml:space="preserve"> социально-экономического развития городского округа;</w:t>
      </w:r>
    </w:p>
    <w:p w:rsidR="006C3DB3" w:rsidRPr="005E210A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E210A">
        <w:rPr>
          <w:rFonts w:ascii="Times New Roman" w:hAnsi="Times New Roman" w:cs="Times New Roman"/>
          <w:bCs/>
        </w:rPr>
        <w:t xml:space="preserve">5) бюджетном </w:t>
      </w:r>
      <w:proofErr w:type="gramStart"/>
      <w:r w:rsidRPr="005E210A">
        <w:rPr>
          <w:rFonts w:ascii="Times New Roman" w:hAnsi="Times New Roman" w:cs="Times New Roman"/>
          <w:bCs/>
        </w:rPr>
        <w:t>прогнозе</w:t>
      </w:r>
      <w:proofErr w:type="gramEnd"/>
      <w:r w:rsidRPr="005E210A">
        <w:rPr>
          <w:rFonts w:ascii="Times New Roman" w:hAnsi="Times New Roman" w:cs="Times New Roman"/>
          <w:bCs/>
        </w:rPr>
        <w:t xml:space="preserve"> (проекте бюджетного прогноза, проекте изменений бюджетного прогноза) на долгосрочный период;</w:t>
      </w:r>
    </w:p>
    <w:p w:rsidR="006C3DB3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E210A">
        <w:rPr>
          <w:rFonts w:ascii="Times New Roman" w:hAnsi="Times New Roman" w:cs="Times New Roman"/>
          <w:bCs/>
        </w:rPr>
        <w:t xml:space="preserve">6) муниципальных </w:t>
      </w:r>
      <w:proofErr w:type="gramStart"/>
      <w:r w:rsidRPr="005E210A">
        <w:rPr>
          <w:rFonts w:ascii="Times New Roman" w:hAnsi="Times New Roman" w:cs="Times New Roman"/>
          <w:bCs/>
        </w:rPr>
        <w:t>программах</w:t>
      </w:r>
      <w:proofErr w:type="gramEnd"/>
      <w:r w:rsidRPr="005E210A">
        <w:rPr>
          <w:rFonts w:ascii="Times New Roman" w:hAnsi="Times New Roman" w:cs="Times New Roman"/>
          <w:bCs/>
        </w:rPr>
        <w:t xml:space="preserve"> (проектах муниципальных программ, проектах изменений муниципальных программ).</w:t>
      </w:r>
      <w:r>
        <w:rPr>
          <w:rFonts w:ascii="Times New Roman" w:hAnsi="Times New Roman" w:cs="Times New Roman"/>
          <w:bCs/>
        </w:rPr>
        <w:t>».</w:t>
      </w:r>
    </w:p>
    <w:p w:rsidR="006C3DB3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1.7.   Пункт 1 статьи 98_1 изложить в следующей редакции: «</w:t>
      </w:r>
      <w:r w:rsidRPr="003864DE">
        <w:rPr>
          <w:rFonts w:ascii="Times New Roman" w:hAnsi="Times New Roman" w:cs="Times New Roman"/>
        </w:rPr>
        <w:t xml:space="preserve">1. </w:t>
      </w:r>
      <w:r w:rsidRPr="006C3DB3">
        <w:rPr>
          <w:rFonts w:ascii="Times New Roman" w:hAnsi="Times New Roman" w:cs="Times New Roman"/>
        </w:rPr>
        <w:t xml:space="preserve">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городского округа, 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 или </w:t>
      </w: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на приобретение объектов недвижимого имущества в муниципальную собственность, а также бюджетные инвестиции и предоставление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обязательной, о</w:t>
      </w:r>
      <w:r w:rsidRPr="006C3DB3">
        <w:rPr>
          <w:rFonts w:ascii="Times New Roman" w:hAnsi="Times New Roman" w:cs="Times New Roman"/>
        </w:rPr>
        <w:t>существляются за счет средств бюджета городского округа в соответствии с адресной инвестиционной программой, порядок формирования и реализации которой устанавливается администрацией</w:t>
      </w:r>
      <w:proofErr w:type="gramStart"/>
      <w:r w:rsidRPr="006C3D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r w:rsidRPr="006C3DB3">
        <w:rPr>
          <w:rFonts w:ascii="Times New Roman" w:hAnsi="Times New Roman" w:cs="Times New Roman"/>
          <w:bCs/>
        </w:rPr>
        <w:t xml:space="preserve">  </w:t>
      </w:r>
      <w:proofErr w:type="gramEnd"/>
    </w:p>
    <w:p w:rsidR="001C26FD" w:rsidRDefault="001C26FD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1C26FD" w:rsidRDefault="001C26FD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F303EA" w:rsidRDefault="00F303EA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</w:p>
    <w:p w:rsidR="006C3DB3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1.8. Подпункт 1 пункта 1 статьи 102 изложить в следующей редакции: «</w:t>
      </w:r>
      <w:r w:rsidRPr="005E210A">
        <w:rPr>
          <w:rFonts w:ascii="Times New Roman" w:hAnsi="Times New Roman" w:cs="Times New Roman"/>
          <w:bCs/>
        </w:rPr>
        <w:t xml:space="preserve">1) основные </w:t>
      </w:r>
      <w:r w:rsidRPr="006C3DB3">
        <w:rPr>
          <w:rFonts w:ascii="Times New Roman" w:hAnsi="Times New Roman" w:cs="Times New Roman"/>
          <w:bCs/>
        </w:rPr>
        <w:t>направления бюджетной и налоговой политики;</w:t>
      </w:r>
      <w:r>
        <w:rPr>
          <w:rFonts w:ascii="Times New Roman" w:hAnsi="Times New Roman" w:cs="Times New Roman"/>
          <w:bCs/>
        </w:rPr>
        <w:t>».</w:t>
      </w:r>
    </w:p>
    <w:p w:rsidR="006C3DB3" w:rsidRDefault="006C3DB3" w:rsidP="006C3DB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</w:rPr>
        <w:t xml:space="preserve">   1.9.  </w:t>
      </w:r>
      <w:proofErr w:type="gramStart"/>
      <w:r>
        <w:rPr>
          <w:rFonts w:ascii="Times New Roman" w:hAnsi="Times New Roman" w:cs="Times New Roman"/>
          <w:bCs/>
        </w:rPr>
        <w:t>Подпункт 10 пункта 3 статьи 111 изложить в следующей редакции:</w:t>
      </w:r>
      <w:r w:rsidRPr="006C3DB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6C3DB3">
        <w:rPr>
          <w:rFonts w:ascii="Times New Roman" w:hAnsi="Times New Roman" w:cs="Times New Roman"/>
          <w:bCs/>
        </w:rPr>
        <w:t xml:space="preserve">10) </w:t>
      </w: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</w:t>
      </w:r>
      <w:r w:rsidRPr="006C3DB3">
        <w:rPr>
          <w:rFonts w:ascii="Times New Roman" w:hAnsi="Times New Roman" w:cs="Times New Roman"/>
          <w:bCs/>
        </w:rPr>
        <w:t xml:space="preserve">муниципального дорожного фонда) </w:t>
      </w: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1" w:history="1">
        <w:r w:rsidRPr="006C3DB3">
          <w:rPr>
            <w:rFonts w:ascii="Times New Roman" w:eastAsiaTheme="minorHAnsi" w:hAnsi="Times New Roman" w:cs="Times New Roman"/>
            <w:color w:val="auto"/>
            <w:lang w:eastAsia="en-US"/>
          </w:rPr>
          <w:t>пункте 2</w:t>
        </w:r>
        <w:proofErr w:type="gramEnd"/>
        <w:r w:rsidRPr="006C3DB3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 </w:t>
        </w:r>
        <w:proofErr w:type="gramStart"/>
        <w:r w:rsidRPr="006C3DB3">
          <w:rPr>
            <w:rFonts w:ascii="Times New Roman" w:eastAsiaTheme="minorHAnsi" w:hAnsi="Times New Roman" w:cs="Times New Roman"/>
            <w:color w:val="auto"/>
            <w:lang w:eastAsia="en-US"/>
          </w:rPr>
          <w:t>статьи 34.1</w:t>
        </w:r>
      </w:hyperlink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2" w:history="1">
        <w:r w:rsidRPr="006C3DB3">
          <w:rPr>
            <w:rFonts w:ascii="Times New Roman" w:eastAsiaTheme="minorHAnsi" w:hAnsi="Times New Roman" w:cs="Times New Roman"/>
            <w:color w:val="auto"/>
            <w:lang w:eastAsia="en-US"/>
          </w:rPr>
          <w:t>пункте 2 статьи 35</w:t>
        </w:r>
      </w:hyperlink>
      <w:r w:rsidRPr="006C3DB3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</w:t>
      </w:r>
      <w:r w:rsidRPr="006C3DB3">
        <w:rPr>
          <w:rFonts w:ascii="Times New Roman" w:hAnsi="Times New Roman" w:cs="Times New Roman"/>
          <w:bCs/>
        </w:rPr>
        <w:t>Положения</w:t>
      </w:r>
      <w:r w:rsidRPr="006C3DB3">
        <w:rPr>
          <w:rFonts w:ascii="Times New Roman" w:eastAsiaTheme="minorHAnsi" w:hAnsi="Times New Roman" w:cs="Times New Roman"/>
          <w:color w:val="auto"/>
          <w:lang w:eastAsia="en-US"/>
        </w:rPr>
        <w:t>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обязательной.».</w:t>
      </w:r>
      <w:proofErr w:type="gramEnd"/>
    </w:p>
    <w:p w:rsidR="00721F2A" w:rsidRPr="00721F2A" w:rsidRDefault="00721F2A" w:rsidP="00721F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</w:t>
      </w:r>
      <w:r w:rsidR="006C3DB3">
        <w:rPr>
          <w:rFonts w:ascii="Times New Roman" w:eastAsiaTheme="minorHAnsi" w:hAnsi="Times New Roman" w:cs="Times New Roman"/>
          <w:color w:val="auto"/>
          <w:lang w:eastAsia="en-US"/>
        </w:rPr>
        <w:t>1.10.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Пункт 6 статьи 138 изложить в следующей редакции: «</w:t>
      </w:r>
      <w:r w:rsidRPr="00721F2A">
        <w:rPr>
          <w:rFonts w:ascii="Times New Roman" w:hAnsi="Times New Roman"/>
        </w:rPr>
        <w:t>6</w:t>
      </w:r>
      <w:r w:rsidRPr="00721F2A">
        <w:rPr>
          <w:rFonts w:ascii="Times New Roman" w:hAnsi="Times New Roman"/>
          <w:color w:val="auto"/>
        </w:rPr>
        <w:t xml:space="preserve">. </w:t>
      </w:r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Решения о применении бюджетных мер принуждения, предусмотренных </w:t>
      </w:r>
      <w:hyperlink r:id="rId13" w:history="1">
        <w:r w:rsidRPr="00721F2A">
          <w:rPr>
            <w:rFonts w:ascii="Times New Roman" w:eastAsiaTheme="minorHAnsi" w:hAnsi="Times New Roman" w:cs="Times New Roman"/>
            <w:bCs/>
            <w:color w:val="auto"/>
            <w:lang w:eastAsia="en-US"/>
          </w:rPr>
          <w:t>главой 17</w:t>
        </w:r>
      </w:hyperlink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Pr="00721F2A">
        <w:rPr>
          <w:rFonts w:ascii="Times New Roman" w:hAnsi="Times New Roman"/>
          <w:color w:val="auto"/>
        </w:rPr>
        <w:t>настоящего Положения</w:t>
      </w:r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>,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</w:t>
      </w:r>
    </w:p>
    <w:p w:rsidR="00721F2A" w:rsidRDefault="00721F2A" w:rsidP="00721F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  По решению финансового органа срок исполнения бюджетной меры принуждения, указанный в абзаце первом настоящего пункта, может быть продлен в случаях и на условиях, установленных финансовым органом в соответствии с общими требованиями, определенными Правительством Российской Федерации</w:t>
      </w:r>
      <w:proofErr w:type="gramStart"/>
      <w:r>
        <w:rPr>
          <w:rFonts w:ascii="Times New Roman" w:eastAsiaTheme="minorHAnsi" w:hAnsi="Times New Roman" w:cs="Times New Roman"/>
          <w:bCs/>
          <w:color w:val="auto"/>
          <w:lang w:eastAsia="en-US"/>
        </w:rPr>
        <w:t>.».</w:t>
      </w:r>
      <w:proofErr w:type="gramEnd"/>
    </w:p>
    <w:p w:rsidR="00721F2A" w:rsidRPr="00721F2A" w:rsidRDefault="00721F2A" w:rsidP="00721F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         1.11. Пункт 1 статьи 139 изложить в следующей редакции: «</w:t>
      </w:r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1. </w:t>
      </w:r>
      <w:proofErr w:type="gramStart"/>
      <w:r w:rsidRPr="00721F2A">
        <w:rPr>
          <w:rFonts w:ascii="Times New Roman" w:hAnsi="Times New Roman"/>
        </w:rPr>
        <w:t xml:space="preserve">Комитет финансов принимает </w:t>
      </w:r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>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направляют решения о применении бюджетных мер принуждения, решения об их изменении, их отмене Федеральному казначейству, копии соответствующих решений - органам муниципального финансового контроля и объектам контроля.</w:t>
      </w:r>
      <w:proofErr w:type="gramEnd"/>
    </w:p>
    <w:p w:rsidR="004344C9" w:rsidRPr="00491F88" w:rsidRDefault="00721F2A" w:rsidP="00721F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</w:rPr>
      </w:pPr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</w:t>
      </w:r>
      <w:proofErr w:type="gramStart"/>
      <w:r w:rsidRPr="00721F2A"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».</w:t>
      </w:r>
      <w:proofErr w:type="gramEnd"/>
    </w:p>
    <w:p w:rsidR="00D20C1C" w:rsidRPr="00491F88" w:rsidRDefault="00D20C1C" w:rsidP="00185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1F6861" w:rsidRPr="00491F88" w:rsidRDefault="00A64BFF" w:rsidP="00185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91F88">
        <w:rPr>
          <w:rFonts w:ascii="Times New Roman" w:hAnsi="Times New Roman" w:cs="Times New Roman"/>
          <w:color w:val="auto"/>
        </w:rPr>
        <w:t xml:space="preserve">2. </w:t>
      </w:r>
      <w:r w:rsidR="00413264" w:rsidRPr="00491F88">
        <w:rPr>
          <w:rFonts w:ascii="Times New Roman" w:hAnsi="Times New Roman" w:cs="Times New Roman"/>
          <w:color w:val="auto"/>
        </w:rPr>
        <w:t xml:space="preserve"> </w:t>
      </w:r>
      <w:r w:rsidRPr="00491F88">
        <w:rPr>
          <w:rFonts w:ascii="Times New Roman" w:hAnsi="Times New Roman" w:cs="Times New Roman"/>
          <w:color w:val="auto"/>
        </w:rPr>
        <w:t>Настоящее решение обнародовать на электронном сайте городской газеты «Маяк».</w:t>
      </w:r>
    </w:p>
    <w:p w:rsidR="00A958FF" w:rsidRPr="00E14A19" w:rsidRDefault="00A958FF" w:rsidP="00185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A958FF" w:rsidRPr="00E14A19" w:rsidRDefault="00E14A19" w:rsidP="00185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14A19">
        <w:rPr>
          <w:rFonts w:ascii="Times New Roman" w:hAnsi="Times New Roman" w:cs="Times New Roman"/>
          <w:color w:val="auto"/>
        </w:rPr>
        <w:t>3</w:t>
      </w:r>
      <w:r w:rsidR="00491F88" w:rsidRPr="00E14A19">
        <w:rPr>
          <w:rFonts w:ascii="Times New Roman" w:hAnsi="Times New Roman" w:cs="Times New Roman"/>
          <w:color w:val="auto"/>
        </w:rPr>
        <w:t xml:space="preserve">. </w:t>
      </w:r>
      <w:r w:rsidR="00434C59">
        <w:rPr>
          <w:rFonts w:ascii="Times New Roman" w:hAnsi="Times New Roman" w:cs="Times New Roman"/>
          <w:color w:val="auto"/>
        </w:rPr>
        <w:t>Настоящее решение вступае</w:t>
      </w:r>
      <w:r w:rsidR="00A958FF" w:rsidRPr="00E14A19">
        <w:rPr>
          <w:rFonts w:ascii="Times New Roman" w:hAnsi="Times New Roman" w:cs="Times New Roman"/>
          <w:color w:val="auto"/>
        </w:rPr>
        <w:t>т в силу с момента</w:t>
      </w:r>
      <w:r w:rsidR="00434C59">
        <w:rPr>
          <w:rFonts w:ascii="Times New Roman" w:hAnsi="Times New Roman" w:cs="Times New Roman"/>
          <w:color w:val="auto"/>
        </w:rPr>
        <w:t xml:space="preserve"> официального</w:t>
      </w:r>
      <w:r w:rsidR="00A958FF" w:rsidRPr="00E14A19">
        <w:rPr>
          <w:rFonts w:ascii="Times New Roman" w:hAnsi="Times New Roman" w:cs="Times New Roman"/>
          <w:color w:val="auto"/>
        </w:rPr>
        <w:t xml:space="preserve"> обнародования</w:t>
      </w:r>
      <w:r w:rsidR="006C3DB3" w:rsidRPr="00E14A19">
        <w:rPr>
          <w:rFonts w:ascii="Times New Roman" w:hAnsi="Times New Roman" w:cs="Times New Roman"/>
          <w:color w:val="auto"/>
        </w:rPr>
        <w:t xml:space="preserve"> на электронном сайте городской газеты «Маяк»</w:t>
      </w:r>
      <w:r w:rsidR="006C3DB3">
        <w:rPr>
          <w:rFonts w:ascii="Times New Roman" w:hAnsi="Times New Roman" w:cs="Times New Roman"/>
          <w:color w:val="auto"/>
        </w:rPr>
        <w:t>, за исключением пунктов 1.2, 1.3, 1.4, 1.5, 1.7, 1.9</w:t>
      </w:r>
      <w:r w:rsidR="00721F2A">
        <w:rPr>
          <w:rFonts w:ascii="Times New Roman" w:hAnsi="Times New Roman" w:cs="Times New Roman"/>
          <w:color w:val="auto"/>
        </w:rPr>
        <w:t xml:space="preserve">, </w:t>
      </w:r>
      <w:r w:rsidR="006C3DB3">
        <w:rPr>
          <w:rFonts w:ascii="Times New Roman" w:hAnsi="Times New Roman" w:cs="Times New Roman"/>
          <w:color w:val="auto"/>
        </w:rPr>
        <w:t xml:space="preserve"> которые вступают в силу с 1 января 2018 года</w:t>
      </w:r>
      <w:r w:rsidR="00A958FF" w:rsidRPr="00E14A19">
        <w:rPr>
          <w:rFonts w:ascii="Times New Roman" w:hAnsi="Times New Roman" w:cs="Times New Roman"/>
          <w:color w:val="auto"/>
        </w:rPr>
        <w:t>.</w:t>
      </w:r>
    </w:p>
    <w:p w:rsidR="00A958FF" w:rsidRPr="00103D62" w:rsidRDefault="00A958FF" w:rsidP="00185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8DB3E2" w:themeColor="text2" w:themeTint="66"/>
        </w:rPr>
      </w:pPr>
    </w:p>
    <w:p w:rsidR="0018536F" w:rsidRDefault="0018536F" w:rsidP="0018536F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00BE3" w:rsidRPr="00CA2342" w:rsidRDefault="00A00BE3" w:rsidP="00A00BE3">
      <w:pPr>
        <w:pStyle w:val="33"/>
        <w:rPr>
          <w:rFonts w:ascii="Times New Roman" w:hAnsi="Times New Roman"/>
          <w:szCs w:val="24"/>
        </w:rPr>
      </w:pPr>
    </w:p>
    <w:p w:rsidR="00A00BE3" w:rsidRPr="00CA2342" w:rsidRDefault="00A00BE3" w:rsidP="00A00BE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342">
        <w:rPr>
          <w:rFonts w:ascii="Times New Roman" w:hAnsi="Times New Roman" w:cs="Times New Roman"/>
          <w:b/>
          <w:sz w:val="28"/>
          <w:szCs w:val="28"/>
        </w:rPr>
        <w:t>Заместитель председателя                                              Н.П. Сорокин</w:t>
      </w:r>
    </w:p>
    <w:p w:rsidR="001C26FD" w:rsidRDefault="00A00BE3" w:rsidP="00A00BE3">
      <w:pPr>
        <w:ind w:firstLine="709"/>
        <w:rPr>
          <w:rFonts w:ascii="Times New Roman" w:hAnsi="Times New Roman" w:cs="Times New Roman"/>
          <w:color w:val="auto"/>
        </w:rPr>
      </w:pPr>
      <w:r w:rsidRPr="00CA2342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sectPr w:rsidR="001C26FD" w:rsidSect="00FA51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851" w:right="884" w:bottom="851" w:left="12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85" w:rsidRDefault="00813885" w:rsidP="00020E09">
      <w:r>
        <w:separator/>
      </w:r>
    </w:p>
  </w:endnote>
  <w:endnote w:type="continuationSeparator" w:id="0">
    <w:p w:rsidR="00813885" w:rsidRDefault="00813885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D6" w:rsidRDefault="00E158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1B0CB3" w:rsidRPr="00FA516F" w:rsidRDefault="00854F45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B0CB3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3D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0CB3" w:rsidRDefault="001B0C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D6" w:rsidRDefault="00E158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85" w:rsidRDefault="00813885"/>
  </w:footnote>
  <w:footnote w:type="continuationSeparator" w:id="0">
    <w:p w:rsidR="00813885" w:rsidRDefault="008138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D6" w:rsidRDefault="00E158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CC" w:rsidRDefault="00C377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D6" w:rsidRDefault="00E158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A8"/>
    <w:multiLevelType w:val="hybridMultilevel"/>
    <w:tmpl w:val="B9E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0D0D"/>
    <w:multiLevelType w:val="hybridMultilevel"/>
    <w:tmpl w:val="95EC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61467D"/>
    <w:multiLevelType w:val="hybridMultilevel"/>
    <w:tmpl w:val="D97A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d89665fd-ce4a-4891-af89-a1fa45904aa6"/>
  </w:docVars>
  <w:rsids>
    <w:rsidRoot w:val="00020E09"/>
    <w:rsid w:val="00004ECE"/>
    <w:rsid w:val="00006937"/>
    <w:rsid w:val="000138DE"/>
    <w:rsid w:val="000155F7"/>
    <w:rsid w:val="000200E7"/>
    <w:rsid w:val="00020E09"/>
    <w:rsid w:val="0002382C"/>
    <w:rsid w:val="00024660"/>
    <w:rsid w:val="00024BA4"/>
    <w:rsid w:val="000274A2"/>
    <w:rsid w:val="00027AD6"/>
    <w:rsid w:val="00030657"/>
    <w:rsid w:val="00041055"/>
    <w:rsid w:val="00051CF8"/>
    <w:rsid w:val="00053AE0"/>
    <w:rsid w:val="0006154B"/>
    <w:rsid w:val="00062386"/>
    <w:rsid w:val="00070E35"/>
    <w:rsid w:val="00074ECC"/>
    <w:rsid w:val="00086CE5"/>
    <w:rsid w:val="0009416E"/>
    <w:rsid w:val="000A09CA"/>
    <w:rsid w:val="000B027D"/>
    <w:rsid w:val="000B063D"/>
    <w:rsid w:val="000B1EF6"/>
    <w:rsid w:val="000B27DE"/>
    <w:rsid w:val="000B7A35"/>
    <w:rsid w:val="000C3D26"/>
    <w:rsid w:val="000C488E"/>
    <w:rsid w:val="000D25E9"/>
    <w:rsid w:val="000D48E3"/>
    <w:rsid w:val="000D61CA"/>
    <w:rsid w:val="000F26C1"/>
    <w:rsid w:val="000F4069"/>
    <w:rsid w:val="000F6BE7"/>
    <w:rsid w:val="00102BAC"/>
    <w:rsid w:val="00103D62"/>
    <w:rsid w:val="00114166"/>
    <w:rsid w:val="0011759C"/>
    <w:rsid w:val="00125601"/>
    <w:rsid w:val="00126569"/>
    <w:rsid w:val="00144B95"/>
    <w:rsid w:val="00145389"/>
    <w:rsid w:val="00146CA1"/>
    <w:rsid w:val="001569DA"/>
    <w:rsid w:val="001636D5"/>
    <w:rsid w:val="00165CF5"/>
    <w:rsid w:val="00174735"/>
    <w:rsid w:val="0017522E"/>
    <w:rsid w:val="001767F5"/>
    <w:rsid w:val="0018479B"/>
    <w:rsid w:val="00184AB9"/>
    <w:rsid w:val="0018536F"/>
    <w:rsid w:val="00185EC9"/>
    <w:rsid w:val="0019128D"/>
    <w:rsid w:val="00193ED6"/>
    <w:rsid w:val="00196214"/>
    <w:rsid w:val="001A4286"/>
    <w:rsid w:val="001A7039"/>
    <w:rsid w:val="001A710D"/>
    <w:rsid w:val="001B0CB3"/>
    <w:rsid w:val="001C26FD"/>
    <w:rsid w:val="001D41E7"/>
    <w:rsid w:val="001D664F"/>
    <w:rsid w:val="001D6D09"/>
    <w:rsid w:val="001E2F5E"/>
    <w:rsid w:val="001E41A3"/>
    <w:rsid w:val="001E7EDF"/>
    <w:rsid w:val="001F6861"/>
    <w:rsid w:val="00201683"/>
    <w:rsid w:val="002147D2"/>
    <w:rsid w:val="00214922"/>
    <w:rsid w:val="00220799"/>
    <w:rsid w:val="00225C82"/>
    <w:rsid w:val="00233FC4"/>
    <w:rsid w:val="00237700"/>
    <w:rsid w:val="00242E89"/>
    <w:rsid w:val="00245B96"/>
    <w:rsid w:val="00254B6A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74E5"/>
    <w:rsid w:val="002A7C7A"/>
    <w:rsid w:val="002B5854"/>
    <w:rsid w:val="002B6F0F"/>
    <w:rsid w:val="002C229E"/>
    <w:rsid w:val="002C6735"/>
    <w:rsid w:val="002C74F0"/>
    <w:rsid w:val="002D4C24"/>
    <w:rsid w:val="002E24A1"/>
    <w:rsid w:val="002E36F8"/>
    <w:rsid w:val="002E55A3"/>
    <w:rsid w:val="002F0930"/>
    <w:rsid w:val="002F398F"/>
    <w:rsid w:val="002F5A4F"/>
    <w:rsid w:val="002F6439"/>
    <w:rsid w:val="002F652F"/>
    <w:rsid w:val="003013DF"/>
    <w:rsid w:val="003032D9"/>
    <w:rsid w:val="003037D4"/>
    <w:rsid w:val="00303CA9"/>
    <w:rsid w:val="0030797F"/>
    <w:rsid w:val="0031524E"/>
    <w:rsid w:val="0031556F"/>
    <w:rsid w:val="00316E8C"/>
    <w:rsid w:val="00321B45"/>
    <w:rsid w:val="0032558A"/>
    <w:rsid w:val="0032627A"/>
    <w:rsid w:val="0034713F"/>
    <w:rsid w:val="003563F0"/>
    <w:rsid w:val="003658E6"/>
    <w:rsid w:val="0037422B"/>
    <w:rsid w:val="003779EC"/>
    <w:rsid w:val="003815A0"/>
    <w:rsid w:val="003827CB"/>
    <w:rsid w:val="003A4335"/>
    <w:rsid w:val="003A6F1A"/>
    <w:rsid w:val="003B1A12"/>
    <w:rsid w:val="003B56CC"/>
    <w:rsid w:val="003C08D0"/>
    <w:rsid w:val="003C10B5"/>
    <w:rsid w:val="003C3C9B"/>
    <w:rsid w:val="003C4C0C"/>
    <w:rsid w:val="003D3409"/>
    <w:rsid w:val="003D369E"/>
    <w:rsid w:val="003D7F91"/>
    <w:rsid w:val="003E3942"/>
    <w:rsid w:val="003E4E93"/>
    <w:rsid w:val="003E6E0C"/>
    <w:rsid w:val="003F000F"/>
    <w:rsid w:val="003F0357"/>
    <w:rsid w:val="003F4638"/>
    <w:rsid w:val="004019EC"/>
    <w:rsid w:val="00401EBF"/>
    <w:rsid w:val="0041081A"/>
    <w:rsid w:val="00413264"/>
    <w:rsid w:val="00414635"/>
    <w:rsid w:val="00415420"/>
    <w:rsid w:val="00424713"/>
    <w:rsid w:val="00427845"/>
    <w:rsid w:val="0043297C"/>
    <w:rsid w:val="004344C9"/>
    <w:rsid w:val="00434C59"/>
    <w:rsid w:val="004417EF"/>
    <w:rsid w:val="00452B0F"/>
    <w:rsid w:val="004578DC"/>
    <w:rsid w:val="004601B9"/>
    <w:rsid w:val="00460E8E"/>
    <w:rsid w:val="004616A7"/>
    <w:rsid w:val="00462008"/>
    <w:rsid w:val="004633F7"/>
    <w:rsid w:val="00467D22"/>
    <w:rsid w:val="004702D9"/>
    <w:rsid w:val="004721D5"/>
    <w:rsid w:val="0047308D"/>
    <w:rsid w:val="00477F1E"/>
    <w:rsid w:val="004869C8"/>
    <w:rsid w:val="00487818"/>
    <w:rsid w:val="00491F88"/>
    <w:rsid w:val="00493A6D"/>
    <w:rsid w:val="00496E58"/>
    <w:rsid w:val="004A13E1"/>
    <w:rsid w:val="004A1B75"/>
    <w:rsid w:val="004A2C98"/>
    <w:rsid w:val="004A5E0A"/>
    <w:rsid w:val="004A6B9C"/>
    <w:rsid w:val="004A72C4"/>
    <w:rsid w:val="004A7480"/>
    <w:rsid w:val="004B30E1"/>
    <w:rsid w:val="004C0454"/>
    <w:rsid w:val="004C0FAD"/>
    <w:rsid w:val="004C5D8E"/>
    <w:rsid w:val="004C70A9"/>
    <w:rsid w:val="004D49FD"/>
    <w:rsid w:val="004D6BC7"/>
    <w:rsid w:val="004D6F17"/>
    <w:rsid w:val="004E001A"/>
    <w:rsid w:val="004E1AE0"/>
    <w:rsid w:val="004E4E2A"/>
    <w:rsid w:val="004F6545"/>
    <w:rsid w:val="00501C2A"/>
    <w:rsid w:val="00506EE0"/>
    <w:rsid w:val="00522E68"/>
    <w:rsid w:val="00524077"/>
    <w:rsid w:val="00524913"/>
    <w:rsid w:val="00524FE7"/>
    <w:rsid w:val="00527345"/>
    <w:rsid w:val="00530E8C"/>
    <w:rsid w:val="005312B9"/>
    <w:rsid w:val="00531874"/>
    <w:rsid w:val="00532149"/>
    <w:rsid w:val="00537F94"/>
    <w:rsid w:val="00544D18"/>
    <w:rsid w:val="00544D41"/>
    <w:rsid w:val="00551F47"/>
    <w:rsid w:val="00555E00"/>
    <w:rsid w:val="0055610D"/>
    <w:rsid w:val="00562A62"/>
    <w:rsid w:val="005658A8"/>
    <w:rsid w:val="005761C5"/>
    <w:rsid w:val="00577900"/>
    <w:rsid w:val="00577C7C"/>
    <w:rsid w:val="005821F2"/>
    <w:rsid w:val="005856C8"/>
    <w:rsid w:val="005911CF"/>
    <w:rsid w:val="00594928"/>
    <w:rsid w:val="005A5176"/>
    <w:rsid w:val="005A75FA"/>
    <w:rsid w:val="005B179C"/>
    <w:rsid w:val="005B1D78"/>
    <w:rsid w:val="005B37FA"/>
    <w:rsid w:val="005B5412"/>
    <w:rsid w:val="005C6E9D"/>
    <w:rsid w:val="005C7D7D"/>
    <w:rsid w:val="005D1533"/>
    <w:rsid w:val="005D1C08"/>
    <w:rsid w:val="005F4E3C"/>
    <w:rsid w:val="0061007A"/>
    <w:rsid w:val="006148F9"/>
    <w:rsid w:val="006168C5"/>
    <w:rsid w:val="00617C09"/>
    <w:rsid w:val="0063084B"/>
    <w:rsid w:val="00635078"/>
    <w:rsid w:val="006367FE"/>
    <w:rsid w:val="00644C5B"/>
    <w:rsid w:val="00651DCF"/>
    <w:rsid w:val="00653327"/>
    <w:rsid w:val="00653C1E"/>
    <w:rsid w:val="006643AD"/>
    <w:rsid w:val="00664555"/>
    <w:rsid w:val="0066557C"/>
    <w:rsid w:val="00670675"/>
    <w:rsid w:val="006945F4"/>
    <w:rsid w:val="0069570E"/>
    <w:rsid w:val="00696917"/>
    <w:rsid w:val="006A7536"/>
    <w:rsid w:val="006B18DF"/>
    <w:rsid w:val="006B1CC4"/>
    <w:rsid w:val="006B5D12"/>
    <w:rsid w:val="006C3D43"/>
    <w:rsid w:val="006C3DB3"/>
    <w:rsid w:val="006C4CB0"/>
    <w:rsid w:val="006C6C3A"/>
    <w:rsid w:val="006D17F4"/>
    <w:rsid w:val="006E2FBF"/>
    <w:rsid w:val="006E7F14"/>
    <w:rsid w:val="006F04C1"/>
    <w:rsid w:val="006F1059"/>
    <w:rsid w:val="006F19BF"/>
    <w:rsid w:val="006F60B0"/>
    <w:rsid w:val="007003FE"/>
    <w:rsid w:val="00702D0D"/>
    <w:rsid w:val="007126F9"/>
    <w:rsid w:val="00712E6F"/>
    <w:rsid w:val="0071308C"/>
    <w:rsid w:val="00713927"/>
    <w:rsid w:val="00714751"/>
    <w:rsid w:val="00716C1B"/>
    <w:rsid w:val="00721F2A"/>
    <w:rsid w:val="00731CC5"/>
    <w:rsid w:val="00735ABD"/>
    <w:rsid w:val="007416A8"/>
    <w:rsid w:val="007455E8"/>
    <w:rsid w:val="00755FF6"/>
    <w:rsid w:val="00764BF5"/>
    <w:rsid w:val="00777844"/>
    <w:rsid w:val="00781BCF"/>
    <w:rsid w:val="0078730D"/>
    <w:rsid w:val="007952E2"/>
    <w:rsid w:val="00797EC8"/>
    <w:rsid w:val="007A19B7"/>
    <w:rsid w:val="007B24A8"/>
    <w:rsid w:val="007B398A"/>
    <w:rsid w:val="007C0A66"/>
    <w:rsid w:val="007C281D"/>
    <w:rsid w:val="007D030F"/>
    <w:rsid w:val="007E0B68"/>
    <w:rsid w:val="007E6BAB"/>
    <w:rsid w:val="00801D71"/>
    <w:rsid w:val="00806212"/>
    <w:rsid w:val="0081248C"/>
    <w:rsid w:val="00813885"/>
    <w:rsid w:val="00813C69"/>
    <w:rsid w:val="008160B1"/>
    <w:rsid w:val="008304AF"/>
    <w:rsid w:val="00830BDB"/>
    <w:rsid w:val="00831C98"/>
    <w:rsid w:val="008330F0"/>
    <w:rsid w:val="00833A72"/>
    <w:rsid w:val="00834928"/>
    <w:rsid w:val="008407B0"/>
    <w:rsid w:val="00841F38"/>
    <w:rsid w:val="0084209A"/>
    <w:rsid w:val="0085198E"/>
    <w:rsid w:val="008545F5"/>
    <w:rsid w:val="00854F45"/>
    <w:rsid w:val="00861FA3"/>
    <w:rsid w:val="0086512D"/>
    <w:rsid w:val="00870C50"/>
    <w:rsid w:val="0087449E"/>
    <w:rsid w:val="008767D5"/>
    <w:rsid w:val="008802C3"/>
    <w:rsid w:val="00880D57"/>
    <w:rsid w:val="008932EC"/>
    <w:rsid w:val="008A5590"/>
    <w:rsid w:val="008A76CA"/>
    <w:rsid w:val="008B68EB"/>
    <w:rsid w:val="008B6D20"/>
    <w:rsid w:val="008C2128"/>
    <w:rsid w:val="008D05A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352E"/>
    <w:rsid w:val="009045ED"/>
    <w:rsid w:val="00922D18"/>
    <w:rsid w:val="009250C6"/>
    <w:rsid w:val="00947333"/>
    <w:rsid w:val="00974792"/>
    <w:rsid w:val="00976D78"/>
    <w:rsid w:val="009A1E55"/>
    <w:rsid w:val="009A7FCF"/>
    <w:rsid w:val="009B4865"/>
    <w:rsid w:val="009B5375"/>
    <w:rsid w:val="009C4826"/>
    <w:rsid w:val="009C5768"/>
    <w:rsid w:val="009D1016"/>
    <w:rsid w:val="009D2F4C"/>
    <w:rsid w:val="009E30EC"/>
    <w:rsid w:val="009E63EB"/>
    <w:rsid w:val="00A00BE3"/>
    <w:rsid w:val="00A00CFC"/>
    <w:rsid w:val="00A06AE6"/>
    <w:rsid w:val="00A12D70"/>
    <w:rsid w:val="00A21735"/>
    <w:rsid w:val="00A21E69"/>
    <w:rsid w:val="00A26988"/>
    <w:rsid w:val="00A32D11"/>
    <w:rsid w:val="00A37D69"/>
    <w:rsid w:val="00A41B7E"/>
    <w:rsid w:val="00A520AA"/>
    <w:rsid w:val="00A62D9E"/>
    <w:rsid w:val="00A64BFF"/>
    <w:rsid w:val="00A655BA"/>
    <w:rsid w:val="00A72259"/>
    <w:rsid w:val="00A800F2"/>
    <w:rsid w:val="00A80908"/>
    <w:rsid w:val="00A958FF"/>
    <w:rsid w:val="00A961E2"/>
    <w:rsid w:val="00A97DFF"/>
    <w:rsid w:val="00AA047A"/>
    <w:rsid w:val="00AA0482"/>
    <w:rsid w:val="00AA30BE"/>
    <w:rsid w:val="00AA56C4"/>
    <w:rsid w:val="00AA77B5"/>
    <w:rsid w:val="00AB18E0"/>
    <w:rsid w:val="00AB70A7"/>
    <w:rsid w:val="00AC3BD1"/>
    <w:rsid w:val="00AC5BD2"/>
    <w:rsid w:val="00AD4801"/>
    <w:rsid w:val="00AE67AD"/>
    <w:rsid w:val="00AF354A"/>
    <w:rsid w:val="00AF5BDE"/>
    <w:rsid w:val="00AF65BE"/>
    <w:rsid w:val="00B053F8"/>
    <w:rsid w:val="00B06542"/>
    <w:rsid w:val="00B1312F"/>
    <w:rsid w:val="00B1501E"/>
    <w:rsid w:val="00B178B6"/>
    <w:rsid w:val="00B24573"/>
    <w:rsid w:val="00B24CFD"/>
    <w:rsid w:val="00B31102"/>
    <w:rsid w:val="00B345E1"/>
    <w:rsid w:val="00B35B58"/>
    <w:rsid w:val="00B36B40"/>
    <w:rsid w:val="00B418E8"/>
    <w:rsid w:val="00B6020E"/>
    <w:rsid w:val="00B71D07"/>
    <w:rsid w:val="00B71D55"/>
    <w:rsid w:val="00B80827"/>
    <w:rsid w:val="00B809B7"/>
    <w:rsid w:val="00B84ABE"/>
    <w:rsid w:val="00B8521D"/>
    <w:rsid w:val="00B85AAC"/>
    <w:rsid w:val="00B93085"/>
    <w:rsid w:val="00B93AF3"/>
    <w:rsid w:val="00BA2922"/>
    <w:rsid w:val="00BA4044"/>
    <w:rsid w:val="00BA54D0"/>
    <w:rsid w:val="00BB6016"/>
    <w:rsid w:val="00BB7237"/>
    <w:rsid w:val="00BD254B"/>
    <w:rsid w:val="00BD3FD9"/>
    <w:rsid w:val="00BD4BC3"/>
    <w:rsid w:val="00BD5C39"/>
    <w:rsid w:val="00BE2D2C"/>
    <w:rsid w:val="00BF0755"/>
    <w:rsid w:val="00BF0DB2"/>
    <w:rsid w:val="00BF5FCA"/>
    <w:rsid w:val="00C03414"/>
    <w:rsid w:val="00C06F17"/>
    <w:rsid w:val="00C1018D"/>
    <w:rsid w:val="00C110A5"/>
    <w:rsid w:val="00C14EA3"/>
    <w:rsid w:val="00C1532C"/>
    <w:rsid w:val="00C20BC9"/>
    <w:rsid w:val="00C25C47"/>
    <w:rsid w:val="00C27503"/>
    <w:rsid w:val="00C307CA"/>
    <w:rsid w:val="00C30972"/>
    <w:rsid w:val="00C33E4C"/>
    <w:rsid w:val="00C377CC"/>
    <w:rsid w:val="00C42B71"/>
    <w:rsid w:val="00C46566"/>
    <w:rsid w:val="00C50125"/>
    <w:rsid w:val="00C51726"/>
    <w:rsid w:val="00C62799"/>
    <w:rsid w:val="00C80560"/>
    <w:rsid w:val="00C84DD4"/>
    <w:rsid w:val="00C900D9"/>
    <w:rsid w:val="00C95603"/>
    <w:rsid w:val="00CA1A00"/>
    <w:rsid w:val="00CA5CC8"/>
    <w:rsid w:val="00CB4849"/>
    <w:rsid w:val="00CB785B"/>
    <w:rsid w:val="00CC7796"/>
    <w:rsid w:val="00CD2C4D"/>
    <w:rsid w:val="00CD41B8"/>
    <w:rsid w:val="00CD7C56"/>
    <w:rsid w:val="00CE2649"/>
    <w:rsid w:val="00CF3E6C"/>
    <w:rsid w:val="00CF6048"/>
    <w:rsid w:val="00D0534B"/>
    <w:rsid w:val="00D1344F"/>
    <w:rsid w:val="00D20C1C"/>
    <w:rsid w:val="00D22DE4"/>
    <w:rsid w:val="00D246FF"/>
    <w:rsid w:val="00D24E18"/>
    <w:rsid w:val="00D25E2A"/>
    <w:rsid w:val="00D2684E"/>
    <w:rsid w:val="00D274B0"/>
    <w:rsid w:val="00D27BB0"/>
    <w:rsid w:val="00D30FC5"/>
    <w:rsid w:val="00D32F0D"/>
    <w:rsid w:val="00D33E27"/>
    <w:rsid w:val="00D42320"/>
    <w:rsid w:val="00D43425"/>
    <w:rsid w:val="00D43539"/>
    <w:rsid w:val="00D45D54"/>
    <w:rsid w:val="00D5425D"/>
    <w:rsid w:val="00D57599"/>
    <w:rsid w:val="00D75011"/>
    <w:rsid w:val="00D817E8"/>
    <w:rsid w:val="00D84562"/>
    <w:rsid w:val="00D955EF"/>
    <w:rsid w:val="00DA5562"/>
    <w:rsid w:val="00DC4C70"/>
    <w:rsid w:val="00DD69D7"/>
    <w:rsid w:val="00DE00DA"/>
    <w:rsid w:val="00DE0379"/>
    <w:rsid w:val="00DE7A0F"/>
    <w:rsid w:val="00DF2411"/>
    <w:rsid w:val="00DF3F11"/>
    <w:rsid w:val="00DF7E77"/>
    <w:rsid w:val="00E029DE"/>
    <w:rsid w:val="00E03CBB"/>
    <w:rsid w:val="00E06F87"/>
    <w:rsid w:val="00E10787"/>
    <w:rsid w:val="00E14A19"/>
    <w:rsid w:val="00E158D6"/>
    <w:rsid w:val="00E16718"/>
    <w:rsid w:val="00E16AC5"/>
    <w:rsid w:val="00E24D99"/>
    <w:rsid w:val="00E26C32"/>
    <w:rsid w:val="00E33969"/>
    <w:rsid w:val="00E34E3C"/>
    <w:rsid w:val="00E37067"/>
    <w:rsid w:val="00E40F5B"/>
    <w:rsid w:val="00E429E4"/>
    <w:rsid w:val="00E4724F"/>
    <w:rsid w:val="00E51A5F"/>
    <w:rsid w:val="00E61839"/>
    <w:rsid w:val="00E62DBF"/>
    <w:rsid w:val="00E6510B"/>
    <w:rsid w:val="00E73A9A"/>
    <w:rsid w:val="00E7694D"/>
    <w:rsid w:val="00EA07EA"/>
    <w:rsid w:val="00EB2562"/>
    <w:rsid w:val="00EB59C7"/>
    <w:rsid w:val="00EF19A3"/>
    <w:rsid w:val="00F04096"/>
    <w:rsid w:val="00F12CCE"/>
    <w:rsid w:val="00F16660"/>
    <w:rsid w:val="00F30048"/>
    <w:rsid w:val="00F303EA"/>
    <w:rsid w:val="00F30E94"/>
    <w:rsid w:val="00F34ED0"/>
    <w:rsid w:val="00F360C5"/>
    <w:rsid w:val="00F57FDB"/>
    <w:rsid w:val="00F63964"/>
    <w:rsid w:val="00F65B56"/>
    <w:rsid w:val="00F71997"/>
    <w:rsid w:val="00F7316A"/>
    <w:rsid w:val="00F7604E"/>
    <w:rsid w:val="00F77DF4"/>
    <w:rsid w:val="00F82DB1"/>
    <w:rsid w:val="00F918D0"/>
    <w:rsid w:val="00F95742"/>
    <w:rsid w:val="00FA516F"/>
    <w:rsid w:val="00FA7E1F"/>
    <w:rsid w:val="00FB3C86"/>
    <w:rsid w:val="00FB3D3F"/>
    <w:rsid w:val="00FB5F49"/>
    <w:rsid w:val="00FB7DA5"/>
    <w:rsid w:val="00FC7DE4"/>
    <w:rsid w:val="00FD2451"/>
    <w:rsid w:val="00FD258E"/>
    <w:rsid w:val="00FD2D36"/>
    <w:rsid w:val="00FD45C1"/>
    <w:rsid w:val="00FD470B"/>
    <w:rsid w:val="00FD49A4"/>
    <w:rsid w:val="00FE2791"/>
    <w:rsid w:val="00FE38E9"/>
    <w:rsid w:val="00FF3292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paragraph" w:styleId="1">
    <w:name w:val="heading 1"/>
    <w:basedOn w:val="a"/>
    <w:next w:val="a"/>
    <w:link w:val="10"/>
    <w:qFormat/>
    <w:rsid w:val="003A6F1A"/>
    <w:pPr>
      <w:keepNext/>
      <w:outlineLvl w:val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20E09"/>
    <w:rPr>
      <w:spacing w:val="0"/>
    </w:rPr>
  </w:style>
  <w:style w:type="character" w:customStyle="1" w:styleId="11">
    <w:name w:val="Заголовок №1_"/>
    <w:basedOn w:val="a0"/>
    <w:link w:val="1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3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2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4">
    <w:name w:val="Заголовок №1"/>
    <w:basedOn w:val="11"/>
    <w:rsid w:val="00020E09"/>
    <w:rPr>
      <w:spacing w:val="0"/>
    </w:rPr>
  </w:style>
  <w:style w:type="paragraph" w:customStyle="1" w:styleId="30">
    <w:name w:val="Основной текст (3)"/>
    <w:basedOn w:val="a"/>
    <w:link w:val="3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paragraph" w:customStyle="1" w:styleId="ConsPlusCell">
    <w:name w:val="ConsPlusCell"/>
    <w:rsid w:val="00E26C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A6F1A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A00BE3"/>
    <w:pPr>
      <w:ind w:firstLine="72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34">
    <w:name w:val="Основной текст с отступом 3 Знак"/>
    <w:basedOn w:val="a0"/>
    <w:link w:val="33"/>
    <w:rsid w:val="00A00BE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0A874301C3C569EFBB0ED2D1138353041DD6E224AA8A593C7ADF9A0153B52E9BD32BC04D9F5006485EDF5A5E1F01F0D462129D939CDBz4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2AA275592F2D0050D6CBDE42837F18E47E04DBBDDC4F568BF1595544CFAEE31FAB90A381BD67AB406FC2A568B1745C624CB14D787z8s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2AA275592F2D0050D6CBDE42837F18E47E04DBBDDC4F568BF1595544CFAEE31FAB90A381BD27AB406FC2A568B1745C624CB14D787z8sE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72051012BDFE2212F95D06DABBD1647E7627B9CF53B675C7542AD8726B1D0573B2E4D19F6E0A5292CDE96004E3866A931CF556CCA25D7A7Z6I1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051012BDFE2212F95D06DABBD1647E66A7C97F23A675C7542AD8726B1D0573B2E4D19F6E3A02E25DE96004E3866A931CF556CCA25D7A7Z6I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5021-5643-467C-A22B-637E47B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FINKOMZAM</cp:lastModifiedBy>
  <cp:revision>2</cp:revision>
  <cp:lastPrinted>2018-11-08T12:58:00Z</cp:lastPrinted>
  <dcterms:created xsi:type="dcterms:W3CDTF">2019-01-17T12:09:00Z</dcterms:created>
  <dcterms:modified xsi:type="dcterms:W3CDTF">2019-01-17T12:09:00Z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d89665fd-ce4a-4891-af89-a1fa45904aa6</vt:lpwstr>
  </property>
</Properties>
</file>