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BA" w:rsidRPr="003129F2" w:rsidRDefault="00A632BA" w:rsidP="00A632BA">
      <w:pPr>
        <w:jc w:val="both"/>
        <w:rPr>
          <w:color w:val="000000" w:themeColor="text1"/>
          <w:sz w:val="12"/>
          <w:szCs w:val="12"/>
        </w:rPr>
      </w:pPr>
    </w:p>
    <w:p w:rsidR="00487E44" w:rsidRPr="002008BA" w:rsidRDefault="00487E44" w:rsidP="00487E44">
      <w:pPr>
        <w:rPr>
          <w:color w:val="000000" w:themeColor="text1"/>
          <w:sz w:val="24"/>
          <w:szCs w:val="24"/>
        </w:rPr>
      </w:pP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 xml:space="preserve">      </w:t>
      </w:r>
      <w:r w:rsidR="00A632BA" w:rsidRPr="003129F2">
        <w:rPr>
          <w:b/>
          <w:color w:val="000000" w:themeColor="text1"/>
          <w:sz w:val="24"/>
          <w:szCs w:val="24"/>
        </w:rPr>
        <w:tab/>
      </w:r>
      <w:r w:rsidR="00A632BA" w:rsidRPr="003129F2">
        <w:rPr>
          <w:b/>
          <w:color w:val="000000" w:themeColor="text1"/>
          <w:sz w:val="24"/>
          <w:szCs w:val="24"/>
        </w:rPr>
        <w:tab/>
      </w:r>
      <w:r w:rsidRPr="002008BA">
        <w:rPr>
          <w:color w:val="000000" w:themeColor="text1"/>
          <w:sz w:val="24"/>
          <w:szCs w:val="24"/>
        </w:rPr>
        <w:t>Утверждаю</w:t>
      </w:r>
    </w:p>
    <w:p w:rsidR="00487E44" w:rsidRPr="002008BA" w:rsidRDefault="00487E44" w:rsidP="00487E44">
      <w:pPr>
        <w:ind w:left="8496" w:firstLine="708"/>
        <w:jc w:val="center"/>
        <w:rPr>
          <w:color w:val="000000" w:themeColor="text1"/>
          <w:sz w:val="24"/>
          <w:szCs w:val="24"/>
        </w:rPr>
      </w:pPr>
      <w:r>
        <w:rPr>
          <w:color w:val="000000" w:themeColor="text1"/>
          <w:sz w:val="24"/>
          <w:szCs w:val="24"/>
        </w:rPr>
        <w:t xml:space="preserve">    </w:t>
      </w:r>
      <w:r>
        <w:rPr>
          <w:color w:val="000000" w:themeColor="text1"/>
          <w:sz w:val="24"/>
          <w:szCs w:val="24"/>
        </w:rPr>
        <w:tab/>
        <w:t>Первый заместитель г</w:t>
      </w:r>
      <w:r w:rsidRPr="002008BA">
        <w:rPr>
          <w:color w:val="000000" w:themeColor="text1"/>
          <w:sz w:val="24"/>
          <w:szCs w:val="24"/>
        </w:rPr>
        <w:t>лав</w:t>
      </w:r>
      <w:r>
        <w:rPr>
          <w:color w:val="000000" w:themeColor="text1"/>
          <w:sz w:val="24"/>
          <w:szCs w:val="24"/>
        </w:rPr>
        <w:t>ы</w:t>
      </w:r>
      <w:r w:rsidRPr="002008BA">
        <w:rPr>
          <w:color w:val="000000" w:themeColor="text1"/>
          <w:sz w:val="24"/>
          <w:szCs w:val="24"/>
        </w:rPr>
        <w:t xml:space="preserve"> администрации </w:t>
      </w:r>
    </w:p>
    <w:p w:rsidR="00487E44" w:rsidRPr="002008BA" w:rsidRDefault="00487E44" w:rsidP="00487E44">
      <w:pPr>
        <w:ind w:left="9204"/>
        <w:jc w:val="center"/>
        <w:rPr>
          <w:color w:val="000000" w:themeColor="text1"/>
          <w:sz w:val="24"/>
          <w:szCs w:val="24"/>
        </w:rPr>
      </w:pPr>
      <w:proofErr w:type="spellStart"/>
      <w:r w:rsidRPr="002008BA">
        <w:rPr>
          <w:color w:val="000000" w:themeColor="text1"/>
          <w:sz w:val="24"/>
          <w:szCs w:val="24"/>
        </w:rPr>
        <w:t>Сосновоборского</w:t>
      </w:r>
      <w:proofErr w:type="spellEnd"/>
      <w:r w:rsidRPr="002008BA">
        <w:rPr>
          <w:color w:val="000000" w:themeColor="text1"/>
          <w:sz w:val="24"/>
          <w:szCs w:val="24"/>
        </w:rPr>
        <w:t xml:space="preserve"> городского округа</w:t>
      </w:r>
    </w:p>
    <w:p w:rsidR="00487E44" w:rsidRPr="002008BA" w:rsidRDefault="004F37C9" w:rsidP="00487E44">
      <w:pPr>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w:t>
      </w:r>
      <w:r w:rsidR="00487E44">
        <w:rPr>
          <w:color w:val="000000" w:themeColor="text1"/>
          <w:sz w:val="24"/>
          <w:szCs w:val="24"/>
        </w:rPr>
        <w:t>С.Г. Лютиков</w:t>
      </w:r>
      <w:r w:rsidR="00487E44" w:rsidRPr="002008BA">
        <w:rPr>
          <w:color w:val="000000" w:themeColor="text1"/>
          <w:sz w:val="24"/>
          <w:szCs w:val="24"/>
        </w:rPr>
        <w:tab/>
      </w:r>
      <w:r w:rsidR="00487E44" w:rsidRPr="002008BA">
        <w:rPr>
          <w:color w:val="000000" w:themeColor="text1"/>
          <w:sz w:val="24"/>
          <w:szCs w:val="24"/>
        </w:rPr>
        <w:tab/>
      </w:r>
      <w:r w:rsidR="00487E44" w:rsidRPr="002008BA">
        <w:rPr>
          <w:color w:val="000000" w:themeColor="text1"/>
          <w:sz w:val="24"/>
          <w:szCs w:val="24"/>
        </w:rPr>
        <w:tab/>
      </w:r>
      <w:r w:rsidR="00487E44" w:rsidRPr="002008BA">
        <w:rPr>
          <w:color w:val="000000" w:themeColor="text1"/>
          <w:sz w:val="24"/>
          <w:szCs w:val="24"/>
        </w:rPr>
        <w:tab/>
      </w:r>
      <w:r w:rsidR="00487E44" w:rsidRPr="002008BA">
        <w:rPr>
          <w:color w:val="000000" w:themeColor="text1"/>
          <w:sz w:val="24"/>
          <w:szCs w:val="24"/>
        </w:rPr>
        <w:tab/>
      </w:r>
    </w:p>
    <w:p w:rsidR="00A632BA" w:rsidRPr="00136F5F" w:rsidRDefault="00487E44" w:rsidP="00487E44">
      <w:pPr>
        <w:jc w:val="right"/>
        <w:rPr>
          <w:color w:val="000000" w:themeColor="text1"/>
          <w:sz w:val="24"/>
          <w:szCs w:val="24"/>
        </w:rPr>
      </w:pP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004F37C9">
        <w:rPr>
          <w:color w:val="000000" w:themeColor="text1"/>
          <w:sz w:val="24"/>
          <w:szCs w:val="24"/>
        </w:rPr>
        <w:t>20</w:t>
      </w:r>
      <w:r w:rsidRPr="00136F5F">
        <w:rPr>
          <w:color w:val="000000" w:themeColor="text1"/>
          <w:sz w:val="24"/>
          <w:szCs w:val="24"/>
        </w:rPr>
        <w:t>.08.2019</w:t>
      </w:r>
    </w:p>
    <w:p w:rsidR="00487E44" w:rsidRDefault="00487E44" w:rsidP="00A632BA">
      <w:pPr>
        <w:jc w:val="center"/>
        <w:rPr>
          <w:b/>
          <w:color w:val="000000" w:themeColor="text1"/>
          <w:sz w:val="24"/>
          <w:szCs w:val="24"/>
        </w:rPr>
      </w:pPr>
    </w:p>
    <w:p w:rsidR="00A632BA" w:rsidRPr="003129F2" w:rsidRDefault="00A632BA" w:rsidP="00A632BA">
      <w:pPr>
        <w:jc w:val="center"/>
        <w:rPr>
          <w:b/>
          <w:color w:val="000000" w:themeColor="text1"/>
          <w:sz w:val="24"/>
          <w:szCs w:val="24"/>
        </w:rPr>
      </w:pPr>
      <w:r w:rsidRPr="003129F2">
        <w:rPr>
          <w:b/>
          <w:color w:val="000000" w:themeColor="text1"/>
          <w:sz w:val="24"/>
          <w:szCs w:val="24"/>
        </w:rPr>
        <w:t>Комплексный  план мероприятий по улучшению демографической ситуации</w:t>
      </w:r>
    </w:p>
    <w:p w:rsidR="00A632BA" w:rsidRDefault="00A632BA" w:rsidP="00A632BA">
      <w:pPr>
        <w:jc w:val="center"/>
        <w:rPr>
          <w:b/>
          <w:color w:val="000000" w:themeColor="text1"/>
          <w:sz w:val="24"/>
          <w:szCs w:val="24"/>
        </w:rPr>
      </w:pPr>
      <w:proofErr w:type="gramStart"/>
      <w:r w:rsidRPr="003129F2">
        <w:rPr>
          <w:b/>
          <w:color w:val="000000" w:themeColor="text1"/>
          <w:sz w:val="24"/>
          <w:szCs w:val="24"/>
        </w:rPr>
        <w:t>в</w:t>
      </w:r>
      <w:proofErr w:type="gramEnd"/>
      <w:r w:rsidRPr="003129F2">
        <w:rPr>
          <w:b/>
          <w:color w:val="000000" w:themeColor="text1"/>
          <w:sz w:val="24"/>
          <w:szCs w:val="24"/>
        </w:rPr>
        <w:t xml:space="preserve"> </w:t>
      </w:r>
      <w:proofErr w:type="gramStart"/>
      <w:r w:rsidRPr="003129F2">
        <w:rPr>
          <w:b/>
          <w:color w:val="000000" w:themeColor="text1"/>
          <w:sz w:val="24"/>
          <w:szCs w:val="24"/>
        </w:rPr>
        <w:t>Сосновоборском</w:t>
      </w:r>
      <w:proofErr w:type="gramEnd"/>
      <w:r w:rsidRPr="003129F2">
        <w:rPr>
          <w:b/>
          <w:color w:val="000000" w:themeColor="text1"/>
          <w:sz w:val="24"/>
          <w:szCs w:val="24"/>
        </w:rPr>
        <w:t xml:space="preserve"> городском округе на 201</w:t>
      </w:r>
      <w:r>
        <w:rPr>
          <w:b/>
          <w:color w:val="000000" w:themeColor="text1"/>
          <w:sz w:val="24"/>
          <w:szCs w:val="24"/>
        </w:rPr>
        <w:t>9-2020 годы</w:t>
      </w:r>
    </w:p>
    <w:p w:rsidR="00136F5F" w:rsidRPr="00E56FE3" w:rsidRDefault="00E56FE3" w:rsidP="00A632BA">
      <w:pPr>
        <w:jc w:val="center"/>
        <w:rPr>
          <w:b/>
          <w:color w:val="000000" w:themeColor="text1"/>
          <w:sz w:val="24"/>
          <w:szCs w:val="24"/>
          <w:u w:val="single"/>
        </w:rPr>
      </w:pPr>
      <w:r w:rsidRPr="00E56FE3">
        <w:rPr>
          <w:b/>
          <w:color w:val="000000" w:themeColor="text1"/>
          <w:sz w:val="24"/>
          <w:szCs w:val="24"/>
          <w:u w:val="single"/>
        </w:rPr>
        <w:t xml:space="preserve"> </w:t>
      </w:r>
      <w:r w:rsidR="00350485">
        <w:rPr>
          <w:b/>
          <w:color w:val="000000" w:themeColor="text1"/>
          <w:sz w:val="24"/>
          <w:szCs w:val="24"/>
          <w:u w:val="single"/>
        </w:rPr>
        <w:t>о</w:t>
      </w:r>
      <w:r w:rsidRPr="00E56FE3">
        <w:rPr>
          <w:b/>
          <w:color w:val="000000" w:themeColor="text1"/>
          <w:sz w:val="24"/>
          <w:szCs w:val="24"/>
          <w:u w:val="single"/>
        </w:rPr>
        <w:t xml:space="preserve">тчёт </w:t>
      </w:r>
      <w:r w:rsidR="00136F5F" w:rsidRPr="00E56FE3">
        <w:rPr>
          <w:b/>
          <w:color w:val="000000" w:themeColor="text1"/>
          <w:sz w:val="24"/>
          <w:szCs w:val="24"/>
          <w:u w:val="single"/>
        </w:rPr>
        <w:t>за 1 полугодие 2019 года</w:t>
      </w:r>
    </w:p>
    <w:p w:rsidR="00A632BA" w:rsidRPr="003129F2" w:rsidRDefault="00A632BA" w:rsidP="00A632BA">
      <w:pPr>
        <w:rPr>
          <w:b/>
          <w:color w:val="000000" w:themeColor="text1"/>
          <w:sz w:val="10"/>
          <w:szCs w:val="10"/>
        </w:rPr>
      </w:pPr>
    </w:p>
    <w:tbl>
      <w:tblPr>
        <w:tblW w:w="316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0"/>
        <w:gridCol w:w="5420"/>
        <w:gridCol w:w="871"/>
        <w:gridCol w:w="1161"/>
        <w:gridCol w:w="125"/>
        <w:gridCol w:w="23"/>
        <w:gridCol w:w="965"/>
        <w:gridCol w:w="141"/>
        <w:gridCol w:w="44"/>
        <w:gridCol w:w="46"/>
        <w:gridCol w:w="51"/>
        <w:gridCol w:w="4992"/>
        <w:gridCol w:w="23"/>
        <w:gridCol w:w="3368"/>
        <w:gridCol w:w="3390"/>
        <w:gridCol w:w="3390"/>
        <w:gridCol w:w="3390"/>
        <w:gridCol w:w="3390"/>
      </w:tblGrid>
      <w:tr w:rsidR="00237859" w:rsidRPr="003129F2" w:rsidTr="003937CF">
        <w:trPr>
          <w:gridAfter w:val="6"/>
          <w:wAfter w:w="16951" w:type="dxa"/>
          <w:trHeight w:val="1384"/>
        </w:trPr>
        <w:tc>
          <w:tcPr>
            <w:tcW w:w="890" w:type="dxa"/>
            <w:vMerge w:val="restart"/>
            <w:vAlign w:val="center"/>
          </w:tcPr>
          <w:p w:rsidR="00237859" w:rsidRPr="003129F2" w:rsidRDefault="00237859" w:rsidP="0031171D">
            <w:pPr>
              <w:jc w:val="center"/>
              <w:rPr>
                <w:color w:val="000000" w:themeColor="text1"/>
                <w:sz w:val="24"/>
                <w:szCs w:val="24"/>
              </w:rPr>
            </w:pPr>
            <w:r w:rsidRPr="003129F2">
              <w:rPr>
                <w:color w:val="000000" w:themeColor="text1"/>
                <w:sz w:val="24"/>
                <w:szCs w:val="24"/>
              </w:rPr>
              <w:t>№</w:t>
            </w:r>
          </w:p>
          <w:p w:rsidR="00237859" w:rsidRPr="003129F2" w:rsidRDefault="00237859" w:rsidP="0031171D">
            <w:pPr>
              <w:jc w:val="center"/>
              <w:rPr>
                <w:color w:val="000000" w:themeColor="text1"/>
                <w:sz w:val="24"/>
                <w:szCs w:val="24"/>
              </w:rPr>
            </w:pPr>
            <w:r w:rsidRPr="003129F2">
              <w:rPr>
                <w:color w:val="000000" w:themeColor="text1"/>
                <w:sz w:val="24"/>
                <w:szCs w:val="24"/>
              </w:rPr>
              <w:t xml:space="preserve"> </w:t>
            </w:r>
            <w:proofErr w:type="spellStart"/>
            <w:proofErr w:type="gramStart"/>
            <w:r w:rsidRPr="003129F2">
              <w:rPr>
                <w:color w:val="000000" w:themeColor="text1"/>
                <w:sz w:val="24"/>
                <w:szCs w:val="24"/>
              </w:rPr>
              <w:t>п</w:t>
            </w:r>
            <w:proofErr w:type="spellEnd"/>
            <w:proofErr w:type="gramEnd"/>
            <w:r w:rsidRPr="003129F2">
              <w:rPr>
                <w:color w:val="000000" w:themeColor="text1"/>
                <w:sz w:val="24"/>
                <w:szCs w:val="24"/>
              </w:rPr>
              <w:t>/</w:t>
            </w:r>
            <w:proofErr w:type="spellStart"/>
            <w:r w:rsidRPr="003129F2">
              <w:rPr>
                <w:color w:val="000000" w:themeColor="text1"/>
                <w:sz w:val="24"/>
                <w:szCs w:val="24"/>
              </w:rPr>
              <w:t>п</w:t>
            </w:r>
            <w:proofErr w:type="spellEnd"/>
          </w:p>
        </w:tc>
        <w:tc>
          <w:tcPr>
            <w:tcW w:w="5420" w:type="dxa"/>
            <w:vMerge w:val="restart"/>
            <w:vAlign w:val="center"/>
          </w:tcPr>
          <w:p w:rsidR="00237859" w:rsidRPr="003129F2" w:rsidRDefault="00237859" w:rsidP="0031171D">
            <w:pPr>
              <w:jc w:val="center"/>
              <w:rPr>
                <w:color w:val="000000" w:themeColor="text1"/>
                <w:sz w:val="24"/>
                <w:szCs w:val="24"/>
              </w:rPr>
            </w:pPr>
            <w:r w:rsidRPr="003129F2">
              <w:rPr>
                <w:color w:val="000000" w:themeColor="text1"/>
                <w:sz w:val="24"/>
                <w:szCs w:val="24"/>
              </w:rPr>
              <w:t>Наименование мероприятий</w:t>
            </w:r>
          </w:p>
        </w:tc>
        <w:tc>
          <w:tcPr>
            <w:tcW w:w="871" w:type="dxa"/>
            <w:vMerge w:val="restart"/>
          </w:tcPr>
          <w:p w:rsidR="00237859" w:rsidRPr="003129F2" w:rsidRDefault="00237859" w:rsidP="0031171D">
            <w:pPr>
              <w:jc w:val="center"/>
              <w:rPr>
                <w:color w:val="000000" w:themeColor="text1"/>
                <w:sz w:val="24"/>
                <w:szCs w:val="24"/>
              </w:rPr>
            </w:pPr>
            <w:r>
              <w:rPr>
                <w:color w:val="000000" w:themeColor="text1"/>
                <w:sz w:val="24"/>
                <w:szCs w:val="24"/>
              </w:rPr>
              <w:t>Срок выполнения</w:t>
            </w:r>
          </w:p>
        </w:tc>
        <w:tc>
          <w:tcPr>
            <w:tcW w:w="2505" w:type="dxa"/>
            <w:gridSpan w:val="7"/>
          </w:tcPr>
          <w:p w:rsidR="00237859" w:rsidRPr="003129F2" w:rsidRDefault="00237859" w:rsidP="0031171D">
            <w:pPr>
              <w:jc w:val="center"/>
              <w:rPr>
                <w:color w:val="000000" w:themeColor="text1"/>
                <w:sz w:val="24"/>
                <w:szCs w:val="24"/>
              </w:rPr>
            </w:pPr>
            <w:r w:rsidRPr="003129F2">
              <w:rPr>
                <w:color w:val="000000" w:themeColor="text1"/>
                <w:sz w:val="24"/>
                <w:szCs w:val="24"/>
              </w:rPr>
              <w:t>Объем финансирования</w:t>
            </w:r>
          </w:p>
          <w:p w:rsidR="00237859" w:rsidRPr="003129F2" w:rsidRDefault="00237859" w:rsidP="0031171D">
            <w:pPr>
              <w:jc w:val="center"/>
              <w:rPr>
                <w:color w:val="000000" w:themeColor="text1"/>
                <w:sz w:val="24"/>
                <w:szCs w:val="24"/>
              </w:rPr>
            </w:pPr>
            <w:r>
              <w:rPr>
                <w:color w:val="000000" w:themeColor="text1"/>
                <w:sz w:val="24"/>
                <w:szCs w:val="24"/>
              </w:rPr>
              <w:t>(</w:t>
            </w:r>
            <w:r w:rsidRPr="003129F2">
              <w:rPr>
                <w:color w:val="000000" w:themeColor="text1"/>
                <w:sz w:val="24"/>
                <w:szCs w:val="24"/>
              </w:rPr>
              <w:t>тыс. руб.</w:t>
            </w:r>
            <w:r>
              <w:rPr>
                <w:color w:val="000000" w:themeColor="text1"/>
                <w:sz w:val="24"/>
                <w:szCs w:val="24"/>
              </w:rPr>
              <w:t>)</w:t>
            </w:r>
          </w:p>
        </w:tc>
        <w:tc>
          <w:tcPr>
            <w:tcW w:w="5043" w:type="dxa"/>
            <w:gridSpan w:val="2"/>
            <w:vMerge w:val="restart"/>
            <w:vAlign w:val="center"/>
          </w:tcPr>
          <w:p w:rsidR="00237859" w:rsidRPr="003129F2" w:rsidRDefault="00237859" w:rsidP="0031171D">
            <w:pPr>
              <w:jc w:val="center"/>
              <w:rPr>
                <w:color w:val="000000" w:themeColor="text1"/>
                <w:sz w:val="24"/>
                <w:szCs w:val="24"/>
              </w:rPr>
            </w:pPr>
            <w:r>
              <w:rPr>
                <w:color w:val="000000" w:themeColor="text1"/>
                <w:sz w:val="24"/>
                <w:szCs w:val="24"/>
              </w:rPr>
              <w:t>Информация о выполнении</w:t>
            </w:r>
          </w:p>
          <w:p w:rsidR="00237859" w:rsidRPr="003129F2" w:rsidRDefault="00237859" w:rsidP="0031171D">
            <w:pPr>
              <w:rPr>
                <w:color w:val="000000" w:themeColor="text1"/>
                <w:sz w:val="24"/>
                <w:szCs w:val="24"/>
              </w:rPr>
            </w:pPr>
          </w:p>
        </w:tc>
      </w:tr>
      <w:tr w:rsidR="00237859" w:rsidRPr="003129F2" w:rsidTr="003937CF">
        <w:trPr>
          <w:gridAfter w:val="6"/>
          <w:wAfter w:w="16951" w:type="dxa"/>
          <w:trHeight w:val="552"/>
        </w:trPr>
        <w:tc>
          <w:tcPr>
            <w:tcW w:w="890" w:type="dxa"/>
            <w:vMerge/>
          </w:tcPr>
          <w:p w:rsidR="00237859" w:rsidRPr="003129F2" w:rsidRDefault="00237859" w:rsidP="0031171D">
            <w:pPr>
              <w:spacing w:after="120"/>
              <w:ind w:left="283"/>
              <w:jc w:val="center"/>
              <w:rPr>
                <w:color w:val="000000" w:themeColor="text1"/>
                <w:sz w:val="24"/>
                <w:szCs w:val="24"/>
              </w:rPr>
            </w:pPr>
          </w:p>
        </w:tc>
        <w:tc>
          <w:tcPr>
            <w:tcW w:w="5420" w:type="dxa"/>
            <w:vMerge/>
          </w:tcPr>
          <w:p w:rsidR="00237859" w:rsidRPr="003129F2" w:rsidRDefault="00237859" w:rsidP="0031171D">
            <w:pPr>
              <w:spacing w:after="120"/>
              <w:ind w:left="283"/>
              <w:jc w:val="center"/>
              <w:rPr>
                <w:color w:val="000000" w:themeColor="text1"/>
                <w:sz w:val="24"/>
                <w:szCs w:val="24"/>
              </w:rPr>
            </w:pPr>
          </w:p>
        </w:tc>
        <w:tc>
          <w:tcPr>
            <w:tcW w:w="871" w:type="dxa"/>
            <w:vMerge/>
          </w:tcPr>
          <w:p w:rsidR="00237859" w:rsidRPr="003129F2" w:rsidRDefault="00237859" w:rsidP="0031171D">
            <w:pPr>
              <w:spacing w:after="120"/>
              <w:ind w:left="-108"/>
              <w:jc w:val="center"/>
              <w:rPr>
                <w:color w:val="000000" w:themeColor="text1"/>
                <w:sz w:val="24"/>
                <w:szCs w:val="24"/>
              </w:rPr>
            </w:pPr>
          </w:p>
        </w:tc>
        <w:tc>
          <w:tcPr>
            <w:tcW w:w="1309" w:type="dxa"/>
            <w:gridSpan w:val="3"/>
            <w:vAlign w:val="center"/>
          </w:tcPr>
          <w:p w:rsidR="00237859" w:rsidRPr="003129F2" w:rsidRDefault="00136F5F" w:rsidP="00136F5F">
            <w:pPr>
              <w:spacing w:after="120"/>
              <w:ind w:left="-108"/>
              <w:jc w:val="center"/>
              <w:rPr>
                <w:color w:val="000000" w:themeColor="text1"/>
                <w:sz w:val="24"/>
                <w:szCs w:val="24"/>
              </w:rPr>
            </w:pPr>
            <w:r>
              <w:rPr>
                <w:color w:val="000000" w:themeColor="text1"/>
                <w:sz w:val="24"/>
                <w:szCs w:val="24"/>
              </w:rPr>
              <w:t>План</w:t>
            </w:r>
          </w:p>
        </w:tc>
        <w:tc>
          <w:tcPr>
            <w:tcW w:w="1196" w:type="dxa"/>
            <w:gridSpan w:val="4"/>
            <w:vAlign w:val="center"/>
          </w:tcPr>
          <w:p w:rsidR="00237859" w:rsidRPr="003129F2" w:rsidRDefault="00136F5F" w:rsidP="0031171D">
            <w:pPr>
              <w:spacing w:after="120"/>
              <w:ind w:left="-108"/>
              <w:jc w:val="center"/>
              <w:rPr>
                <w:color w:val="000000" w:themeColor="text1"/>
                <w:sz w:val="24"/>
                <w:szCs w:val="24"/>
              </w:rPr>
            </w:pPr>
            <w:r>
              <w:rPr>
                <w:color w:val="000000" w:themeColor="text1"/>
                <w:sz w:val="24"/>
                <w:szCs w:val="24"/>
              </w:rPr>
              <w:t>Факт</w:t>
            </w:r>
          </w:p>
        </w:tc>
        <w:tc>
          <w:tcPr>
            <w:tcW w:w="5043" w:type="dxa"/>
            <w:gridSpan w:val="2"/>
            <w:vMerge/>
          </w:tcPr>
          <w:p w:rsidR="00237859" w:rsidRPr="003129F2" w:rsidRDefault="00237859" w:rsidP="0031171D">
            <w:pPr>
              <w:spacing w:after="120"/>
              <w:ind w:left="283"/>
              <w:jc w:val="center"/>
              <w:rPr>
                <w:color w:val="000000" w:themeColor="text1"/>
                <w:sz w:val="24"/>
                <w:szCs w:val="24"/>
              </w:rPr>
            </w:pPr>
          </w:p>
        </w:tc>
      </w:tr>
      <w:tr w:rsidR="00237859" w:rsidRPr="008E1776" w:rsidTr="003937CF">
        <w:trPr>
          <w:gridAfter w:val="6"/>
          <w:wAfter w:w="16951" w:type="dxa"/>
          <w:trHeight w:val="289"/>
        </w:trPr>
        <w:tc>
          <w:tcPr>
            <w:tcW w:w="890" w:type="dxa"/>
            <w:vAlign w:val="center"/>
          </w:tcPr>
          <w:p w:rsidR="00881D5B" w:rsidRPr="008E1776" w:rsidRDefault="00881D5B" w:rsidP="005164E5">
            <w:pPr>
              <w:jc w:val="center"/>
              <w:rPr>
                <w:color w:val="000000" w:themeColor="text1"/>
              </w:rPr>
            </w:pPr>
            <w:r w:rsidRPr="008E1776">
              <w:rPr>
                <w:color w:val="000000" w:themeColor="text1"/>
              </w:rPr>
              <w:t>1</w:t>
            </w:r>
          </w:p>
        </w:tc>
        <w:tc>
          <w:tcPr>
            <w:tcW w:w="5420" w:type="dxa"/>
            <w:vAlign w:val="center"/>
          </w:tcPr>
          <w:p w:rsidR="00881D5B" w:rsidRPr="008E1776" w:rsidRDefault="00881D5B" w:rsidP="005164E5">
            <w:pPr>
              <w:jc w:val="center"/>
              <w:rPr>
                <w:color w:val="000000" w:themeColor="text1"/>
              </w:rPr>
            </w:pPr>
            <w:r w:rsidRPr="008E1776">
              <w:rPr>
                <w:color w:val="000000" w:themeColor="text1"/>
              </w:rPr>
              <w:t>2</w:t>
            </w:r>
          </w:p>
        </w:tc>
        <w:tc>
          <w:tcPr>
            <w:tcW w:w="871" w:type="dxa"/>
            <w:vAlign w:val="center"/>
          </w:tcPr>
          <w:p w:rsidR="00881D5B" w:rsidRPr="008E1776" w:rsidRDefault="00136F5F" w:rsidP="005164E5">
            <w:pPr>
              <w:spacing w:after="120"/>
              <w:jc w:val="center"/>
              <w:rPr>
                <w:color w:val="000000" w:themeColor="text1"/>
              </w:rPr>
            </w:pPr>
            <w:r w:rsidRPr="008E1776">
              <w:rPr>
                <w:color w:val="000000" w:themeColor="text1"/>
              </w:rPr>
              <w:t>3</w:t>
            </w:r>
          </w:p>
        </w:tc>
        <w:tc>
          <w:tcPr>
            <w:tcW w:w="1309" w:type="dxa"/>
            <w:gridSpan w:val="3"/>
            <w:vAlign w:val="center"/>
          </w:tcPr>
          <w:p w:rsidR="00881D5B" w:rsidRPr="008E1776" w:rsidRDefault="00136F5F" w:rsidP="005164E5">
            <w:pPr>
              <w:spacing w:after="120"/>
              <w:jc w:val="center"/>
              <w:rPr>
                <w:color w:val="000000" w:themeColor="text1"/>
              </w:rPr>
            </w:pPr>
            <w:r w:rsidRPr="008E1776">
              <w:rPr>
                <w:color w:val="000000" w:themeColor="text1"/>
              </w:rPr>
              <w:t>4</w:t>
            </w:r>
          </w:p>
        </w:tc>
        <w:tc>
          <w:tcPr>
            <w:tcW w:w="1196" w:type="dxa"/>
            <w:gridSpan w:val="4"/>
            <w:vAlign w:val="center"/>
          </w:tcPr>
          <w:p w:rsidR="00881D5B" w:rsidRPr="008E1776" w:rsidRDefault="00136F5F" w:rsidP="005164E5">
            <w:pPr>
              <w:spacing w:after="120"/>
              <w:jc w:val="center"/>
              <w:rPr>
                <w:color w:val="000000" w:themeColor="text1"/>
              </w:rPr>
            </w:pPr>
            <w:r w:rsidRPr="008E1776">
              <w:rPr>
                <w:color w:val="000000" w:themeColor="text1"/>
              </w:rPr>
              <w:t>5</w:t>
            </w:r>
          </w:p>
        </w:tc>
        <w:tc>
          <w:tcPr>
            <w:tcW w:w="5043" w:type="dxa"/>
            <w:gridSpan w:val="2"/>
            <w:vAlign w:val="center"/>
          </w:tcPr>
          <w:p w:rsidR="00881D5B" w:rsidRPr="008E1776" w:rsidRDefault="00136F5F" w:rsidP="005164E5">
            <w:pPr>
              <w:spacing w:after="120"/>
              <w:ind w:left="283"/>
              <w:jc w:val="center"/>
              <w:rPr>
                <w:color w:val="000000" w:themeColor="text1"/>
              </w:rPr>
            </w:pPr>
            <w:r w:rsidRPr="008E1776">
              <w:rPr>
                <w:color w:val="000000" w:themeColor="text1"/>
              </w:rPr>
              <w:t>6</w:t>
            </w:r>
          </w:p>
        </w:tc>
      </w:tr>
      <w:tr w:rsidR="00237859" w:rsidRPr="008E1776" w:rsidTr="003937CF">
        <w:trPr>
          <w:gridAfter w:val="6"/>
          <w:wAfter w:w="16951" w:type="dxa"/>
          <w:trHeight w:val="421"/>
        </w:trPr>
        <w:tc>
          <w:tcPr>
            <w:tcW w:w="14729" w:type="dxa"/>
            <w:gridSpan w:val="12"/>
          </w:tcPr>
          <w:p w:rsidR="00237859" w:rsidRPr="008E1776" w:rsidRDefault="00237859" w:rsidP="0031171D">
            <w:pPr>
              <w:pStyle w:val="a7"/>
              <w:rPr>
                <w:rFonts w:ascii="Times New Roman" w:hAnsi="Times New Roman"/>
                <w:color w:val="000000" w:themeColor="text1"/>
                <w:sz w:val="24"/>
                <w:szCs w:val="24"/>
              </w:rPr>
            </w:pPr>
            <w:r w:rsidRPr="008E1776">
              <w:rPr>
                <w:rFonts w:ascii="Times New Roman" w:hAnsi="Times New Roman"/>
                <w:b/>
                <w:color w:val="000000" w:themeColor="text1"/>
                <w:sz w:val="24"/>
                <w:szCs w:val="24"/>
              </w:rPr>
              <w:t xml:space="preserve">           1. Мероприятия в сфере улучшения состояния здоровья населения, снижения смертности</w:t>
            </w:r>
          </w:p>
        </w:tc>
      </w:tr>
      <w:tr w:rsidR="00340CF6" w:rsidRPr="008E1776" w:rsidTr="003937CF">
        <w:trPr>
          <w:gridAfter w:val="6"/>
          <w:wAfter w:w="16951" w:type="dxa"/>
          <w:trHeight w:val="691"/>
        </w:trPr>
        <w:tc>
          <w:tcPr>
            <w:tcW w:w="890" w:type="dxa"/>
          </w:tcPr>
          <w:p w:rsidR="00340CF6" w:rsidRPr="008E1776" w:rsidRDefault="00340CF6" w:rsidP="0031171D">
            <w:pPr>
              <w:ind w:right="-124"/>
              <w:jc w:val="center"/>
              <w:rPr>
                <w:color w:val="000000" w:themeColor="text1"/>
                <w:szCs w:val="24"/>
              </w:rPr>
            </w:pPr>
            <w:r w:rsidRPr="008E1776">
              <w:rPr>
                <w:color w:val="000000" w:themeColor="text1"/>
                <w:szCs w:val="24"/>
              </w:rPr>
              <w:t>1.1.</w:t>
            </w:r>
          </w:p>
        </w:tc>
        <w:tc>
          <w:tcPr>
            <w:tcW w:w="5420" w:type="dxa"/>
          </w:tcPr>
          <w:p w:rsidR="00340CF6" w:rsidRPr="008E1776" w:rsidRDefault="00340CF6" w:rsidP="0031171D">
            <w:pPr>
              <w:jc w:val="both"/>
              <w:rPr>
                <w:color w:val="000000" w:themeColor="text1"/>
                <w:sz w:val="24"/>
                <w:szCs w:val="24"/>
              </w:rPr>
            </w:pPr>
            <w:r w:rsidRPr="008E1776">
              <w:rPr>
                <w:color w:val="000000" w:themeColor="text1"/>
                <w:sz w:val="24"/>
                <w:szCs w:val="24"/>
              </w:rPr>
              <w:t>Взаимодействие с Федеральным медико-биологическим агентством, Комитетом по здравоохранению Ленинградской области по вопросам разработки и обеспечения реализации мероприятий, направленных на повышение доступности и улучшение качества медицинской помощи населению Сосновоборского городского округа Ленинградской области.</w:t>
            </w:r>
          </w:p>
        </w:tc>
        <w:tc>
          <w:tcPr>
            <w:tcW w:w="871" w:type="dxa"/>
          </w:tcPr>
          <w:p w:rsidR="00340CF6" w:rsidRPr="008E1776" w:rsidRDefault="00340CF6" w:rsidP="009462EC">
            <w:pPr>
              <w:jc w:val="center"/>
              <w:rPr>
                <w:color w:val="000000" w:themeColor="text1"/>
              </w:rPr>
            </w:pPr>
          </w:p>
          <w:p w:rsidR="00340CF6" w:rsidRPr="008E1776" w:rsidRDefault="00340CF6" w:rsidP="009462EC">
            <w:pPr>
              <w:jc w:val="center"/>
              <w:rPr>
                <w:color w:val="000000" w:themeColor="text1"/>
              </w:rPr>
            </w:pPr>
            <w:r w:rsidRPr="008E1776">
              <w:rPr>
                <w:color w:val="000000" w:themeColor="text1"/>
              </w:rPr>
              <w:t xml:space="preserve">1 полугодие </w:t>
            </w:r>
          </w:p>
          <w:p w:rsidR="00340CF6" w:rsidRPr="008E1776" w:rsidRDefault="00340CF6" w:rsidP="009462EC">
            <w:pPr>
              <w:jc w:val="center"/>
              <w:rPr>
                <w:color w:val="000000" w:themeColor="text1"/>
                <w:sz w:val="24"/>
                <w:szCs w:val="24"/>
              </w:rPr>
            </w:pPr>
            <w:r w:rsidRPr="008E1776">
              <w:rPr>
                <w:color w:val="000000" w:themeColor="text1"/>
              </w:rPr>
              <w:t>2019 г.</w:t>
            </w:r>
          </w:p>
        </w:tc>
        <w:tc>
          <w:tcPr>
            <w:tcW w:w="2505" w:type="dxa"/>
            <w:gridSpan w:val="7"/>
            <w:vAlign w:val="center"/>
          </w:tcPr>
          <w:p w:rsidR="00340CF6" w:rsidRPr="008E1776" w:rsidRDefault="00340CF6" w:rsidP="0031171D">
            <w:pPr>
              <w:jc w:val="center"/>
              <w:rPr>
                <w:color w:val="000000" w:themeColor="text1"/>
                <w:sz w:val="24"/>
                <w:szCs w:val="24"/>
              </w:rPr>
            </w:pPr>
            <w:r w:rsidRPr="008E1776">
              <w:rPr>
                <w:color w:val="000000" w:themeColor="text1"/>
                <w:sz w:val="24"/>
                <w:szCs w:val="24"/>
              </w:rPr>
              <w:t>Финансирование не предусмотрено</w:t>
            </w:r>
          </w:p>
        </w:tc>
        <w:tc>
          <w:tcPr>
            <w:tcW w:w="5043" w:type="dxa"/>
            <w:gridSpan w:val="2"/>
          </w:tcPr>
          <w:p w:rsidR="00340CF6" w:rsidRPr="008E1776" w:rsidRDefault="00340CF6" w:rsidP="0031171D">
            <w:pPr>
              <w:tabs>
                <w:tab w:val="left" w:pos="302"/>
              </w:tabs>
              <w:ind w:right="13"/>
              <w:jc w:val="both"/>
              <w:rPr>
                <w:color w:val="000000" w:themeColor="text1"/>
                <w:sz w:val="22"/>
                <w:szCs w:val="22"/>
                <w:shd w:val="clear" w:color="auto" w:fill="FFFFFF"/>
              </w:rPr>
            </w:pPr>
            <w:r w:rsidRPr="008E1776">
              <w:rPr>
                <w:color w:val="000000" w:themeColor="text1"/>
                <w:sz w:val="22"/>
                <w:szCs w:val="22"/>
              </w:rPr>
              <w:t xml:space="preserve"> Осуществлялось регулярное взаимодействие руководства ФГБУЗ ЦМСЧ № 38 ФМБА России (далее — медсанчасть) с Федеральным медико-биологическим агентством (далее – ФМБА), Комитетом по здравоохранению Ленинградской области, администрацией </w:t>
            </w:r>
            <w:proofErr w:type="spellStart"/>
            <w:r w:rsidRPr="008E1776">
              <w:rPr>
                <w:color w:val="000000" w:themeColor="text1"/>
                <w:sz w:val="22"/>
                <w:szCs w:val="22"/>
              </w:rPr>
              <w:t>Сосновоборского</w:t>
            </w:r>
            <w:proofErr w:type="spellEnd"/>
            <w:r w:rsidRPr="008E1776">
              <w:rPr>
                <w:color w:val="000000" w:themeColor="text1"/>
                <w:sz w:val="22"/>
                <w:szCs w:val="22"/>
              </w:rPr>
              <w:t xml:space="preserve"> городского округа, другими заинтересованными организациями по вопросам совершенствования организации медико-санитарного обеспечения населения </w:t>
            </w:r>
            <w:proofErr w:type="spellStart"/>
            <w:r w:rsidRPr="008E1776">
              <w:rPr>
                <w:color w:val="000000" w:themeColor="text1"/>
                <w:sz w:val="22"/>
                <w:szCs w:val="22"/>
              </w:rPr>
              <w:t>Сосновоборского</w:t>
            </w:r>
            <w:proofErr w:type="spellEnd"/>
            <w:r w:rsidRPr="008E1776">
              <w:rPr>
                <w:color w:val="000000" w:themeColor="text1"/>
                <w:sz w:val="22"/>
                <w:szCs w:val="22"/>
              </w:rPr>
              <w:t xml:space="preserve"> городского округа, повышения доступности и улучшения качества медицинской помощи. </w:t>
            </w:r>
          </w:p>
          <w:p w:rsidR="00340CF6" w:rsidRPr="008E1776" w:rsidRDefault="00340CF6" w:rsidP="0031171D">
            <w:pPr>
              <w:tabs>
                <w:tab w:val="left" w:pos="302"/>
              </w:tabs>
              <w:ind w:right="13"/>
              <w:jc w:val="both"/>
              <w:rPr>
                <w:color w:val="000000" w:themeColor="text1"/>
                <w:sz w:val="22"/>
                <w:szCs w:val="22"/>
              </w:rPr>
            </w:pPr>
            <w:r w:rsidRPr="008E1776">
              <w:rPr>
                <w:color w:val="000000" w:themeColor="text1"/>
                <w:sz w:val="22"/>
                <w:szCs w:val="22"/>
                <w:shd w:val="clear" w:color="auto" w:fill="FFFFFF"/>
              </w:rPr>
              <w:t xml:space="preserve">За 6 месяцев 2019 г. в ФМБА России направлена информация: </w:t>
            </w:r>
          </w:p>
          <w:p w:rsidR="00340CF6" w:rsidRPr="008E1776" w:rsidRDefault="00340CF6" w:rsidP="00340CF6">
            <w:pPr>
              <w:numPr>
                <w:ilvl w:val="0"/>
                <w:numId w:val="6"/>
              </w:numPr>
              <w:tabs>
                <w:tab w:val="left" w:pos="302"/>
              </w:tabs>
              <w:suppressAutoHyphens/>
              <w:ind w:left="0" w:right="13" w:firstLine="0"/>
              <w:jc w:val="both"/>
              <w:rPr>
                <w:color w:val="000000" w:themeColor="text1"/>
                <w:sz w:val="22"/>
                <w:szCs w:val="22"/>
              </w:rPr>
            </w:pPr>
            <w:r w:rsidRPr="008E1776">
              <w:rPr>
                <w:color w:val="000000" w:themeColor="text1"/>
                <w:sz w:val="22"/>
                <w:szCs w:val="22"/>
              </w:rPr>
              <w:t xml:space="preserve">по выполнению подразделениями медсанчасти целевых показателей деятельности лечебно-профилактических медицинских организаций, </w:t>
            </w:r>
            <w:r w:rsidRPr="008E1776">
              <w:rPr>
                <w:color w:val="000000" w:themeColor="text1"/>
                <w:sz w:val="22"/>
                <w:szCs w:val="22"/>
              </w:rPr>
              <w:lastRenderedPageBreak/>
              <w:t>подведомственных ФМБА России (ежеквартально);</w:t>
            </w:r>
          </w:p>
          <w:p w:rsidR="00340CF6" w:rsidRPr="008E1776" w:rsidRDefault="00340CF6" w:rsidP="00340CF6">
            <w:pPr>
              <w:pStyle w:val="1"/>
              <w:numPr>
                <w:ilvl w:val="0"/>
                <w:numId w:val="7"/>
              </w:numPr>
              <w:tabs>
                <w:tab w:val="left" w:pos="459"/>
              </w:tabs>
              <w:suppressAutoHyphens/>
              <w:ind w:left="34" w:right="13" w:firstLine="0"/>
              <w:jc w:val="both"/>
              <w:rPr>
                <w:color w:val="000000" w:themeColor="text1"/>
                <w:sz w:val="22"/>
                <w:szCs w:val="22"/>
              </w:rPr>
            </w:pPr>
            <w:r w:rsidRPr="008E1776">
              <w:rPr>
                <w:color w:val="000000" w:themeColor="text1"/>
                <w:sz w:val="22"/>
                <w:szCs w:val="22"/>
              </w:rPr>
              <w:t>по выполнению Плана мероприятий по повышению эффективности деятельности («дорожная карта») подразделений медсанчасти (ежеквартально);</w:t>
            </w:r>
          </w:p>
          <w:p w:rsidR="00340CF6" w:rsidRPr="008E1776" w:rsidRDefault="00340CF6" w:rsidP="00340CF6">
            <w:pPr>
              <w:pStyle w:val="1"/>
              <w:numPr>
                <w:ilvl w:val="0"/>
                <w:numId w:val="7"/>
              </w:numPr>
              <w:tabs>
                <w:tab w:val="left" w:pos="459"/>
              </w:tabs>
              <w:suppressAutoHyphens/>
              <w:ind w:left="34" w:right="13" w:firstLine="0"/>
              <w:jc w:val="both"/>
              <w:rPr>
                <w:color w:val="000000" w:themeColor="text1"/>
                <w:sz w:val="22"/>
                <w:szCs w:val="22"/>
              </w:rPr>
            </w:pPr>
            <w:r w:rsidRPr="008E1776">
              <w:rPr>
                <w:color w:val="000000" w:themeColor="text1"/>
                <w:sz w:val="22"/>
                <w:szCs w:val="22"/>
              </w:rPr>
              <w:t>о предоставлении государственных услуг подразделениями медсанчасти (ежемесячно).</w:t>
            </w:r>
          </w:p>
          <w:p w:rsidR="00340CF6" w:rsidRPr="008E1776" w:rsidRDefault="00340CF6" w:rsidP="0031171D">
            <w:pPr>
              <w:pStyle w:val="1"/>
              <w:tabs>
                <w:tab w:val="left" w:pos="459"/>
              </w:tabs>
              <w:ind w:left="34" w:right="13"/>
              <w:jc w:val="both"/>
              <w:rPr>
                <w:color w:val="000000" w:themeColor="text1"/>
                <w:sz w:val="22"/>
                <w:szCs w:val="22"/>
              </w:rPr>
            </w:pPr>
            <w:r w:rsidRPr="008E1776">
              <w:rPr>
                <w:color w:val="000000" w:themeColor="text1"/>
                <w:sz w:val="22"/>
                <w:szCs w:val="22"/>
              </w:rPr>
              <w:t xml:space="preserve">Информация о состоянии и результатах работы, достигнутых показателях по организации и оказанию медико-санитарной помощи населению на территории </w:t>
            </w:r>
            <w:proofErr w:type="spellStart"/>
            <w:r w:rsidRPr="008E1776">
              <w:rPr>
                <w:color w:val="000000" w:themeColor="text1"/>
                <w:sz w:val="22"/>
                <w:szCs w:val="22"/>
              </w:rPr>
              <w:t>Сосновоборского</w:t>
            </w:r>
            <w:proofErr w:type="spellEnd"/>
            <w:r w:rsidRPr="008E1776">
              <w:rPr>
                <w:color w:val="000000" w:themeColor="text1"/>
                <w:sz w:val="22"/>
                <w:szCs w:val="22"/>
              </w:rPr>
              <w:t xml:space="preserve"> городского округа Ленинградской области систематически доводилась адресатам в установленные сроки, освещалась в муниципальных СМИ.</w:t>
            </w:r>
          </w:p>
          <w:p w:rsidR="00340CF6" w:rsidRPr="008E1776" w:rsidRDefault="00340CF6" w:rsidP="0031171D">
            <w:pPr>
              <w:tabs>
                <w:tab w:val="left" w:pos="459"/>
              </w:tabs>
              <w:ind w:left="34" w:right="13"/>
              <w:jc w:val="both"/>
              <w:rPr>
                <w:color w:val="000000" w:themeColor="text1"/>
                <w:sz w:val="22"/>
                <w:szCs w:val="22"/>
              </w:rPr>
            </w:pPr>
            <w:r w:rsidRPr="008E1776">
              <w:rPr>
                <w:color w:val="000000" w:themeColor="text1"/>
                <w:sz w:val="22"/>
                <w:szCs w:val="22"/>
              </w:rPr>
              <w:t>Руководство ФГБУЗ ЦМСЧ № 38 ФМБА России регулярно принимало участие в работе совещаний, коллегий, комиссий и других мероприятий, проводимых органами исполнительной власти в сфере здравоохранения, по вопросам совершенствования организации, улучшения качества и доступности медицинской помощи населению в рамках реализации Территориальной программы госгарантий бесплатной медицинской помощи.</w:t>
            </w:r>
          </w:p>
          <w:p w:rsidR="00340CF6" w:rsidRPr="008E1776" w:rsidRDefault="00340CF6" w:rsidP="0031171D">
            <w:pPr>
              <w:tabs>
                <w:tab w:val="left" w:pos="459"/>
              </w:tabs>
              <w:ind w:left="34" w:right="13"/>
              <w:jc w:val="both"/>
              <w:rPr>
                <w:color w:val="000000" w:themeColor="text1"/>
                <w:sz w:val="22"/>
                <w:szCs w:val="22"/>
                <w:shd w:val="clear" w:color="auto" w:fill="FFFFFF"/>
              </w:rPr>
            </w:pPr>
            <w:r w:rsidRPr="008E1776">
              <w:rPr>
                <w:color w:val="000000" w:themeColor="text1"/>
                <w:sz w:val="22"/>
                <w:szCs w:val="22"/>
              </w:rPr>
              <w:t>03.04.2019 г. в медсанчасти проведено заседание Медицинского Совета с повесткой дня «Медико-демографические показатели и итоги работы подразделений и служб ФГБУЗ ЦМСЧ № 38 ФМБА России за 2018 год».</w:t>
            </w:r>
          </w:p>
          <w:p w:rsidR="00340CF6" w:rsidRPr="008E1776" w:rsidRDefault="00340CF6" w:rsidP="0031171D">
            <w:pPr>
              <w:tabs>
                <w:tab w:val="left" w:pos="459"/>
              </w:tabs>
              <w:ind w:left="34" w:right="13"/>
              <w:jc w:val="both"/>
              <w:rPr>
                <w:color w:val="000000" w:themeColor="text1"/>
                <w:sz w:val="22"/>
                <w:szCs w:val="22"/>
                <w:shd w:val="clear" w:color="auto" w:fill="FFFFFF"/>
              </w:rPr>
            </w:pPr>
            <w:r w:rsidRPr="008E1776">
              <w:rPr>
                <w:color w:val="000000" w:themeColor="text1"/>
                <w:sz w:val="22"/>
                <w:szCs w:val="22"/>
                <w:shd w:val="clear" w:color="auto" w:fill="FFFFFF"/>
              </w:rPr>
              <w:t xml:space="preserve">Издавались приказы и распоряжения по медсанчасти, направленные на совершенствование организации и улучшение доступности и качества медицинской помощи населению. </w:t>
            </w:r>
          </w:p>
          <w:p w:rsidR="00340CF6" w:rsidRPr="008E1776" w:rsidRDefault="00340CF6" w:rsidP="0031171D">
            <w:pPr>
              <w:tabs>
                <w:tab w:val="left" w:pos="720"/>
              </w:tabs>
              <w:ind w:firstLine="360"/>
              <w:jc w:val="both"/>
              <w:rPr>
                <w:color w:val="000000" w:themeColor="text1"/>
                <w:sz w:val="22"/>
                <w:szCs w:val="22"/>
              </w:rPr>
            </w:pPr>
            <w:r w:rsidRPr="008E1776">
              <w:rPr>
                <w:color w:val="000000" w:themeColor="text1"/>
                <w:sz w:val="22"/>
                <w:szCs w:val="22"/>
                <w:shd w:val="clear" w:color="auto" w:fill="FFFFFF"/>
              </w:rPr>
              <w:t xml:space="preserve">Для врачей подразделений медсанчасти организованы и проведены лекции главными и ведущими специалистами медицинских ВУЗов и клиник </w:t>
            </w:r>
            <w:proofErr w:type="gramStart"/>
            <w:r w:rsidRPr="008E1776">
              <w:rPr>
                <w:color w:val="000000" w:themeColor="text1"/>
                <w:sz w:val="22"/>
                <w:szCs w:val="22"/>
                <w:shd w:val="clear" w:color="auto" w:fill="FFFFFF"/>
              </w:rPr>
              <w:t>г</w:t>
            </w:r>
            <w:proofErr w:type="gramEnd"/>
            <w:r w:rsidRPr="008E1776">
              <w:rPr>
                <w:color w:val="000000" w:themeColor="text1"/>
                <w:sz w:val="22"/>
                <w:szCs w:val="22"/>
                <w:shd w:val="clear" w:color="auto" w:fill="FFFFFF"/>
              </w:rPr>
              <w:t xml:space="preserve">. Санкт-Петербурга и ФГБУЗ ЦМСЧ № 38 </w:t>
            </w:r>
            <w:r w:rsidRPr="008E1776">
              <w:rPr>
                <w:color w:val="000000" w:themeColor="text1"/>
                <w:sz w:val="22"/>
                <w:szCs w:val="22"/>
                <w:shd w:val="clear" w:color="auto" w:fill="FFFFFF"/>
              </w:rPr>
              <w:lastRenderedPageBreak/>
              <w:t>ФМБА России с разбором и анализом оказания медпомощи из клинической практики</w:t>
            </w:r>
            <w:r w:rsidRPr="008E1776">
              <w:rPr>
                <w:color w:val="000000" w:themeColor="text1"/>
                <w:sz w:val="22"/>
                <w:szCs w:val="22"/>
              </w:rPr>
              <w:t>.</w:t>
            </w:r>
          </w:p>
        </w:tc>
      </w:tr>
      <w:tr w:rsidR="00340CF6" w:rsidRPr="008E1776" w:rsidTr="003937CF">
        <w:trPr>
          <w:gridAfter w:val="6"/>
          <w:wAfter w:w="16951" w:type="dxa"/>
          <w:trHeight w:val="281"/>
        </w:trPr>
        <w:tc>
          <w:tcPr>
            <w:tcW w:w="890" w:type="dxa"/>
          </w:tcPr>
          <w:p w:rsidR="00340CF6" w:rsidRPr="008E1776" w:rsidRDefault="00340CF6" w:rsidP="0031171D">
            <w:pPr>
              <w:ind w:right="-124"/>
              <w:jc w:val="center"/>
              <w:rPr>
                <w:color w:val="000000" w:themeColor="text1"/>
                <w:szCs w:val="24"/>
              </w:rPr>
            </w:pPr>
            <w:r w:rsidRPr="008E1776">
              <w:rPr>
                <w:color w:val="000000" w:themeColor="text1"/>
                <w:szCs w:val="24"/>
              </w:rPr>
              <w:lastRenderedPageBreak/>
              <w:t>1.2.</w:t>
            </w:r>
          </w:p>
        </w:tc>
        <w:tc>
          <w:tcPr>
            <w:tcW w:w="5420" w:type="dxa"/>
          </w:tcPr>
          <w:p w:rsidR="00340CF6" w:rsidRPr="008E1776" w:rsidRDefault="00340CF6" w:rsidP="0031171D">
            <w:pPr>
              <w:jc w:val="both"/>
              <w:rPr>
                <w:color w:val="000000" w:themeColor="text1"/>
                <w:sz w:val="24"/>
                <w:szCs w:val="24"/>
              </w:rPr>
            </w:pPr>
            <w:r w:rsidRPr="008E1776">
              <w:rPr>
                <w:color w:val="000000" w:themeColor="text1"/>
                <w:sz w:val="24"/>
                <w:szCs w:val="24"/>
              </w:rPr>
              <w:t xml:space="preserve">Реализация мероприятий   муниципальной   программы «Медико-социальная поддержка отдельных категорий граждан </w:t>
            </w:r>
            <w:proofErr w:type="gramStart"/>
            <w:r w:rsidRPr="008E1776">
              <w:rPr>
                <w:color w:val="000000" w:themeColor="text1"/>
                <w:sz w:val="24"/>
                <w:szCs w:val="24"/>
              </w:rPr>
              <w:t>в</w:t>
            </w:r>
            <w:proofErr w:type="gramEnd"/>
            <w:r w:rsidRPr="008E1776">
              <w:rPr>
                <w:color w:val="000000" w:themeColor="text1"/>
                <w:sz w:val="24"/>
                <w:szCs w:val="24"/>
              </w:rPr>
              <w:t xml:space="preserve"> </w:t>
            </w:r>
            <w:proofErr w:type="gramStart"/>
            <w:r w:rsidRPr="008E1776">
              <w:rPr>
                <w:color w:val="000000" w:themeColor="text1"/>
                <w:sz w:val="24"/>
                <w:szCs w:val="24"/>
              </w:rPr>
              <w:t>Сосновоборском</w:t>
            </w:r>
            <w:proofErr w:type="gramEnd"/>
            <w:r w:rsidRPr="008E1776">
              <w:rPr>
                <w:color w:val="000000" w:themeColor="text1"/>
                <w:sz w:val="24"/>
                <w:szCs w:val="24"/>
              </w:rPr>
              <w:t xml:space="preserve"> городском округе на 2014-2025 годы» подпрограмма «Здравоохранение Сосновоборского городского округа»  </w:t>
            </w:r>
          </w:p>
        </w:tc>
        <w:tc>
          <w:tcPr>
            <w:tcW w:w="871" w:type="dxa"/>
          </w:tcPr>
          <w:p w:rsidR="00340CF6" w:rsidRPr="008E1776" w:rsidRDefault="00340CF6" w:rsidP="009462EC">
            <w:pPr>
              <w:jc w:val="center"/>
              <w:rPr>
                <w:color w:val="000000" w:themeColor="text1"/>
              </w:rPr>
            </w:pPr>
          </w:p>
          <w:p w:rsidR="00340CF6" w:rsidRPr="008E1776" w:rsidRDefault="00340CF6" w:rsidP="009462EC">
            <w:pPr>
              <w:jc w:val="center"/>
              <w:rPr>
                <w:color w:val="000000" w:themeColor="text1"/>
              </w:rPr>
            </w:pPr>
            <w:r w:rsidRPr="008E1776">
              <w:rPr>
                <w:color w:val="000000" w:themeColor="text1"/>
              </w:rPr>
              <w:t xml:space="preserve">1 полугодие </w:t>
            </w:r>
          </w:p>
          <w:p w:rsidR="00340CF6" w:rsidRPr="008E1776" w:rsidRDefault="00340CF6" w:rsidP="009462EC">
            <w:pPr>
              <w:jc w:val="center"/>
              <w:rPr>
                <w:color w:val="000000" w:themeColor="text1"/>
              </w:rPr>
            </w:pPr>
            <w:r w:rsidRPr="008E1776">
              <w:rPr>
                <w:color w:val="000000" w:themeColor="text1"/>
              </w:rPr>
              <w:t xml:space="preserve">2019 г. </w:t>
            </w:r>
          </w:p>
        </w:tc>
        <w:tc>
          <w:tcPr>
            <w:tcW w:w="1309" w:type="dxa"/>
            <w:gridSpan w:val="3"/>
            <w:vAlign w:val="center"/>
          </w:tcPr>
          <w:p w:rsidR="00340CF6" w:rsidRPr="008E1776" w:rsidRDefault="00340CF6" w:rsidP="00C7581D">
            <w:pPr>
              <w:jc w:val="center"/>
              <w:rPr>
                <w:color w:val="000000" w:themeColor="text1"/>
                <w:sz w:val="22"/>
                <w:szCs w:val="22"/>
              </w:rPr>
            </w:pPr>
            <w:r w:rsidRPr="008E1776">
              <w:rPr>
                <w:color w:val="000000" w:themeColor="text1"/>
                <w:sz w:val="22"/>
                <w:szCs w:val="22"/>
              </w:rPr>
              <w:t>1628,5</w:t>
            </w:r>
          </w:p>
        </w:tc>
        <w:tc>
          <w:tcPr>
            <w:tcW w:w="1196" w:type="dxa"/>
            <w:gridSpan w:val="4"/>
          </w:tcPr>
          <w:p w:rsidR="00C7581D" w:rsidRPr="008E1776" w:rsidRDefault="00C7581D" w:rsidP="00C7581D">
            <w:pPr>
              <w:tabs>
                <w:tab w:val="left" w:pos="720"/>
              </w:tabs>
              <w:jc w:val="center"/>
              <w:rPr>
                <w:bCs/>
                <w:color w:val="000000" w:themeColor="text1"/>
                <w:sz w:val="22"/>
                <w:szCs w:val="22"/>
              </w:rPr>
            </w:pPr>
          </w:p>
          <w:p w:rsidR="00C7581D" w:rsidRPr="008E1776" w:rsidRDefault="00C7581D" w:rsidP="00C7581D">
            <w:pPr>
              <w:tabs>
                <w:tab w:val="left" w:pos="720"/>
              </w:tabs>
              <w:jc w:val="center"/>
              <w:rPr>
                <w:bCs/>
                <w:color w:val="000000" w:themeColor="text1"/>
                <w:sz w:val="22"/>
                <w:szCs w:val="22"/>
              </w:rPr>
            </w:pPr>
          </w:p>
          <w:p w:rsidR="00C7581D" w:rsidRPr="008E1776" w:rsidRDefault="00C7581D" w:rsidP="00C7581D">
            <w:pPr>
              <w:tabs>
                <w:tab w:val="left" w:pos="720"/>
              </w:tabs>
              <w:jc w:val="center"/>
              <w:rPr>
                <w:bCs/>
                <w:color w:val="000000" w:themeColor="text1"/>
                <w:sz w:val="22"/>
                <w:szCs w:val="22"/>
              </w:rPr>
            </w:pPr>
          </w:p>
          <w:p w:rsidR="00C7581D" w:rsidRPr="008E1776" w:rsidRDefault="00C7581D" w:rsidP="00C7581D">
            <w:pPr>
              <w:tabs>
                <w:tab w:val="left" w:pos="720"/>
              </w:tabs>
              <w:jc w:val="center"/>
              <w:rPr>
                <w:bCs/>
                <w:color w:val="000000" w:themeColor="text1"/>
                <w:sz w:val="22"/>
                <w:szCs w:val="22"/>
              </w:rPr>
            </w:pPr>
          </w:p>
          <w:p w:rsidR="00C7581D" w:rsidRPr="008E1776" w:rsidRDefault="00C7581D" w:rsidP="00C7581D">
            <w:pPr>
              <w:tabs>
                <w:tab w:val="left" w:pos="720"/>
              </w:tabs>
              <w:jc w:val="center"/>
              <w:rPr>
                <w:bCs/>
                <w:color w:val="000000" w:themeColor="text1"/>
                <w:sz w:val="22"/>
                <w:szCs w:val="22"/>
              </w:rPr>
            </w:pPr>
          </w:p>
          <w:p w:rsidR="00C7581D" w:rsidRPr="008E1776" w:rsidRDefault="00C7581D" w:rsidP="00C7581D">
            <w:pPr>
              <w:tabs>
                <w:tab w:val="left" w:pos="720"/>
              </w:tabs>
              <w:jc w:val="center"/>
              <w:rPr>
                <w:bCs/>
                <w:color w:val="000000" w:themeColor="text1"/>
                <w:sz w:val="22"/>
                <w:szCs w:val="22"/>
              </w:rPr>
            </w:pPr>
          </w:p>
          <w:p w:rsidR="00C7581D" w:rsidRPr="008E1776" w:rsidRDefault="00C7581D" w:rsidP="00C7581D">
            <w:pPr>
              <w:tabs>
                <w:tab w:val="left" w:pos="720"/>
              </w:tabs>
              <w:jc w:val="center"/>
              <w:rPr>
                <w:bCs/>
                <w:color w:val="000000" w:themeColor="text1"/>
                <w:sz w:val="22"/>
                <w:szCs w:val="22"/>
              </w:rPr>
            </w:pPr>
          </w:p>
          <w:p w:rsidR="00C7581D" w:rsidRPr="008E1776" w:rsidRDefault="00C7581D" w:rsidP="00C7581D">
            <w:pPr>
              <w:tabs>
                <w:tab w:val="left" w:pos="720"/>
              </w:tabs>
              <w:jc w:val="center"/>
              <w:rPr>
                <w:bCs/>
                <w:color w:val="000000" w:themeColor="text1"/>
                <w:sz w:val="22"/>
                <w:szCs w:val="22"/>
              </w:rPr>
            </w:pPr>
          </w:p>
          <w:p w:rsidR="00AC7748" w:rsidRPr="008E1776" w:rsidRDefault="00AC7748" w:rsidP="00C7581D">
            <w:pPr>
              <w:tabs>
                <w:tab w:val="left" w:pos="720"/>
              </w:tabs>
              <w:jc w:val="center"/>
              <w:rPr>
                <w:bCs/>
                <w:color w:val="000000" w:themeColor="text1"/>
                <w:sz w:val="22"/>
                <w:szCs w:val="22"/>
              </w:rPr>
            </w:pPr>
          </w:p>
          <w:p w:rsidR="00C7581D" w:rsidRPr="008E1776" w:rsidRDefault="00C7581D" w:rsidP="00C7581D">
            <w:pPr>
              <w:tabs>
                <w:tab w:val="left" w:pos="720"/>
              </w:tabs>
              <w:jc w:val="center"/>
              <w:rPr>
                <w:bCs/>
                <w:color w:val="000000" w:themeColor="text1"/>
                <w:sz w:val="22"/>
                <w:szCs w:val="22"/>
              </w:rPr>
            </w:pPr>
          </w:p>
          <w:p w:rsidR="00C7581D" w:rsidRPr="008E1776" w:rsidRDefault="00C7581D" w:rsidP="00C7581D">
            <w:pPr>
              <w:tabs>
                <w:tab w:val="left" w:pos="720"/>
              </w:tabs>
              <w:jc w:val="center"/>
              <w:rPr>
                <w:bCs/>
                <w:color w:val="000000" w:themeColor="text1"/>
                <w:sz w:val="22"/>
                <w:szCs w:val="22"/>
              </w:rPr>
            </w:pPr>
          </w:p>
          <w:p w:rsidR="00C7581D" w:rsidRPr="008E1776" w:rsidRDefault="00C7581D" w:rsidP="00C7581D">
            <w:pPr>
              <w:tabs>
                <w:tab w:val="left" w:pos="720"/>
              </w:tabs>
              <w:jc w:val="center"/>
              <w:rPr>
                <w:bCs/>
                <w:color w:val="000000" w:themeColor="text1"/>
                <w:sz w:val="22"/>
                <w:szCs w:val="22"/>
              </w:rPr>
            </w:pPr>
          </w:p>
          <w:p w:rsidR="00340CF6" w:rsidRPr="008E1776" w:rsidRDefault="00C7581D" w:rsidP="00C7581D">
            <w:pPr>
              <w:tabs>
                <w:tab w:val="left" w:pos="720"/>
              </w:tabs>
              <w:jc w:val="center"/>
              <w:rPr>
                <w:color w:val="000000" w:themeColor="text1"/>
                <w:sz w:val="22"/>
                <w:szCs w:val="22"/>
              </w:rPr>
            </w:pPr>
            <w:r w:rsidRPr="008E1776">
              <w:rPr>
                <w:bCs/>
                <w:color w:val="000000" w:themeColor="text1"/>
                <w:sz w:val="22"/>
                <w:szCs w:val="22"/>
              </w:rPr>
              <w:t>148,6</w:t>
            </w:r>
          </w:p>
        </w:tc>
        <w:tc>
          <w:tcPr>
            <w:tcW w:w="5043" w:type="dxa"/>
            <w:gridSpan w:val="2"/>
          </w:tcPr>
          <w:p w:rsidR="00C7581D" w:rsidRPr="008E1776" w:rsidRDefault="00C7581D" w:rsidP="00C7581D">
            <w:pPr>
              <w:tabs>
                <w:tab w:val="left" w:pos="720"/>
              </w:tabs>
              <w:ind w:firstLine="360"/>
              <w:jc w:val="both"/>
              <w:rPr>
                <w:color w:val="000000" w:themeColor="text1"/>
                <w:sz w:val="22"/>
                <w:szCs w:val="22"/>
                <w:shd w:val="clear" w:color="auto" w:fill="FFFFFF"/>
              </w:rPr>
            </w:pPr>
            <w:r w:rsidRPr="008E1776">
              <w:rPr>
                <w:color w:val="000000" w:themeColor="text1"/>
                <w:szCs w:val="24"/>
              </w:rPr>
              <w:t xml:space="preserve">Подпрограмма «Здравоохранение </w:t>
            </w:r>
            <w:proofErr w:type="spellStart"/>
            <w:r w:rsidRPr="008E1776">
              <w:rPr>
                <w:color w:val="000000" w:themeColor="text1"/>
                <w:szCs w:val="24"/>
              </w:rPr>
              <w:t>Сосновоборского</w:t>
            </w:r>
            <w:proofErr w:type="spellEnd"/>
            <w:r w:rsidRPr="008E1776">
              <w:rPr>
                <w:color w:val="000000" w:themeColor="text1"/>
                <w:szCs w:val="24"/>
              </w:rPr>
              <w:t xml:space="preserve"> городского округа» включает:  </w:t>
            </w:r>
            <w:r w:rsidRPr="008E1776">
              <w:rPr>
                <w:color w:val="000000" w:themeColor="text1"/>
                <w:sz w:val="22"/>
                <w:szCs w:val="22"/>
                <w:shd w:val="clear" w:color="auto" w:fill="FFFFFF"/>
              </w:rPr>
              <w:t xml:space="preserve">- </w:t>
            </w:r>
            <w:proofErr w:type="gramStart"/>
            <w:r w:rsidRPr="008E1776">
              <w:rPr>
                <w:color w:val="000000" w:themeColor="text1"/>
                <w:sz w:val="22"/>
                <w:szCs w:val="22"/>
                <w:shd w:val="clear" w:color="auto" w:fill="FFFFFF"/>
              </w:rPr>
              <w:t xml:space="preserve">Медицинские услуги, направленные на профилактику социально-значимых заболеваний, в т.ч.: школа по управлению сахарным диабетом для детей  и  школа по управлению сахарным диабетом для взрослых; профилактика тяжелых осложнений сахарного диабета методом гипербарической </w:t>
            </w:r>
            <w:proofErr w:type="spellStart"/>
            <w:r w:rsidRPr="008E1776">
              <w:rPr>
                <w:color w:val="000000" w:themeColor="text1"/>
                <w:sz w:val="22"/>
                <w:szCs w:val="22"/>
                <w:shd w:val="clear" w:color="auto" w:fill="FFFFFF"/>
              </w:rPr>
              <w:t>оксигенации</w:t>
            </w:r>
            <w:proofErr w:type="spellEnd"/>
            <w:r w:rsidRPr="008E1776">
              <w:rPr>
                <w:color w:val="000000" w:themeColor="text1"/>
                <w:sz w:val="22"/>
                <w:szCs w:val="22"/>
                <w:shd w:val="clear" w:color="auto" w:fill="FFFFFF"/>
              </w:rPr>
              <w:t xml:space="preserve"> (ГБО); контроль уровня сахара в крови (экспресс-метод с использованием </w:t>
            </w:r>
            <w:proofErr w:type="spellStart"/>
            <w:r w:rsidRPr="008E1776">
              <w:rPr>
                <w:color w:val="000000" w:themeColor="text1"/>
                <w:sz w:val="22"/>
                <w:szCs w:val="22"/>
                <w:shd w:val="clear" w:color="auto" w:fill="FFFFFF"/>
              </w:rPr>
              <w:t>тест-полосок</w:t>
            </w:r>
            <w:proofErr w:type="spellEnd"/>
            <w:r w:rsidRPr="008E1776">
              <w:rPr>
                <w:color w:val="000000" w:themeColor="text1"/>
                <w:sz w:val="22"/>
                <w:szCs w:val="22"/>
                <w:shd w:val="clear" w:color="auto" w:fill="FFFFFF"/>
              </w:rPr>
              <w:t>).</w:t>
            </w:r>
            <w:proofErr w:type="gramEnd"/>
          </w:p>
          <w:p w:rsidR="00C7581D" w:rsidRPr="008E1776" w:rsidRDefault="00C7581D" w:rsidP="00C22CB4">
            <w:pPr>
              <w:tabs>
                <w:tab w:val="left" w:pos="720"/>
              </w:tabs>
              <w:jc w:val="both"/>
              <w:rPr>
                <w:color w:val="000000" w:themeColor="text1"/>
                <w:sz w:val="22"/>
                <w:szCs w:val="22"/>
                <w:shd w:val="clear" w:color="auto" w:fill="FFFFFF"/>
              </w:rPr>
            </w:pPr>
            <w:r w:rsidRPr="008E1776">
              <w:rPr>
                <w:color w:val="000000" w:themeColor="text1"/>
                <w:sz w:val="22"/>
                <w:szCs w:val="22"/>
                <w:shd w:val="clear" w:color="auto" w:fill="FFFFFF"/>
              </w:rPr>
              <w:t xml:space="preserve">- Медицинские услуги по защите и укреплению здоровья беременных женщин, направленные на  сохранение и  укрепление здоровья беременных женщин, включающие  в себя:  школу  по подготовке к родам; профилактику осложнений  течения беременности  методом гипербарической </w:t>
            </w:r>
            <w:proofErr w:type="spellStart"/>
            <w:r w:rsidRPr="008E1776">
              <w:rPr>
                <w:color w:val="000000" w:themeColor="text1"/>
                <w:sz w:val="22"/>
                <w:szCs w:val="22"/>
                <w:shd w:val="clear" w:color="auto" w:fill="FFFFFF"/>
              </w:rPr>
              <w:t>оксигенации</w:t>
            </w:r>
            <w:proofErr w:type="spellEnd"/>
            <w:r w:rsidRPr="008E1776">
              <w:rPr>
                <w:color w:val="000000" w:themeColor="text1"/>
                <w:sz w:val="22"/>
                <w:szCs w:val="22"/>
                <w:shd w:val="clear" w:color="auto" w:fill="FFFFFF"/>
              </w:rPr>
              <w:t xml:space="preserve">  (ГБО).        </w:t>
            </w:r>
          </w:p>
          <w:p w:rsidR="00340CF6" w:rsidRPr="008E1776" w:rsidRDefault="00C7581D" w:rsidP="00C7581D">
            <w:pPr>
              <w:rPr>
                <w:color w:val="000000" w:themeColor="text1"/>
                <w:sz w:val="24"/>
                <w:szCs w:val="24"/>
              </w:rPr>
            </w:pPr>
            <w:r w:rsidRPr="008E1776">
              <w:rPr>
                <w:color w:val="000000" w:themeColor="text1"/>
                <w:sz w:val="22"/>
                <w:szCs w:val="22"/>
                <w:shd w:val="clear" w:color="auto" w:fill="FFFFFF"/>
              </w:rPr>
              <w:t>- Медицинские услуги по защите и укреплению здоровья детей:    финансирование  занятий по лечебной физкультуре в группе в бассейне детской поликлиники  для детей-инвалидов и часто болеющих детей из многодетных и малообеспеченных семей  по медицинским показаниям (ЛФК в группе в  бассейне). Подпрограмма реализуется с мая 2019 г.</w:t>
            </w:r>
          </w:p>
        </w:tc>
      </w:tr>
      <w:tr w:rsidR="00340CF6" w:rsidRPr="008E1776" w:rsidTr="003937CF">
        <w:trPr>
          <w:gridAfter w:val="6"/>
          <w:wAfter w:w="16951" w:type="dxa"/>
          <w:trHeight w:val="290"/>
        </w:trPr>
        <w:tc>
          <w:tcPr>
            <w:tcW w:w="890" w:type="dxa"/>
          </w:tcPr>
          <w:p w:rsidR="00340CF6" w:rsidRPr="008E1776" w:rsidRDefault="00340CF6" w:rsidP="0031171D">
            <w:pPr>
              <w:jc w:val="center"/>
              <w:rPr>
                <w:color w:val="000000" w:themeColor="text1"/>
                <w:szCs w:val="24"/>
              </w:rPr>
            </w:pPr>
            <w:r w:rsidRPr="008E1776">
              <w:rPr>
                <w:color w:val="000000" w:themeColor="text1"/>
                <w:szCs w:val="24"/>
              </w:rPr>
              <w:t>1.3.</w:t>
            </w:r>
          </w:p>
        </w:tc>
        <w:tc>
          <w:tcPr>
            <w:tcW w:w="5420" w:type="dxa"/>
          </w:tcPr>
          <w:p w:rsidR="00340CF6" w:rsidRPr="008E1776" w:rsidRDefault="00340CF6" w:rsidP="0031171D">
            <w:pPr>
              <w:shd w:val="clear" w:color="auto" w:fill="FFFFFF"/>
              <w:spacing w:line="278" w:lineRule="exact"/>
              <w:ind w:firstLine="10"/>
              <w:jc w:val="both"/>
              <w:rPr>
                <w:color w:val="000000" w:themeColor="text1"/>
                <w:sz w:val="24"/>
                <w:szCs w:val="24"/>
              </w:rPr>
            </w:pPr>
            <w:r w:rsidRPr="008E1776">
              <w:rPr>
                <w:color w:val="000000" w:themeColor="text1"/>
                <w:spacing w:val="2"/>
                <w:sz w:val="24"/>
                <w:szCs w:val="24"/>
              </w:rPr>
              <w:t>Организация и обеспечение профилактической направленности в оздоровлении населения города</w:t>
            </w:r>
            <w:r w:rsidRPr="008E1776">
              <w:rPr>
                <w:color w:val="000000" w:themeColor="text1"/>
                <w:sz w:val="24"/>
                <w:szCs w:val="24"/>
              </w:rPr>
              <w:t xml:space="preserve">, выполнение плана профилактической работы </w:t>
            </w:r>
            <w:r w:rsidRPr="008E1776">
              <w:rPr>
                <w:color w:val="000000" w:themeColor="text1"/>
                <w:spacing w:val="2"/>
                <w:sz w:val="24"/>
                <w:szCs w:val="24"/>
              </w:rPr>
              <w:t>(включая проведение массовых профилактических мероприятий).</w:t>
            </w:r>
          </w:p>
        </w:tc>
        <w:tc>
          <w:tcPr>
            <w:tcW w:w="871" w:type="dxa"/>
          </w:tcPr>
          <w:p w:rsidR="00340CF6" w:rsidRPr="008E1776" w:rsidRDefault="00340CF6" w:rsidP="0031171D">
            <w:pPr>
              <w:jc w:val="center"/>
              <w:rPr>
                <w:color w:val="000000" w:themeColor="text1"/>
                <w:sz w:val="24"/>
                <w:szCs w:val="24"/>
              </w:rPr>
            </w:pPr>
          </w:p>
          <w:p w:rsidR="00340CF6" w:rsidRPr="008E1776" w:rsidRDefault="00340CF6" w:rsidP="009462EC">
            <w:pPr>
              <w:jc w:val="center"/>
              <w:rPr>
                <w:color w:val="000000" w:themeColor="text1"/>
              </w:rPr>
            </w:pPr>
            <w:r w:rsidRPr="008E1776">
              <w:rPr>
                <w:color w:val="000000" w:themeColor="text1"/>
              </w:rPr>
              <w:t xml:space="preserve">1 полугодие </w:t>
            </w:r>
          </w:p>
          <w:p w:rsidR="00340CF6" w:rsidRPr="008E1776" w:rsidRDefault="00340CF6" w:rsidP="009462EC">
            <w:pPr>
              <w:jc w:val="center"/>
              <w:rPr>
                <w:color w:val="000000" w:themeColor="text1"/>
                <w:sz w:val="24"/>
                <w:szCs w:val="24"/>
              </w:rPr>
            </w:pPr>
            <w:r w:rsidRPr="008E1776">
              <w:rPr>
                <w:color w:val="000000" w:themeColor="text1"/>
              </w:rPr>
              <w:t>2019 г.</w:t>
            </w:r>
          </w:p>
        </w:tc>
        <w:tc>
          <w:tcPr>
            <w:tcW w:w="2505" w:type="dxa"/>
            <w:gridSpan w:val="7"/>
            <w:vAlign w:val="center"/>
          </w:tcPr>
          <w:p w:rsidR="00340CF6" w:rsidRPr="008E1776" w:rsidRDefault="00340CF6" w:rsidP="0031171D">
            <w:pPr>
              <w:jc w:val="center"/>
              <w:rPr>
                <w:color w:val="000000" w:themeColor="text1"/>
                <w:sz w:val="24"/>
                <w:szCs w:val="24"/>
              </w:rPr>
            </w:pPr>
            <w:r w:rsidRPr="008E1776">
              <w:rPr>
                <w:color w:val="000000" w:themeColor="text1"/>
                <w:sz w:val="24"/>
                <w:szCs w:val="24"/>
              </w:rPr>
              <w:t>За счет средств федерального бюджета и обязательного медицинского страхования (ОМС)</w:t>
            </w:r>
          </w:p>
        </w:tc>
        <w:tc>
          <w:tcPr>
            <w:tcW w:w="5043" w:type="dxa"/>
            <w:gridSpan w:val="2"/>
          </w:tcPr>
          <w:p w:rsidR="00D112AD" w:rsidRPr="008E1776" w:rsidRDefault="00D112AD" w:rsidP="00D112AD">
            <w:pPr>
              <w:jc w:val="both"/>
              <w:rPr>
                <w:color w:val="000000" w:themeColor="text1"/>
                <w:sz w:val="22"/>
                <w:szCs w:val="22"/>
              </w:rPr>
            </w:pPr>
            <w:r w:rsidRPr="008E1776">
              <w:rPr>
                <w:color w:val="000000" w:themeColor="text1"/>
                <w:sz w:val="22"/>
                <w:szCs w:val="22"/>
              </w:rPr>
              <w:t>За 1 полугодие 2019 года проведена следующая санитарно-просветительская работа с населением города:</w:t>
            </w:r>
          </w:p>
          <w:p w:rsidR="00D112AD" w:rsidRPr="008E1776" w:rsidRDefault="00D112AD" w:rsidP="00D112AD">
            <w:pPr>
              <w:jc w:val="both"/>
              <w:rPr>
                <w:color w:val="000000" w:themeColor="text1"/>
                <w:sz w:val="22"/>
                <w:szCs w:val="22"/>
              </w:rPr>
            </w:pPr>
            <w:r w:rsidRPr="008E1776">
              <w:rPr>
                <w:color w:val="000000" w:themeColor="text1"/>
                <w:sz w:val="22"/>
                <w:szCs w:val="22"/>
              </w:rPr>
              <w:t xml:space="preserve">1. </w:t>
            </w:r>
            <w:proofErr w:type="gramStart"/>
            <w:r w:rsidRPr="008E1776">
              <w:rPr>
                <w:bCs/>
                <w:color w:val="000000" w:themeColor="text1"/>
                <w:sz w:val="22"/>
                <w:szCs w:val="22"/>
              </w:rPr>
              <w:t>Организованы</w:t>
            </w:r>
            <w:proofErr w:type="gramEnd"/>
            <w:r w:rsidRPr="008E1776">
              <w:rPr>
                <w:bCs/>
                <w:color w:val="000000" w:themeColor="text1"/>
                <w:sz w:val="22"/>
                <w:szCs w:val="22"/>
              </w:rPr>
              <w:t xml:space="preserve"> и проведены 6 массовых акций</w:t>
            </w:r>
            <w:r w:rsidRPr="008E1776">
              <w:rPr>
                <w:color w:val="000000" w:themeColor="text1"/>
                <w:sz w:val="22"/>
                <w:szCs w:val="22"/>
              </w:rPr>
              <w:t>:</w:t>
            </w:r>
          </w:p>
          <w:p w:rsidR="00D112AD" w:rsidRPr="008E1776" w:rsidRDefault="00D112AD" w:rsidP="00D112AD">
            <w:pPr>
              <w:widowControl w:val="0"/>
              <w:numPr>
                <w:ilvl w:val="0"/>
                <w:numId w:val="8"/>
              </w:numPr>
              <w:suppressAutoHyphens/>
              <w:jc w:val="both"/>
              <w:rPr>
                <w:color w:val="000000" w:themeColor="text1"/>
                <w:sz w:val="22"/>
                <w:szCs w:val="22"/>
              </w:rPr>
            </w:pPr>
            <w:r w:rsidRPr="008E1776">
              <w:rPr>
                <w:color w:val="000000" w:themeColor="text1"/>
                <w:sz w:val="22"/>
                <w:szCs w:val="22"/>
              </w:rPr>
              <w:t>04.02.2019 - «Международный день борьбы с раком»;</w:t>
            </w:r>
          </w:p>
          <w:p w:rsidR="00D112AD" w:rsidRPr="008E1776" w:rsidRDefault="00D112AD" w:rsidP="00D112AD">
            <w:pPr>
              <w:widowControl w:val="0"/>
              <w:numPr>
                <w:ilvl w:val="0"/>
                <w:numId w:val="8"/>
              </w:numPr>
              <w:suppressAutoHyphens/>
              <w:jc w:val="both"/>
              <w:rPr>
                <w:color w:val="000000" w:themeColor="text1"/>
                <w:sz w:val="22"/>
                <w:szCs w:val="22"/>
              </w:rPr>
            </w:pPr>
            <w:r w:rsidRPr="008E1776">
              <w:rPr>
                <w:color w:val="000000" w:themeColor="text1"/>
                <w:sz w:val="22"/>
                <w:szCs w:val="22"/>
              </w:rPr>
              <w:t>25.03.2019 - «Международный день борьбы с туберкулезом»;</w:t>
            </w:r>
          </w:p>
          <w:p w:rsidR="00D112AD" w:rsidRPr="008E1776" w:rsidRDefault="00D112AD" w:rsidP="00D112AD">
            <w:pPr>
              <w:widowControl w:val="0"/>
              <w:numPr>
                <w:ilvl w:val="0"/>
                <w:numId w:val="8"/>
              </w:numPr>
              <w:suppressAutoHyphens/>
              <w:jc w:val="both"/>
              <w:rPr>
                <w:color w:val="000000" w:themeColor="text1"/>
                <w:sz w:val="22"/>
                <w:szCs w:val="22"/>
              </w:rPr>
            </w:pPr>
            <w:r w:rsidRPr="008E1776">
              <w:rPr>
                <w:color w:val="000000" w:themeColor="text1"/>
                <w:sz w:val="22"/>
                <w:szCs w:val="22"/>
              </w:rPr>
              <w:t>07.04.2019 - «Всемирный день здоровья»</w:t>
            </w:r>
          </w:p>
          <w:p w:rsidR="00D112AD" w:rsidRPr="008E1776" w:rsidRDefault="00D112AD" w:rsidP="00D112AD">
            <w:pPr>
              <w:widowControl w:val="0"/>
              <w:numPr>
                <w:ilvl w:val="0"/>
                <w:numId w:val="8"/>
              </w:numPr>
              <w:suppressAutoHyphens/>
              <w:jc w:val="both"/>
              <w:rPr>
                <w:color w:val="000000" w:themeColor="text1"/>
                <w:sz w:val="22"/>
                <w:szCs w:val="22"/>
              </w:rPr>
            </w:pPr>
            <w:r w:rsidRPr="008E1776">
              <w:rPr>
                <w:color w:val="000000" w:themeColor="text1"/>
                <w:sz w:val="22"/>
                <w:szCs w:val="22"/>
              </w:rPr>
              <w:t xml:space="preserve">14.05.2019 - «Всемирный день борьбы с </w:t>
            </w:r>
            <w:r w:rsidRPr="008E1776">
              <w:rPr>
                <w:color w:val="000000" w:themeColor="text1"/>
                <w:sz w:val="22"/>
                <w:szCs w:val="22"/>
              </w:rPr>
              <w:lastRenderedPageBreak/>
              <w:t>артериальной гипертензией»;</w:t>
            </w:r>
          </w:p>
          <w:p w:rsidR="00D112AD" w:rsidRPr="008E1776" w:rsidRDefault="00D112AD" w:rsidP="00D112AD">
            <w:pPr>
              <w:widowControl w:val="0"/>
              <w:numPr>
                <w:ilvl w:val="0"/>
                <w:numId w:val="8"/>
              </w:numPr>
              <w:suppressAutoHyphens/>
              <w:jc w:val="both"/>
              <w:rPr>
                <w:rStyle w:val="field-content"/>
                <w:color w:val="000000" w:themeColor="text1"/>
                <w:sz w:val="22"/>
                <w:szCs w:val="22"/>
                <w:shd w:val="clear" w:color="auto" w:fill="FFFFFF"/>
              </w:rPr>
            </w:pPr>
            <w:r w:rsidRPr="008E1776">
              <w:rPr>
                <w:color w:val="000000" w:themeColor="text1"/>
                <w:sz w:val="22"/>
                <w:szCs w:val="22"/>
              </w:rPr>
              <w:t xml:space="preserve">20.05.2018 - «Всемирный день памяти жертв от </w:t>
            </w:r>
            <w:proofErr w:type="spellStart"/>
            <w:r w:rsidRPr="008E1776">
              <w:rPr>
                <w:color w:val="000000" w:themeColor="text1"/>
                <w:sz w:val="22"/>
                <w:szCs w:val="22"/>
              </w:rPr>
              <w:t>СПИДа</w:t>
            </w:r>
            <w:proofErr w:type="spellEnd"/>
            <w:r w:rsidRPr="008E1776">
              <w:rPr>
                <w:color w:val="000000" w:themeColor="text1"/>
                <w:sz w:val="22"/>
                <w:szCs w:val="22"/>
              </w:rPr>
              <w:t>»;</w:t>
            </w:r>
          </w:p>
          <w:p w:rsidR="00D112AD" w:rsidRPr="008E1776" w:rsidRDefault="00D112AD" w:rsidP="00D112AD">
            <w:pPr>
              <w:widowControl w:val="0"/>
              <w:numPr>
                <w:ilvl w:val="0"/>
                <w:numId w:val="8"/>
              </w:numPr>
              <w:suppressAutoHyphens/>
              <w:jc w:val="both"/>
              <w:rPr>
                <w:rStyle w:val="field-content"/>
                <w:color w:val="000000" w:themeColor="text1"/>
                <w:sz w:val="22"/>
                <w:szCs w:val="22"/>
                <w:shd w:val="clear" w:color="auto" w:fill="FFFFFF"/>
              </w:rPr>
            </w:pPr>
            <w:r w:rsidRPr="008E1776">
              <w:rPr>
                <w:rStyle w:val="field-content"/>
                <w:color w:val="000000" w:themeColor="text1"/>
                <w:sz w:val="22"/>
                <w:szCs w:val="22"/>
                <w:shd w:val="clear" w:color="auto" w:fill="FFFFFF"/>
              </w:rPr>
              <w:t>31.05.2018 - «Всемирный день отказа от курения»;</w:t>
            </w:r>
          </w:p>
          <w:p w:rsidR="00D112AD" w:rsidRPr="008E1776" w:rsidRDefault="00D112AD" w:rsidP="00D112AD">
            <w:pPr>
              <w:jc w:val="both"/>
              <w:rPr>
                <w:rStyle w:val="field-content"/>
                <w:color w:val="000000" w:themeColor="text1"/>
                <w:sz w:val="22"/>
                <w:szCs w:val="22"/>
                <w:shd w:val="clear" w:color="auto" w:fill="FFFFFF"/>
              </w:rPr>
            </w:pPr>
            <w:r w:rsidRPr="008E1776">
              <w:rPr>
                <w:rStyle w:val="field-content"/>
                <w:color w:val="000000" w:themeColor="text1"/>
                <w:sz w:val="22"/>
                <w:szCs w:val="22"/>
                <w:shd w:val="clear" w:color="auto" w:fill="FFFFFF"/>
              </w:rPr>
              <w:t>2. Общее количество информационных материалов (интервью, репортажи, тел</w:t>
            </w:r>
            <w:proofErr w:type="gramStart"/>
            <w:r w:rsidRPr="008E1776">
              <w:rPr>
                <w:rStyle w:val="field-content"/>
                <w:color w:val="000000" w:themeColor="text1"/>
                <w:sz w:val="22"/>
                <w:szCs w:val="22"/>
                <w:shd w:val="clear" w:color="auto" w:fill="FFFFFF"/>
              </w:rPr>
              <w:t>е-</w:t>
            </w:r>
            <w:proofErr w:type="gramEnd"/>
            <w:r w:rsidRPr="008E1776">
              <w:rPr>
                <w:rStyle w:val="field-content"/>
                <w:color w:val="000000" w:themeColor="text1"/>
                <w:sz w:val="22"/>
                <w:szCs w:val="22"/>
                <w:shd w:val="clear" w:color="auto" w:fill="FFFFFF"/>
              </w:rPr>
              <w:t xml:space="preserve"> встречи, статьи) в СМИ (Телеканалы «СТВ» и «</w:t>
            </w:r>
            <w:proofErr w:type="spellStart"/>
            <w:r w:rsidRPr="008E1776">
              <w:rPr>
                <w:rStyle w:val="field-content"/>
                <w:color w:val="000000" w:themeColor="text1"/>
                <w:sz w:val="22"/>
                <w:szCs w:val="22"/>
                <w:shd w:val="clear" w:color="auto" w:fill="FFFFFF"/>
              </w:rPr>
              <w:t>ТЕРА-студия</w:t>
            </w:r>
            <w:proofErr w:type="spellEnd"/>
            <w:r w:rsidRPr="008E1776">
              <w:rPr>
                <w:rStyle w:val="field-content"/>
                <w:color w:val="000000" w:themeColor="text1"/>
                <w:sz w:val="22"/>
                <w:szCs w:val="22"/>
                <w:shd w:val="clear" w:color="auto" w:fill="FFFFFF"/>
              </w:rPr>
              <w:t>»; радиостанции «Балтийский Берег», «Дорожное» и «</w:t>
            </w:r>
            <w:r w:rsidRPr="008E1776">
              <w:rPr>
                <w:rStyle w:val="field-content"/>
                <w:color w:val="000000" w:themeColor="text1"/>
                <w:sz w:val="22"/>
                <w:szCs w:val="22"/>
                <w:shd w:val="clear" w:color="auto" w:fill="FFFFFF"/>
                <w:lang w:val="en-US"/>
              </w:rPr>
              <w:t>Fresh</w:t>
            </w:r>
            <w:r w:rsidRPr="008E1776">
              <w:rPr>
                <w:rStyle w:val="field-content"/>
                <w:color w:val="000000" w:themeColor="text1"/>
                <w:sz w:val="22"/>
                <w:szCs w:val="22"/>
                <w:shd w:val="clear" w:color="auto" w:fill="FFFFFF"/>
              </w:rPr>
              <w:t xml:space="preserve"> </w:t>
            </w:r>
            <w:r w:rsidRPr="008E1776">
              <w:rPr>
                <w:rStyle w:val="field-content"/>
                <w:color w:val="000000" w:themeColor="text1"/>
                <w:sz w:val="22"/>
                <w:szCs w:val="22"/>
                <w:shd w:val="clear" w:color="auto" w:fill="FFFFFF"/>
                <w:lang w:val="en-US"/>
              </w:rPr>
              <w:t>FM</w:t>
            </w:r>
            <w:r w:rsidRPr="008E1776">
              <w:rPr>
                <w:rStyle w:val="field-content"/>
                <w:color w:val="000000" w:themeColor="text1"/>
                <w:sz w:val="22"/>
                <w:szCs w:val="22"/>
                <w:shd w:val="clear" w:color="auto" w:fill="FFFFFF"/>
              </w:rPr>
              <w:t>» ; печатные издания «ТЕРА-ПРЕСС» и «МАЯК», региональные СМИ-каналы с участием предоставленных/задействованных специалистов ФГБУЗ ЦМСЧ № 38 ФМБА России в 1 полугодие 2019 года составило — 100 материалов, из них:</w:t>
            </w:r>
          </w:p>
          <w:p w:rsidR="00D112AD" w:rsidRPr="008E1776" w:rsidRDefault="00D112AD" w:rsidP="00D112AD">
            <w:pPr>
              <w:numPr>
                <w:ilvl w:val="0"/>
                <w:numId w:val="9"/>
              </w:numPr>
              <w:suppressAutoHyphens/>
              <w:jc w:val="both"/>
              <w:rPr>
                <w:rStyle w:val="field-content"/>
                <w:color w:val="000000" w:themeColor="text1"/>
                <w:sz w:val="22"/>
                <w:szCs w:val="22"/>
                <w:shd w:val="clear" w:color="auto" w:fill="FFFFFF"/>
              </w:rPr>
            </w:pPr>
            <w:r w:rsidRPr="008E1776">
              <w:rPr>
                <w:rStyle w:val="field-content"/>
                <w:color w:val="000000" w:themeColor="text1"/>
                <w:sz w:val="22"/>
                <w:szCs w:val="22"/>
                <w:shd w:val="clear" w:color="auto" w:fill="FFFFFF"/>
              </w:rPr>
              <w:t>31 статья и сюжет — пропаганда здорового образа жизни и профилактика социально значимых заболеваний;</w:t>
            </w:r>
          </w:p>
          <w:p w:rsidR="00D112AD" w:rsidRPr="008E1776" w:rsidRDefault="00D112AD" w:rsidP="00D112AD">
            <w:pPr>
              <w:numPr>
                <w:ilvl w:val="0"/>
                <w:numId w:val="9"/>
              </w:numPr>
              <w:suppressAutoHyphens/>
              <w:jc w:val="both"/>
              <w:rPr>
                <w:rStyle w:val="field-content"/>
                <w:color w:val="000000" w:themeColor="text1"/>
                <w:sz w:val="22"/>
                <w:szCs w:val="22"/>
                <w:shd w:val="clear" w:color="auto" w:fill="FFFFFF"/>
              </w:rPr>
            </w:pPr>
            <w:r w:rsidRPr="008E1776">
              <w:rPr>
                <w:rStyle w:val="field-content"/>
                <w:color w:val="000000" w:themeColor="text1"/>
                <w:sz w:val="22"/>
                <w:szCs w:val="22"/>
                <w:shd w:val="clear" w:color="auto" w:fill="FFFFFF"/>
              </w:rPr>
              <w:t>8 материалов — профилактика гриппа, вакцинация;</w:t>
            </w:r>
          </w:p>
          <w:p w:rsidR="00D112AD" w:rsidRPr="008E1776" w:rsidRDefault="00D112AD" w:rsidP="00D112AD">
            <w:pPr>
              <w:numPr>
                <w:ilvl w:val="0"/>
                <w:numId w:val="9"/>
              </w:numPr>
              <w:suppressAutoHyphens/>
              <w:jc w:val="both"/>
              <w:rPr>
                <w:rStyle w:val="field-content"/>
                <w:color w:val="000000" w:themeColor="text1"/>
                <w:sz w:val="22"/>
                <w:szCs w:val="22"/>
              </w:rPr>
            </w:pPr>
            <w:r w:rsidRPr="008E1776">
              <w:rPr>
                <w:rStyle w:val="field-content"/>
                <w:color w:val="000000" w:themeColor="text1"/>
                <w:sz w:val="22"/>
                <w:szCs w:val="22"/>
                <w:shd w:val="clear" w:color="auto" w:fill="FFFFFF"/>
              </w:rPr>
              <w:t>9 статей и трансляций — по всеобщей диспансеризации.</w:t>
            </w:r>
          </w:p>
          <w:p w:rsidR="00340CF6" w:rsidRPr="008E1776" w:rsidRDefault="00D112AD" w:rsidP="00D112AD">
            <w:pPr>
              <w:tabs>
                <w:tab w:val="left" w:pos="720"/>
              </w:tabs>
              <w:ind w:firstLine="360"/>
              <w:jc w:val="both"/>
              <w:rPr>
                <w:color w:val="000000" w:themeColor="text1"/>
                <w:sz w:val="22"/>
                <w:szCs w:val="22"/>
                <w:shd w:val="clear" w:color="auto" w:fill="FFFFFF"/>
              </w:rPr>
            </w:pPr>
            <w:r w:rsidRPr="008E1776">
              <w:rPr>
                <w:rStyle w:val="field-content"/>
                <w:color w:val="000000" w:themeColor="text1"/>
                <w:sz w:val="22"/>
                <w:szCs w:val="22"/>
              </w:rPr>
              <w:t xml:space="preserve">3. </w:t>
            </w:r>
            <w:r w:rsidRPr="008E1776">
              <w:rPr>
                <w:rStyle w:val="field-content"/>
                <w:bCs/>
                <w:color w:val="000000" w:themeColor="text1"/>
                <w:sz w:val="22"/>
                <w:szCs w:val="22"/>
              </w:rPr>
              <w:t xml:space="preserve">Организованы и проведены в </w:t>
            </w:r>
            <w:r w:rsidRPr="008E1776">
              <w:rPr>
                <w:rStyle w:val="field-content"/>
                <w:bCs/>
                <w:color w:val="000000" w:themeColor="text1"/>
                <w:sz w:val="22"/>
                <w:szCs w:val="22"/>
                <w:shd w:val="clear" w:color="auto" w:fill="FFFFFF"/>
              </w:rPr>
              <w:t xml:space="preserve">общеобразовательных учреждениях, на предприятиях </w:t>
            </w:r>
            <w:proofErr w:type="spellStart"/>
            <w:r w:rsidRPr="008E1776">
              <w:rPr>
                <w:rStyle w:val="field-content"/>
                <w:bCs/>
                <w:color w:val="000000" w:themeColor="text1"/>
                <w:sz w:val="22"/>
                <w:szCs w:val="22"/>
                <w:shd w:val="clear" w:color="auto" w:fill="FFFFFF"/>
              </w:rPr>
              <w:t>Сосновоборского</w:t>
            </w:r>
            <w:proofErr w:type="spellEnd"/>
            <w:r w:rsidRPr="008E1776">
              <w:rPr>
                <w:rStyle w:val="field-content"/>
                <w:bCs/>
                <w:color w:val="000000" w:themeColor="text1"/>
                <w:sz w:val="22"/>
                <w:szCs w:val="22"/>
                <w:shd w:val="clear" w:color="auto" w:fill="FFFFFF"/>
              </w:rPr>
              <w:t xml:space="preserve"> городского округа - 127</w:t>
            </w:r>
            <w:r w:rsidRPr="008E1776">
              <w:rPr>
                <w:rStyle w:val="field-content"/>
                <w:bCs/>
                <w:color w:val="000000" w:themeColor="text1"/>
                <w:sz w:val="22"/>
                <w:szCs w:val="22"/>
              </w:rPr>
              <w:t xml:space="preserve"> лекций</w:t>
            </w:r>
            <w:r w:rsidRPr="008E1776">
              <w:rPr>
                <w:rStyle w:val="field-content"/>
                <w:bCs/>
                <w:color w:val="000000" w:themeColor="text1"/>
                <w:sz w:val="22"/>
                <w:szCs w:val="22"/>
                <w:shd w:val="clear" w:color="auto" w:fill="FFFFFF"/>
              </w:rPr>
              <w:t xml:space="preserve">, а также на базе медсанчасти, </w:t>
            </w:r>
            <w:r w:rsidRPr="008E1776">
              <w:rPr>
                <w:rStyle w:val="field-content"/>
                <w:color w:val="000000" w:themeColor="text1"/>
                <w:sz w:val="22"/>
                <w:szCs w:val="22"/>
                <w:shd w:val="clear" w:color="auto" w:fill="FFFFFF"/>
              </w:rPr>
              <w:t>которые прослуша</w:t>
            </w:r>
            <w:r w:rsidRPr="008E1776">
              <w:rPr>
                <w:rStyle w:val="field-content"/>
                <w:color w:val="000000" w:themeColor="text1"/>
                <w:sz w:val="22"/>
                <w:szCs w:val="22"/>
              </w:rPr>
              <w:t>ли 3145 че</w:t>
            </w:r>
            <w:r w:rsidRPr="008E1776">
              <w:rPr>
                <w:rStyle w:val="field-content"/>
                <w:color w:val="000000" w:themeColor="text1"/>
                <w:sz w:val="22"/>
                <w:szCs w:val="22"/>
                <w:shd w:val="clear" w:color="auto" w:fill="FFFFFF"/>
              </w:rPr>
              <w:t>ловек.</w:t>
            </w:r>
          </w:p>
        </w:tc>
      </w:tr>
      <w:tr w:rsidR="00340CF6" w:rsidRPr="008E1776" w:rsidTr="003937CF">
        <w:trPr>
          <w:gridAfter w:val="6"/>
          <w:wAfter w:w="16951" w:type="dxa"/>
          <w:trHeight w:val="691"/>
        </w:trPr>
        <w:tc>
          <w:tcPr>
            <w:tcW w:w="890" w:type="dxa"/>
          </w:tcPr>
          <w:p w:rsidR="00340CF6" w:rsidRPr="008E1776" w:rsidRDefault="00340CF6" w:rsidP="0031171D">
            <w:pPr>
              <w:jc w:val="center"/>
              <w:rPr>
                <w:color w:val="000000" w:themeColor="text1"/>
                <w:szCs w:val="24"/>
              </w:rPr>
            </w:pPr>
            <w:r w:rsidRPr="008E1776">
              <w:rPr>
                <w:color w:val="000000" w:themeColor="text1"/>
                <w:szCs w:val="24"/>
              </w:rPr>
              <w:lastRenderedPageBreak/>
              <w:t>1.4.</w:t>
            </w:r>
          </w:p>
        </w:tc>
        <w:tc>
          <w:tcPr>
            <w:tcW w:w="5420" w:type="dxa"/>
          </w:tcPr>
          <w:p w:rsidR="00340CF6" w:rsidRPr="008E1776" w:rsidRDefault="00340CF6" w:rsidP="0031171D">
            <w:pPr>
              <w:shd w:val="clear" w:color="auto" w:fill="FFFFFF"/>
              <w:spacing w:line="278" w:lineRule="exact"/>
              <w:ind w:firstLine="10"/>
              <w:jc w:val="both"/>
              <w:rPr>
                <w:color w:val="000000" w:themeColor="text1"/>
                <w:sz w:val="24"/>
                <w:szCs w:val="24"/>
              </w:rPr>
            </w:pPr>
            <w:r w:rsidRPr="008E1776">
              <w:rPr>
                <w:color w:val="000000" w:themeColor="text1"/>
                <w:spacing w:val="2"/>
                <w:sz w:val="24"/>
                <w:szCs w:val="24"/>
              </w:rPr>
              <w:t>Совершенствование лечебно-диагностического процесса при оказании медицинской помощи пострадавшим с травматическими повреждениями, отравлениями и другими воздействиями внешних факторов.</w:t>
            </w:r>
          </w:p>
        </w:tc>
        <w:tc>
          <w:tcPr>
            <w:tcW w:w="871" w:type="dxa"/>
          </w:tcPr>
          <w:p w:rsidR="00340CF6" w:rsidRPr="008E1776" w:rsidRDefault="00340CF6" w:rsidP="0031171D">
            <w:pPr>
              <w:jc w:val="center"/>
              <w:rPr>
                <w:color w:val="000000" w:themeColor="text1"/>
                <w:sz w:val="24"/>
                <w:szCs w:val="24"/>
              </w:rPr>
            </w:pPr>
          </w:p>
          <w:p w:rsidR="00340CF6" w:rsidRPr="008E1776" w:rsidRDefault="00340CF6" w:rsidP="009462EC">
            <w:pPr>
              <w:jc w:val="center"/>
              <w:rPr>
                <w:color w:val="000000" w:themeColor="text1"/>
              </w:rPr>
            </w:pPr>
            <w:r w:rsidRPr="008E1776">
              <w:rPr>
                <w:color w:val="000000" w:themeColor="text1"/>
              </w:rPr>
              <w:t xml:space="preserve">1 полугодие </w:t>
            </w:r>
          </w:p>
          <w:p w:rsidR="00340CF6" w:rsidRPr="008E1776" w:rsidRDefault="00340CF6" w:rsidP="009462EC">
            <w:pPr>
              <w:jc w:val="center"/>
              <w:rPr>
                <w:color w:val="000000" w:themeColor="text1"/>
                <w:sz w:val="24"/>
                <w:szCs w:val="24"/>
              </w:rPr>
            </w:pPr>
            <w:r w:rsidRPr="008E1776">
              <w:rPr>
                <w:color w:val="000000" w:themeColor="text1"/>
              </w:rPr>
              <w:t>2019 г.</w:t>
            </w:r>
          </w:p>
        </w:tc>
        <w:tc>
          <w:tcPr>
            <w:tcW w:w="2505" w:type="dxa"/>
            <w:gridSpan w:val="7"/>
            <w:vAlign w:val="center"/>
          </w:tcPr>
          <w:p w:rsidR="00340CF6" w:rsidRPr="008E1776" w:rsidRDefault="00340CF6" w:rsidP="0031171D">
            <w:pPr>
              <w:jc w:val="center"/>
              <w:rPr>
                <w:color w:val="000000" w:themeColor="text1"/>
                <w:sz w:val="24"/>
                <w:szCs w:val="24"/>
              </w:rPr>
            </w:pPr>
            <w:r w:rsidRPr="008E1776">
              <w:rPr>
                <w:color w:val="000000" w:themeColor="text1"/>
                <w:sz w:val="24"/>
                <w:szCs w:val="24"/>
              </w:rPr>
              <w:t xml:space="preserve">За счет средств федерального бюджета и  ОМС </w:t>
            </w:r>
          </w:p>
        </w:tc>
        <w:tc>
          <w:tcPr>
            <w:tcW w:w="5043" w:type="dxa"/>
            <w:gridSpan w:val="2"/>
          </w:tcPr>
          <w:p w:rsidR="006738F2" w:rsidRPr="008E1776" w:rsidRDefault="006738F2" w:rsidP="006738F2">
            <w:pPr>
              <w:tabs>
                <w:tab w:val="left" w:pos="7121"/>
              </w:tabs>
              <w:ind w:firstLine="567"/>
              <w:jc w:val="both"/>
              <w:rPr>
                <w:color w:val="000000" w:themeColor="text1"/>
                <w:sz w:val="22"/>
                <w:szCs w:val="22"/>
              </w:rPr>
            </w:pPr>
            <w:r w:rsidRPr="008E1776">
              <w:rPr>
                <w:color w:val="000000" w:themeColor="text1"/>
                <w:sz w:val="22"/>
                <w:szCs w:val="22"/>
              </w:rPr>
              <w:t>За 6 месяцев 2019 года в поликлиниках медсанчасти зарегистрировано 2680 случаев заболеваний по классу МКБ-10 «Травмы, отравления и некоторые другие последствия внешних причин», из них госпитализированы в подразделения медсанчасти 312</w:t>
            </w:r>
            <w:r w:rsidRPr="008E1776">
              <w:rPr>
                <w:b/>
                <w:color w:val="000000" w:themeColor="text1"/>
                <w:sz w:val="22"/>
                <w:szCs w:val="22"/>
              </w:rPr>
              <w:t xml:space="preserve"> </w:t>
            </w:r>
            <w:r w:rsidRPr="008E1776">
              <w:rPr>
                <w:color w:val="000000" w:themeColor="text1"/>
                <w:sz w:val="22"/>
                <w:szCs w:val="22"/>
              </w:rPr>
              <w:t xml:space="preserve">человек. </w:t>
            </w:r>
          </w:p>
          <w:p w:rsidR="006738F2" w:rsidRPr="008E1776" w:rsidRDefault="006738F2" w:rsidP="006738F2">
            <w:pPr>
              <w:tabs>
                <w:tab w:val="left" w:pos="7121"/>
              </w:tabs>
              <w:ind w:firstLine="567"/>
              <w:jc w:val="both"/>
              <w:rPr>
                <w:color w:val="000000" w:themeColor="text1"/>
                <w:sz w:val="22"/>
                <w:szCs w:val="22"/>
              </w:rPr>
            </w:pPr>
            <w:r w:rsidRPr="008E1776">
              <w:rPr>
                <w:color w:val="000000" w:themeColor="text1"/>
                <w:sz w:val="22"/>
                <w:szCs w:val="22"/>
              </w:rPr>
              <w:t xml:space="preserve">Пациенты с тяжелой алкогольной интоксикацией, отравлениями суррогатами алкоголя, психотропными и наркотическими средствами, снотворными веществами госпитализируются в отделение анестезиологии - </w:t>
            </w:r>
            <w:r w:rsidRPr="008E1776">
              <w:rPr>
                <w:color w:val="000000" w:themeColor="text1"/>
                <w:sz w:val="22"/>
                <w:szCs w:val="22"/>
              </w:rPr>
              <w:lastRenderedPageBreak/>
              <w:t>реанимации (с палатами интенсивной терапии) городской больницы.</w:t>
            </w:r>
          </w:p>
          <w:p w:rsidR="006738F2" w:rsidRPr="008E1776" w:rsidRDefault="006738F2" w:rsidP="006738F2">
            <w:pPr>
              <w:tabs>
                <w:tab w:val="left" w:pos="7121"/>
              </w:tabs>
              <w:ind w:firstLine="567"/>
              <w:jc w:val="both"/>
              <w:rPr>
                <w:color w:val="000000" w:themeColor="text1"/>
                <w:sz w:val="22"/>
                <w:szCs w:val="22"/>
              </w:rPr>
            </w:pPr>
            <w:r w:rsidRPr="008E1776">
              <w:rPr>
                <w:color w:val="000000" w:themeColor="text1"/>
                <w:sz w:val="22"/>
                <w:szCs w:val="22"/>
              </w:rPr>
              <w:t xml:space="preserve">Пролечено 4 пациента с диагнозами, связанными с токсическим действием веществ, преимущественно немедицинского назначения. </w:t>
            </w:r>
          </w:p>
          <w:p w:rsidR="006738F2" w:rsidRPr="008E1776" w:rsidRDefault="006738F2" w:rsidP="006738F2">
            <w:pPr>
              <w:widowControl w:val="0"/>
              <w:tabs>
                <w:tab w:val="left" w:pos="7121"/>
              </w:tabs>
              <w:ind w:firstLine="567"/>
              <w:jc w:val="both"/>
              <w:rPr>
                <w:rStyle w:val="field-content"/>
                <w:color w:val="000000" w:themeColor="text1"/>
                <w:sz w:val="22"/>
                <w:szCs w:val="22"/>
              </w:rPr>
            </w:pPr>
            <w:r w:rsidRPr="008E1776">
              <w:rPr>
                <w:color w:val="000000" w:themeColor="text1"/>
                <w:sz w:val="22"/>
                <w:szCs w:val="22"/>
              </w:rPr>
              <w:t>Число случаев выезда скорой медицинской помощи на ДТП - 33,</w:t>
            </w:r>
            <w:r w:rsidRPr="008E1776">
              <w:rPr>
                <w:b/>
                <w:bCs/>
                <w:color w:val="000000" w:themeColor="text1"/>
                <w:sz w:val="22"/>
                <w:szCs w:val="22"/>
              </w:rPr>
              <w:t xml:space="preserve"> </w:t>
            </w:r>
            <w:r w:rsidRPr="008E1776">
              <w:rPr>
                <w:rStyle w:val="field-content"/>
                <w:color w:val="000000" w:themeColor="text1"/>
                <w:sz w:val="22"/>
                <w:szCs w:val="22"/>
              </w:rPr>
              <w:t>пострадало 43</w:t>
            </w:r>
            <w:r w:rsidRPr="008E1776">
              <w:rPr>
                <w:rStyle w:val="field-content"/>
                <w:color w:val="000000" w:themeColor="text1"/>
                <w:sz w:val="22"/>
                <w:szCs w:val="22"/>
                <w:shd w:val="clear" w:color="auto" w:fill="FFFFFF"/>
              </w:rPr>
              <w:t xml:space="preserve"> </w:t>
            </w:r>
            <w:r w:rsidRPr="008E1776">
              <w:rPr>
                <w:rStyle w:val="field-content"/>
                <w:color w:val="000000" w:themeColor="text1"/>
                <w:sz w:val="22"/>
                <w:szCs w:val="22"/>
              </w:rPr>
              <w:t>человека, из них зарегистрирован 1 случай смерти до прибытия скорой медицинской помощи, случаев смерти в присутствии медицинских работников и в медицинском транспорте не выявлено, доставлено для госпитализации</w:t>
            </w:r>
            <w:r w:rsidRPr="008E1776">
              <w:rPr>
                <w:rStyle w:val="field-content"/>
                <w:color w:val="000000" w:themeColor="text1"/>
                <w:sz w:val="22"/>
                <w:szCs w:val="22"/>
                <w:shd w:val="clear" w:color="auto" w:fill="FFFFFF"/>
              </w:rPr>
              <w:t xml:space="preserve"> 27 </w:t>
            </w:r>
            <w:r w:rsidRPr="008E1776">
              <w:rPr>
                <w:rStyle w:val="field-content"/>
                <w:color w:val="000000" w:themeColor="text1"/>
                <w:sz w:val="22"/>
                <w:szCs w:val="22"/>
              </w:rPr>
              <w:t>человек. Время выезда бригады скорой медицинской помощи в течение 4 минут - в 100% случаев. Доставлено в городскую больницу медсанчасти в пределах первого часа – 27 человек.</w:t>
            </w:r>
          </w:p>
          <w:p w:rsidR="00340CF6" w:rsidRPr="008E1776" w:rsidRDefault="006738F2" w:rsidP="006738F2">
            <w:pPr>
              <w:jc w:val="both"/>
              <w:rPr>
                <w:color w:val="000000" w:themeColor="text1"/>
              </w:rPr>
            </w:pPr>
            <w:r w:rsidRPr="008E1776">
              <w:rPr>
                <w:rStyle w:val="field-content"/>
                <w:color w:val="000000" w:themeColor="text1"/>
                <w:sz w:val="22"/>
                <w:szCs w:val="22"/>
              </w:rPr>
              <w:t>В рамках профилактики детского травматизма, отравлений, воздействия других внешних факторов проводятся мероприятия по профилактике детского травматизма силами врачей-педиатров, врачей специалистов детской поликлиники. Проводится также санитарно-просветительная работа с воспитанниками детских садов, обучающихся в школах, с родителями.</w:t>
            </w:r>
          </w:p>
        </w:tc>
      </w:tr>
      <w:tr w:rsidR="00340CF6" w:rsidRPr="008E1776" w:rsidTr="003937CF">
        <w:trPr>
          <w:gridAfter w:val="6"/>
          <w:wAfter w:w="16951" w:type="dxa"/>
          <w:trHeight w:val="691"/>
        </w:trPr>
        <w:tc>
          <w:tcPr>
            <w:tcW w:w="890" w:type="dxa"/>
          </w:tcPr>
          <w:p w:rsidR="00340CF6" w:rsidRPr="008E1776" w:rsidRDefault="00340CF6" w:rsidP="0031171D">
            <w:pPr>
              <w:jc w:val="center"/>
              <w:rPr>
                <w:color w:val="000000" w:themeColor="text1"/>
                <w:szCs w:val="24"/>
              </w:rPr>
            </w:pPr>
            <w:r w:rsidRPr="008E1776">
              <w:rPr>
                <w:color w:val="000000" w:themeColor="text1"/>
                <w:szCs w:val="24"/>
              </w:rPr>
              <w:lastRenderedPageBreak/>
              <w:t>1.5.</w:t>
            </w:r>
          </w:p>
        </w:tc>
        <w:tc>
          <w:tcPr>
            <w:tcW w:w="5420" w:type="dxa"/>
          </w:tcPr>
          <w:p w:rsidR="00340CF6" w:rsidRPr="008E1776" w:rsidRDefault="00340CF6" w:rsidP="0031171D">
            <w:pPr>
              <w:rPr>
                <w:color w:val="000000" w:themeColor="text1"/>
                <w:sz w:val="24"/>
                <w:szCs w:val="24"/>
              </w:rPr>
            </w:pPr>
            <w:r w:rsidRPr="008E1776">
              <w:rPr>
                <w:color w:val="000000" w:themeColor="text1"/>
                <w:sz w:val="24"/>
                <w:szCs w:val="24"/>
              </w:rPr>
              <w:t>Внедрение в практику подразделений ФГБУЗ «ЦМСЧ № 38 ФМБА России» новых медицинских тех</w:t>
            </w:r>
            <w:r w:rsidRPr="008E1776">
              <w:rPr>
                <w:color w:val="000000" w:themeColor="text1"/>
                <w:sz w:val="24"/>
                <w:szCs w:val="24"/>
              </w:rPr>
              <w:softHyphen/>
              <w:t>нологий диагностики, лечения и реабилитации беременных женщин, рожениц и детей первого года жизни.</w:t>
            </w:r>
          </w:p>
        </w:tc>
        <w:tc>
          <w:tcPr>
            <w:tcW w:w="871" w:type="dxa"/>
          </w:tcPr>
          <w:p w:rsidR="00340CF6" w:rsidRPr="008E1776" w:rsidRDefault="00340CF6" w:rsidP="0031171D">
            <w:pPr>
              <w:jc w:val="center"/>
              <w:rPr>
                <w:color w:val="000000" w:themeColor="text1"/>
                <w:sz w:val="24"/>
                <w:szCs w:val="24"/>
              </w:rPr>
            </w:pPr>
          </w:p>
          <w:p w:rsidR="00340CF6" w:rsidRPr="008E1776" w:rsidRDefault="00340CF6" w:rsidP="009462EC">
            <w:pPr>
              <w:jc w:val="center"/>
              <w:rPr>
                <w:color w:val="000000" w:themeColor="text1"/>
              </w:rPr>
            </w:pPr>
            <w:r w:rsidRPr="008E1776">
              <w:rPr>
                <w:color w:val="000000" w:themeColor="text1"/>
              </w:rPr>
              <w:t xml:space="preserve">1 полугодие </w:t>
            </w:r>
          </w:p>
          <w:p w:rsidR="00340CF6" w:rsidRPr="008E1776" w:rsidRDefault="00340CF6" w:rsidP="009462EC">
            <w:pPr>
              <w:jc w:val="center"/>
              <w:rPr>
                <w:color w:val="000000" w:themeColor="text1"/>
                <w:sz w:val="24"/>
                <w:szCs w:val="24"/>
              </w:rPr>
            </w:pPr>
            <w:r w:rsidRPr="008E1776">
              <w:rPr>
                <w:color w:val="000000" w:themeColor="text1"/>
              </w:rPr>
              <w:t>2019 г.</w:t>
            </w:r>
          </w:p>
        </w:tc>
        <w:tc>
          <w:tcPr>
            <w:tcW w:w="2505" w:type="dxa"/>
            <w:gridSpan w:val="7"/>
            <w:vAlign w:val="center"/>
          </w:tcPr>
          <w:p w:rsidR="00340CF6" w:rsidRPr="008E1776" w:rsidRDefault="00340CF6" w:rsidP="0031171D">
            <w:pPr>
              <w:jc w:val="center"/>
              <w:rPr>
                <w:color w:val="000000" w:themeColor="text1"/>
                <w:sz w:val="24"/>
                <w:szCs w:val="24"/>
              </w:rPr>
            </w:pPr>
            <w:r w:rsidRPr="008E1776">
              <w:rPr>
                <w:color w:val="000000" w:themeColor="text1"/>
                <w:sz w:val="24"/>
                <w:szCs w:val="24"/>
              </w:rPr>
              <w:t>За счет средств федерального бюджета и  ОМС  и в рамках нацпроекта «Здоровье»</w:t>
            </w:r>
          </w:p>
        </w:tc>
        <w:tc>
          <w:tcPr>
            <w:tcW w:w="5043" w:type="dxa"/>
            <w:gridSpan w:val="2"/>
          </w:tcPr>
          <w:p w:rsidR="00340CF6" w:rsidRPr="008E1776" w:rsidRDefault="006738F2" w:rsidP="006738F2">
            <w:pPr>
              <w:widowControl w:val="0"/>
              <w:tabs>
                <w:tab w:val="left" w:pos="7121"/>
              </w:tabs>
              <w:jc w:val="both"/>
              <w:rPr>
                <w:color w:val="000000" w:themeColor="text1"/>
              </w:rPr>
            </w:pPr>
            <w:r w:rsidRPr="008E1776">
              <w:rPr>
                <w:color w:val="000000" w:themeColor="text1"/>
                <w:sz w:val="22"/>
                <w:szCs w:val="22"/>
              </w:rPr>
              <w:t xml:space="preserve">В связи с переводом родильного (родового) отделения городской больницы медсанчасти на 2 уровень организации медицинских услуг по родовспоможению, расширились возможности приема пациентов с тяжелой патологией </w:t>
            </w:r>
            <w:proofErr w:type="gramStart"/>
            <w:r w:rsidRPr="008E1776">
              <w:rPr>
                <w:color w:val="000000" w:themeColor="text1"/>
                <w:sz w:val="22"/>
                <w:szCs w:val="22"/>
              </w:rPr>
              <w:t>беременности</w:t>
            </w:r>
            <w:proofErr w:type="gramEnd"/>
            <w:r w:rsidRPr="008E1776">
              <w:rPr>
                <w:color w:val="000000" w:themeColor="text1"/>
                <w:sz w:val="22"/>
                <w:szCs w:val="22"/>
              </w:rPr>
              <w:t xml:space="preserve"> и увеличилась оперативная активность родового отделения.</w:t>
            </w:r>
          </w:p>
        </w:tc>
      </w:tr>
      <w:tr w:rsidR="006738F2" w:rsidRPr="008E1776" w:rsidTr="003937CF">
        <w:trPr>
          <w:gridAfter w:val="6"/>
          <w:wAfter w:w="16951" w:type="dxa"/>
          <w:trHeight w:val="691"/>
        </w:trPr>
        <w:tc>
          <w:tcPr>
            <w:tcW w:w="890" w:type="dxa"/>
          </w:tcPr>
          <w:p w:rsidR="006738F2" w:rsidRPr="008E1776" w:rsidRDefault="006738F2" w:rsidP="0031171D">
            <w:pPr>
              <w:jc w:val="center"/>
              <w:rPr>
                <w:color w:val="000000" w:themeColor="text1"/>
                <w:szCs w:val="24"/>
              </w:rPr>
            </w:pPr>
            <w:r w:rsidRPr="008E1776">
              <w:rPr>
                <w:color w:val="000000" w:themeColor="text1"/>
                <w:szCs w:val="24"/>
              </w:rPr>
              <w:t>1.6.</w:t>
            </w:r>
          </w:p>
          <w:p w:rsidR="006738F2" w:rsidRPr="008E1776" w:rsidRDefault="006738F2" w:rsidP="0031171D">
            <w:pPr>
              <w:jc w:val="center"/>
              <w:rPr>
                <w:color w:val="000000" w:themeColor="text1"/>
                <w:szCs w:val="24"/>
              </w:rPr>
            </w:pPr>
          </w:p>
        </w:tc>
        <w:tc>
          <w:tcPr>
            <w:tcW w:w="5420" w:type="dxa"/>
          </w:tcPr>
          <w:p w:rsidR="006738F2" w:rsidRPr="008E1776" w:rsidRDefault="006738F2" w:rsidP="0031171D">
            <w:pPr>
              <w:pStyle w:val="1"/>
              <w:jc w:val="both"/>
              <w:rPr>
                <w:color w:val="000000" w:themeColor="text1"/>
              </w:rPr>
            </w:pPr>
            <w:r w:rsidRPr="008E1776">
              <w:rPr>
                <w:color w:val="000000" w:themeColor="text1"/>
              </w:rPr>
              <w:t>Организация и проведение контроля за алкоголизацией водителей автотранспортных сре</w:t>
            </w:r>
            <w:proofErr w:type="gramStart"/>
            <w:r w:rsidRPr="008E1776">
              <w:rPr>
                <w:color w:val="000000" w:themeColor="text1"/>
              </w:rPr>
              <w:t>дств в р</w:t>
            </w:r>
            <w:proofErr w:type="gramEnd"/>
            <w:r w:rsidRPr="008E1776">
              <w:rPr>
                <w:color w:val="000000" w:themeColor="text1"/>
              </w:rPr>
              <w:t>амках заключенных договоров с транспортными и иными организациями и по направлению правоохранительных  органов.</w:t>
            </w:r>
          </w:p>
        </w:tc>
        <w:tc>
          <w:tcPr>
            <w:tcW w:w="871" w:type="dxa"/>
          </w:tcPr>
          <w:p w:rsidR="006738F2" w:rsidRPr="008E1776" w:rsidRDefault="006738F2" w:rsidP="0031171D">
            <w:pPr>
              <w:jc w:val="center"/>
              <w:rPr>
                <w:color w:val="000000" w:themeColor="text1"/>
                <w:sz w:val="24"/>
                <w:szCs w:val="24"/>
              </w:rPr>
            </w:pPr>
          </w:p>
          <w:p w:rsidR="006738F2" w:rsidRPr="008E1776" w:rsidRDefault="006738F2" w:rsidP="009462EC">
            <w:pPr>
              <w:jc w:val="center"/>
              <w:rPr>
                <w:color w:val="000000" w:themeColor="text1"/>
              </w:rPr>
            </w:pPr>
            <w:r w:rsidRPr="008E1776">
              <w:rPr>
                <w:color w:val="000000" w:themeColor="text1"/>
              </w:rPr>
              <w:t xml:space="preserve">1 полугодие </w:t>
            </w:r>
          </w:p>
          <w:p w:rsidR="006738F2" w:rsidRPr="008E1776" w:rsidRDefault="006738F2" w:rsidP="009462EC">
            <w:pPr>
              <w:jc w:val="center"/>
              <w:rPr>
                <w:color w:val="000000" w:themeColor="text1"/>
                <w:sz w:val="24"/>
                <w:szCs w:val="24"/>
              </w:rPr>
            </w:pPr>
            <w:r w:rsidRPr="008E1776">
              <w:rPr>
                <w:color w:val="000000" w:themeColor="text1"/>
              </w:rPr>
              <w:t>2019 г.</w:t>
            </w:r>
          </w:p>
        </w:tc>
        <w:tc>
          <w:tcPr>
            <w:tcW w:w="2505" w:type="dxa"/>
            <w:gridSpan w:val="7"/>
          </w:tcPr>
          <w:p w:rsidR="00AC7748" w:rsidRPr="008E1776" w:rsidRDefault="006738F2" w:rsidP="0031171D">
            <w:pPr>
              <w:ind w:left="-108" w:right="-108"/>
              <w:jc w:val="center"/>
              <w:rPr>
                <w:color w:val="000000" w:themeColor="text1"/>
                <w:sz w:val="22"/>
                <w:szCs w:val="22"/>
              </w:rPr>
            </w:pPr>
            <w:r w:rsidRPr="008E1776">
              <w:rPr>
                <w:color w:val="000000" w:themeColor="text1"/>
                <w:sz w:val="22"/>
                <w:szCs w:val="22"/>
              </w:rPr>
              <w:t xml:space="preserve">За счет средств федерального бюджета </w:t>
            </w:r>
          </w:p>
          <w:p w:rsidR="006738F2" w:rsidRPr="008E1776" w:rsidRDefault="006738F2" w:rsidP="0031171D">
            <w:pPr>
              <w:ind w:left="-108" w:right="-108"/>
              <w:jc w:val="center"/>
              <w:rPr>
                <w:color w:val="000000" w:themeColor="text1"/>
                <w:sz w:val="22"/>
                <w:szCs w:val="22"/>
              </w:rPr>
            </w:pPr>
            <w:r w:rsidRPr="008E1776">
              <w:rPr>
                <w:color w:val="000000" w:themeColor="text1"/>
                <w:sz w:val="22"/>
                <w:szCs w:val="22"/>
              </w:rPr>
              <w:t>и договоров с организациями</w:t>
            </w:r>
          </w:p>
        </w:tc>
        <w:tc>
          <w:tcPr>
            <w:tcW w:w="5043" w:type="dxa"/>
            <w:gridSpan w:val="2"/>
          </w:tcPr>
          <w:p w:rsidR="006738F2" w:rsidRPr="008E1776" w:rsidRDefault="006738F2" w:rsidP="0031171D">
            <w:pPr>
              <w:ind w:right="13"/>
              <w:jc w:val="both"/>
              <w:rPr>
                <w:color w:val="000000" w:themeColor="text1"/>
                <w:sz w:val="22"/>
                <w:szCs w:val="22"/>
              </w:rPr>
            </w:pPr>
            <w:r w:rsidRPr="008E1776">
              <w:rPr>
                <w:color w:val="000000" w:themeColor="text1"/>
                <w:sz w:val="22"/>
                <w:szCs w:val="22"/>
              </w:rPr>
              <w:t xml:space="preserve">Заключено 32 договора по организации и проведению </w:t>
            </w:r>
            <w:proofErr w:type="gramStart"/>
            <w:r w:rsidRPr="008E1776">
              <w:rPr>
                <w:color w:val="000000" w:themeColor="text1"/>
                <w:sz w:val="22"/>
                <w:szCs w:val="22"/>
              </w:rPr>
              <w:t>контроля за</w:t>
            </w:r>
            <w:proofErr w:type="gramEnd"/>
            <w:r w:rsidRPr="008E1776">
              <w:rPr>
                <w:color w:val="000000" w:themeColor="text1"/>
                <w:sz w:val="22"/>
                <w:szCs w:val="22"/>
              </w:rPr>
              <w:t xml:space="preserve"> алкоголизацией водителей автотранспортных средств.</w:t>
            </w:r>
          </w:p>
          <w:p w:rsidR="006738F2" w:rsidRPr="008E1776" w:rsidRDefault="006738F2" w:rsidP="0031171D">
            <w:pPr>
              <w:ind w:right="13"/>
              <w:jc w:val="both"/>
              <w:rPr>
                <w:color w:val="000000" w:themeColor="text1"/>
                <w:sz w:val="22"/>
                <w:szCs w:val="22"/>
              </w:rPr>
            </w:pPr>
          </w:p>
          <w:p w:rsidR="006738F2" w:rsidRPr="008E1776" w:rsidRDefault="006738F2" w:rsidP="00483F1A">
            <w:pPr>
              <w:ind w:right="13"/>
              <w:jc w:val="both"/>
              <w:rPr>
                <w:color w:val="000000" w:themeColor="text1"/>
                <w:shd w:val="clear" w:color="auto" w:fill="FFFF66"/>
              </w:rPr>
            </w:pPr>
            <w:r w:rsidRPr="008E1776">
              <w:rPr>
                <w:color w:val="000000" w:themeColor="text1"/>
                <w:sz w:val="22"/>
                <w:szCs w:val="22"/>
              </w:rPr>
              <w:t xml:space="preserve">Проведено 111288 </w:t>
            </w:r>
            <w:proofErr w:type="spellStart"/>
            <w:r w:rsidRPr="008E1776">
              <w:rPr>
                <w:color w:val="000000" w:themeColor="text1"/>
                <w:sz w:val="22"/>
                <w:szCs w:val="22"/>
              </w:rPr>
              <w:t>предрейсовых</w:t>
            </w:r>
            <w:proofErr w:type="spellEnd"/>
            <w:r w:rsidRPr="008E1776">
              <w:rPr>
                <w:color w:val="000000" w:themeColor="text1"/>
                <w:sz w:val="22"/>
                <w:szCs w:val="22"/>
              </w:rPr>
              <w:t xml:space="preserve"> и </w:t>
            </w:r>
            <w:proofErr w:type="spellStart"/>
            <w:r w:rsidRPr="008E1776">
              <w:rPr>
                <w:color w:val="000000" w:themeColor="text1"/>
                <w:sz w:val="22"/>
                <w:szCs w:val="22"/>
              </w:rPr>
              <w:t>послерейсовых</w:t>
            </w:r>
            <w:proofErr w:type="spellEnd"/>
            <w:r w:rsidRPr="008E1776">
              <w:rPr>
                <w:color w:val="000000" w:themeColor="text1"/>
                <w:sz w:val="22"/>
                <w:szCs w:val="22"/>
              </w:rPr>
              <w:t xml:space="preserve"> медицинских осмотров с контролем трезвости. </w:t>
            </w:r>
          </w:p>
        </w:tc>
      </w:tr>
      <w:tr w:rsidR="00340CF6" w:rsidRPr="008E1776" w:rsidTr="003937CF">
        <w:trPr>
          <w:gridAfter w:val="6"/>
          <w:wAfter w:w="16951" w:type="dxa"/>
          <w:trHeight w:val="1117"/>
        </w:trPr>
        <w:tc>
          <w:tcPr>
            <w:tcW w:w="890" w:type="dxa"/>
          </w:tcPr>
          <w:p w:rsidR="00340CF6" w:rsidRPr="008E1776" w:rsidRDefault="00340CF6" w:rsidP="0031171D">
            <w:pPr>
              <w:ind w:left="-180" w:right="-124"/>
              <w:jc w:val="center"/>
              <w:rPr>
                <w:color w:val="000000" w:themeColor="text1"/>
                <w:szCs w:val="24"/>
              </w:rPr>
            </w:pPr>
            <w:r w:rsidRPr="008E1776">
              <w:rPr>
                <w:color w:val="000000" w:themeColor="text1"/>
                <w:szCs w:val="24"/>
              </w:rPr>
              <w:lastRenderedPageBreak/>
              <w:t>1.7.</w:t>
            </w:r>
          </w:p>
        </w:tc>
        <w:tc>
          <w:tcPr>
            <w:tcW w:w="5420" w:type="dxa"/>
          </w:tcPr>
          <w:p w:rsidR="00340CF6" w:rsidRPr="008E1776" w:rsidRDefault="00340CF6" w:rsidP="0031171D">
            <w:pPr>
              <w:pStyle w:val="1"/>
              <w:jc w:val="both"/>
              <w:rPr>
                <w:color w:val="000000" w:themeColor="text1"/>
              </w:rPr>
            </w:pPr>
            <w:r w:rsidRPr="008E1776">
              <w:rPr>
                <w:color w:val="000000" w:themeColor="text1"/>
              </w:rPr>
              <w:t>Проведение текущего (оперативного) и ежегодного мониторинга смертности населения на территории Сосновоборского городского округа.</w:t>
            </w:r>
          </w:p>
        </w:tc>
        <w:tc>
          <w:tcPr>
            <w:tcW w:w="871" w:type="dxa"/>
          </w:tcPr>
          <w:p w:rsidR="00340CF6" w:rsidRPr="008E1776" w:rsidRDefault="00340CF6" w:rsidP="0031171D">
            <w:pPr>
              <w:jc w:val="center"/>
              <w:rPr>
                <w:color w:val="000000" w:themeColor="text1"/>
                <w:sz w:val="24"/>
                <w:szCs w:val="24"/>
              </w:rPr>
            </w:pPr>
          </w:p>
          <w:p w:rsidR="00340CF6" w:rsidRPr="008E1776" w:rsidRDefault="00340CF6" w:rsidP="009462EC">
            <w:pPr>
              <w:jc w:val="center"/>
              <w:rPr>
                <w:color w:val="000000" w:themeColor="text1"/>
              </w:rPr>
            </w:pPr>
            <w:r w:rsidRPr="008E1776">
              <w:rPr>
                <w:color w:val="000000" w:themeColor="text1"/>
              </w:rPr>
              <w:t xml:space="preserve">1 полугодие </w:t>
            </w:r>
          </w:p>
          <w:p w:rsidR="00340CF6" w:rsidRPr="008E1776" w:rsidRDefault="00340CF6" w:rsidP="009462EC">
            <w:pPr>
              <w:jc w:val="center"/>
              <w:rPr>
                <w:color w:val="000000" w:themeColor="text1"/>
                <w:sz w:val="24"/>
                <w:szCs w:val="24"/>
              </w:rPr>
            </w:pPr>
            <w:r w:rsidRPr="008E1776">
              <w:rPr>
                <w:color w:val="000000" w:themeColor="text1"/>
              </w:rPr>
              <w:t>2019 г.</w:t>
            </w:r>
          </w:p>
        </w:tc>
        <w:tc>
          <w:tcPr>
            <w:tcW w:w="2505" w:type="dxa"/>
            <w:gridSpan w:val="7"/>
            <w:vAlign w:val="center"/>
          </w:tcPr>
          <w:p w:rsidR="00340CF6" w:rsidRPr="008E1776" w:rsidRDefault="00340CF6" w:rsidP="0031171D">
            <w:pPr>
              <w:jc w:val="center"/>
              <w:rPr>
                <w:color w:val="000000" w:themeColor="text1"/>
                <w:sz w:val="24"/>
                <w:szCs w:val="24"/>
              </w:rPr>
            </w:pPr>
            <w:r w:rsidRPr="008E1776">
              <w:rPr>
                <w:color w:val="000000" w:themeColor="text1"/>
                <w:sz w:val="24"/>
                <w:szCs w:val="24"/>
              </w:rPr>
              <w:t>В рамках текущего финансирования</w:t>
            </w:r>
          </w:p>
        </w:tc>
        <w:tc>
          <w:tcPr>
            <w:tcW w:w="5043" w:type="dxa"/>
            <w:gridSpan w:val="2"/>
          </w:tcPr>
          <w:p w:rsidR="006738F2" w:rsidRPr="008E1776" w:rsidRDefault="006738F2" w:rsidP="006738F2">
            <w:pPr>
              <w:ind w:right="13"/>
              <w:jc w:val="both"/>
              <w:rPr>
                <w:iCs/>
                <w:color w:val="000000" w:themeColor="text1"/>
                <w:sz w:val="22"/>
                <w:szCs w:val="22"/>
              </w:rPr>
            </w:pPr>
            <w:r w:rsidRPr="008E1776">
              <w:rPr>
                <w:iCs/>
                <w:color w:val="000000" w:themeColor="text1"/>
                <w:sz w:val="22"/>
                <w:szCs w:val="22"/>
              </w:rPr>
              <w:t>Показатели смертности:</w:t>
            </w:r>
          </w:p>
          <w:p w:rsidR="006738F2" w:rsidRPr="008E1776" w:rsidRDefault="006738F2" w:rsidP="006738F2">
            <w:pPr>
              <w:numPr>
                <w:ilvl w:val="0"/>
                <w:numId w:val="10"/>
              </w:numPr>
              <w:tabs>
                <w:tab w:val="left" w:pos="8519"/>
              </w:tabs>
              <w:suppressAutoHyphens/>
              <w:rPr>
                <w:iCs/>
                <w:color w:val="000000" w:themeColor="text1"/>
                <w:sz w:val="22"/>
                <w:szCs w:val="22"/>
              </w:rPr>
            </w:pPr>
            <w:r w:rsidRPr="008E1776">
              <w:rPr>
                <w:iCs/>
                <w:color w:val="000000" w:themeColor="text1"/>
                <w:sz w:val="22"/>
                <w:szCs w:val="22"/>
              </w:rPr>
              <w:t>Общая смертность</w:t>
            </w:r>
            <w:r w:rsidR="009C40F2" w:rsidRPr="008E1776">
              <w:rPr>
                <w:iCs/>
                <w:color w:val="000000" w:themeColor="text1"/>
                <w:sz w:val="22"/>
                <w:szCs w:val="22"/>
              </w:rPr>
              <w:t xml:space="preserve"> (на 1000 чел. населения) — 5,5,</w:t>
            </w:r>
          </w:p>
          <w:p w:rsidR="006738F2" w:rsidRPr="008E1776" w:rsidRDefault="006738F2" w:rsidP="006738F2">
            <w:pPr>
              <w:numPr>
                <w:ilvl w:val="0"/>
                <w:numId w:val="10"/>
              </w:numPr>
              <w:suppressAutoHyphens/>
              <w:rPr>
                <w:iCs/>
                <w:color w:val="000000" w:themeColor="text1"/>
                <w:sz w:val="22"/>
                <w:szCs w:val="22"/>
              </w:rPr>
            </w:pPr>
            <w:r w:rsidRPr="008E1776">
              <w:rPr>
                <w:iCs/>
                <w:color w:val="000000" w:themeColor="text1"/>
                <w:sz w:val="22"/>
                <w:szCs w:val="22"/>
              </w:rPr>
              <w:t>Младенческая смертность (на 1000 чел. родившихся живыми) — 4,0</w:t>
            </w:r>
            <w:r w:rsidR="009C40F2" w:rsidRPr="008E1776">
              <w:rPr>
                <w:iCs/>
                <w:color w:val="000000" w:themeColor="text1"/>
                <w:sz w:val="22"/>
                <w:szCs w:val="22"/>
              </w:rPr>
              <w:t>,</w:t>
            </w:r>
          </w:p>
          <w:p w:rsidR="006738F2" w:rsidRPr="008E1776" w:rsidRDefault="006738F2" w:rsidP="006738F2">
            <w:pPr>
              <w:numPr>
                <w:ilvl w:val="0"/>
                <w:numId w:val="10"/>
              </w:numPr>
              <w:suppressAutoHyphens/>
              <w:rPr>
                <w:iCs/>
                <w:color w:val="000000" w:themeColor="text1"/>
                <w:sz w:val="22"/>
                <w:szCs w:val="22"/>
              </w:rPr>
            </w:pPr>
            <w:r w:rsidRPr="008E1776">
              <w:rPr>
                <w:iCs/>
                <w:color w:val="000000" w:themeColor="text1"/>
                <w:sz w:val="22"/>
                <w:szCs w:val="22"/>
              </w:rPr>
              <w:t>Перинатальная смертность (случаев на 1000 родившихся) — случаев не было</w:t>
            </w:r>
            <w:r w:rsidR="009C40F2" w:rsidRPr="008E1776">
              <w:rPr>
                <w:iCs/>
                <w:color w:val="000000" w:themeColor="text1"/>
                <w:sz w:val="22"/>
                <w:szCs w:val="22"/>
              </w:rPr>
              <w:t>,</w:t>
            </w:r>
          </w:p>
          <w:p w:rsidR="00340CF6" w:rsidRPr="008E1776" w:rsidRDefault="006738F2" w:rsidP="006738F2">
            <w:pPr>
              <w:pStyle w:val="aa"/>
              <w:numPr>
                <w:ilvl w:val="0"/>
                <w:numId w:val="6"/>
              </w:numPr>
              <w:ind w:right="13"/>
              <w:jc w:val="both"/>
              <w:rPr>
                <w:color w:val="000000" w:themeColor="text1"/>
                <w:shd w:val="clear" w:color="auto" w:fill="FFFF66"/>
              </w:rPr>
            </w:pPr>
            <w:r w:rsidRPr="008E1776">
              <w:rPr>
                <w:iCs/>
                <w:color w:val="000000" w:themeColor="text1"/>
                <w:sz w:val="22"/>
                <w:szCs w:val="22"/>
              </w:rPr>
              <w:t>Материнская смертность — случаев не было.</w:t>
            </w:r>
          </w:p>
        </w:tc>
      </w:tr>
      <w:tr w:rsidR="00237859" w:rsidRPr="008E1776" w:rsidTr="003937CF">
        <w:trPr>
          <w:gridAfter w:val="6"/>
          <w:wAfter w:w="16951" w:type="dxa"/>
          <w:trHeight w:val="300"/>
        </w:trPr>
        <w:tc>
          <w:tcPr>
            <w:tcW w:w="14729" w:type="dxa"/>
            <w:gridSpan w:val="12"/>
          </w:tcPr>
          <w:p w:rsidR="00237859" w:rsidRPr="008E1776" w:rsidRDefault="00237859" w:rsidP="0031171D">
            <w:pPr>
              <w:shd w:val="clear" w:color="auto" w:fill="FFFFFF"/>
              <w:spacing w:line="278" w:lineRule="exact"/>
              <w:ind w:firstLine="10"/>
              <w:jc w:val="both"/>
              <w:rPr>
                <w:color w:val="000000" w:themeColor="text1"/>
                <w:sz w:val="24"/>
                <w:szCs w:val="24"/>
              </w:rPr>
            </w:pPr>
            <w:r w:rsidRPr="008E1776">
              <w:rPr>
                <w:b/>
                <w:bCs/>
                <w:color w:val="000000" w:themeColor="text1"/>
                <w:sz w:val="24"/>
                <w:szCs w:val="24"/>
              </w:rPr>
              <w:t xml:space="preserve">            2. Мероприятия по охране и укреплению здоровья детей и подростков, пропаганде здорового образа жизни</w:t>
            </w:r>
          </w:p>
        </w:tc>
      </w:tr>
      <w:tr w:rsidR="003937CF" w:rsidRPr="008E1776" w:rsidTr="003937CF">
        <w:trPr>
          <w:gridAfter w:val="5"/>
          <w:wAfter w:w="16928" w:type="dxa"/>
          <w:trHeight w:val="691"/>
        </w:trPr>
        <w:tc>
          <w:tcPr>
            <w:tcW w:w="890" w:type="dxa"/>
          </w:tcPr>
          <w:p w:rsidR="003937CF" w:rsidRPr="008E1776" w:rsidRDefault="003937CF" w:rsidP="003937CF">
            <w:pPr>
              <w:ind w:right="-124"/>
              <w:jc w:val="center"/>
              <w:rPr>
                <w:color w:val="000000" w:themeColor="text1"/>
                <w:sz w:val="24"/>
                <w:szCs w:val="24"/>
              </w:rPr>
            </w:pPr>
            <w:r w:rsidRPr="008E1776">
              <w:rPr>
                <w:color w:val="000000" w:themeColor="text1"/>
                <w:sz w:val="24"/>
                <w:szCs w:val="24"/>
              </w:rPr>
              <w:t>2.1.</w:t>
            </w:r>
          </w:p>
        </w:tc>
        <w:tc>
          <w:tcPr>
            <w:tcW w:w="5420" w:type="dxa"/>
          </w:tcPr>
          <w:p w:rsidR="003937CF" w:rsidRPr="008E1776" w:rsidRDefault="003937CF" w:rsidP="003937CF">
            <w:pPr>
              <w:rPr>
                <w:color w:val="000000" w:themeColor="text1"/>
                <w:sz w:val="24"/>
                <w:szCs w:val="24"/>
              </w:rPr>
            </w:pPr>
            <w:r w:rsidRPr="008E1776">
              <w:rPr>
                <w:color w:val="000000" w:themeColor="text1"/>
                <w:sz w:val="24"/>
                <w:szCs w:val="24"/>
              </w:rPr>
              <w:t>Организация мероприятий по работе с подростками и молодежью в рамках муниципальной программы  «Физическая культура, спорт и молодёжная политика на 2014-2025 годы», Подпрограмма 2 «Молодежная политика».</w:t>
            </w:r>
          </w:p>
        </w:tc>
        <w:tc>
          <w:tcPr>
            <w:tcW w:w="871" w:type="dxa"/>
          </w:tcPr>
          <w:p w:rsidR="003937CF" w:rsidRPr="008E1776" w:rsidRDefault="003937CF" w:rsidP="003937CF">
            <w:pPr>
              <w:jc w:val="center"/>
              <w:rPr>
                <w:color w:val="000000" w:themeColor="text1"/>
              </w:rPr>
            </w:pPr>
          </w:p>
          <w:p w:rsidR="003937CF" w:rsidRPr="008E1776" w:rsidRDefault="003937CF" w:rsidP="003937CF">
            <w:pPr>
              <w:jc w:val="center"/>
              <w:rPr>
                <w:color w:val="000000" w:themeColor="text1"/>
              </w:rPr>
            </w:pPr>
            <w:r w:rsidRPr="008E1776">
              <w:rPr>
                <w:color w:val="000000" w:themeColor="text1"/>
              </w:rPr>
              <w:t xml:space="preserve">1 полугодие </w:t>
            </w:r>
          </w:p>
          <w:p w:rsidR="003937CF" w:rsidRPr="008E1776" w:rsidRDefault="003937CF" w:rsidP="003937CF">
            <w:pPr>
              <w:jc w:val="center"/>
              <w:rPr>
                <w:color w:val="000000" w:themeColor="text1"/>
              </w:rPr>
            </w:pPr>
            <w:r w:rsidRPr="008E1776">
              <w:rPr>
                <w:color w:val="000000" w:themeColor="text1"/>
              </w:rPr>
              <w:t>2019 г.</w:t>
            </w:r>
          </w:p>
        </w:tc>
        <w:tc>
          <w:tcPr>
            <w:tcW w:w="1161" w:type="dxa"/>
            <w:vAlign w:val="center"/>
          </w:tcPr>
          <w:p w:rsidR="003937CF" w:rsidRPr="008E1776" w:rsidRDefault="003937CF" w:rsidP="003937CF">
            <w:pPr>
              <w:jc w:val="center"/>
              <w:rPr>
                <w:color w:val="000000" w:themeColor="text1"/>
                <w:sz w:val="22"/>
                <w:szCs w:val="22"/>
              </w:rPr>
            </w:pPr>
            <w:r w:rsidRPr="008E1776">
              <w:rPr>
                <w:color w:val="000000" w:themeColor="text1"/>
                <w:sz w:val="22"/>
                <w:szCs w:val="22"/>
              </w:rPr>
              <w:t>18863,2</w:t>
            </w:r>
          </w:p>
        </w:tc>
        <w:tc>
          <w:tcPr>
            <w:tcW w:w="1395" w:type="dxa"/>
            <w:gridSpan w:val="7"/>
            <w:vAlign w:val="center"/>
          </w:tcPr>
          <w:p w:rsidR="003937CF" w:rsidRPr="008E1776" w:rsidRDefault="003937CF" w:rsidP="003937CF">
            <w:pPr>
              <w:jc w:val="center"/>
              <w:rPr>
                <w:color w:val="000000" w:themeColor="text1"/>
                <w:sz w:val="22"/>
                <w:szCs w:val="22"/>
              </w:rPr>
            </w:pPr>
            <w:r w:rsidRPr="008E1776">
              <w:rPr>
                <w:color w:val="000000" w:themeColor="text1"/>
                <w:sz w:val="22"/>
                <w:szCs w:val="22"/>
              </w:rPr>
              <w:t>8457,8</w:t>
            </w:r>
          </w:p>
        </w:tc>
        <w:tc>
          <w:tcPr>
            <w:tcW w:w="5015" w:type="dxa"/>
            <w:gridSpan w:val="2"/>
            <w:vAlign w:val="center"/>
          </w:tcPr>
          <w:p w:rsidR="003937CF" w:rsidRPr="008E1776" w:rsidRDefault="003937CF" w:rsidP="003937CF">
            <w:pPr>
              <w:pStyle w:val="a7"/>
              <w:rPr>
                <w:rFonts w:ascii="Times New Roman" w:hAnsi="Times New Roman"/>
                <w:color w:val="000000" w:themeColor="text1"/>
              </w:rPr>
            </w:pPr>
            <w:proofErr w:type="gramStart"/>
            <w:r w:rsidRPr="008E1776">
              <w:rPr>
                <w:rFonts w:ascii="Times New Roman" w:hAnsi="Times New Roman"/>
                <w:color w:val="000000" w:themeColor="text1"/>
              </w:rPr>
              <w:t>В целях осуществления деятельности, направленной на создание эффективной системы реализации молодежной политики, по подготовке и проведению молодежных и спортивно-массовых мероприятий было организовано и проведено 91 мероприятие (на 8 мероприятий больше, чем в отчетный период 2018 года), участие в которых приняли 3721 человек (на 330 человек больше, чем в отчетный период 2018 года).</w:t>
            </w:r>
            <w:proofErr w:type="gramEnd"/>
            <w:r w:rsidRPr="008E1776">
              <w:rPr>
                <w:rFonts w:ascii="Times New Roman" w:hAnsi="Times New Roman"/>
                <w:color w:val="000000" w:themeColor="text1"/>
              </w:rPr>
              <w:t xml:space="preserve"> Также в первом полугодии 2019 года в 8 мероприятиях областного, федерального и международного уровнях приняло участие 172 молодых жителя города Сосновый Бор.</w:t>
            </w:r>
          </w:p>
        </w:tc>
      </w:tr>
      <w:tr w:rsidR="00351543" w:rsidRPr="008E1776" w:rsidTr="003937CF">
        <w:trPr>
          <w:gridAfter w:val="6"/>
          <w:wAfter w:w="16951" w:type="dxa"/>
          <w:trHeight w:val="691"/>
        </w:trPr>
        <w:tc>
          <w:tcPr>
            <w:tcW w:w="890" w:type="dxa"/>
          </w:tcPr>
          <w:p w:rsidR="00351543" w:rsidRPr="008E1776" w:rsidRDefault="00351543" w:rsidP="0031171D">
            <w:pPr>
              <w:jc w:val="center"/>
              <w:rPr>
                <w:color w:val="000000" w:themeColor="text1"/>
                <w:sz w:val="24"/>
                <w:szCs w:val="24"/>
              </w:rPr>
            </w:pPr>
            <w:r w:rsidRPr="008E1776">
              <w:rPr>
                <w:color w:val="000000" w:themeColor="text1"/>
                <w:sz w:val="24"/>
                <w:szCs w:val="24"/>
              </w:rPr>
              <w:t>2.2.</w:t>
            </w:r>
          </w:p>
        </w:tc>
        <w:tc>
          <w:tcPr>
            <w:tcW w:w="5420" w:type="dxa"/>
          </w:tcPr>
          <w:p w:rsidR="00351543" w:rsidRPr="008E1776" w:rsidRDefault="00351543" w:rsidP="0031171D">
            <w:pPr>
              <w:jc w:val="both"/>
              <w:rPr>
                <w:bCs/>
                <w:color w:val="000000" w:themeColor="text1"/>
                <w:sz w:val="24"/>
                <w:szCs w:val="24"/>
              </w:rPr>
            </w:pPr>
            <w:r w:rsidRPr="008E1776">
              <w:rPr>
                <w:bCs/>
                <w:color w:val="000000" w:themeColor="text1"/>
                <w:sz w:val="24"/>
                <w:szCs w:val="24"/>
              </w:rPr>
              <w:t>Совершенствование работы медицинских кабинетов МБОУ и МБДОУ по охране и укреплению здоровья детей и подростков, пропаганде здорового образа жизни.</w:t>
            </w:r>
          </w:p>
        </w:tc>
        <w:tc>
          <w:tcPr>
            <w:tcW w:w="871" w:type="dxa"/>
          </w:tcPr>
          <w:p w:rsidR="00351543" w:rsidRPr="008E1776" w:rsidRDefault="00351543" w:rsidP="0031171D">
            <w:pPr>
              <w:jc w:val="center"/>
              <w:rPr>
                <w:color w:val="000000" w:themeColor="text1"/>
                <w:sz w:val="24"/>
                <w:szCs w:val="24"/>
              </w:rPr>
            </w:pPr>
          </w:p>
          <w:p w:rsidR="00351543" w:rsidRPr="008E1776" w:rsidRDefault="00351543" w:rsidP="009462EC">
            <w:pPr>
              <w:jc w:val="center"/>
              <w:rPr>
                <w:color w:val="000000" w:themeColor="text1"/>
              </w:rPr>
            </w:pPr>
            <w:r w:rsidRPr="008E1776">
              <w:rPr>
                <w:color w:val="000000" w:themeColor="text1"/>
              </w:rPr>
              <w:t xml:space="preserve">1 полугодие </w:t>
            </w:r>
          </w:p>
          <w:p w:rsidR="00351543" w:rsidRPr="008E1776" w:rsidRDefault="00351543" w:rsidP="009462EC">
            <w:pPr>
              <w:jc w:val="center"/>
              <w:rPr>
                <w:color w:val="000000" w:themeColor="text1"/>
                <w:sz w:val="24"/>
                <w:szCs w:val="24"/>
              </w:rPr>
            </w:pPr>
            <w:r w:rsidRPr="008E1776">
              <w:rPr>
                <w:color w:val="000000" w:themeColor="text1"/>
              </w:rPr>
              <w:t>2019 г.</w:t>
            </w:r>
          </w:p>
        </w:tc>
        <w:tc>
          <w:tcPr>
            <w:tcW w:w="1161" w:type="dxa"/>
          </w:tcPr>
          <w:p w:rsidR="00351543" w:rsidRPr="008E1776" w:rsidRDefault="00351543" w:rsidP="0031171D">
            <w:pPr>
              <w:jc w:val="center"/>
              <w:rPr>
                <w:color w:val="000000" w:themeColor="text1"/>
                <w:sz w:val="22"/>
                <w:szCs w:val="22"/>
              </w:rPr>
            </w:pPr>
            <w:r w:rsidRPr="008E1776">
              <w:rPr>
                <w:color w:val="000000" w:themeColor="text1"/>
                <w:sz w:val="22"/>
                <w:szCs w:val="22"/>
                <w:shd w:val="clear" w:color="auto" w:fill="FFFFFF"/>
              </w:rPr>
              <w:t xml:space="preserve">За счет средств   федерального  бюджета и ОМС </w:t>
            </w:r>
          </w:p>
        </w:tc>
        <w:tc>
          <w:tcPr>
            <w:tcW w:w="6387" w:type="dxa"/>
            <w:gridSpan w:val="8"/>
          </w:tcPr>
          <w:p w:rsidR="00351543" w:rsidRPr="008E1776" w:rsidRDefault="00351543" w:rsidP="0031171D">
            <w:pPr>
              <w:rPr>
                <w:color w:val="000000" w:themeColor="text1"/>
                <w:sz w:val="22"/>
                <w:szCs w:val="22"/>
              </w:rPr>
            </w:pPr>
            <w:r w:rsidRPr="008E1776">
              <w:rPr>
                <w:color w:val="000000" w:themeColor="text1"/>
                <w:sz w:val="22"/>
                <w:szCs w:val="22"/>
              </w:rPr>
              <w:t>Охват диспансеризацией несовершеннолетних, посещающих образовательные учреждения:</w:t>
            </w:r>
          </w:p>
          <w:p w:rsidR="00351543" w:rsidRPr="008E1776" w:rsidRDefault="00351543" w:rsidP="0031171D">
            <w:pPr>
              <w:rPr>
                <w:color w:val="000000" w:themeColor="text1"/>
                <w:sz w:val="22"/>
                <w:szCs w:val="22"/>
              </w:rPr>
            </w:pPr>
            <w:r w:rsidRPr="008E1776">
              <w:rPr>
                <w:color w:val="000000" w:themeColor="text1"/>
                <w:sz w:val="22"/>
                <w:szCs w:val="22"/>
              </w:rPr>
              <w:t>МБДОУ — 60 %</w:t>
            </w:r>
          </w:p>
          <w:p w:rsidR="00351543" w:rsidRPr="008E1776" w:rsidRDefault="00351543" w:rsidP="0031171D">
            <w:pPr>
              <w:rPr>
                <w:color w:val="000000" w:themeColor="text1"/>
                <w:sz w:val="22"/>
                <w:szCs w:val="22"/>
              </w:rPr>
            </w:pPr>
            <w:r w:rsidRPr="008E1776">
              <w:rPr>
                <w:color w:val="000000" w:themeColor="text1"/>
                <w:sz w:val="22"/>
                <w:szCs w:val="22"/>
              </w:rPr>
              <w:t xml:space="preserve">МБОУ — 54,2 % </w:t>
            </w:r>
          </w:p>
          <w:p w:rsidR="00351543" w:rsidRPr="008E1776" w:rsidRDefault="00351543" w:rsidP="0031171D">
            <w:pPr>
              <w:rPr>
                <w:color w:val="000000" w:themeColor="text1"/>
                <w:sz w:val="22"/>
                <w:szCs w:val="22"/>
              </w:rPr>
            </w:pPr>
            <w:r w:rsidRPr="008E1776">
              <w:rPr>
                <w:color w:val="000000" w:themeColor="text1"/>
                <w:sz w:val="22"/>
                <w:szCs w:val="22"/>
              </w:rPr>
              <w:t>Распределение школьников по группам здоровья в 2019 году:</w:t>
            </w:r>
          </w:p>
          <w:p w:rsidR="00351543" w:rsidRPr="008E1776" w:rsidRDefault="00351543" w:rsidP="0031171D">
            <w:pPr>
              <w:rPr>
                <w:color w:val="000000" w:themeColor="text1"/>
                <w:sz w:val="22"/>
                <w:szCs w:val="22"/>
              </w:rPr>
            </w:pPr>
            <w:r w:rsidRPr="008E1776">
              <w:rPr>
                <w:color w:val="000000" w:themeColor="text1"/>
                <w:sz w:val="22"/>
                <w:szCs w:val="22"/>
                <w:lang w:val="en-US"/>
              </w:rPr>
              <w:t>I</w:t>
            </w:r>
            <w:r w:rsidRPr="008E1776">
              <w:rPr>
                <w:color w:val="000000" w:themeColor="text1"/>
                <w:sz w:val="22"/>
                <w:szCs w:val="22"/>
              </w:rPr>
              <w:t xml:space="preserve">     группа здоровья  -  9,6 %                </w:t>
            </w:r>
          </w:p>
          <w:p w:rsidR="00351543" w:rsidRPr="008E1776" w:rsidRDefault="00351543" w:rsidP="0031171D">
            <w:pPr>
              <w:rPr>
                <w:color w:val="000000" w:themeColor="text1"/>
                <w:sz w:val="22"/>
                <w:szCs w:val="22"/>
              </w:rPr>
            </w:pPr>
            <w:r w:rsidRPr="008E1776">
              <w:rPr>
                <w:color w:val="000000" w:themeColor="text1"/>
                <w:sz w:val="22"/>
                <w:szCs w:val="22"/>
                <w:lang w:val="en-US"/>
              </w:rPr>
              <w:t>II</w:t>
            </w:r>
            <w:r w:rsidRPr="008E1776">
              <w:rPr>
                <w:color w:val="000000" w:themeColor="text1"/>
                <w:sz w:val="22"/>
                <w:szCs w:val="22"/>
              </w:rPr>
              <w:t xml:space="preserve">    группа здоровья  -  54,1 %                </w:t>
            </w:r>
          </w:p>
          <w:p w:rsidR="00351543" w:rsidRPr="008E1776" w:rsidRDefault="00351543" w:rsidP="0031171D">
            <w:pPr>
              <w:rPr>
                <w:color w:val="000000" w:themeColor="text1"/>
                <w:sz w:val="22"/>
                <w:szCs w:val="22"/>
              </w:rPr>
            </w:pPr>
            <w:r w:rsidRPr="008E1776">
              <w:rPr>
                <w:color w:val="000000" w:themeColor="text1"/>
                <w:sz w:val="22"/>
                <w:szCs w:val="22"/>
                <w:lang w:val="en-US"/>
              </w:rPr>
              <w:t>III</w:t>
            </w:r>
            <w:r w:rsidRPr="008E1776">
              <w:rPr>
                <w:color w:val="000000" w:themeColor="text1"/>
                <w:sz w:val="22"/>
                <w:szCs w:val="22"/>
              </w:rPr>
              <w:t xml:space="preserve">  группа здоровья   -  36,3 %                </w:t>
            </w:r>
          </w:p>
          <w:p w:rsidR="00351543" w:rsidRPr="008E1776" w:rsidRDefault="00351543" w:rsidP="0031171D">
            <w:pPr>
              <w:rPr>
                <w:color w:val="000000" w:themeColor="text1"/>
                <w:sz w:val="22"/>
                <w:szCs w:val="22"/>
              </w:rPr>
            </w:pPr>
            <w:r w:rsidRPr="008E1776">
              <w:rPr>
                <w:color w:val="000000" w:themeColor="text1"/>
                <w:sz w:val="22"/>
                <w:szCs w:val="22"/>
                <w:lang w:val="en-US"/>
              </w:rPr>
              <w:t>IV</w:t>
            </w:r>
            <w:r w:rsidRPr="008E1776">
              <w:rPr>
                <w:color w:val="000000" w:themeColor="text1"/>
                <w:sz w:val="22"/>
                <w:szCs w:val="22"/>
              </w:rPr>
              <w:t xml:space="preserve">  группа здоровья   -  0,8 %                   </w:t>
            </w:r>
          </w:p>
          <w:p w:rsidR="00351543" w:rsidRPr="008E1776" w:rsidRDefault="00351543" w:rsidP="0031171D">
            <w:pPr>
              <w:rPr>
                <w:color w:val="000000" w:themeColor="text1"/>
                <w:sz w:val="22"/>
                <w:szCs w:val="22"/>
              </w:rPr>
            </w:pPr>
            <w:r w:rsidRPr="008E1776">
              <w:rPr>
                <w:color w:val="000000" w:themeColor="text1"/>
                <w:sz w:val="22"/>
                <w:szCs w:val="22"/>
                <w:lang w:val="en-US"/>
              </w:rPr>
              <w:t>V</w:t>
            </w:r>
            <w:r w:rsidRPr="008E1776">
              <w:rPr>
                <w:color w:val="000000" w:themeColor="text1"/>
                <w:sz w:val="22"/>
                <w:szCs w:val="22"/>
              </w:rPr>
              <w:t xml:space="preserve">   группа здоровья    -  0,7 % </w:t>
            </w:r>
          </w:p>
          <w:p w:rsidR="00351543" w:rsidRPr="008E1776" w:rsidRDefault="00351543" w:rsidP="0031171D">
            <w:pPr>
              <w:rPr>
                <w:color w:val="000000" w:themeColor="text1"/>
                <w:sz w:val="22"/>
                <w:szCs w:val="22"/>
              </w:rPr>
            </w:pPr>
            <w:r w:rsidRPr="008E1776">
              <w:rPr>
                <w:color w:val="000000" w:themeColor="text1"/>
                <w:sz w:val="22"/>
                <w:szCs w:val="22"/>
              </w:rPr>
              <w:t>Распределение детей-дошкольников по группам здоровья в 2019 году:</w:t>
            </w:r>
          </w:p>
          <w:p w:rsidR="00351543" w:rsidRPr="008E1776" w:rsidRDefault="00351543" w:rsidP="0031171D">
            <w:pPr>
              <w:rPr>
                <w:color w:val="000000" w:themeColor="text1"/>
                <w:sz w:val="22"/>
                <w:szCs w:val="22"/>
              </w:rPr>
            </w:pPr>
            <w:r w:rsidRPr="008E1776">
              <w:rPr>
                <w:color w:val="000000" w:themeColor="text1"/>
                <w:sz w:val="22"/>
                <w:szCs w:val="22"/>
                <w:lang w:val="en-US"/>
              </w:rPr>
              <w:t>I</w:t>
            </w:r>
            <w:r w:rsidRPr="008E1776">
              <w:rPr>
                <w:color w:val="000000" w:themeColor="text1"/>
                <w:sz w:val="22"/>
                <w:szCs w:val="22"/>
              </w:rPr>
              <w:t xml:space="preserve">  группа здоровья  -  18,6 %                           </w:t>
            </w:r>
          </w:p>
          <w:p w:rsidR="00351543" w:rsidRPr="008E1776" w:rsidRDefault="00351543" w:rsidP="0031171D">
            <w:pPr>
              <w:rPr>
                <w:color w:val="000000" w:themeColor="text1"/>
                <w:sz w:val="22"/>
                <w:szCs w:val="22"/>
              </w:rPr>
            </w:pPr>
            <w:r w:rsidRPr="008E1776">
              <w:rPr>
                <w:color w:val="000000" w:themeColor="text1"/>
                <w:sz w:val="22"/>
                <w:szCs w:val="22"/>
                <w:lang w:val="en-US"/>
              </w:rPr>
              <w:t>II</w:t>
            </w:r>
            <w:r w:rsidRPr="008E1776">
              <w:rPr>
                <w:color w:val="000000" w:themeColor="text1"/>
                <w:sz w:val="22"/>
                <w:szCs w:val="22"/>
              </w:rPr>
              <w:t xml:space="preserve">  группа здоровья  - 63,7 %                    </w:t>
            </w:r>
          </w:p>
          <w:p w:rsidR="00351543" w:rsidRPr="008E1776" w:rsidRDefault="00351543" w:rsidP="0031171D">
            <w:pPr>
              <w:rPr>
                <w:color w:val="000000" w:themeColor="text1"/>
                <w:sz w:val="22"/>
                <w:szCs w:val="22"/>
              </w:rPr>
            </w:pPr>
            <w:r w:rsidRPr="008E1776">
              <w:rPr>
                <w:color w:val="000000" w:themeColor="text1"/>
                <w:sz w:val="22"/>
                <w:szCs w:val="22"/>
                <w:lang w:val="en-US"/>
              </w:rPr>
              <w:t>III</w:t>
            </w:r>
            <w:r w:rsidRPr="008E1776">
              <w:rPr>
                <w:color w:val="000000" w:themeColor="text1"/>
                <w:sz w:val="22"/>
                <w:szCs w:val="22"/>
              </w:rPr>
              <w:t xml:space="preserve"> группа здоровья  - 16,7 %                       </w:t>
            </w:r>
          </w:p>
          <w:p w:rsidR="00351543" w:rsidRPr="008E1776" w:rsidRDefault="00351543" w:rsidP="0031171D">
            <w:pPr>
              <w:rPr>
                <w:color w:val="000000" w:themeColor="text1"/>
                <w:sz w:val="22"/>
                <w:szCs w:val="22"/>
              </w:rPr>
            </w:pPr>
            <w:r w:rsidRPr="008E1776">
              <w:rPr>
                <w:color w:val="000000" w:themeColor="text1"/>
                <w:sz w:val="22"/>
                <w:szCs w:val="22"/>
                <w:lang w:val="en-US"/>
              </w:rPr>
              <w:lastRenderedPageBreak/>
              <w:t>IV</w:t>
            </w:r>
            <w:r w:rsidRPr="008E1776">
              <w:rPr>
                <w:color w:val="000000" w:themeColor="text1"/>
                <w:sz w:val="22"/>
                <w:szCs w:val="22"/>
              </w:rPr>
              <w:t xml:space="preserve"> группа здоровья  - 0,1 %                   </w:t>
            </w:r>
          </w:p>
          <w:p w:rsidR="00351543" w:rsidRPr="008E1776" w:rsidRDefault="00351543" w:rsidP="0031171D">
            <w:pPr>
              <w:rPr>
                <w:color w:val="000000" w:themeColor="text1"/>
              </w:rPr>
            </w:pPr>
            <w:r w:rsidRPr="008E1776">
              <w:rPr>
                <w:color w:val="000000" w:themeColor="text1"/>
                <w:sz w:val="22"/>
                <w:szCs w:val="22"/>
                <w:lang w:val="en-US"/>
              </w:rPr>
              <w:t>V</w:t>
            </w:r>
            <w:r w:rsidRPr="008E1776">
              <w:rPr>
                <w:color w:val="000000" w:themeColor="text1"/>
                <w:sz w:val="22"/>
                <w:szCs w:val="22"/>
              </w:rPr>
              <w:t xml:space="preserve">   группа здоровья  - 0,8 %             </w:t>
            </w:r>
          </w:p>
        </w:tc>
      </w:tr>
      <w:tr w:rsidR="00FD0E5E" w:rsidRPr="008E1776" w:rsidTr="003937CF">
        <w:trPr>
          <w:gridAfter w:val="5"/>
          <w:wAfter w:w="16928" w:type="dxa"/>
          <w:trHeight w:val="691"/>
        </w:trPr>
        <w:tc>
          <w:tcPr>
            <w:tcW w:w="890" w:type="dxa"/>
          </w:tcPr>
          <w:p w:rsidR="00FD0E5E" w:rsidRPr="008E1776" w:rsidRDefault="00FD0E5E" w:rsidP="0031171D">
            <w:pPr>
              <w:jc w:val="center"/>
              <w:rPr>
                <w:color w:val="000000" w:themeColor="text1"/>
                <w:sz w:val="24"/>
                <w:szCs w:val="24"/>
              </w:rPr>
            </w:pPr>
            <w:r w:rsidRPr="008E1776">
              <w:rPr>
                <w:color w:val="000000" w:themeColor="text1"/>
                <w:sz w:val="24"/>
                <w:szCs w:val="24"/>
              </w:rPr>
              <w:lastRenderedPageBreak/>
              <w:t>2.3</w:t>
            </w:r>
          </w:p>
        </w:tc>
        <w:tc>
          <w:tcPr>
            <w:tcW w:w="5420" w:type="dxa"/>
          </w:tcPr>
          <w:p w:rsidR="00FD0E5E" w:rsidRPr="008E1776" w:rsidRDefault="00FD0E5E" w:rsidP="0031171D">
            <w:pPr>
              <w:jc w:val="both"/>
              <w:rPr>
                <w:bCs/>
                <w:color w:val="000000" w:themeColor="text1"/>
                <w:sz w:val="24"/>
                <w:szCs w:val="24"/>
              </w:rPr>
            </w:pPr>
            <w:r w:rsidRPr="008E1776">
              <w:rPr>
                <w:color w:val="000000" w:themeColor="text1"/>
                <w:sz w:val="24"/>
                <w:szCs w:val="24"/>
              </w:rPr>
              <w:t xml:space="preserve">Организация оздоровления и отдыха детей  в каникулярное время </w:t>
            </w:r>
            <w:proofErr w:type="gramStart"/>
            <w:r w:rsidRPr="008E1776">
              <w:rPr>
                <w:color w:val="000000" w:themeColor="text1"/>
                <w:sz w:val="24"/>
                <w:szCs w:val="24"/>
              </w:rPr>
              <w:t>в</w:t>
            </w:r>
            <w:proofErr w:type="gramEnd"/>
            <w:r w:rsidRPr="008E1776">
              <w:rPr>
                <w:color w:val="000000" w:themeColor="text1"/>
                <w:sz w:val="24"/>
                <w:szCs w:val="24"/>
              </w:rPr>
              <w:t xml:space="preserve"> </w:t>
            </w:r>
            <w:proofErr w:type="gramStart"/>
            <w:r w:rsidRPr="008E1776">
              <w:rPr>
                <w:color w:val="000000" w:themeColor="text1"/>
                <w:sz w:val="24"/>
                <w:szCs w:val="24"/>
              </w:rPr>
              <w:t>Сосновоборском</w:t>
            </w:r>
            <w:proofErr w:type="gramEnd"/>
            <w:r w:rsidRPr="008E1776">
              <w:rPr>
                <w:color w:val="000000" w:themeColor="text1"/>
                <w:sz w:val="24"/>
                <w:szCs w:val="24"/>
              </w:rPr>
              <w:t xml:space="preserve"> городском округе в рамках Подпрограммы 5 муниципальной программы «Современное образование в Сосновоборском городском округе».</w:t>
            </w:r>
          </w:p>
        </w:tc>
        <w:tc>
          <w:tcPr>
            <w:tcW w:w="871" w:type="dxa"/>
          </w:tcPr>
          <w:p w:rsidR="00FD0E5E" w:rsidRPr="008E1776" w:rsidRDefault="00FD0E5E" w:rsidP="00AA5876">
            <w:pPr>
              <w:jc w:val="center"/>
              <w:rPr>
                <w:color w:val="000000" w:themeColor="text1"/>
              </w:rPr>
            </w:pPr>
          </w:p>
          <w:p w:rsidR="00FD0E5E" w:rsidRPr="008E1776" w:rsidRDefault="00FD0E5E" w:rsidP="00AA5876">
            <w:pPr>
              <w:jc w:val="center"/>
              <w:rPr>
                <w:color w:val="000000" w:themeColor="text1"/>
              </w:rPr>
            </w:pPr>
            <w:r w:rsidRPr="008E1776">
              <w:rPr>
                <w:color w:val="000000" w:themeColor="text1"/>
              </w:rPr>
              <w:t xml:space="preserve">1 полугодие </w:t>
            </w:r>
          </w:p>
          <w:p w:rsidR="00FD0E5E" w:rsidRPr="008E1776" w:rsidRDefault="00FD0E5E" w:rsidP="00AA5876">
            <w:pPr>
              <w:jc w:val="center"/>
              <w:rPr>
                <w:color w:val="000000" w:themeColor="text1"/>
                <w:sz w:val="24"/>
                <w:szCs w:val="24"/>
              </w:rPr>
            </w:pPr>
            <w:r w:rsidRPr="008E1776">
              <w:rPr>
                <w:color w:val="000000" w:themeColor="text1"/>
              </w:rPr>
              <w:t>2019 г.</w:t>
            </w:r>
          </w:p>
        </w:tc>
        <w:tc>
          <w:tcPr>
            <w:tcW w:w="1161" w:type="dxa"/>
            <w:vAlign w:val="center"/>
          </w:tcPr>
          <w:p w:rsidR="00FD0E5E" w:rsidRPr="008E1776" w:rsidRDefault="00FD0E5E" w:rsidP="00603BC1">
            <w:pPr>
              <w:jc w:val="center"/>
              <w:rPr>
                <w:color w:val="000000" w:themeColor="text1"/>
                <w:sz w:val="24"/>
                <w:szCs w:val="24"/>
              </w:rPr>
            </w:pPr>
            <w:r w:rsidRPr="008E1776">
              <w:rPr>
                <w:color w:val="000000" w:themeColor="text1"/>
                <w:sz w:val="24"/>
                <w:szCs w:val="24"/>
              </w:rPr>
              <w:t>13</w:t>
            </w:r>
            <w:r w:rsidR="00603BC1">
              <w:rPr>
                <w:color w:val="000000" w:themeColor="text1"/>
                <w:sz w:val="24"/>
                <w:szCs w:val="24"/>
              </w:rPr>
              <w:t> </w:t>
            </w:r>
            <w:r w:rsidRPr="008E1776">
              <w:rPr>
                <w:color w:val="000000" w:themeColor="text1"/>
                <w:sz w:val="24"/>
                <w:szCs w:val="24"/>
              </w:rPr>
              <w:t>8</w:t>
            </w:r>
            <w:r w:rsidR="00603BC1">
              <w:rPr>
                <w:color w:val="000000" w:themeColor="text1"/>
                <w:sz w:val="24"/>
                <w:szCs w:val="24"/>
              </w:rPr>
              <w:t>44,8</w:t>
            </w:r>
          </w:p>
        </w:tc>
        <w:tc>
          <w:tcPr>
            <w:tcW w:w="1113" w:type="dxa"/>
            <w:gridSpan w:val="3"/>
            <w:vAlign w:val="center"/>
          </w:tcPr>
          <w:p w:rsidR="00FD0E5E" w:rsidRPr="008E1776" w:rsidRDefault="00FD0E5E" w:rsidP="00603BC1">
            <w:pPr>
              <w:spacing w:after="120"/>
              <w:jc w:val="center"/>
              <w:rPr>
                <w:color w:val="000000" w:themeColor="text1"/>
              </w:rPr>
            </w:pPr>
            <w:r w:rsidRPr="008E1776">
              <w:rPr>
                <w:color w:val="000000" w:themeColor="text1"/>
                <w:sz w:val="24"/>
                <w:szCs w:val="24"/>
              </w:rPr>
              <w:t>5 183,8</w:t>
            </w:r>
          </w:p>
        </w:tc>
        <w:tc>
          <w:tcPr>
            <w:tcW w:w="5297" w:type="dxa"/>
            <w:gridSpan w:val="6"/>
            <w:vAlign w:val="center"/>
          </w:tcPr>
          <w:p w:rsidR="00FD0E5E" w:rsidRPr="008E1776" w:rsidRDefault="00FD0E5E" w:rsidP="0031171D">
            <w:pPr>
              <w:tabs>
                <w:tab w:val="left" w:pos="513"/>
              </w:tabs>
              <w:ind w:left="48"/>
              <w:jc w:val="both"/>
              <w:rPr>
                <w:color w:val="000000" w:themeColor="text1"/>
                <w:sz w:val="24"/>
                <w:szCs w:val="24"/>
              </w:rPr>
            </w:pPr>
            <w:r w:rsidRPr="008E1776">
              <w:rPr>
                <w:color w:val="000000" w:themeColor="text1"/>
                <w:sz w:val="24"/>
                <w:szCs w:val="24"/>
              </w:rPr>
              <w:t xml:space="preserve">В рамках оздоровительной кампании 2019 года организовано 12 дневных оздоровительных лагерей на базе 5 образовательных учреждений для 607 детей; 20 детей находящихся в трудной жизненной ситуации отдохнули в ГБУ </w:t>
            </w:r>
            <w:proofErr w:type="gramStart"/>
            <w:r w:rsidRPr="008E1776">
              <w:rPr>
                <w:color w:val="000000" w:themeColor="text1"/>
                <w:sz w:val="24"/>
                <w:szCs w:val="24"/>
              </w:rPr>
              <w:t>ДО</w:t>
            </w:r>
            <w:proofErr w:type="gramEnd"/>
            <w:r w:rsidRPr="008E1776">
              <w:rPr>
                <w:color w:val="000000" w:themeColor="text1"/>
                <w:sz w:val="24"/>
                <w:szCs w:val="24"/>
              </w:rPr>
              <w:t xml:space="preserve"> «</w:t>
            </w:r>
            <w:proofErr w:type="gramStart"/>
            <w:r w:rsidRPr="008E1776">
              <w:rPr>
                <w:color w:val="000000" w:themeColor="text1"/>
                <w:sz w:val="24"/>
                <w:szCs w:val="24"/>
              </w:rPr>
              <w:t>Центр</w:t>
            </w:r>
            <w:proofErr w:type="gramEnd"/>
            <w:r w:rsidRPr="008E1776">
              <w:rPr>
                <w:color w:val="000000" w:themeColor="text1"/>
                <w:sz w:val="24"/>
                <w:szCs w:val="24"/>
              </w:rPr>
              <w:t xml:space="preserve"> оздоровления и отдыха «Березняки»; организовано 3 туристских похода для 101 ребенка</w:t>
            </w:r>
          </w:p>
        </w:tc>
      </w:tr>
      <w:tr w:rsidR="00FD0E5E" w:rsidRPr="008E1776" w:rsidTr="003937CF">
        <w:trPr>
          <w:gridAfter w:val="5"/>
          <w:wAfter w:w="16928" w:type="dxa"/>
          <w:trHeight w:val="691"/>
        </w:trPr>
        <w:tc>
          <w:tcPr>
            <w:tcW w:w="890" w:type="dxa"/>
          </w:tcPr>
          <w:p w:rsidR="00FD0E5E" w:rsidRPr="008E1776" w:rsidRDefault="00FD0E5E" w:rsidP="0031171D">
            <w:pPr>
              <w:jc w:val="center"/>
              <w:rPr>
                <w:color w:val="000000" w:themeColor="text1"/>
                <w:sz w:val="24"/>
                <w:szCs w:val="24"/>
              </w:rPr>
            </w:pPr>
            <w:r w:rsidRPr="008E1776">
              <w:rPr>
                <w:color w:val="000000" w:themeColor="text1"/>
                <w:sz w:val="24"/>
                <w:szCs w:val="24"/>
              </w:rPr>
              <w:t>2.4.</w:t>
            </w:r>
          </w:p>
        </w:tc>
        <w:tc>
          <w:tcPr>
            <w:tcW w:w="5420" w:type="dxa"/>
          </w:tcPr>
          <w:p w:rsidR="00FD0E5E" w:rsidRPr="008E1776" w:rsidRDefault="00FD0E5E" w:rsidP="0031171D">
            <w:pPr>
              <w:jc w:val="both"/>
              <w:rPr>
                <w:color w:val="000000" w:themeColor="text1"/>
                <w:sz w:val="24"/>
                <w:szCs w:val="24"/>
              </w:rPr>
            </w:pPr>
            <w:r w:rsidRPr="008E1776">
              <w:rPr>
                <w:color w:val="000000" w:themeColor="text1"/>
                <w:sz w:val="24"/>
                <w:szCs w:val="24"/>
              </w:rPr>
              <w:t>Организация и проведение спортивных мероприятий и конкурсов</w:t>
            </w:r>
            <w:r w:rsidR="00351717">
              <w:rPr>
                <w:color w:val="000000" w:themeColor="text1"/>
                <w:sz w:val="24"/>
                <w:szCs w:val="24"/>
              </w:rPr>
              <w:t>,</w:t>
            </w:r>
            <w:r w:rsidRPr="008E1776">
              <w:rPr>
                <w:color w:val="000000" w:themeColor="text1"/>
                <w:sz w:val="24"/>
                <w:szCs w:val="24"/>
              </w:rPr>
              <w:t xml:space="preserve">  направленные на сохранение и укрепление здоровья школьников.</w:t>
            </w:r>
          </w:p>
        </w:tc>
        <w:tc>
          <w:tcPr>
            <w:tcW w:w="871" w:type="dxa"/>
          </w:tcPr>
          <w:p w:rsidR="00FD0E5E" w:rsidRPr="008E1776" w:rsidRDefault="00FD0E5E" w:rsidP="00AA5876">
            <w:pPr>
              <w:jc w:val="center"/>
              <w:rPr>
                <w:color w:val="000000" w:themeColor="text1"/>
              </w:rPr>
            </w:pPr>
          </w:p>
          <w:p w:rsidR="00FD0E5E" w:rsidRPr="008E1776" w:rsidRDefault="00FD0E5E" w:rsidP="00AA5876">
            <w:pPr>
              <w:jc w:val="center"/>
              <w:rPr>
                <w:color w:val="000000" w:themeColor="text1"/>
              </w:rPr>
            </w:pPr>
            <w:r w:rsidRPr="008E1776">
              <w:rPr>
                <w:color w:val="000000" w:themeColor="text1"/>
              </w:rPr>
              <w:t xml:space="preserve">1 полугодие </w:t>
            </w:r>
          </w:p>
          <w:p w:rsidR="00FD0E5E" w:rsidRPr="008E1776" w:rsidRDefault="00FD0E5E" w:rsidP="00AA5876">
            <w:pPr>
              <w:jc w:val="center"/>
              <w:rPr>
                <w:color w:val="000000" w:themeColor="text1"/>
                <w:sz w:val="24"/>
                <w:szCs w:val="24"/>
              </w:rPr>
            </w:pPr>
            <w:r w:rsidRPr="008E1776">
              <w:rPr>
                <w:color w:val="000000" w:themeColor="text1"/>
              </w:rPr>
              <w:t>2019 г.</w:t>
            </w:r>
          </w:p>
        </w:tc>
        <w:tc>
          <w:tcPr>
            <w:tcW w:w="1161" w:type="dxa"/>
            <w:vAlign w:val="center"/>
          </w:tcPr>
          <w:p w:rsidR="00FD0E5E" w:rsidRPr="008E1776" w:rsidRDefault="00FD0E5E" w:rsidP="0031171D">
            <w:pPr>
              <w:jc w:val="center"/>
              <w:rPr>
                <w:color w:val="000000" w:themeColor="text1"/>
                <w:sz w:val="24"/>
                <w:szCs w:val="24"/>
              </w:rPr>
            </w:pPr>
            <w:r w:rsidRPr="008E1776">
              <w:rPr>
                <w:color w:val="000000" w:themeColor="text1"/>
                <w:sz w:val="24"/>
                <w:szCs w:val="24"/>
              </w:rPr>
              <w:t>1 000,0</w:t>
            </w:r>
          </w:p>
        </w:tc>
        <w:tc>
          <w:tcPr>
            <w:tcW w:w="1113" w:type="dxa"/>
            <w:gridSpan w:val="3"/>
            <w:vAlign w:val="center"/>
          </w:tcPr>
          <w:p w:rsidR="00FD0E5E" w:rsidRPr="008E1776" w:rsidRDefault="00FD0E5E" w:rsidP="00603BC1">
            <w:pPr>
              <w:spacing w:after="120"/>
              <w:jc w:val="center"/>
              <w:rPr>
                <w:color w:val="000000" w:themeColor="text1"/>
              </w:rPr>
            </w:pPr>
            <w:r w:rsidRPr="008E1776">
              <w:rPr>
                <w:color w:val="000000" w:themeColor="text1"/>
              </w:rPr>
              <w:t>478</w:t>
            </w:r>
            <w:r w:rsidR="00603BC1">
              <w:rPr>
                <w:color w:val="000000" w:themeColor="text1"/>
              </w:rPr>
              <w:t>,1</w:t>
            </w:r>
          </w:p>
        </w:tc>
        <w:tc>
          <w:tcPr>
            <w:tcW w:w="5297" w:type="dxa"/>
            <w:gridSpan w:val="6"/>
            <w:vAlign w:val="center"/>
          </w:tcPr>
          <w:p w:rsidR="00FD0E5E" w:rsidRPr="008E1776" w:rsidRDefault="00C810AB" w:rsidP="0031171D">
            <w:pPr>
              <w:ind w:left="48"/>
              <w:rPr>
                <w:color w:val="000000" w:themeColor="text1"/>
                <w:sz w:val="24"/>
                <w:szCs w:val="24"/>
              </w:rPr>
            </w:pPr>
            <w:r w:rsidRPr="008E1776">
              <w:rPr>
                <w:color w:val="000000" w:themeColor="text1"/>
                <w:sz w:val="24"/>
                <w:szCs w:val="24"/>
              </w:rPr>
              <w:t xml:space="preserve"> П</w:t>
            </w:r>
            <w:r w:rsidR="00FD0E5E" w:rsidRPr="008E1776">
              <w:rPr>
                <w:color w:val="000000" w:themeColor="text1"/>
                <w:sz w:val="24"/>
                <w:szCs w:val="24"/>
              </w:rPr>
              <w:t>роведена городская спартакиада школьников;</w:t>
            </w:r>
          </w:p>
          <w:p w:rsidR="00FD0E5E" w:rsidRPr="008E1776" w:rsidRDefault="00FD0E5E" w:rsidP="0031171D">
            <w:pPr>
              <w:ind w:left="48"/>
              <w:rPr>
                <w:color w:val="000000" w:themeColor="text1"/>
                <w:sz w:val="24"/>
                <w:szCs w:val="24"/>
              </w:rPr>
            </w:pPr>
            <w:r w:rsidRPr="008E1776">
              <w:rPr>
                <w:color w:val="000000" w:themeColor="text1"/>
                <w:sz w:val="24"/>
                <w:szCs w:val="24"/>
              </w:rPr>
              <w:t xml:space="preserve"> реализация проекта «Лига школьного спорта»;</w:t>
            </w:r>
          </w:p>
          <w:p w:rsidR="00FD0E5E" w:rsidRPr="008E1776" w:rsidRDefault="00C810AB" w:rsidP="0031171D">
            <w:pPr>
              <w:ind w:left="48"/>
              <w:rPr>
                <w:color w:val="000000" w:themeColor="text1"/>
                <w:sz w:val="24"/>
                <w:szCs w:val="24"/>
              </w:rPr>
            </w:pPr>
            <w:r w:rsidRPr="008E1776">
              <w:rPr>
                <w:color w:val="000000" w:themeColor="text1"/>
                <w:sz w:val="24"/>
                <w:szCs w:val="24"/>
              </w:rPr>
              <w:t xml:space="preserve"> </w:t>
            </w:r>
            <w:r w:rsidR="00FD0E5E" w:rsidRPr="008E1776">
              <w:rPr>
                <w:color w:val="000000" w:themeColor="text1"/>
                <w:sz w:val="24"/>
                <w:szCs w:val="24"/>
              </w:rPr>
              <w:t>проведены муниципальные этапы президентских спортивных игр</w:t>
            </w:r>
            <w:r w:rsidRPr="008E1776">
              <w:rPr>
                <w:color w:val="000000" w:themeColor="text1"/>
                <w:sz w:val="24"/>
                <w:szCs w:val="24"/>
              </w:rPr>
              <w:t>.</w:t>
            </w:r>
          </w:p>
        </w:tc>
      </w:tr>
      <w:tr w:rsidR="00C7602B" w:rsidRPr="008E1776" w:rsidTr="003937CF">
        <w:trPr>
          <w:gridAfter w:val="6"/>
          <w:wAfter w:w="16951" w:type="dxa"/>
          <w:trHeight w:val="691"/>
        </w:trPr>
        <w:tc>
          <w:tcPr>
            <w:tcW w:w="890" w:type="dxa"/>
          </w:tcPr>
          <w:p w:rsidR="00C7602B" w:rsidRPr="008E1776" w:rsidRDefault="00C7602B" w:rsidP="0031171D">
            <w:pPr>
              <w:ind w:left="-180" w:right="-124"/>
              <w:jc w:val="center"/>
              <w:rPr>
                <w:color w:val="000000" w:themeColor="text1"/>
                <w:sz w:val="24"/>
                <w:szCs w:val="24"/>
              </w:rPr>
            </w:pPr>
            <w:r w:rsidRPr="008E1776">
              <w:rPr>
                <w:color w:val="000000" w:themeColor="text1"/>
                <w:sz w:val="24"/>
                <w:szCs w:val="24"/>
              </w:rPr>
              <w:t>2.5.</w:t>
            </w:r>
          </w:p>
        </w:tc>
        <w:tc>
          <w:tcPr>
            <w:tcW w:w="5420" w:type="dxa"/>
          </w:tcPr>
          <w:p w:rsidR="00C7602B" w:rsidRPr="008E1776" w:rsidRDefault="00C7602B" w:rsidP="0031171D">
            <w:pPr>
              <w:jc w:val="both"/>
              <w:rPr>
                <w:color w:val="000000" w:themeColor="text1"/>
                <w:sz w:val="24"/>
                <w:szCs w:val="24"/>
              </w:rPr>
            </w:pPr>
            <w:r w:rsidRPr="008E1776">
              <w:rPr>
                <w:color w:val="000000" w:themeColor="text1"/>
                <w:sz w:val="24"/>
                <w:szCs w:val="24"/>
              </w:rPr>
              <w:t xml:space="preserve">Проведение </w:t>
            </w:r>
            <w:proofErr w:type="spellStart"/>
            <w:r w:rsidRPr="008E1776">
              <w:rPr>
                <w:color w:val="000000" w:themeColor="text1"/>
                <w:sz w:val="24"/>
                <w:szCs w:val="24"/>
              </w:rPr>
              <w:t>неонатального</w:t>
            </w:r>
            <w:proofErr w:type="spellEnd"/>
            <w:r w:rsidRPr="008E1776">
              <w:rPr>
                <w:color w:val="000000" w:themeColor="text1"/>
                <w:sz w:val="24"/>
                <w:szCs w:val="24"/>
              </w:rPr>
              <w:t xml:space="preserve"> скрининга новорожденных на наследственные заболевания (</w:t>
            </w:r>
            <w:proofErr w:type="spellStart"/>
            <w:r w:rsidRPr="008E1776">
              <w:rPr>
                <w:color w:val="000000" w:themeColor="text1"/>
                <w:sz w:val="24"/>
                <w:szCs w:val="24"/>
              </w:rPr>
              <w:t>фенилкетонурия</w:t>
            </w:r>
            <w:proofErr w:type="spellEnd"/>
            <w:r w:rsidRPr="008E1776">
              <w:rPr>
                <w:color w:val="000000" w:themeColor="text1"/>
                <w:sz w:val="24"/>
                <w:szCs w:val="24"/>
              </w:rPr>
              <w:t xml:space="preserve">, врожденный гипотиреоз, адреногенитальный синдром, </w:t>
            </w:r>
            <w:proofErr w:type="spellStart"/>
            <w:r w:rsidRPr="008E1776">
              <w:rPr>
                <w:color w:val="000000" w:themeColor="text1"/>
                <w:sz w:val="24"/>
                <w:szCs w:val="24"/>
              </w:rPr>
              <w:t>галактоземия</w:t>
            </w:r>
            <w:proofErr w:type="spellEnd"/>
            <w:r w:rsidRPr="008E1776">
              <w:rPr>
                <w:color w:val="000000" w:themeColor="text1"/>
                <w:sz w:val="24"/>
                <w:szCs w:val="24"/>
              </w:rPr>
              <w:t xml:space="preserve">, </w:t>
            </w:r>
            <w:proofErr w:type="spellStart"/>
            <w:r w:rsidRPr="008E1776">
              <w:rPr>
                <w:color w:val="000000" w:themeColor="text1"/>
                <w:sz w:val="24"/>
                <w:szCs w:val="24"/>
              </w:rPr>
              <w:t>муковисцидоз</w:t>
            </w:r>
            <w:proofErr w:type="spellEnd"/>
            <w:r w:rsidRPr="008E1776">
              <w:rPr>
                <w:color w:val="000000" w:themeColor="text1"/>
                <w:sz w:val="24"/>
                <w:szCs w:val="24"/>
              </w:rPr>
              <w:t>).</w:t>
            </w:r>
          </w:p>
        </w:tc>
        <w:tc>
          <w:tcPr>
            <w:tcW w:w="871" w:type="dxa"/>
          </w:tcPr>
          <w:p w:rsidR="00C7602B" w:rsidRPr="008E1776" w:rsidRDefault="00C7602B" w:rsidP="0031171D">
            <w:pPr>
              <w:jc w:val="center"/>
              <w:rPr>
                <w:color w:val="000000" w:themeColor="text1"/>
                <w:sz w:val="24"/>
                <w:szCs w:val="24"/>
              </w:rPr>
            </w:pPr>
          </w:p>
          <w:p w:rsidR="00C7602B" w:rsidRPr="008E1776" w:rsidRDefault="00C7602B" w:rsidP="00AA5876">
            <w:pPr>
              <w:jc w:val="center"/>
              <w:rPr>
                <w:color w:val="000000" w:themeColor="text1"/>
              </w:rPr>
            </w:pPr>
            <w:r w:rsidRPr="008E1776">
              <w:rPr>
                <w:color w:val="000000" w:themeColor="text1"/>
              </w:rPr>
              <w:t xml:space="preserve">1 полугодие </w:t>
            </w:r>
          </w:p>
          <w:p w:rsidR="00C7602B" w:rsidRPr="008E1776" w:rsidRDefault="00C7602B" w:rsidP="00AA5876">
            <w:pPr>
              <w:jc w:val="center"/>
              <w:rPr>
                <w:color w:val="000000" w:themeColor="text1"/>
                <w:sz w:val="24"/>
                <w:szCs w:val="24"/>
              </w:rPr>
            </w:pPr>
            <w:r w:rsidRPr="008E1776">
              <w:rPr>
                <w:color w:val="000000" w:themeColor="text1"/>
              </w:rPr>
              <w:t>2019 г.</w:t>
            </w:r>
          </w:p>
        </w:tc>
        <w:tc>
          <w:tcPr>
            <w:tcW w:w="1161" w:type="dxa"/>
          </w:tcPr>
          <w:p w:rsidR="00C7602B" w:rsidRPr="008E1776" w:rsidRDefault="00C7602B" w:rsidP="00C7602B">
            <w:pPr>
              <w:snapToGrid w:val="0"/>
              <w:jc w:val="center"/>
              <w:rPr>
                <w:color w:val="000000" w:themeColor="text1"/>
                <w:sz w:val="22"/>
                <w:szCs w:val="22"/>
              </w:rPr>
            </w:pPr>
            <w:r w:rsidRPr="008E1776">
              <w:rPr>
                <w:color w:val="000000" w:themeColor="text1"/>
                <w:sz w:val="22"/>
                <w:szCs w:val="22"/>
              </w:rPr>
              <w:t>За счет средств ОМС</w:t>
            </w:r>
          </w:p>
          <w:p w:rsidR="00C7602B" w:rsidRPr="008E1776" w:rsidRDefault="00C7602B" w:rsidP="00C7602B">
            <w:pPr>
              <w:snapToGrid w:val="0"/>
              <w:jc w:val="center"/>
              <w:rPr>
                <w:color w:val="000000" w:themeColor="text1"/>
                <w:sz w:val="22"/>
                <w:szCs w:val="22"/>
              </w:rPr>
            </w:pPr>
          </w:p>
        </w:tc>
        <w:tc>
          <w:tcPr>
            <w:tcW w:w="6387" w:type="dxa"/>
            <w:gridSpan w:val="8"/>
          </w:tcPr>
          <w:p w:rsidR="00C7602B" w:rsidRPr="008E1776" w:rsidRDefault="00C7602B" w:rsidP="0031171D">
            <w:pPr>
              <w:ind w:right="13"/>
              <w:jc w:val="both"/>
              <w:rPr>
                <w:color w:val="000000" w:themeColor="text1"/>
                <w:sz w:val="22"/>
                <w:szCs w:val="22"/>
              </w:rPr>
            </w:pPr>
            <w:proofErr w:type="spellStart"/>
            <w:r w:rsidRPr="008E1776">
              <w:rPr>
                <w:color w:val="000000" w:themeColor="text1"/>
                <w:sz w:val="22"/>
                <w:szCs w:val="22"/>
              </w:rPr>
              <w:t>Неонатальным</w:t>
            </w:r>
            <w:proofErr w:type="spellEnd"/>
            <w:r w:rsidRPr="008E1776">
              <w:rPr>
                <w:color w:val="000000" w:themeColor="text1"/>
                <w:sz w:val="22"/>
                <w:szCs w:val="22"/>
              </w:rPr>
              <w:t xml:space="preserve"> скринингом на исследование заболевания в родильном отделении было охвачено 298 новорожденных.</w:t>
            </w:r>
          </w:p>
          <w:p w:rsidR="00C7602B" w:rsidRPr="008E1776" w:rsidRDefault="00C7602B" w:rsidP="0031171D">
            <w:pPr>
              <w:ind w:right="13"/>
              <w:jc w:val="both"/>
              <w:rPr>
                <w:color w:val="000000" w:themeColor="text1"/>
                <w:sz w:val="22"/>
                <w:szCs w:val="22"/>
              </w:rPr>
            </w:pPr>
          </w:p>
        </w:tc>
      </w:tr>
      <w:tr w:rsidR="00C7602B" w:rsidRPr="008E1776" w:rsidTr="003937CF">
        <w:trPr>
          <w:gridAfter w:val="6"/>
          <w:wAfter w:w="16951" w:type="dxa"/>
          <w:trHeight w:val="792"/>
        </w:trPr>
        <w:tc>
          <w:tcPr>
            <w:tcW w:w="890" w:type="dxa"/>
          </w:tcPr>
          <w:p w:rsidR="00C7602B" w:rsidRPr="008E1776" w:rsidRDefault="00C7602B" w:rsidP="0031171D">
            <w:pPr>
              <w:ind w:left="-180" w:right="-124"/>
              <w:jc w:val="center"/>
              <w:rPr>
                <w:color w:val="000000" w:themeColor="text1"/>
                <w:sz w:val="24"/>
                <w:szCs w:val="24"/>
              </w:rPr>
            </w:pPr>
            <w:r w:rsidRPr="008E1776">
              <w:rPr>
                <w:color w:val="000000" w:themeColor="text1"/>
                <w:sz w:val="24"/>
                <w:szCs w:val="24"/>
              </w:rPr>
              <w:t>2.6.</w:t>
            </w:r>
          </w:p>
          <w:p w:rsidR="00C7602B" w:rsidRPr="008E1776" w:rsidRDefault="00C7602B" w:rsidP="0031171D">
            <w:pPr>
              <w:ind w:left="-180" w:right="-124"/>
              <w:jc w:val="center"/>
              <w:rPr>
                <w:color w:val="000000" w:themeColor="text1"/>
                <w:sz w:val="24"/>
                <w:szCs w:val="24"/>
              </w:rPr>
            </w:pPr>
          </w:p>
        </w:tc>
        <w:tc>
          <w:tcPr>
            <w:tcW w:w="5420" w:type="dxa"/>
          </w:tcPr>
          <w:p w:rsidR="00C7602B" w:rsidRPr="008E1776" w:rsidRDefault="00C7602B" w:rsidP="0031171D">
            <w:pPr>
              <w:jc w:val="both"/>
              <w:rPr>
                <w:color w:val="000000" w:themeColor="text1"/>
                <w:sz w:val="24"/>
                <w:szCs w:val="24"/>
              </w:rPr>
            </w:pPr>
            <w:r w:rsidRPr="008E1776">
              <w:rPr>
                <w:color w:val="000000" w:themeColor="text1"/>
                <w:sz w:val="24"/>
                <w:szCs w:val="24"/>
              </w:rPr>
              <w:t xml:space="preserve">Проведение </w:t>
            </w:r>
            <w:proofErr w:type="spellStart"/>
            <w:r w:rsidRPr="008E1776">
              <w:rPr>
                <w:color w:val="000000" w:themeColor="text1"/>
                <w:sz w:val="24"/>
                <w:szCs w:val="24"/>
              </w:rPr>
              <w:t>УЗИ-скрининга</w:t>
            </w:r>
            <w:proofErr w:type="spellEnd"/>
            <w:r w:rsidRPr="008E1776">
              <w:rPr>
                <w:color w:val="000000" w:themeColor="text1"/>
                <w:sz w:val="24"/>
                <w:szCs w:val="24"/>
              </w:rPr>
              <w:t xml:space="preserve"> новорожденных и детей первого года жизни (исследование головного мозга, внутренних органов, тазобедренных суставов).</w:t>
            </w:r>
          </w:p>
        </w:tc>
        <w:tc>
          <w:tcPr>
            <w:tcW w:w="871" w:type="dxa"/>
          </w:tcPr>
          <w:p w:rsidR="00C7602B" w:rsidRPr="008E1776" w:rsidRDefault="00C7602B" w:rsidP="0031171D">
            <w:pPr>
              <w:jc w:val="center"/>
              <w:rPr>
                <w:color w:val="000000" w:themeColor="text1"/>
                <w:sz w:val="24"/>
                <w:szCs w:val="24"/>
              </w:rPr>
            </w:pPr>
          </w:p>
          <w:p w:rsidR="00C7602B" w:rsidRPr="008E1776" w:rsidRDefault="00C7602B" w:rsidP="00AA5876">
            <w:pPr>
              <w:jc w:val="center"/>
              <w:rPr>
                <w:color w:val="000000" w:themeColor="text1"/>
              </w:rPr>
            </w:pPr>
            <w:r w:rsidRPr="008E1776">
              <w:rPr>
                <w:color w:val="000000" w:themeColor="text1"/>
              </w:rPr>
              <w:t xml:space="preserve">1 полугодие </w:t>
            </w:r>
          </w:p>
          <w:p w:rsidR="00C7602B" w:rsidRPr="008E1776" w:rsidRDefault="00C7602B" w:rsidP="00AA5876">
            <w:pPr>
              <w:jc w:val="center"/>
              <w:rPr>
                <w:color w:val="000000" w:themeColor="text1"/>
                <w:sz w:val="24"/>
                <w:szCs w:val="24"/>
              </w:rPr>
            </w:pPr>
            <w:r w:rsidRPr="008E1776">
              <w:rPr>
                <w:color w:val="000000" w:themeColor="text1"/>
              </w:rPr>
              <w:t>2019 г.</w:t>
            </w:r>
          </w:p>
        </w:tc>
        <w:tc>
          <w:tcPr>
            <w:tcW w:w="1161" w:type="dxa"/>
          </w:tcPr>
          <w:p w:rsidR="00C7602B" w:rsidRPr="008E1776" w:rsidRDefault="00C7602B" w:rsidP="00C7602B">
            <w:pPr>
              <w:snapToGrid w:val="0"/>
              <w:jc w:val="center"/>
              <w:rPr>
                <w:color w:val="000000" w:themeColor="text1"/>
                <w:sz w:val="22"/>
                <w:szCs w:val="22"/>
                <w:shd w:val="clear" w:color="auto" w:fill="FFFFFF"/>
              </w:rPr>
            </w:pPr>
            <w:r w:rsidRPr="008E1776">
              <w:rPr>
                <w:color w:val="000000" w:themeColor="text1"/>
                <w:sz w:val="22"/>
                <w:szCs w:val="22"/>
              </w:rPr>
              <w:t>За счет средств ОМС</w:t>
            </w:r>
          </w:p>
        </w:tc>
        <w:tc>
          <w:tcPr>
            <w:tcW w:w="6387" w:type="dxa"/>
            <w:gridSpan w:val="8"/>
          </w:tcPr>
          <w:p w:rsidR="00C7602B" w:rsidRPr="008E1776" w:rsidRDefault="00C7602B" w:rsidP="0031171D">
            <w:pPr>
              <w:snapToGrid w:val="0"/>
              <w:ind w:right="13"/>
              <w:jc w:val="both"/>
              <w:rPr>
                <w:color w:val="000000" w:themeColor="text1"/>
              </w:rPr>
            </w:pPr>
            <w:r w:rsidRPr="008E1776">
              <w:rPr>
                <w:color w:val="000000" w:themeColor="text1"/>
                <w:sz w:val="22"/>
                <w:szCs w:val="22"/>
                <w:shd w:val="clear" w:color="auto" w:fill="FFFFFF"/>
              </w:rPr>
              <w:t>УЗИ в рамках скрининга новорожденных и детей первого года жизни (исследование головного мозга, внутренних органов, тазобедренных суставов) было охвачено 88%  детей, за 6 месяцев 2019 года.</w:t>
            </w:r>
          </w:p>
        </w:tc>
      </w:tr>
      <w:tr w:rsidR="00C7602B" w:rsidRPr="008E1776" w:rsidTr="003937CF">
        <w:trPr>
          <w:gridAfter w:val="6"/>
          <w:wAfter w:w="16951" w:type="dxa"/>
          <w:trHeight w:val="691"/>
        </w:trPr>
        <w:tc>
          <w:tcPr>
            <w:tcW w:w="890" w:type="dxa"/>
          </w:tcPr>
          <w:p w:rsidR="00C7602B" w:rsidRPr="008E1776" w:rsidRDefault="00C7602B" w:rsidP="0031171D">
            <w:pPr>
              <w:ind w:left="-180" w:right="-124"/>
              <w:jc w:val="center"/>
              <w:rPr>
                <w:color w:val="000000" w:themeColor="text1"/>
                <w:sz w:val="24"/>
                <w:szCs w:val="24"/>
              </w:rPr>
            </w:pPr>
            <w:r w:rsidRPr="008E1776">
              <w:rPr>
                <w:color w:val="000000" w:themeColor="text1"/>
                <w:sz w:val="24"/>
                <w:szCs w:val="24"/>
              </w:rPr>
              <w:t>2.7.</w:t>
            </w:r>
          </w:p>
        </w:tc>
        <w:tc>
          <w:tcPr>
            <w:tcW w:w="5420" w:type="dxa"/>
          </w:tcPr>
          <w:p w:rsidR="00C7602B" w:rsidRPr="008E1776" w:rsidRDefault="00C7602B" w:rsidP="0031171D">
            <w:pPr>
              <w:jc w:val="both"/>
              <w:rPr>
                <w:color w:val="000000" w:themeColor="text1"/>
                <w:sz w:val="24"/>
                <w:szCs w:val="24"/>
              </w:rPr>
            </w:pPr>
            <w:r w:rsidRPr="008E1776">
              <w:rPr>
                <w:color w:val="000000" w:themeColor="text1"/>
                <w:sz w:val="24"/>
                <w:szCs w:val="24"/>
              </w:rPr>
              <w:t xml:space="preserve">Проведение </w:t>
            </w:r>
            <w:proofErr w:type="spellStart"/>
            <w:r w:rsidRPr="008E1776">
              <w:rPr>
                <w:color w:val="000000" w:themeColor="text1"/>
                <w:sz w:val="24"/>
                <w:szCs w:val="24"/>
              </w:rPr>
              <w:t>аудиологического</w:t>
            </w:r>
            <w:proofErr w:type="spellEnd"/>
            <w:r w:rsidRPr="008E1776">
              <w:rPr>
                <w:color w:val="000000" w:themeColor="text1"/>
                <w:sz w:val="24"/>
                <w:szCs w:val="24"/>
              </w:rPr>
              <w:t xml:space="preserve"> скрининга новорожденных и детей первого года жизни.</w:t>
            </w:r>
          </w:p>
        </w:tc>
        <w:tc>
          <w:tcPr>
            <w:tcW w:w="871" w:type="dxa"/>
          </w:tcPr>
          <w:p w:rsidR="00C7602B" w:rsidRPr="008E1776" w:rsidRDefault="00C7602B" w:rsidP="0031171D">
            <w:pPr>
              <w:jc w:val="center"/>
              <w:rPr>
                <w:color w:val="000000" w:themeColor="text1"/>
                <w:sz w:val="24"/>
                <w:szCs w:val="24"/>
              </w:rPr>
            </w:pPr>
          </w:p>
          <w:p w:rsidR="00C7602B" w:rsidRPr="008E1776" w:rsidRDefault="00C7602B" w:rsidP="00AA5876">
            <w:pPr>
              <w:jc w:val="center"/>
              <w:rPr>
                <w:color w:val="000000" w:themeColor="text1"/>
              </w:rPr>
            </w:pPr>
            <w:r w:rsidRPr="008E1776">
              <w:rPr>
                <w:color w:val="000000" w:themeColor="text1"/>
              </w:rPr>
              <w:t xml:space="preserve">1 полугодие </w:t>
            </w:r>
          </w:p>
          <w:p w:rsidR="00C7602B" w:rsidRPr="008E1776" w:rsidRDefault="00C7602B" w:rsidP="00AA5876">
            <w:pPr>
              <w:jc w:val="center"/>
              <w:rPr>
                <w:color w:val="000000" w:themeColor="text1"/>
                <w:sz w:val="24"/>
                <w:szCs w:val="24"/>
              </w:rPr>
            </w:pPr>
            <w:r w:rsidRPr="008E1776">
              <w:rPr>
                <w:color w:val="000000" w:themeColor="text1"/>
              </w:rPr>
              <w:t>2019 г.</w:t>
            </w:r>
          </w:p>
        </w:tc>
        <w:tc>
          <w:tcPr>
            <w:tcW w:w="1161" w:type="dxa"/>
          </w:tcPr>
          <w:p w:rsidR="00C7602B" w:rsidRPr="008E1776" w:rsidRDefault="00C7602B" w:rsidP="00C7602B">
            <w:pPr>
              <w:snapToGrid w:val="0"/>
              <w:jc w:val="center"/>
              <w:rPr>
                <w:color w:val="000000" w:themeColor="text1"/>
                <w:sz w:val="22"/>
                <w:szCs w:val="22"/>
              </w:rPr>
            </w:pPr>
            <w:r w:rsidRPr="008E1776">
              <w:rPr>
                <w:color w:val="000000" w:themeColor="text1"/>
                <w:sz w:val="22"/>
                <w:szCs w:val="22"/>
              </w:rPr>
              <w:t>За счет средств ОМС</w:t>
            </w:r>
          </w:p>
        </w:tc>
        <w:tc>
          <w:tcPr>
            <w:tcW w:w="6387" w:type="dxa"/>
            <w:gridSpan w:val="8"/>
          </w:tcPr>
          <w:p w:rsidR="00C7602B" w:rsidRPr="008E1776" w:rsidRDefault="00C7602B" w:rsidP="0031171D">
            <w:pPr>
              <w:snapToGrid w:val="0"/>
              <w:jc w:val="both"/>
              <w:rPr>
                <w:color w:val="000000" w:themeColor="text1"/>
              </w:rPr>
            </w:pPr>
            <w:proofErr w:type="spellStart"/>
            <w:r w:rsidRPr="008E1776">
              <w:rPr>
                <w:color w:val="000000" w:themeColor="text1"/>
                <w:sz w:val="22"/>
                <w:szCs w:val="22"/>
              </w:rPr>
              <w:t>Аудиологическим</w:t>
            </w:r>
            <w:proofErr w:type="spellEnd"/>
            <w:r w:rsidRPr="008E1776">
              <w:rPr>
                <w:color w:val="000000" w:themeColor="text1"/>
                <w:sz w:val="22"/>
                <w:szCs w:val="22"/>
              </w:rPr>
              <w:t xml:space="preserve"> скринингом за 6 месяцев этого года было охвачено 302 ребенка.</w:t>
            </w:r>
          </w:p>
        </w:tc>
      </w:tr>
      <w:tr w:rsidR="00C7602B" w:rsidRPr="008E1776" w:rsidTr="003937CF">
        <w:trPr>
          <w:gridAfter w:val="6"/>
          <w:wAfter w:w="16951" w:type="dxa"/>
          <w:trHeight w:val="691"/>
        </w:trPr>
        <w:tc>
          <w:tcPr>
            <w:tcW w:w="890" w:type="dxa"/>
          </w:tcPr>
          <w:p w:rsidR="00C7602B" w:rsidRPr="008E1776" w:rsidRDefault="00C7602B" w:rsidP="0031171D">
            <w:pPr>
              <w:ind w:left="-180" w:right="-124"/>
              <w:jc w:val="center"/>
              <w:rPr>
                <w:color w:val="000000" w:themeColor="text1"/>
                <w:sz w:val="24"/>
                <w:szCs w:val="24"/>
              </w:rPr>
            </w:pPr>
            <w:r w:rsidRPr="008E1776">
              <w:rPr>
                <w:color w:val="000000" w:themeColor="text1"/>
                <w:sz w:val="24"/>
                <w:szCs w:val="24"/>
              </w:rPr>
              <w:t>2.8.</w:t>
            </w:r>
          </w:p>
          <w:p w:rsidR="00C7602B" w:rsidRPr="008E1776" w:rsidRDefault="00C7602B" w:rsidP="0031171D">
            <w:pPr>
              <w:ind w:left="-180" w:right="-124"/>
              <w:jc w:val="center"/>
              <w:rPr>
                <w:color w:val="000000" w:themeColor="text1"/>
                <w:sz w:val="24"/>
                <w:szCs w:val="24"/>
              </w:rPr>
            </w:pPr>
          </w:p>
        </w:tc>
        <w:tc>
          <w:tcPr>
            <w:tcW w:w="5420" w:type="dxa"/>
          </w:tcPr>
          <w:p w:rsidR="00C7602B" w:rsidRPr="008E1776" w:rsidRDefault="00C7602B" w:rsidP="0031171D">
            <w:pPr>
              <w:jc w:val="both"/>
              <w:rPr>
                <w:color w:val="000000" w:themeColor="text1"/>
                <w:sz w:val="24"/>
                <w:szCs w:val="24"/>
              </w:rPr>
            </w:pPr>
            <w:r w:rsidRPr="008E1776">
              <w:rPr>
                <w:color w:val="000000" w:themeColor="text1"/>
                <w:sz w:val="24"/>
                <w:szCs w:val="24"/>
              </w:rPr>
              <w:t xml:space="preserve">Организация и осуществление систематического санитарного просвещения, направленного на  обеспечение </w:t>
            </w:r>
            <w:r w:rsidRPr="008E1776">
              <w:rPr>
                <w:bCs/>
                <w:color w:val="000000" w:themeColor="text1"/>
                <w:sz w:val="24"/>
                <w:szCs w:val="24"/>
              </w:rPr>
              <w:t>охраны и укрепление здоровья детей и подростков, пропаганду здорового образа жизни, этики семейной жизни.</w:t>
            </w:r>
          </w:p>
        </w:tc>
        <w:tc>
          <w:tcPr>
            <w:tcW w:w="871" w:type="dxa"/>
          </w:tcPr>
          <w:p w:rsidR="00C7602B" w:rsidRPr="008E1776" w:rsidRDefault="00C7602B" w:rsidP="00AA5876">
            <w:pPr>
              <w:jc w:val="center"/>
              <w:rPr>
                <w:color w:val="000000" w:themeColor="text1"/>
              </w:rPr>
            </w:pPr>
          </w:p>
          <w:p w:rsidR="00C7602B" w:rsidRPr="008E1776" w:rsidRDefault="00C7602B" w:rsidP="00AA5876">
            <w:pPr>
              <w:jc w:val="center"/>
              <w:rPr>
                <w:color w:val="000000" w:themeColor="text1"/>
              </w:rPr>
            </w:pPr>
            <w:r w:rsidRPr="008E1776">
              <w:rPr>
                <w:color w:val="000000" w:themeColor="text1"/>
              </w:rPr>
              <w:t xml:space="preserve">1 полугодие </w:t>
            </w:r>
          </w:p>
          <w:p w:rsidR="00C7602B" w:rsidRPr="008E1776" w:rsidRDefault="00C7602B" w:rsidP="00AA5876">
            <w:pPr>
              <w:jc w:val="center"/>
              <w:rPr>
                <w:color w:val="000000" w:themeColor="text1"/>
                <w:sz w:val="24"/>
                <w:szCs w:val="24"/>
              </w:rPr>
            </w:pPr>
            <w:r w:rsidRPr="008E1776">
              <w:rPr>
                <w:color w:val="000000" w:themeColor="text1"/>
              </w:rPr>
              <w:t>2019 г.</w:t>
            </w:r>
          </w:p>
        </w:tc>
        <w:tc>
          <w:tcPr>
            <w:tcW w:w="1161" w:type="dxa"/>
          </w:tcPr>
          <w:p w:rsidR="00C7602B" w:rsidRPr="008E1776" w:rsidRDefault="00C7602B" w:rsidP="00C7602B">
            <w:pPr>
              <w:jc w:val="center"/>
              <w:rPr>
                <w:color w:val="000000" w:themeColor="text1"/>
                <w:sz w:val="22"/>
                <w:szCs w:val="22"/>
                <w:shd w:val="clear" w:color="auto" w:fill="FFFFFF"/>
              </w:rPr>
            </w:pPr>
            <w:r w:rsidRPr="008E1776">
              <w:rPr>
                <w:color w:val="000000" w:themeColor="text1"/>
                <w:sz w:val="22"/>
                <w:szCs w:val="22"/>
              </w:rPr>
              <w:t xml:space="preserve">В рамках текущего финансирования </w:t>
            </w:r>
          </w:p>
        </w:tc>
        <w:tc>
          <w:tcPr>
            <w:tcW w:w="6387" w:type="dxa"/>
            <w:gridSpan w:val="8"/>
          </w:tcPr>
          <w:p w:rsidR="00C7602B" w:rsidRPr="008E1776" w:rsidRDefault="00C7602B" w:rsidP="0031171D">
            <w:pPr>
              <w:ind w:right="13"/>
              <w:jc w:val="both"/>
              <w:rPr>
                <w:color w:val="000000" w:themeColor="text1"/>
                <w:sz w:val="22"/>
                <w:szCs w:val="22"/>
              </w:rPr>
            </w:pPr>
            <w:r w:rsidRPr="008E1776">
              <w:rPr>
                <w:color w:val="000000" w:themeColor="text1"/>
                <w:sz w:val="22"/>
                <w:szCs w:val="22"/>
                <w:shd w:val="clear" w:color="auto" w:fill="FFFFFF"/>
              </w:rPr>
              <w:t>Врачами-</w:t>
            </w:r>
            <w:r w:rsidRPr="008E1776">
              <w:rPr>
                <w:color w:val="000000" w:themeColor="text1"/>
                <w:sz w:val="22"/>
                <w:szCs w:val="22"/>
              </w:rPr>
              <w:t xml:space="preserve">педиатрами и врачами-специалистами регулярно проводятся беседы с родителями по рациональному питанию, соблюдению режима труда и отдыха, по охране здоровья детей. </w:t>
            </w:r>
          </w:p>
          <w:p w:rsidR="00C7602B" w:rsidRPr="008E1776" w:rsidRDefault="00C7602B" w:rsidP="0031171D">
            <w:pPr>
              <w:ind w:right="13"/>
              <w:jc w:val="both"/>
              <w:rPr>
                <w:color w:val="000000" w:themeColor="text1"/>
                <w:sz w:val="22"/>
                <w:szCs w:val="22"/>
              </w:rPr>
            </w:pPr>
            <w:r w:rsidRPr="008E1776">
              <w:rPr>
                <w:color w:val="000000" w:themeColor="text1"/>
                <w:sz w:val="22"/>
                <w:szCs w:val="22"/>
              </w:rPr>
              <w:t>Ведется санитарно-просветительная работа о правилах поведения детей на дорогах, в школе, на улице, дома.</w:t>
            </w:r>
          </w:p>
          <w:p w:rsidR="00C7602B" w:rsidRPr="008E1776" w:rsidRDefault="00C7602B" w:rsidP="0031171D">
            <w:pPr>
              <w:ind w:right="13"/>
              <w:jc w:val="both"/>
              <w:rPr>
                <w:color w:val="000000" w:themeColor="text1"/>
              </w:rPr>
            </w:pPr>
            <w:r w:rsidRPr="008E1776">
              <w:rPr>
                <w:color w:val="000000" w:themeColor="text1"/>
                <w:sz w:val="22"/>
                <w:szCs w:val="22"/>
              </w:rPr>
              <w:t xml:space="preserve">Проведено 800 бесед и 276 лекций в </w:t>
            </w:r>
            <w:r w:rsidRPr="008E1776">
              <w:rPr>
                <w:rStyle w:val="field-content"/>
                <w:color w:val="000000" w:themeColor="text1"/>
                <w:sz w:val="22"/>
                <w:szCs w:val="22"/>
              </w:rPr>
              <w:t xml:space="preserve">общеобразовательных школах  и садах на темы профилактики ОРВИ и гриппа, режима </w:t>
            </w:r>
            <w:r w:rsidRPr="008E1776">
              <w:rPr>
                <w:rStyle w:val="field-content"/>
                <w:color w:val="000000" w:themeColor="text1"/>
                <w:sz w:val="22"/>
                <w:szCs w:val="22"/>
              </w:rPr>
              <w:lastRenderedPageBreak/>
              <w:t>дня детей и подростков, вакцинации, профилактики острой кишечной инфекции, педикулеза, чесотки и т.д.</w:t>
            </w:r>
          </w:p>
        </w:tc>
      </w:tr>
      <w:tr w:rsidR="00237859" w:rsidRPr="008E1776" w:rsidTr="003937CF">
        <w:trPr>
          <w:gridAfter w:val="6"/>
          <w:wAfter w:w="16951" w:type="dxa"/>
          <w:trHeight w:val="691"/>
        </w:trPr>
        <w:tc>
          <w:tcPr>
            <w:tcW w:w="890" w:type="dxa"/>
          </w:tcPr>
          <w:p w:rsidR="00881D5B" w:rsidRPr="008E1776" w:rsidRDefault="00881D5B" w:rsidP="0031171D">
            <w:pPr>
              <w:ind w:left="-180" w:right="-124"/>
              <w:jc w:val="center"/>
              <w:rPr>
                <w:color w:val="000000" w:themeColor="text1"/>
                <w:sz w:val="24"/>
                <w:szCs w:val="24"/>
              </w:rPr>
            </w:pPr>
            <w:r w:rsidRPr="008E1776">
              <w:rPr>
                <w:color w:val="000000" w:themeColor="text1"/>
                <w:sz w:val="24"/>
                <w:szCs w:val="24"/>
              </w:rPr>
              <w:lastRenderedPageBreak/>
              <w:t>2.9.</w:t>
            </w:r>
          </w:p>
        </w:tc>
        <w:tc>
          <w:tcPr>
            <w:tcW w:w="5420" w:type="dxa"/>
          </w:tcPr>
          <w:p w:rsidR="00881D5B" w:rsidRPr="008E1776" w:rsidRDefault="00881D5B" w:rsidP="0031171D">
            <w:pPr>
              <w:jc w:val="both"/>
              <w:rPr>
                <w:color w:val="000000" w:themeColor="text1"/>
                <w:sz w:val="24"/>
                <w:szCs w:val="24"/>
              </w:rPr>
            </w:pPr>
            <w:r w:rsidRPr="008E1776">
              <w:rPr>
                <w:color w:val="000000" w:themeColor="text1"/>
                <w:sz w:val="24"/>
                <w:szCs w:val="24"/>
              </w:rPr>
              <w:t>Культурно-массовые программы для детей и подростков оздоровительных лагерей.</w:t>
            </w:r>
          </w:p>
        </w:tc>
        <w:tc>
          <w:tcPr>
            <w:tcW w:w="871" w:type="dxa"/>
          </w:tcPr>
          <w:p w:rsidR="00881D5B" w:rsidRPr="008E1776" w:rsidRDefault="00881D5B" w:rsidP="0031171D">
            <w:pPr>
              <w:jc w:val="center"/>
              <w:rPr>
                <w:color w:val="000000" w:themeColor="text1"/>
                <w:sz w:val="24"/>
                <w:szCs w:val="24"/>
              </w:rPr>
            </w:pPr>
          </w:p>
          <w:p w:rsidR="00AA5876" w:rsidRPr="008E1776" w:rsidRDefault="00AA5876" w:rsidP="00AA5876">
            <w:pPr>
              <w:jc w:val="center"/>
              <w:rPr>
                <w:color w:val="000000" w:themeColor="text1"/>
              </w:rPr>
            </w:pPr>
            <w:r w:rsidRPr="008E1776">
              <w:rPr>
                <w:color w:val="000000" w:themeColor="text1"/>
              </w:rPr>
              <w:t xml:space="preserve">1 полугодие </w:t>
            </w:r>
          </w:p>
          <w:p w:rsidR="00AA5876" w:rsidRPr="008E1776" w:rsidRDefault="00AA5876" w:rsidP="00AA5876">
            <w:pPr>
              <w:jc w:val="center"/>
              <w:rPr>
                <w:color w:val="000000" w:themeColor="text1"/>
                <w:sz w:val="24"/>
                <w:szCs w:val="24"/>
              </w:rPr>
            </w:pPr>
            <w:r w:rsidRPr="008E1776">
              <w:rPr>
                <w:color w:val="000000" w:themeColor="text1"/>
              </w:rPr>
              <w:t>2019 г.</w:t>
            </w:r>
          </w:p>
        </w:tc>
        <w:tc>
          <w:tcPr>
            <w:tcW w:w="1161" w:type="dxa"/>
            <w:vAlign w:val="center"/>
          </w:tcPr>
          <w:p w:rsidR="00881D5B" w:rsidRPr="008E1776" w:rsidRDefault="00881D5B" w:rsidP="0031171D">
            <w:pPr>
              <w:jc w:val="center"/>
              <w:rPr>
                <w:color w:val="000000" w:themeColor="text1"/>
                <w:sz w:val="24"/>
                <w:szCs w:val="24"/>
              </w:rPr>
            </w:pPr>
            <w:r w:rsidRPr="008E1776">
              <w:rPr>
                <w:color w:val="000000" w:themeColor="text1"/>
                <w:sz w:val="24"/>
                <w:szCs w:val="24"/>
              </w:rPr>
              <w:t>текущее финансирование</w:t>
            </w:r>
          </w:p>
          <w:p w:rsidR="00881D5B" w:rsidRPr="008E1776" w:rsidRDefault="00881D5B" w:rsidP="0031171D">
            <w:pPr>
              <w:jc w:val="center"/>
              <w:rPr>
                <w:color w:val="000000" w:themeColor="text1"/>
                <w:sz w:val="24"/>
                <w:szCs w:val="24"/>
              </w:rPr>
            </w:pPr>
          </w:p>
        </w:tc>
        <w:tc>
          <w:tcPr>
            <w:tcW w:w="6387" w:type="dxa"/>
            <w:gridSpan w:val="8"/>
            <w:vAlign w:val="center"/>
          </w:tcPr>
          <w:p w:rsidR="00881D5B" w:rsidRPr="008E1776" w:rsidRDefault="00D17B7F" w:rsidP="0031171D">
            <w:pPr>
              <w:rPr>
                <w:color w:val="000000" w:themeColor="text1"/>
                <w:sz w:val="24"/>
                <w:szCs w:val="24"/>
              </w:rPr>
            </w:pPr>
            <w:r w:rsidRPr="008E1776">
              <w:rPr>
                <w:color w:val="000000" w:themeColor="text1"/>
                <w:sz w:val="24"/>
                <w:szCs w:val="24"/>
              </w:rPr>
              <w:t>В июне 2019 года проводились мероприятия для детей в летних лагерях силами МАУК «ДК «Строитель»,  МАУК «</w:t>
            </w:r>
            <w:proofErr w:type="spellStart"/>
            <w:r w:rsidRPr="008E1776">
              <w:rPr>
                <w:color w:val="000000" w:themeColor="text1"/>
                <w:sz w:val="24"/>
                <w:szCs w:val="24"/>
              </w:rPr>
              <w:t>СПКиО</w:t>
            </w:r>
            <w:proofErr w:type="spellEnd"/>
            <w:r w:rsidRPr="008E1776">
              <w:rPr>
                <w:color w:val="000000" w:themeColor="text1"/>
                <w:sz w:val="24"/>
                <w:szCs w:val="24"/>
              </w:rPr>
              <w:t>» и СМБУК «ЦРЛ «Гармония». Проведено 16 мероприятий для 1 644 человек.</w:t>
            </w:r>
          </w:p>
        </w:tc>
      </w:tr>
      <w:tr w:rsidR="00D17B7F" w:rsidRPr="008E1776" w:rsidTr="003937CF">
        <w:trPr>
          <w:gridAfter w:val="6"/>
          <w:wAfter w:w="16951" w:type="dxa"/>
          <w:trHeight w:val="691"/>
        </w:trPr>
        <w:tc>
          <w:tcPr>
            <w:tcW w:w="890" w:type="dxa"/>
          </w:tcPr>
          <w:p w:rsidR="00D17B7F" w:rsidRPr="008E1776" w:rsidRDefault="00D17B7F" w:rsidP="0031171D">
            <w:pPr>
              <w:ind w:left="-180" w:right="-124"/>
              <w:jc w:val="center"/>
              <w:rPr>
                <w:color w:val="000000" w:themeColor="text1"/>
                <w:sz w:val="24"/>
                <w:szCs w:val="24"/>
              </w:rPr>
            </w:pPr>
            <w:r w:rsidRPr="008E1776">
              <w:rPr>
                <w:color w:val="000000" w:themeColor="text1"/>
                <w:sz w:val="24"/>
                <w:szCs w:val="24"/>
              </w:rPr>
              <w:t>2.10.</w:t>
            </w:r>
          </w:p>
        </w:tc>
        <w:tc>
          <w:tcPr>
            <w:tcW w:w="5420" w:type="dxa"/>
          </w:tcPr>
          <w:p w:rsidR="00D17B7F" w:rsidRPr="008E1776" w:rsidRDefault="00D17B7F" w:rsidP="0031171D">
            <w:pPr>
              <w:rPr>
                <w:color w:val="000000" w:themeColor="text1"/>
                <w:sz w:val="24"/>
                <w:szCs w:val="24"/>
              </w:rPr>
            </w:pPr>
            <w:r w:rsidRPr="008E1776">
              <w:rPr>
                <w:color w:val="000000" w:themeColor="text1"/>
                <w:sz w:val="24"/>
                <w:szCs w:val="24"/>
              </w:rPr>
              <w:t>Семейные мероприятия в рамках проектов «Источник вдохновения», проект « Вот опять окно», проект «Домострой XXI века».</w:t>
            </w:r>
          </w:p>
        </w:tc>
        <w:tc>
          <w:tcPr>
            <w:tcW w:w="871" w:type="dxa"/>
          </w:tcPr>
          <w:p w:rsidR="00AA5876" w:rsidRPr="008E1776" w:rsidRDefault="00AA5876" w:rsidP="00AA5876">
            <w:pPr>
              <w:jc w:val="center"/>
              <w:rPr>
                <w:color w:val="000000" w:themeColor="text1"/>
              </w:rPr>
            </w:pPr>
          </w:p>
          <w:p w:rsidR="00AA5876" w:rsidRPr="008E1776" w:rsidRDefault="00AA5876" w:rsidP="00AA5876">
            <w:pPr>
              <w:jc w:val="center"/>
              <w:rPr>
                <w:color w:val="000000" w:themeColor="text1"/>
              </w:rPr>
            </w:pPr>
            <w:r w:rsidRPr="008E1776">
              <w:rPr>
                <w:color w:val="000000" w:themeColor="text1"/>
              </w:rPr>
              <w:t xml:space="preserve">1 полугодие </w:t>
            </w:r>
          </w:p>
          <w:p w:rsidR="00D17B7F" w:rsidRPr="008E1776" w:rsidRDefault="00AA5876" w:rsidP="00AA5876">
            <w:pPr>
              <w:jc w:val="center"/>
              <w:rPr>
                <w:color w:val="000000" w:themeColor="text1"/>
              </w:rPr>
            </w:pPr>
            <w:r w:rsidRPr="008E1776">
              <w:rPr>
                <w:color w:val="000000" w:themeColor="text1"/>
              </w:rPr>
              <w:t>2019 г.</w:t>
            </w:r>
          </w:p>
        </w:tc>
        <w:tc>
          <w:tcPr>
            <w:tcW w:w="1161" w:type="dxa"/>
            <w:vAlign w:val="center"/>
          </w:tcPr>
          <w:p w:rsidR="00D17B7F" w:rsidRPr="008E1776" w:rsidRDefault="00D17B7F" w:rsidP="0031171D">
            <w:pPr>
              <w:jc w:val="center"/>
              <w:rPr>
                <w:color w:val="000000" w:themeColor="text1"/>
              </w:rPr>
            </w:pPr>
            <w:r w:rsidRPr="008E1776">
              <w:rPr>
                <w:color w:val="000000" w:themeColor="text1"/>
              </w:rPr>
              <w:t>120</w:t>
            </w:r>
          </w:p>
        </w:tc>
        <w:tc>
          <w:tcPr>
            <w:tcW w:w="1254" w:type="dxa"/>
            <w:gridSpan w:val="4"/>
            <w:vAlign w:val="center"/>
          </w:tcPr>
          <w:p w:rsidR="00D17B7F" w:rsidRPr="008E1776" w:rsidRDefault="00D17B7F" w:rsidP="0031171D">
            <w:pPr>
              <w:jc w:val="center"/>
              <w:rPr>
                <w:color w:val="000000" w:themeColor="text1"/>
              </w:rPr>
            </w:pPr>
            <w:r w:rsidRPr="008E1776">
              <w:rPr>
                <w:color w:val="000000" w:themeColor="text1"/>
              </w:rPr>
              <w:t>35</w:t>
            </w:r>
          </w:p>
        </w:tc>
        <w:tc>
          <w:tcPr>
            <w:tcW w:w="5133" w:type="dxa"/>
            <w:gridSpan w:val="4"/>
            <w:vAlign w:val="center"/>
          </w:tcPr>
          <w:p w:rsidR="00D17B7F" w:rsidRPr="008E1776" w:rsidRDefault="00D17B7F" w:rsidP="0031171D">
            <w:pPr>
              <w:rPr>
                <w:color w:val="000000" w:themeColor="text1"/>
                <w:sz w:val="24"/>
                <w:szCs w:val="24"/>
              </w:rPr>
            </w:pPr>
            <w:r w:rsidRPr="008E1776">
              <w:rPr>
                <w:color w:val="000000" w:themeColor="text1"/>
                <w:sz w:val="24"/>
                <w:szCs w:val="24"/>
              </w:rPr>
              <w:t>Проведены два мероприятия  в рамках проектов «Источник вдохновения» и проекта « Вот опять окно».</w:t>
            </w:r>
          </w:p>
        </w:tc>
      </w:tr>
      <w:tr w:rsidR="00D17B7F" w:rsidRPr="008E1776" w:rsidTr="003937CF">
        <w:trPr>
          <w:gridAfter w:val="6"/>
          <w:wAfter w:w="16951" w:type="dxa"/>
          <w:trHeight w:val="371"/>
        </w:trPr>
        <w:tc>
          <w:tcPr>
            <w:tcW w:w="14729" w:type="dxa"/>
            <w:gridSpan w:val="12"/>
          </w:tcPr>
          <w:p w:rsidR="00D17B7F" w:rsidRPr="008E1776" w:rsidRDefault="00D17B7F" w:rsidP="0031171D">
            <w:pPr>
              <w:shd w:val="clear" w:color="auto" w:fill="FFFFFF"/>
              <w:spacing w:line="278" w:lineRule="exact"/>
              <w:ind w:firstLine="10"/>
              <w:jc w:val="both"/>
              <w:rPr>
                <w:color w:val="000000" w:themeColor="text1"/>
                <w:sz w:val="24"/>
                <w:szCs w:val="24"/>
              </w:rPr>
            </w:pPr>
            <w:r w:rsidRPr="008E1776">
              <w:rPr>
                <w:b/>
                <w:bCs/>
                <w:color w:val="000000" w:themeColor="text1"/>
                <w:sz w:val="24"/>
                <w:szCs w:val="24"/>
              </w:rPr>
              <w:t xml:space="preserve">           3. Мероприятия по созданию условий для обеспечения активной жизнедеятельности граждан пожилого возраста и инвалидов</w:t>
            </w:r>
          </w:p>
        </w:tc>
      </w:tr>
      <w:tr w:rsidR="00C469D8" w:rsidRPr="008E1776" w:rsidTr="003937CF">
        <w:trPr>
          <w:gridAfter w:val="6"/>
          <w:wAfter w:w="16951" w:type="dxa"/>
          <w:trHeight w:val="691"/>
        </w:trPr>
        <w:tc>
          <w:tcPr>
            <w:tcW w:w="890" w:type="dxa"/>
          </w:tcPr>
          <w:p w:rsidR="00C469D8" w:rsidRPr="008E1776" w:rsidRDefault="00C469D8" w:rsidP="0031171D">
            <w:pPr>
              <w:jc w:val="center"/>
              <w:rPr>
                <w:color w:val="000000" w:themeColor="text1"/>
                <w:sz w:val="24"/>
                <w:szCs w:val="24"/>
              </w:rPr>
            </w:pPr>
            <w:r w:rsidRPr="008E1776">
              <w:rPr>
                <w:color w:val="000000" w:themeColor="text1"/>
                <w:sz w:val="24"/>
                <w:szCs w:val="24"/>
              </w:rPr>
              <w:t>3.1.</w:t>
            </w:r>
          </w:p>
        </w:tc>
        <w:tc>
          <w:tcPr>
            <w:tcW w:w="5420" w:type="dxa"/>
          </w:tcPr>
          <w:p w:rsidR="00C469D8" w:rsidRPr="008E1776" w:rsidRDefault="00C469D8" w:rsidP="0031171D">
            <w:pPr>
              <w:jc w:val="both"/>
              <w:rPr>
                <w:color w:val="000000" w:themeColor="text1"/>
                <w:sz w:val="24"/>
                <w:szCs w:val="24"/>
              </w:rPr>
            </w:pPr>
            <w:r w:rsidRPr="008E1776">
              <w:rPr>
                <w:color w:val="000000" w:themeColor="text1"/>
                <w:sz w:val="24"/>
                <w:szCs w:val="24"/>
              </w:rPr>
              <w:t>Организация и проведение диспансерных осмотров инвалидов, ветеранов, супругов погибших (умерших) инвалидов и участников Великой отечественной Войны 1941-</w:t>
            </w:r>
            <w:smartTag w:uri="urn:schemas-microsoft-com:office:smarttags" w:element="metricconverter">
              <w:smartTagPr>
                <w:attr w:name="ProductID" w:val="1945 г"/>
              </w:smartTagPr>
              <w:r w:rsidRPr="008E1776">
                <w:rPr>
                  <w:color w:val="000000" w:themeColor="text1"/>
                  <w:sz w:val="24"/>
                  <w:szCs w:val="24"/>
                </w:rPr>
                <w:t xml:space="preserve">1945 </w:t>
              </w:r>
              <w:proofErr w:type="gramStart"/>
              <w:r w:rsidRPr="008E1776">
                <w:rPr>
                  <w:color w:val="000000" w:themeColor="text1"/>
                  <w:sz w:val="24"/>
                  <w:szCs w:val="24"/>
                </w:rPr>
                <w:t>г</w:t>
              </w:r>
            </w:smartTag>
            <w:r w:rsidRPr="008E1776">
              <w:rPr>
                <w:color w:val="000000" w:themeColor="text1"/>
                <w:sz w:val="24"/>
                <w:szCs w:val="24"/>
              </w:rPr>
              <w:t>.г. и</w:t>
            </w:r>
            <w:proofErr w:type="gramEnd"/>
            <w:r w:rsidRPr="008E1776">
              <w:rPr>
                <w:color w:val="000000" w:themeColor="text1"/>
                <w:sz w:val="24"/>
                <w:szCs w:val="24"/>
              </w:rPr>
              <w:t xml:space="preserve"> лиц, награжденных знаком «Жителю блокадного Ленинграда», проживающих в г. Сосновый Бор Ленинградской области</w:t>
            </w:r>
          </w:p>
        </w:tc>
        <w:tc>
          <w:tcPr>
            <w:tcW w:w="871" w:type="dxa"/>
          </w:tcPr>
          <w:p w:rsidR="00C469D8" w:rsidRPr="008E1776" w:rsidRDefault="00C469D8" w:rsidP="009462EC">
            <w:pPr>
              <w:jc w:val="center"/>
              <w:rPr>
                <w:color w:val="000000" w:themeColor="text1"/>
              </w:rPr>
            </w:pPr>
          </w:p>
          <w:p w:rsidR="00C469D8" w:rsidRPr="008E1776" w:rsidRDefault="00C469D8" w:rsidP="009462EC">
            <w:pPr>
              <w:jc w:val="center"/>
              <w:rPr>
                <w:color w:val="000000" w:themeColor="text1"/>
              </w:rPr>
            </w:pPr>
            <w:r w:rsidRPr="008E1776">
              <w:rPr>
                <w:color w:val="000000" w:themeColor="text1"/>
              </w:rPr>
              <w:t xml:space="preserve">1 полугодие </w:t>
            </w:r>
          </w:p>
          <w:p w:rsidR="00C469D8" w:rsidRPr="008E1776" w:rsidRDefault="00C469D8" w:rsidP="009462EC">
            <w:pPr>
              <w:jc w:val="center"/>
              <w:rPr>
                <w:color w:val="000000" w:themeColor="text1"/>
                <w:sz w:val="24"/>
                <w:szCs w:val="24"/>
              </w:rPr>
            </w:pPr>
            <w:r w:rsidRPr="008E1776">
              <w:rPr>
                <w:color w:val="000000" w:themeColor="text1"/>
              </w:rPr>
              <w:t>2019 г</w:t>
            </w:r>
          </w:p>
        </w:tc>
        <w:tc>
          <w:tcPr>
            <w:tcW w:w="1309" w:type="dxa"/>
            <w:gridSpan w:val="3"/>
            <w:vAlign w:val="center"/>
          </w:tcPr>
          <w:p w:rsidR="00C469D8" w:rsidRPr="008E1776" w:rsidRDefault="00C469D8" w:rsidP="0031171D">
            <w:pPr>
              <w:jc w:val="center"/>
              <w:rPr>
                <w:color w:val="000000" w:themeColor="text1"/>
                <w:sz w:val="24"/>
                <w:szCs w:val="24"/>
              </w:rPr>
            </w:pPr>
            <w:r w:rsidRPr="008E1776">
              <w:rPr>
                <w:color w:val="000000" w:themeColor="text1"/>
                <w:sz w:val="24"/>
                <w:szCs w:val="24"/>
              </w:rPr>
              <w:t>За счет средств федерального бюджета и ОМС</w:t>
            </w:r>
          </w:p>
        </w:tc>
        <w:tc>
          <w:tcPr>
            <w:tcW w:w="6239" w:type="dxa"/>
            <w:gridSpan w:val="6"/>
          </w:tcPr>
          <w:p w:rsidR="00C469D8" w:rsidRPr="008E1776" w:rsidRDefault="00C469D8" w:rsidP="0031171D">
            <w:pPr>
              <w:snapToGrid w:val="0"/>
              <w:ind w:right="13"/>
              <w:jc w:val="both"/>
              <w:rPr>
                <w:rStyle w:val="FontStyle31"/>
                <w:color w:val="000000" w:themeColor="text1"/>
              </w:rPr>
            </w:pPr>
            <w:r w:rsidRPr="008E1776">
              <w:rPr>
                <w:rStyle w:val="FontStyle31"/>
                <w:color w:val="000000" w:themeColor="text1"/>
              </w:rPr>
              <w:t xml:space="preserve">Всего на учете состоит 517 человек. </w:t>
            </w:r>
          </w:p>
          <w:p w:rsidR="00C469D8" w:rsidRPr="008E1776" w:rsidRDefault="00C469D8" w:rsidP="0031171D">
            <w:pPr>
              <w:snapToGrid w:val="0"/>
              <w:ind w:right="13"/>
              <w:jc w:val="both"/>
              <w:rPr>
                <w:color w:val="000000" w:themeColor="text1"/>
              </w:rPr>
            </w:pPr>
            <w:proofErr w:type="gramStart"/>
            <w:r w:rsidRPr="008E1776">
              <w:rPr>
                <w:rStyle w:val="FontStyle31"/>
                <w:color w:val="000000" w:themeColor="text1"/>
              </w:rPr>
              <w:t>В рамках всеобщей диспансеризации осмотрены – 92 человека (17,8 %), на дому осмотрено врачами-терапевтами – 189 человек.</w:t>
            </w:r>
            <w:proofErr w:type="gramEnd"/>
          </w:p>
        </w:tc>
      </w:tr>
      <w:tr w:rsidR="00C469D8" w:rsidRPr="008E1776" w:rsidTr="003937CF">
        <w:trPr>
          <w:gridAfter w:val="6"/>
          <w:wAfter w:w="16951" w:type="dxa"/>
          <w:trHeight w:val="691"/>
        </w:trPr>
        <w:tc>
          <w:tcPr>
            <w:tcW w:w="890" w:type="dxa"/>
          </w:tcPr>
          <w:p w:rsidR="00C469D8" w:rsidRPr="008E1776" w:rsidRDefault="00C469D8" w:rsidP="0031171D">
            <w:pPr>
              <w:jc w:val="center"/>
              <w:rPr>
                <w:color w:val="000000" w:themeColor="text1"/>
                <w:sz w:val="24"/>
                <w:szCs w:val="24"/>
              </w:rPr>
            </w:pPr>
            <w:r w:rsidRPr="008E1776">
              <w:rPr>
                <w:color w:val="000000" w:themeColor="text1"/>
                <w:sz w:val="24"/>
                <w:szCs w:val="24"/>
              </w:rPr>
              <w:t>3.2</w:t>
            </w:r>
          </w:p>
        </w:tc>
        <w:tc>
          <w:tcPr>
            <w:tcW w:w="5420" w:type="dxa"/>
          </w:tcPr>
          <w:p w:rsidR="00C469D8" w:rsidRPr="008E1776" w:rsidRDefault="00C469D8" w:rsidP="0031171D">
            <w:pPr>
              <w:rPr>
                <w:b/>
                <w:color w:val="000000" w:themeColor="text1"/>
                <w:sz w:val="24"/>
                <w:szCs w:val="24"/>
              </w:rPr>
            </w:pPr>
            <w:r w:rsidRPr="008E1776">
              <w:rPr>
                <w:color w:val="000000" w:themeColor="text1"/>
                <w:sz w:val="24"/>
                <w:szCs w:val="24"/>
              </w:rPr>
              <w:t xml:space="preserve">Реализация мероприятий   муниципальной   программы «Медико-социальная поддержка отдельных категорий граждан </w:t>
            </w:r>
            <w:proofErr w:type="gramStart"/>
            <w:r w:rsidRPr="008E1776">
              <w:rPr>
                <w:color w:val="000000" w:themeColor="text1"/>
                <w:sz w:val="24"/>
                <w:szCs w:val="24"/>
              </w:rPr>
              <w:t>в</w:t>
            </w:r>
            <w:proofErr w:type="gramEnd"/>
            <w:r w:rsidRPr="008E1776">
              <w:rPr>
                <w:color w:val="000000" w:themeColor="text1"/>
                <w:sz w:val="24"/>
                <w:szCs w:val="24"/>
              </w:rPr>
              <w:t xml:space="preserve"> </w:t>
            </w:r>
            <w:proofErr w:type="gramStart"/>
            <w:r w:rsidRPr="008E1776">
              <w:rPr>
                <w:color w:val="000000" w:themeColor="text1"/>
                <w:sz w:val="24"/>
                <w:szCs w:val="24"/>
              </w:rPr>
              <w:t>Сосновоборском</w:t>
            </w:r>
            <w:proofErr w:type="gramEnd"/>
            <w:r w:rsidRPr="008E1776">
              <w:rPr>
                <w:color w:val="000000" w:themeColor="text1"/>
                <w:sz w:val="24"/>
                <w:szCs w:val="24"/>
              </w:rPr>
              <w:t xml:space="preserve"> городском округе на 2014-2025 годы»  подпрограмма «ЗАЩИТА», в том числе:</w:t>
            </w:r>
          </w:p>
        </w:tc>
        <w:tc>
          <w:tcPr>
            <w:tcW w:w="871" w:type="dxa"/>
          </w:tcPr>
          <w:p w:rsidR="00C469D8" w:rsidRPr="008E1776" w:rsidRDefault="00C469D8" w:rsidP="009462EC">
            <w:pPr>
              <w:jc w:val="center"/>
              <w:rPr>
                <w:color w:val="000000" w:themeColor="text1"/>
              </w:rPr>
            </w:pPr>
          </w:p>
          <w:p w:rsidR="00C469D8" w:rsidRPr="008E1776" w:rsidRDefault="00C469D8" w:rsidP="009462EC">
            <w:pPr>
              <w:jc w:val="center"/>
              <w:rPr>
                <w:color w:val="000000" w:themeColor="text1"/>
              </w:rPr>
            </w:pPr>
            <w:r w:rsidRPr="008E1776">
              <w:rPr>
                <w:color w:val="000000" w:themeColor="text1"/>
              </w:rPr>
              <w:t xml:space="preserve">1 полугодие </w:t>
            </w:r>
          </w:p>
          <w:p w:rsidR="00C469D8" w:rsidRPr="008E1776" w:rsidRDefault="00C469D8" w:rsidP="009462EC">
            <w:pPr>
              <w:jc w:val="center"/>
              <w:rPr>
                <w:b/>
                <w:color w:val="000000" w:themeColor="text1"/>
                <w:sz w:val="18"/>
                <w:szCs w:val="18"/>
              </w:rPr>
            </w:pPr>
            <w:r w:rsidRPr="008E1776">
              <w:rPr>
                <w:color w:val="000000" w:themeColor="text1"/>
              </w:rPr>
              <w:t>2019 г</w:t>
            </w:r>
          </w:p>
        </w:tc>
        <w:tc>
          <w:tcPr>
            <w:tcW w:w="1309" w:type="dxa"/>
            <w:gridSpan w:val="3"/>
            <w:vAlign w:val="center"/>
          </w:tcPr>
          <w:p w:rsidR="00C469D8" w:rsidRPr="008E1776" w:rsidRDefault="003069A8" w:rsidP="0031171D">
            <w:pPr>
              <w:jc w:val="center"/>
              <w:rPr>
                <w:b/>
                <w:color w:val="000000" w:themeColor="text1"/>
                <w:sz w:val="18"/>
                <w:szCs w:val="18"/>
              </w:rPr>
            </w:pPr>
            <w:r w:rsidRPr="008E1776">
              <w:rPr>
                <w:color w:val="000000" w:themeColor="text1"/>
                <w:sz w:val="22"/>
                <w:szCs w:val="22"/>
              </w:rPr>
              <w:t>3532,1</w:t>
            </w:r>
          </w:p>
        </w:tc>
        <w:tc>
          <w:tcPr>
            <w:tcW w:w="1106" w:type="dxa"/>
            <w:gridSpan w:val="2"/>
            <w:vAlign w:val="center"/>
          </w:tcPr>
          <w:p w:rsidR="00C469D8" w:rsidRPr="008E1776" w:rsidRDefault="003069A8" w:rsidP="0031171D">
            <w:pPr>
              <w:jc w:val="center"/>
              <w:rPr>
                <w:b/>
                <w:color w:val="000000" w:themeColor="text1"/>
                <w:sz w:val="18"/>
                <w:szCs w:val="18"/>
              </w:rPr>
            </w:pPr>
            <w:r w:rsidRPr="008E1776">
              <w:rPr>
                <w:color w:val="000000" w:themeColor="text1"/>
                <w:szCs w:val="24"/>
              </w:rPr>
              <w:t>1864,2</w:t>
            </w:r>
          </w:p>
        </w:tc>
        <w:tc>
          <w:tcPr>
            <w:tcW w:w="5133" w:type="dxa"/>
            <w:gridSpan w:val="4"/>
          </w:tcPr>
          <w:p w:rsidR="00C469D8" w:rsidRPr="008E1776" w:rsidRDefault="003069A8" w:rsidP="0031171D">
            <w:pPr>
              <w:rPr>
                <w:color w:val="000000" w:themeColor="text1"/>
                <w:sz w:val="22"/>
                <w:szCs w:val="22"/>
              </w:rPr>
            </w:pPr>
            <w:r w:rsidRPr="008E1776">
              <w:rPr>
                <w:color w:val="000000" w:themeColor="text1"/>
                <w:sz w:val="22"/>
                <w:szCs w:val="22"/>
              </w:rPr>
              <w:t>Реализация мероприятий   подпрограммы «ЗАЩИТА» включает   основное мероприятие   «Старшее поколение» и основное мероприятие   «Социальная поддержка инвалидов»</w:t>
            </w:r>
            <w:r w:rsidR="000B532F" w:rsidRPr="008E1776">
              <w:rPr>
                <w:color w:val="000000" w:themeColor="text1"/>
                <w:sz w:val="22"/>
                <w:szCs w:val="22"/>
              </w:rPr>
              <w:t>.</w:t>
            </w:r>
          </w:p>
        </w:tc>
      </w:tr>
      <w:tr w:rsidR="003069A8" w:rsidRPr="008E1776" w:rsidTr="003937CF">
        <w:trPr>
          <w:gridAfter w:val="6"/>
          <w:wAfter w:w="16951" w:type="dxa"/>
          <w:trHeight w:val="691"/>
        </w:trPr>
        <w:tc>
          <w:tcPr>
            <w:tcW w:w="890" w:type="dxa"/>
          </w:tcPr>
          <w:p w:rsidR="003069A8" w:rsidRPr="008E1776" w:rsidRDefault="003069A8" w:rsidP="0031171D">
            <w:pPr>
              <w:jc w:val="center"/>
              <w:rPr>
                <w:color w:val="000000" w:themeColor="text1"/>
                <w:sz w:val="24"/>
                <w:szCs w:val="24"/>
              </w:rPr>
            </w:pPr>
            <w:r w:rsidRPr="008E1776">
              <w:rPr>
                <w:color w:val="000000" w:themeColor="text1"/>
                <w:sz w:val="24"/>
                <w:szCs w:val="24"/>
              </w:rPr>
              <w:t>3.2.1</w:t>
            </w:r>
          </w:p>
        </w:tc>
        <w:tc>
          <w:tcPr>
            <w:tcW w:w="5420" w:type="dxa"/>
          </w:tcPr>
          <w:p w:rsidR="003069A8" w:rsidRPr="008E1776" w:rsidRDefault="003069A8" w:rsidP="0031171D">
            <w:pPr>
              <w:rPr>
                <w:b/>
                <w:color w:val="000000" w:themeColor="text1"/>
                <w:sz w:val="24"/>
                <w:szCs w:val="24"/>
              </w:rPr>
            </w:pPr>
            <w:r w:rsidRPr="008E1776">
              <w:rPr>
                <w:color w:val="000000" w:themeColor="text1"/>
                <w:sz w:val="24"/>
                <w:szCs w:val="24"/>
              </w:rPr>
              <w:t>оказание материальной помощи и материальной помощи на лечение малообеспеченным пенсионерам и инвалидам</w:t>
            </w:r>
          </w:p>
        </w:tc>
        <w:tc>
          <w:tcPr>
            <w:tcW w:w="871" w:type="dxa"/>
          </w:tcPr>
          <w:p w:rsidR="003069A8" w:rsidRPr="008E1776" w:rsidRDefault="003069A8" w:rsidP="009462EC">
            <w:pPr>
              <w:jc w:val="center"/>
              <w:rPr>
                <w:color w:val="000000" w:themeColor="text1"/>
              </w:rPr>
            </w:pPr>
          </w:p>
          <w:p w:rsidR="003069A8" w:rsidRPr="008E1776" w:rsidRDefault="003069A8" w:rsidP="009462EC">
            <w:pPr>
              <w:jc w:val="center"/>
              <w:rPr>
                <w:color w:val="000000" w:themeColor="text1"/>
              </w:rPr>
            </w:pPr>
            <w:r w:rsidRPr="008E1776">
              <w:rPr>
                <w:color w:val="000000" w:themeColor="text1"/>
              </w:rPr>
              <w:t xml:space="preserve">1 полугодие </w:t>
            </w:r>
          </w:p>
          <w:p w:rsidR="003069A8" w:rsidRPr="008E1776" w:rsidRDefault="003069A8" w:rsidP="009462EC">
            <w:pPr>
              <w:jc w:val="center"/>
              <w:rPr>
                <w:color w:val="000000" w:themeColor="text1"/>
              </w:rPr>
            </w:pPr>
            <w:r w:rsidRPr="008E1776">
              <w:rPr>
                <w:color w:val="000000" w:themeColor="text1"/>
              </w:rPr>
              <w:t>2019 г</w:t>
            </w:r>
          </w:p>
        </w:tc>
        <w:tc>
          <w:tcPr>
            <w:tcW w:w="1309" w:type="dxa"/>
            <w:gridSpan w:val="3"/>
          </w:tcPr>
          <w:p w:rsidR="003069A8" w:rsidRPr="008E1776" w:rsidRDefault="003069A8" w:rsidP="003069A8">
            <w:pPr>
              <w:jc w:val="center"/>
              <w:rPr>
                <w:color w:val="000000" w:themeColor="text1"/>
                <w:sz w:val="22"/>
                <w:szCs w:val="22"/>
              </w:rPr>
            </w:pPr>
          </w:p>
          <w:p w:rsidR="003069A8" w:rsidRPr="008E1776" w:rsidRDefault="003069A8" w:rsidP="003069A8">
            <w:pPr>
              <w:jc w:val="center"/>
              <w:rPr>
                <w:color w:val="000000" w:themeColor="text1"/>
                <w:sz w:val="22"/>
                <w:szCs w:val="22"/>
              </w:rPr>
            </w:pPr>
          </w:p>
          <w:p w:rsidR="003069A8" w:rsidRPr="008E1776" w:rsidRDefault="003069A8" w:rsidP="003069A8">
            <w:pPr>
              <w:jc w:val="center"/>
              <w:rPr>
                <w:color w:val="000000" w:themeColor="text1"/>
                <w:sz w:val="22"/>
                <w:szCs w:val="22"/>
              </w:rPr>
            </w:pPr>
          </w:p>
          <w:p w:rsidR="003069A8" w:rsidRPr="008E1776" w:rsidRDefault="003069A8" w:rsidP="003069A8">
            <w:pPr>
              <w:jc w:val="center"/>
              <w:rPr>
                <w:color w:val="000000" w:themeColor="text1"/>
                <w:sz w:val="22"/>
                <w:szCs w:val="22"/>
              </w:rPr>
            </w:pPr>
            <w:r w:rsidRPr="008E1776">
              <w:rPr>
                <w:color w:val="000000" w:themeColor="text1"/>
                <w:sz w:val="22"/>
                <w:szCs w:val="22"/>
              </w:rPr>
              <w:t>567,7</w:t>
            </w:r>
          </w:p>
        </w:tc>
        <w:tc>
          <w:tcPr>
            <w:tcW w:w="1106" w:type="dxa"/>
            <w:gridSpan w:val="2"/>
          </w:tcPr>
          <w:p w:rsidR="003069A8" w:rsidRPr="008E1776" w:rsidRDefault="003069A8" w:rsidP="003069A8">
            <w:pPr>
              <w:jc w:val="center"/>
              <w:rPr>
                <w:color w:val="000000" w:themeColor="text1"/>
                <w:sz w:val="22"/>
                <w:szCs w:val="22"/>
              </w:rPr>
            </w:pPr>
          </w:p>
          <w:p w:rsidR="003069A8" w:rsidRPr="008E1776" w:rsidRDefault="003069A8" w:rsidP="003069A8">
            <w:pPr>
              <w:jc w:val="center"/>
              <w:rPr>
                <w:color w:val="000000" w:themeColor="text1"/>
                <w:sz w:val="22"/>
                <w:szCs w:val="22"/>
              </w:rPr>
            </w:pPr>
          </w:p>
          <w:p w:rsidR="003069A8" w:rsidRPr="008E1776" w:rsidRDefault="003069A8" w:rsidP="003069A8">
            <w:pPr>
              <w:jc w:val="center"/>
              <w:rPr>
                <w:color w:val="000000" w:themeColor="text1"/>
                <w:sz w:val="22"/>
                <w:szCs w:val="22"/>
              </w:rPr>
            </w:pPr>
          </w:p>
          <w:p w:rsidR="003069A8" w:rsidRPr="008E1776" w:rsidRDefault="003069A8" w:rsidP="003069A8">
            <w:pPr>
              <w:jc w:val="center"/>
              <w:rPr>
                <w:color w:val="000000" w:themeColor="text1"/>
                <w:sz w:val="22"/>
                <w:szCs w:val="22"/>
              </w:rPr>
            </w:pPr>
            <w:r w:rsidRPr="008E1776">
              <w:rPr>
                <w:color w:val="000000" w:themeColor="text1"/>
                <w:sz w:val="22"/>
                <w:szCs w:val="22"/>
              </w:rPr>
              <w:t>652,2</w:t>
            </w:r>
          </w:p>
        </w:tc>
        <w:tc>
          <w:tcPr>
            <w:tcW w:w="5133" w:type="dxa"/>
            <w:gridSpan w:val="4"/>
          </w:tcPr>
          <w:p w:rsidR="003069A8" w:rsidRPr="008E1776" w:rsidRDefault="003069A8" w:rsidP="009C40F2">
            <w:pPr>
              <w:snapToGrid w:val="0"/>
              <w:ind w:right="13"/>
              <w:jc w:val="both"/>
              <w:rPr>
                <w:rStyle w:val="FontStyle31"/>
                <w:color w:val="000000" w:themeColor="text1"/>
              </w:rPr>
            </w:pPr>
            <w:r w:rsidRPr="008E1776">
              <w:rPr>
                <w:rStyle w:val="FontStyle31"/>
                <w:color w:val="000000" w:themeColor="text1"/>
              </w:rPr>
              <w:t xml:space="preserve">В целях социальной поддержки малоимущих слоев населения  из бюджета города за отчетный период  администрацией  </w:t>
            </w:r>
            <w:proofErr w:type="spellStart"/>
            <w:r w:rsidRPr="008E1776">
              <w:rPr>
                <w:rStyle w:val="FontStyle31"/>
                <w:color w:val="000000" w:themeColor="text1"/>
              </w:rPr>
              <w:t>Сосновоборского</w:t>
            </w:r>
            <w:proofErr w:type="spellEnd"/>
            <w:r w:rsidRPr="008E1776">
              <w:rPr>
                <w:rStyle w:val="FontStyle31"/>
                <w:color w:val="000000" w:themeColor="text1"/>
              </w:rPr>
              <w:t xml:space="preserve"> городского округа   оказана материальная помощь     153  гражданам.  На дополнительное лекарственное обеспечение и медицинские  услуги за 1 полугодие  получили  помощь    87 чел. на сумму  184 тыс. руб. Также произведена   единовременная денежная выплата  37 участникам ВОВ в размере 370,0</w:t>
            </w:r>
            <w:r w:rsidR="000B532F" w:rsidRPr="008E1776">
              <w:rPr>
                <w:rStyle w:val="FontStyle31"/>
                <w:color w:val="000000" w:themeColor="text1"/>
              </w:rPr>
              <w:t> </w:t>
            </w:r>
            <w:proofErr w:type="spellStart"/>
            <w:r w:rsidRPr="008E1776">
              <w:rPr>
                <w:rStyle w:val="FontStyle31"/>
                <w:color w:val="000000" w:themeColor="text1"/>
              </w:rPr>
              <w:t>тыс</w:t>
            </w:r>
            <w:proofErr w:type="spellEnd"/>
            <w:proofErr w:type="gramStart"/>
            <w:r w:rsidR="009C40F2" w:rsidRPr="008E1776">
              <w:rPr>
                <w:rStyle w:val="FontStyle31"/>
                <w:color w:val="000000" w:themeColor="text1"/>
              </w:rPr>
              <w:t> </w:t>
            </w:r>
            <w:r w:rsidRPr="008E1776">
              <w:rPr>
                <w:rStyle w:val="FontStyle31"/>
                <w:color w:val="000000" w:themeColor="text1"/>
              </w:rPr>
              <w:t>.</w:t>
            </w:r>
            <w:proofErr w:type="gramEnd"/>
            <w:r w:rsidRPr="008E1776">
              <w:rPr>
                <w:rStyle w:val="FontStyle31"/>
                <w:color w:val="000000" w:themeColor="text1"/>
              </w:rPr>
              <w:t>руб.</w:t>
            </w:r>
          </w:p>
        </w:tc>
      </w:tr>
      <w:tr w:rsidR="003069A8" w:rsidRPr="008E1776" w:rsidTr="003937CF">
        <w:trPr>
          <w:gridAfter w:val="6"/>
          <w:wAfter w:w="16951" w:type="dxa"/>
          <w:trHeight w:val="691"/>
        </w:trPr>
        <w:tc>
          <w:tcPr>
            <w:tcW w:w="890" w:type="dxa"/>
          </w:tcPr>
          <w:p w:rsidR="003069A8" w:rsidRPr="008E1776" w:rsidRDefault="003069A8" w:rsidP="0031171D">
            <w:pPr>
              <w:jc w:val="center"/>
              <w:rPr>
                <w:color w:val="000000" w:themeColor="text1"/>
                <w:sz w:val="24"/>
                <w:szCs w:val="24"/>
              </w:rPr>
            </w:pPr>
            <w:r w:rsidRPr="008E1776">
              <w:rPr>
                <w:color w:val="000000" w:themeColor="text1"/>
                <w:sz w:val="24"/>
                <w:szCs w:val="24"/>
              </w:rPr>
              <w:lastRenderedPageBreak/>
              <w:t>3.2.2</w:t>
            </w:r>
          </w:p>
        </w:tc>
        <w:tc>
          <w:tcPr>
            <w:tcW w:w="5420" w:type="dxa"/>
          </w:tcPr>
          <w:p w:rsidR="003069A8" w:rsidRPr="008E1776" w:rsidRDefault="003069A8" w:rsidP="0031171D">
            <w:pPr>
              <w:rPr>
                <w:b/>
                <w:color w:val="000000" w:themeColor="text1"/>
                <w:sz w:val="24"/>
                <w:szCs w:val="24"/>
              </w:rPr>
            </w:pPr>
            <w:r w:rsidRPr="008E1776">
              <w:rPr>
                <w:color w:val="000000" w:themeColor="text1"/>
                <w:sz w:val="24"/>
                <w:szCs w:val="24"/>
              </w:rPr>
              <w:t>оплата коек сестринского ухода</w:t>
            </w:r>
          </w:p>
        </w:tc>
        <w:tc>
          <w:tcPr>
            <w:tcW w:w="871" w:type="dxa"/>
          </w:tcPr>
          <w:p w:rsidR="003069A8" w:rsidRPr="008E1776" w:rsidRDefault="003069A8" w:rsidP="009462EC">
            <w:pPr>
              <w:jc w:val="center"/>
              <w:rPr>
                <w:color w:val="000000" w:themeColor="text1"/>
              </w:rPr>
            </w:pPr>
          </w:p>
          <w:p w:rsidR="003069A8" w:rsidRPr="008E1776" w:rsidRDefault="003069A8" w:rsidP="009462EC">
            <w:pPr>
              <w:jc w:val="center"/>
              <w:rPr>
                <w:color w:val="000000" w:themeColor="text1"/>
              </w:rPr>
            </w:pPr>
            <w:r w:rsidRPr="008E1776">
              <w:rPr>
                <w:color w:val="000000" w:themeColor="text1"/>
              </w:rPr>
              <w:t xml:space="preserve">1 полугодие </w:t>
            </w:r>
          </w:p>
          <w:p w:rsidR="003069A8" w:rsidRPr="008E1776" w:rsidRDefault="003069A8" w:rsidP="009462EC">
            <w:pPr>
              <w:jc w:val="center"/>
              <w:rPr>
                <w:color w:val="000000" w:themeColor="text1"/>
              </w:rPr>
            </w:pPr>
            <w:r w:rsidRPr="008E1776">
              <w:rPr>
                <w:color w:val="000000" w:themeColor="text1"/>
              </w:rPr>
              <w:t>2019 г</w:t>
            </w:r>
          </w:p>
        </w:tc>
        <w:tc>
          <w:tcPr>
            <w:tcW w:w="1309" w:type="dxa"/>
            <w:gridSpan w:val="3"/>
          </w:tcPr>
          <w:p w:rsidR="003069A8" w:rsidRPr="008E1776" w:rsidRDefault="003069A8" w:rsidP="003069A8">
            <w:pPr>
              <w:jc w:val="center"/>
              <w:rPr>
                <w:color w:val="000000" w:themeColor="text1"/>
                <w:sz w:val="22"/>
                <w:szCs w:val="22"/>
              </w:rPr>
            </w:pPr>
          </w:p>
          <w:p w:rsidR="003069A8" w:rsidRPr="008E1776" w:rsidRDefault="003069A8" w:rsidP="003069A8">
            <w:pPr>
              <w:jc w:val="center"/>
              <w:rPr>
                <w:color w:val="000000" w:themeColor="text1"/>
                <w:sz w:val="22"/>
                <w:szCs w:val="22"/>
              </w:rPr>
            </w:pPr>
          </w:p>
          <w:p w:rsidR="003069A8" w:rsidRPr="008E1776" w:rsidRDefault="003069A8" w:rsidP="003069A8">
            <w:pPr>
              <w:jc w:val="center"/>
              <w:rPr>
                <w:color w:val="000000" w:themeColor="text1"/>
                <w:sz w:val="22"/>
                <w:szCs w:val="22"/>
              </w:rPr>
            </w:pPr>
          </w:p>
          <w:p w:rsidR="003069A8" w:rsidRPr="008E1776" w:rsidRDefault="003069A8" w:rsidP="003069A8">
            <w:pPr>
              <w:jc w:val="center"/>
              <w:rPr>
                <w:color w:val="000000" w:themeColor="text1"/>
                <w:sz w:val="22"/>
                <w:szCs w:val="22"/>
              </w:rPr>
            </w:pPr>
            <w:r w:rsidRPr="008E1776">
              <w:rPr>
                <w:color w:val="000000" w:themeColor="text1"/>
                <w:sz w:val="22"/>
                <w:szCs w:val="22"/>
              </w:rPr>
              <w:t>1800,0</w:t>
            </w:r>
          </w:p>
        </w:tc>
        <w:tc>
          <w:tcPr>
            <w:tcW w:w="1106" w:type="dxa"/>
            <w:gridSpan w:val="2"/>
          </w:tcPr>
          <w:p w:rsidR="003069A8" w:rsidRPr="008E1776" w:rsidRDefault="003069A8" w:rsidP="003069A8">
            <w:pPr>
              <w:jc w:val="center"/>
              <w:rPr>
                <w:color w:val="000000" w:themeColor="text1"/>
                <w:sz w:val="22"/>
                <w:szCs w:val="22"/>
              </w:rPr>
            </w:pPr>
          </w:p>
          <w:p w:rsidR="003069A8" w:rsidRPr="008E1776" w:rsidRDefault="003069A8" w:rsidP="003069A8">
            <w:pPr>
              <w:jc w:val="center"/>
              <w:rPr>
                <w:color w:val="000000" w:themeColor="text1"/>
                <w:sz w:val="22"/>
                <w:szCs w:val="22"/>
              </w:rPr>
            </w:pPr>
          </w:p>
          <w:p w:rsidR="003069A8" w:rsidRPr="008E1776" w:rsidRDefault="003069A8" w:rsidP="003069A8">
            <w:pPr>
              <w:jc w:val="center"/>
              <w:rPr>
                <w:color w:val="000000" w:themeColor="text1"/>
                <w:sz w:val="22"/>
                <w:szCs w:val="22"/>
              </w:rPr>
            </w:pPr>
          </w:p>
          <w:p w:rsidR="003069A8" w:rsidRPr="008E1776" w:rsidRDefault="003069A8" w:rsidP="003069A8">
            <w:pPr>
              <w:jc w:val="center"/>
              <w:rPr>
                <w:color w:val="000000" w:themeColor="text1"/>
                <w:sz w:val="22"/>
                <w:szCs w:val="22"/>
              </w:rPr>
            </w:pPr>
            <w:r w:rsidRPr="008E1776">
              <w:rPr>
                <w:color w:val="000000" w:themeColor="text1"/>
                <w:sz w:val="22"/>
                <w:szCs w:val="22"/>
              </w:rPr>
              <w:t>612,5</w:t>
            </w:r>
          </w:p>
        </w:tc>
        <w:tc>
          <w:tcPr>
            <w:tcW w:w="5133" w:type="dxa"/>
            <w:gridSpan w:val="4"/>
          </w:tcPr>
          <w:p w:rsidR="003069A8" w:rsidRPr="008E1776" w:rsidRDefault="003069A8" w:rsidP="000B532F">
            <w:pPr>
              <w:snapToGrid w:val="0"/>
              <w:ind w:right="13"/>
              <w:jc w:val="both"/>
              <w:rPr>
                <w:rStyle w:val="FontStyle31"/>
                <w:color w:val="000000" w:themeColor="text1"/>
              </w:rPr>
            </w:pPr>
            <w:r w:rsidRPr="008E1776">
              <w:rPr>
                <w:rStyle w:val="FontStyle31"/>
                <w:color w:val="000000" w:themeColor="text1"/>
              </w:rPr>
              <w:t>Медико-социальная помощь предоставляется  на условиях частичной  или полной оплаты за счет муниципального бюджета коек сестринского ухода для одиноких, одиноко проживающих граждан с ограничениями жизнедеятельности и мобильности, нуждающихся в сестринском уходе, на базе отделения паллиативной медицинской помощи ФГБУЗ «ЦМСЧ № 38 ФМБА России». За</w:t>
            </w:r>
            <w:r w:rsidR="000B532F" w:rsidRPr="008E1776">
              <w:rPr>
                <w:rStyle w:val="FontStyle31"/>
                <w:color w:val="000000" w:themeColor="text1"/>
              </w:rPr>
              <w:t> </w:t>
            </w:r>
            <w:r w:rsidRPr="008E1776">
              <w:rPr>
                <w:rStyle w:val="FontStyle31"/>
                <w:color w:val="000000" w:themeColor="text1"/>
              </w:rPr>
              <w:t>6</w:t>
            </w:r>
            <w:r w:rsidR="000B532F" w:rsidRPr="008E1776">
              <w:rPr>
                <w:rStyle w:val="FontStyle31"/>
                <w:color w:val="000000" w:themeColor="text1"/>
              </w:rPr>
              <w:t> </w:t>
            </w:r>
            <w:r w:rsidRPr="008E1776">
              <w:rPr>
                <w:rStyle w:val="FontStyle31"/>
                <w:color w:val="000000" w:themeColor="text1"/>
              </w:rPr>
              <w:t>мес. 2019 г. медико-социальную помощь на койках сестринского ухода получили 5 граждан, признанных нуждающимися в сестринском уходе.</w:t>
            </w:r>
          </w:p>
        </w:tc>
      </w:tr>
      <w:tr w:rsidR="003069A8" w:rsidRPr="008E1776" w:rsidTr="003937CF">
        <w:trPr>
          <w:gridAfter w:val="6"/>
          <w:wAfter w:w="16951" w:type="dxa"/>
          <w:trHeight w:val="691"/>
        </w:trPr>
        <w:tc>
          <w:tcPr>
            <w:tcW w:w="890" w:type="dxa"/>
          </w:tcPr>
          <w:p w:rsidR="003069A8" w:rsidRPr="008E1776" w:rsidRDefault="003069A8" w:rsidP="0031171D">
            <w:pPr>
              <w:jc w:val="center"/>
              <w:rPr>
                <w:color w:val="000000" w:themeColor="text1"/>
                <w:sz w:val="24"/>
                <w:szCs w:val="24"/>
              </w:rPr>
            </w:pPr>
            <w:r w:rsidRPr="008E1776">
              <w:rPr>
                <w:color w:val="000000" w:themeColor="text1"/>
                <w:sz w:val="24"/>
                <w:szCs w:val="24"/>
              </w:rPr>
              <w:t>3.2.3</w:t>
            </w:r>
          </w:p>
        </w:tc>
        <w:tc>
          <w:tcPr>
            <w:tcW w:w="5420" w:type="dxa"/>
          </w:tcPr>
          <w:p w:rsidR="003069A8" w:rsidRPr="008E1776" w:rsidRDefault="003069A8" w:rsidP="0031171D">
            <w:pPr>
              <w:rPr>
                <w:color w:val="000000" w:themeColor="text1"/>
                <w:sz w:val="24"/>
                <w:szCs w:val="24"/>
              </w:rPr>
            </w:pPr>
            <w:r w:rsidRPr="008E1776">
              <w:rPr>
                <w:color w:val="000000" w:themeColor="text1"/>
                <w:sz w:val="24"/>
                <w:szCs w:val="24"/>
              </w:rPr>
              <w:t>проведение культурно-массовых мероприятий</w:t>
            </w:r>
          </w:p>
        </w:tc>
        <w:tc>
          <w:tcPr>
            <w:tcW w:w="871" w:type="dxa"/>
          </w:tcPr>
          <w:p w:rsidR="003069A8" w:rsidRPr="008E1776" w:rsidRDefault="003069A8" w:rsidP="009462EC">
            <w:pPr>
              <w:jc w:val="center"/>
              <w:rPr>
                <w:color w:val="000000" w:themeColor="text1"/>
              </w:rPr>
            </w:pPr>
          </w:p>
          <w:p w:rsidR="003069A8" w:rsidRPr="008E1776" w:rsidRDefault="003069A8" w:rsidP="009462EC">
            <w:pPr>
              <w:jc w:val="center"/>
              <w:rPr>
                <w:color w:val="000000" w:themeColor="text1"/>
              </w:rPr>
            </w:pPr>
            <w:r w:rsidRPr="008E1776">
              <w:rPr>
                <w:color w:val="000000" w:themeColor="text1"/>
              </w:rPr>
              <w:t xml:space="preserve">1 полугодие </w:t>
            </w:r>
          </w:p>
          <w:p w:rsidR="003069A8" w:rsidRPr="008E1776" w:rsidRDefault="003069A8" w:rsidP="009462EC">
            <w:pPr>
              <w:jc w:val="center"/>
              <w:rPr>
                <w:color w:val="000000" w:themeColor="text1"/>
              </w:rPr>
            </w:pPr>
            <w:r w:rsidRPr="008E1776">
              <w:rPr>
                <w:color w:val="000000" w:themeColor="text1"/>
              </w:rPr>
              <w:t>2019 г</w:t>
            </w:r>
          </w:p>
        </w:tc>
        <w:tc>
          <w:tcPr>
            <w:tcW w:w="1309" w:type="dxa"/>
            <w:gridSpan w:val="3"/>
          </w:tcPr>
          <w:p w:rsidR="003069A8" w:rsidRPr="008E1776" w:rsidRDefault="003069A8" w:rsidP="003069A8">
            <w:pPr>
              <w:jc w:val="center"/>
              <w:rPr>
                <w:color w:val="000000" w:themeColor="text1"/>
                <w:sz w:val="22"/>
                <w:szCs w:val="22"/>
              </w:rPr>
            </w:pPr>
          </w:p>
          <w:p w:rsidR="003069A8" w:rsidRPr="008E1776" w:rsidRDefault="003069A8" w:rsidP="003069A8">
            <w:pPr>
              <w:jc w:val="center"/>
              <w:rPr>
                <w:color w:val="000000" w:themeColor="text1"/>
                <w:sz w:val="22"/>
                <w:szCs w:val="22"/>
              </w:rPr>
            </w:pPr>
          </w:p>
          <w:p w:rsidR="003069A8" w:rsidRPr="008E1776" w:rsidRDefault="003069A8" w:rsidP="003069A8">
            <w:pPr>
              <w:jc w:val="center"/>
              <w:rPr>
                <w:color w:val="000000" w:themeColor="text1"/>
                <w:sz w:val="22"/>
                <w:szCs w:val="22"/>
              </w:rPr>
            </w:pPr>
            <w:r w:rsidRPr="008E1776">
              <w:rPr>
                <w:color w:val="000000" w:themeColor="text1"/>
                <w:sz w:val="22"/>
                <w:szCs w:val="22"/>
              </w:rPr>
              <w:t>1164,4</w:t>
            </w:r>
          </w:p>
          <w:p w:rsidR="003069A8" w:rsidRPr="008E1776" w:rsidRDefault="003069A8" w:rsidP="003069A8">
            <w:pPr>
              <w:jc w:val="center"/>
              <w:rPr>
                <w:color w:val="000000" w:themeColor="text1"/>
                <w:sz w:val="22"/>
                <w:szCs w:val="22"/>
              </w:rPr>
            </w:pPr>
          </w:p>
        </w:tc>
        <w:tc>
          <w:tcPr>
            <w:tcW w:w="1106" w:type="dxa"/>
            <w:gridSpan w:val="2"/>
          </w:tcPr>
          <w:p w:rsidR="003069A8" w:rsidRPr="008E1776" w:rsidRDefault="003069A8" w:rsidP="003069A8">
            <w:pPr>
              <w:jc w:val="center"/>
              <w:rPr>
                <w:color w:val="000000" w:themeColor="text1"/>
                <w:sz w:val="22"/>
                <w:szCs w:val="22"/>
              </w:rPr>
            </w:pPr>
          </w:p>
          <w:p w:rsidR="003069A8" w:rsidRPr="008E1776" w:rsidRDefault="003069A8" w:rsidP="003069A8">
            <w:pPr>
              <w:jc w:val="center"/>
              <w:rPr>
                <w:color w:val="000000" w:themeColor="text1"/>
                <w:sz w:val="22"/>
                <w:szCs w:val="22"/>
              </w:rPr>
            </w:pPr>
          </w:p>
          <w:p w:rsidR="003069A8" w:rsidRPr="008E1776" w:rsidRDefault="003069A8" w:rsidP="003069A8">
            <w:pPr>
              <w:jc w:val="center"/>
              <w:rPr>
                <w:color w:val="000000" w:themeColor="text1"/>
                <w:sz w:val="22"/>
                <w:szCs w:val="22"/>
              </w:rPr>
            </w:pPr>
            <w:r w:rsidRPr="008E1776">
              <w:rPr>
                <w:color w:val="000000" w:themeColor="text1"/>
                <w:sz w:val="22"/>
                <w:szCs w:val="22"/>
              </w:rPr>
              <w:t>599,5</w:t>
            </w:r>
          </w:p>
          <w:p w:rsidR="003069A8" w:rsidRPr="008E1776" w:rsidRDefault="003069A8" w:rsidP="003069A8">
            <w:pPr>
              <w:jc w:val="center"/>
              <w:rPr>
                <w:color w:val="000000" w:themeColor="text1"/>
                <w:sz w:val="22"/>
                <w:szCs w:val="22"/>
              </w:rPr>
            </w:pPr>
          </w:p>
        </w:tc>
        <w:tc>
          <w:tcPr>
            <w:tcW w:w="5133" w:type="dxa"/>
            <w:gridSpan w:val="4"/>
          </w:tcPr>
          <w:p w:rsidR="003069A8" w:rsidRPr="008E1776" w:rsidRDefault="003069A8" w:rsidP="003069A8">
            <w:pPr>
              <w:snapToGrid w:val="0"/>
              <w:ind w:right="13"/>
              <w:jc w:val="both"/>
              <w:rPr>
                <w:color w:val="000000" w:themeColor="text1"/>
              </w:rPr>
            </w:pPr>
            <w:r w:rsidRPr="008E1776">
              <w:rPr>
                <w:color w:val="000000" w:themeColor="text1"/>
              </w:rPr>
              <w:t>Организация мероприятий ко Дню Победы в ВОВ.</w:t>
            </w:r>
          </w:p>
          <w:p w:rsidR="003069A8" w:rsidRPr="008E1776" w:rsidRDefault="003069A8" w:rsidP="003069A8">
            <w:pPr>
              <w:snapToGrid w:val="0"/>
              <w:ind w:right="13"/>
              <w:jc w:val="both"/>
              <w:rPr>
                <w:color w:val="000000" w:themeColor="text1"/>
              </w:rPr>
            </w:pPr>
            <w:r w:rsidRPr="008E1776">
              <w:rPr>
                <w:color w:val="000000" w:themeColor="text1"/>
              </w:rPr>
              <w:t>Организация мероприятия в честь 75-летия полного освобождения Ленинграда от фашистской блокады.</w:t>
            </w:r>
          </w:p>
          <w:p w:rsidR="003069A8" w:rsidRPr="008E1776" w:rsidRDefault="003069A8" w:rsidP="003069A8">
            <w:pPr>
              <w:jc w:val="both"/>
              <w:rPr>
                <w:rStyle w:val="FontStyle31"/>
                <w:color w:val="000000" w:themeColor="text1"/>
              </w:rPr>
            </w:pPr>
            <w:r w:rsidRPr="008E1776">
              <w:rPr>
                <w:color w:val="000000" w:themeColor="text1"/>
                <w:szCs w:val="24"/>
              </w:rPr>
              <w:t xml:space="preserve"> В  социально - значимых мероприятиях  приняли участие более 1000 пенсионеров, ветеранов, инвалидов.</w:t>
            </w:r>
          </w:p>
        </w:tc>
      </w:tr>
      <w:tr w:rsidR="003069A8" w:rsidRPr="008E1776" w:rsidTr="0031171D">
        <w:trPr>
          <w:trHeight w:val="301"/>
        </w:trPr>
        <w:tc>
          <w:tcPr>
            <w:tcW w:w="14729" w:type="dxa"/>
            <w:gridSpan w:val="12"/>
          </w:tcPr>
          <w:p w:rsidR="003069A8" w:rsidRPr="008E1776" w:rsidRDefault="003069A8" w:rsidP="0031171D">
            <w:pPr>
              <w:shd w:val="clear" w:color="auto" w:fill="FFFFFF"/>
              <w:spacing w:line="278" w:lineRule="exact"/>
              <w:ind w:firstLine="10"/>
              <w:jc w:val="both"/>
              <w:rPr>
                <w:color w:val="000000" w:themeColor="text1"/>
                <w:sz w:val="24"/>
                <w:szCs w:val="24"/>
              </w:rPr>
            </w:pPr>
            <w:r w:rsidRPr="008E1776">
              <w:rPr>
                <w:b/>
                <w:color w:val="000000" w:themeColor="text1"/>
                <w:sz w:val="24"/>
                <w:szCs w:val="24"/>
              </w:rPr>
              <w:t xml:space="preserve">           4. Мероприятия в сфере природопользования и экологической безопасности</w:t>
            </w:r>
          </w:p>
        </w:tc>
        <w:tc>
          <w:tcPr>
            <w:tcW w:w="3391" w:type="dxa"/>
            <w:gridSpan w:val="2"/>
          </w:tcPr>
          <w:p w:rsidR="003069A8" w:rsidRPr="008E1776" w:rsidRDefault="003069A8">
            <w:pPr>
              <w:spacing w:after="200" w:line="276" w:lineRule="auto"/>
              <w:rPr>
                <w:color w:val="000000" w:themeColor="text1"/>
              </w:rPr>
            </w:pPr>
          </w:p>
        </w:tc>
        <w:tc>
          <w:tcPr>
            <w:tcW w:w="3390" w:type="dxa"/>
          </w:tcPr>
          <w:p w:rsidR="003069A8" w:rsidRPr="008E1776" w:rsidRDefault="003069A8">
            <w:pPr>
              <w:spacing w:after="200" w:line="276" w:lineRule="auto"/>
              <w:rPr>
                <w:color w:val="000000" w:themeColor="text1"/>
              </w:rPr>
            </w:pPr>
          </w:p>
        </w:tc>
        <w:tc>
          <w:tcPr>
            <w:tcW w:w="3390" w:type="dxa"/>
          </w:tcPr>
          <w:p w:rsidR="003069A8" w:rsidRPr="008E1776" w:rsidRDefault="003069A8">
            <w:pPr>
              <w:spacing w:after="200" w:line="276" w:lineRule="auto"/>
              <w:rPr>
                <w:color w:val="000000" w:themeColor="text1"/>
              </w:rPr>
            </w:pPr>
          </w:p>
        </w:tc>
        <w:tc>
          <w:tcPr>
            <w:tcW w:w="3390" w:type="dxa"/>
          </w:tcPr>
          <w:p w:rsidR="003069A8" w:rsidRPr="008E1776" w:rsidRDefault="003069A8">
            <w:pPr>
              <w:spacing w:after="200" w:line="276" w:lineRule="auto"/>
              <w:rPr>
                <w:color w:val="000000" w:themeColor="text1"/>
              </w:rPr>
            </w:pPr>
          </w:p>
        </w:tc>
        <w:tc>
          <w:tcPr>
            <w:tcW w:w="3390" w:type="dxa"/>
          </w:tcPr>
          <w:p w:rsidR="003069A8" w:rsidRPr="008E1776" w:rsidRDefault="003069A8" w:rsidP="0031171D">
            <w:pPr>
              <w:ind w:firstLine="851"/>
              <w:jc w:val="both"/>
              <w:rPr>
                <w:rStyle w:val="FontStyle31"/>
                <w:color w:val="000000" w:themeColor="text1"/>
              </w:rPr>
            </w:pPr>
          </w:p>
        </w:tc>
      </w:tr>
      <w:tr w:rsidR="003069A8" w:rsidRPr="008E1776" w:rsidTr="003937CF">
        <w:trPr>
          <w:gridAfter w:val="6"/>
          <w:wAfter w:w="16951" w:type="dxa"/>
          <w:trHeight w:val="691"/>
        </w:trPr>
        <w:tc>
          <w:tcPr>
            <w:tcW w:w="890" w:type="dxa"/>
          </w:tcPr>
          <w:p w:rsidR="003069A8" w:rsidRPr="008E1776" w:rsidRDefault="003069A8" w:rsidP="0031171D">
            <w:pPr>
              <w:jc w:val="center"/>
              <w:rPr>
                <w:color w:val="000000" w:themeColor="text1"/>
                <w:sz w:val="24"/>
                <w:szCs w:val="24"/>
              </w:rPr>
            </w:pPr>
            <w:r w:rsidRPr="008E1776">
              <w:rPr>
                <w:color w:val="000000" w:themeColor="text1"/>
                <w:sz w:val="24"/>
                <w:szCs w:val="24"/>
              </w:rPr>
              <w:t>4.1.</w:t>
            </w:r>
          </w:p>
        </w:tc>
        <w:tc>
          <w:tcPr>
            <w:tcW w:w="5420" w:type="dxa"/>
          </w:tcPr>
          <w:p w:rsidR="003069A8" w:rsidRPr="008E1776" w:rsidRDefault="003069A8" w:rsidP="0031171D">
            <w:pPr>
              <w:rPr>
                <w:color w:val="000000" w:themeColor="text1"/>
                <w:sz w:val="24"/>
                <w:szCs w:val="24"/>
              </w:rPr>
            </w:pPr>
            <w:r w:rsidRPr="008E1776">
              <w:rPr>
                <w:color w:val="000000" w:themeColor="text1"/>
                <w:sz w:val="24"/>
                <w:szCs w:val="24"/>
              </w:rPr>
              <w:t xml:space="preserve">Подпрограмма № 8 «Организация мероприятий по охране окружающей среды на территории Сосновоборского городского округа на 2014-2024 годы» муниципальной программы «Городское хозяйство на 2014-2024 годы» </w:t>
            </w:r>
          </w:p>
        </w:tc>
        <w:tc>
          <w:tcPr>
            <w:tcW w:w="871" w:type="dxa"/>
          </w:tcPr>
          <w:p w:rsidR="003069A8" w:rsidRPr="008E1776" w:rsidRDefault="003069A8" w:rsidP="0031171D">
            <w:pPr>
              <w:jc w:val="center"/>
              <w:rPr>
                <w:color w:val="000000" w:themeColor="text1"/>
              </w:rPr>
            </w:pPr>
          </w:p>
          <w:p w:rsidR="003069A8" w:rsidRPr="008E1776" w:rsidRDefault="003069A8" w:rsidP="0031171D">
            <w:pPr>
              <w:jc w:val="center"/>
              <w:rPr>
                <w:color w:val="000000" w:themeColor="text1"/>
              </w:rPr>
            </w:pPr>
            <w:r w:rsidRPr="008E1776">
              <w:rPr>
                <w:color w:val="000000" w:themeColor="text1"/>
              </w:rPr>
              <w:t xml:space="preserve">1 полугодие </w:t>
            </w:r>
          </w:p>
          <w:p w:rsidR="003069A8" w:rsidRPr="008E1776" w:rsidRDefault="003069A8" w:rsidP="0031171D">
            <w:pPr>
              <w:jc w:val="center"/>
              <w:rPr>
                <w:color w:val="000000" w:themeColor="text1"/>
              </w:rPr>
            </w:pPr>
            <w:r w:rsidRPr="008E1776">
              <w:rPr>
                <w:color w:val="000000" w:themeColor="text1"/>
              </w:rPr>
              <w:t>2019 г.</w:t>
            </w:r>
          </w:p>
        </w:tc>
        <w:tc>
          <w:tcPr>
            <w:tcW w:w="1309" w:type="dxa"/>
            <w:gridSpan w:val="3"/>
            <w:vAlign w:val="center"/>
          </w:tcPr>
          <w:p w:rsidR="003069A8" w:rsidRPr="008E1776" w:rsidRDefault="003069A8" w:rsidP="0031171D">
            <w:pPr>
              <w:jc w:val="center"/>
              <w:rPr>
                <w:color w:val="000000" w:themeColor="text1"/>
              </w:rPr>
            </w:pPr>
            <w:r w:rsidRPr="008E1776">
              <w:rPr>
                <w:color w:val="000000" w:themeColor="text1"/>
              </w:rPr>
              <w:t>0</w:t>
            </w:r>
          </w:p>
        </w:tc>
        <w:tc>
          <w:tcPr>
            <w:tcW w:w="1106" w:type="dxa"/>
            <w:gridSpan w:val="2"/>
            <w:vAlign w:val="center"/>
          </w:tcPr>
          <w:p w:rsidR="003069A8" w:rsidRPr="008E1776" w:rsidRDefault="003069A8" w:rsidP="0031171D">
            <w:pPr>
              <w:jc w:val="center"/>
              <w:rPr>
                <w:color w:val="000000" w:themeColor="text1"/>
              </w:rPr>
            </w:pPr>
            <w:r w:rsidRPr="008E1776">
              <w:rPr>
                <w:color w:val="000000" w:themeColor="text1"/>
              </w:rPr>
              <w:t>0</w:t>
            </w:r>
          </w:p>
        </w:tc>
        <w:tc>
          <w:tcPr>
            <w:tcW w:w="5133" w:type="dxa"/>
            <w:gridSpan w:val="4"/>
          </w:tcPr>
          <w:p w:rsidR="003069A8" w:rsidRPr="008E1776" w:rsidRDefault="003069A8" w:rsidP="00485E09">
            <w:pPr>
              <w:pStyle w:val="ConsPlusCell"/>
              <w:jc w:val="both"/>
              <w:rPr>
                <w:color w:val="000000" w:themeColor="text1"/>
              </w:rPr>
            </w:pPr>
            <w:r w:rsidRPr="008E1776">
              <w:rPr>
                <w:rFonts w:ascii="Times New Roman" w:hAnsi="Times New Roman" w:cs="Times New Roman"/>
                <w:color w:val="000000" w:themeColor="text1"/>
              </w:rPr>
              <w:t xml:space="preserve">В рамках муниципальной подпрограммы № 8 «Организация мероприятий по охране окружающей среды на территории </w:t>
            </w:r>
            <w:proofErr w:type="spellStart"/>
            <w:r w:rsidRPr="008E1776">
              <w:rPr>
                <w:rFonts w:ascii="Times New Roman" w:hAnsi="Times New Roman" w:cs="Times New Roman"/>
                <w:color w:val="000000" w:themeColor="text1"/>
              </w:rPr>
              <w:t>Сосновоборского</w:t>
            </w:r>
            <w:proofErr w:type="spellEnd"/>
            <w:r w:rsidRPr="008E1776">
              <w:rPr>
                <w:rFonts w:ascii="Times New Roman" w:hAnsi="Times New Roman" w:cs="Times New Roman"/>
                <w:color w:val="000000" w:themeColor="text1"/>
              </w:rPr>
              <w:t xml:space="preserve"> городского округа на 2014-2020 годы» муниципальной программы «Городское хозяйство на 2014-2020 годы» бюджетные ассигнования, запланированные на 2019 год на выполнение работ по устройству противопожарного проезда с  водозаборной площадкой в районе  садоводства «Балтика» были сняты.</w:t>
            </w:r>
          </w:p>
        </w:tc>
      </w:tr>
      <w:tr w:rsidR="003069A8" w:rsidRPr="008E1776" w:rsidTr="003937CF">
        <w:trPr>
          <w:gridAfter w:val="6"/>
          <w:wAfter w:w="16951" w:type="dxa"/>
          <w:trHeight w:val="311"/>
        </w:trPr>
        <w:tc>
          <w:tcPr>
            <w:tcW w:w="14729" w:type="dxa"/>
            <w:gridSpan w:val="12"/>
          </w:tcPr>
          <w:p w:rsidR="003069A8" w:rsidRPr="008E1776" w:rsidRDefault="003069A8" w:rsidP="0031171D">
            <w:pPr>
              <w:shd w:val="clear" w:color="auto" w:fill="FFFFFF"/>
              <w:spacing w:line="278" w:lineRule="exact"/>
              <w:ind w:firstLine="10"/>
              <w:jc w:val="both"/>
              <w:rPr>
                <w:color w:val="000000" w:themeColor="text1"/>
                <w:sz w:val="24"/>
                <w:szCs w:val="24"/>
              </w:rPr>
            </w:pPr>
            <w:r w:rsidRPr="008E1776">
              <w:rPr>
                <w:b/>
                <w:color w:val="000000" w:themeColor="text1"/>
                <w:sz w:val="24"/>
                <w:szCs w:val="24"/>
              </w:rPr>
              <w:t xml:space="preserve">            5. Мероприятия по созданию условий для  обеспечения доступности дошкольного образования</w:t>
            </w:r>
          </w:p>
        </w:tc>
      </w:tr>
      <w:tr w:rsidR="003069A8" w:rsidRPr="008E1776" w:rsidTr="003937CF">
        <w:trPr>
          <w:gridAfter w:val="6"/>
          <w:wAfter w:w="16951" w:type="dxa"/>
          <w:trHeight w:val="691"/>
        </w:trPr>
        <w:tc>
          <w:tcPr>
            <w:tcW w:w="890" w:type="dxa"/>
          </w:tcPr>
          <w:p w:rsidR="003069A8" w:rsidRPr="008E1776" w:rsidRDefault="003069A8" w:rsidP="0031171D">
            <w:pPr>
              <w:jc w:val="center"/>
              <w:rPr>
                <w:color w:val="000000" w:themeColor="text1"/>
                <w:sz w:val="24"/>
                <w:szCs w:val="24"/>
              </w:rPr>
            </w:pPr>
            <w:r w:rsidRPr="008E1776">
              <w:rPr>
                <w:color w:val="000000" w:themeColor="text1"/>
                <w:sz w:val="24"/>
                <w:szCs w:val="24"/>
              </w:rPr>
              <w:t>5.1.</w:t>
            </w:r>
          </w:p>
        </w:tc>
        <w:tc>
          <w:tcPr>
            <w:tcW w:w="5420" w:type="dxa"/>
          </w:tcPr>
          <w:p w:rsidR="003069A8" w:rsidRPr="008E1776" w:rsidRDefault="003069A8" w:rsidP="0031171D">
            <w:pPr>
              <w:jc w:val="both"/>
              <w:rPr>
                <w:color w:val="000000" w:themeColor="text1"/>
                <w:sz w:val="24"/>
                <w:szCs w:val="24"/>
              </w:rPr>
            </w:pPr>
            <w:r w:rsidRPr="008E1776">
              <w:rPr>
                <w:color w:val="000000" w:themeColor="text1"/>
                <w:sz w:val="24"/>
                <w:szCs w:val="24"/>
              </w:rPr>
              <w:t xml:space="preserve">Строительство детского сада на 240 мест </w:t>
            </w:r>
          </w:p>
        </w:tc>
        <w:tc>
          <w:tcPr>
            <w:tcW w:w="871" w:type="dxa"/>
          </w:tcPr>
          <w:p w:rsidR="003069A8" w:rsidRPr="008E1776" w:rsidRDefault="003069A8" w:rsidP="00AA5876">
            <w:pPr>
              <w:jc w:val="center"/>
              <w:rPr>
                <w:color w:val="000000" w:themeColor="text1"/>
              </w:rPr>
            </w:pPr>
          </w:p>
          <w:p w:rsidR="003069A8" w:rsidRPr="008E1776" w:rsidRDefault="003069A8" w:rsidP="00AA5876">
            <w:pPr>
              <w:jc w:val="center"/>
              <w:rPr>
                <w:color w:val="000000" w:themeColor="text1"/>
              </w:rPr>
            </w:pPr>
            <w:r w:rsidRPr="008E1776">
              <w:rPr>
                <w:color w:val="000000" w:themeColor="text1"/>
              </w:rPr>
              <w:t xml:space="preserve">1 полугодие </w:t>
            </w:r>
          </w:p>
          <w:p w:rsidR="003069A8" w:rsidRPr="008E1776" w:rsidRDefault="003069A8" w:rsidP="00AA5876">
            <w:pPr>
              <w:jc w:val="center"/>
              <w:rPr>
                <w:color w:val="000000" w:themeColor="text1"/>
                <w:sz w:val="22"/>
                <w:szCs w:val="22"/>
              </w:rPr>
            </w:pPr>
            <w:r w:rsidRPr="008E1776">
              <w:rPr>
                <w:color w:val="000000" w:themeColor="text1"/>
              </w:rPr>
              <w:t>2019 г.</w:t>
            </w:r>
          </w:p>
        </w:tc>
        <w:tc>
          <w:tcPr>
            <w:tcW w:w="1309" w:type="dxa"/>
            <w:gridSpan w:val="3"/>
            <w:vAlign w:val="center"/>
          </w:tcPr>
          <w:p w:rsidR="003069A8" w:rsidRPr="008E1776" w:rsidRDefault="003069A8" w:rsidP="0031171D">
            <w:pPr>
              <w:jc w:val="center"/>
              <w:rPr>
                <w:color w:val="000000" w:themeColor="text1"/>
                <w:sz w:val="24"/>
                <w:szCs w:val="24"/>
              </w:rPr>
            </w:pPr>
            <w:r w:rsidRPr="008E1776">
              <w:rPr>
                <w:color w:val="000000" w:themeColor="text1"/>
                <w:sz w:val="22"/>
                <w:szCs w:val="22"/>
              </w:rPr>
              <w:t xml:space="preserve">За счет средств областного  бюджета – адресной инвестиционной программы Ленинградской </w:t>
            </w:r>
            <w:r w:rsidRPr="008E1776">
              <w:rPr>
                <w:color w:val="000000" w:themeColor="text1"/>
                <w:sz w:val="22"/>
                <w:szCs w:val="22"/>
              </w:rPr>
              <w:lastRenderedPageBreak/>
              <w:t>области</w:t>
            </w:r>
          </w:p>
        </w:tc>
        <w:tc>
          <w:tcPr>
            <w:tcW w:w="6239" w:type="dxa"/>
            <w:gridSpan w:val="6"/>
            <w:vAlign w:val="center"/>
          </w:tcPr>
          <w:p w:rsidR="003069A8" w:rsidRPr="008E1776" w:rsidRDefault="003069A8" w:rsidP="0031171D">
            <w:pPr>
              <w:rPr>
                <w:color w:val="000000" w:themeColor="text1"/>
                <w:sz w:val="24"/>
                <w:szCs w:val="24"/>
              </w:rPr>
            </w:pPr>
            <w:r w:rsidRPr="008E1776">
              <w:rPr>
                <w:color w:val="000000" w:themeColor="text1"/>
                <w:sz w:val="24"/>
                <w:szCs w:val="24"/>
              </w:rPr>
              <w:lastRenderedPageBreak/>
              <w:t>Правительством Ленинградской области  предусмотрено финансирование строительства детского сада в 2020 - 2021 годах.</w:t>
            </w:r>
          </w:p>
        </w:tc>
      </w:tr>
      <w:tr w:rsidR="00DF5A04" w:rsidRPr="008E1776" w:rsidTr="003937CF">
        <w:trPr>
          <w:gridAfter w:val="6"/>
          <w:wAfter w:w="16951" w:type="dxa"/>
          <w:trHeight w:val="691"/>
        </w:trPr>
        <w:tc>
          <w:tcPr>
            <w:tcW w:w="890" w:type="dxa"/>
          </w:tcPr>
          <w:p w:rsidR="00DF5A04" w:rsidRPr="008E1776" w:rsidRDefault="00DF5A04" w:rsidP="0031171D">
            <w:pPr>
              <w:jc w:val="center"/>
              <w:rPr>
                <w:color w:val="000000" w:themeColor="text1"/>
                <w:sz w:val="24"/>
                <w:szCs w:val="24"/>
              </w:rPr>
            </w:pPr>
            <w:r w:rsidRPr="008E1776">
              <w:rPr>
                <w:color w:val="000000" w:themeColor="text1"/>
                <w:sz w:val="24"/>
                <w:szCs w:val="24"/>
              </w:rPr>
              <w:lastRenderedPageBreak/>
              <w:t>5.2.</w:t>
            </w:r>
          </w:p>
        </w:tc>
        <w:tc>
          <w:tcPr>
            <w:tcW w:w="5420" w:type="dxa"/>
          </w:tcPr>
          <w:p w:rsidR="00DF5A04" w:rsidRPr="008E1776" w:rsidRDefault="00DF5A04" w:rsidP="0031171D">
            <w:pPr>
              <w:jc w:val="both"/>
              <w:rPr>
                <w:color w:val="000000" w:themeColor="text1"/>
                <w:sz w:val="24"/>
                <w:szCs w:val="24"/>
              </w:rPr>
            </w:pPr>
            <w:r w:rsidRPr="008E1776">
              <w:rPr>
                <w:color w:val="000000" w:themeColor="text1"/>
                <w:sz w:val="24"/>
                <w:szCs w:val="24"/>
              </w:rPr>
              <w:t>Оснащение медицинских кабинетов муниципальных дошкольных образовательных учреждений</w:t>
            </w:r>
          </w:p>
        </w:tc>
        <w:tc>
          <w:tcPr>
            <w:tcW w:w="871" w:type="dxa"/>
          </w:tcPr>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jc w:val="center"/>
              <w:rPr>
                <w:color w:val="000000" w:themeColor="text1"/>
              </w:rPr>
            </w:pPr>
            <w:r w:rsidRPr="008E1776">
              <w:rPr>
                <w:color w:val="000000" w:themeColor="text1"/>
              </w:rPr>
              <w:t xml:space="preserve">2019 г. </w:t>
            </w:r>
          </w:p>
        </w:tc>
        <w:tc>
          <w:tcPr>
            <w:tcW w:w="1309" w:type="dxa"/>
            <w:gridSpan w:val="3"/>
            <w:vAlign w:val="center"/>
          </w:tcPr>
          <w:p w:rsidR="00DF5A04" w:rsidRPr="008E1776" w:rsidRDefault="00DF5A04" w:rsidP="00603BC1">
            <w:pPr>
              <w:jc w:val="center"/>
              <w:rPr>
                <w:color w:val="000000" w:themeColor="text1"/>
              </w:rPr>
            </w:pPr>
            <w:r w:rsidRPr="008E1776">
              <w:rPr>
                <w:color w:val="000000" w:themeColor="text1"/>
              </w:rPr>
              <w:t>1</w:t>
            </w:r>
            <w:r w:rsidR="00603BC1">
              <w:rPr>
                <w:color w:val="000000" w:themeColor="text1"/>
              </w:rPr>
              <w:t>35</w:t>
            </w:r>
            <w:r w:rsidRPr="008E1776">
              <w:rPr>
                <w:color w:val="000000" w:themeColor="text1"/>
              </w:rPr>
              <w:t>8,0</w:t>
            </w:r>
          </w:p>
        </w:tc>
        <w:tc>
          <w:tcPr>
            <w:tcW w:w="1106" w:type="dxa"/>
            <w:gridSpan w:val="2"/>
            <w:vAlign w:val="center"/>
          </w:tcPr>
          <w:p w:rsidR="00DF5A04" w:rsidRPr="008E1776" w:rsidRDefault="00DF5A04" w:rsidP="00603BC1">
            <w:pPr>
              <w:spacing w:after="120"/>
              <w:jc w:val="center"/>
              <w:rPr>
                <w:color w:val="000000" w:themeColor="text1"/>
              </w:rPr>
            </w:pPr>
            <w:r w:rsidRPr="008E1776">
              <w:rPr>
                <w:color w:val="000000" w:themeColor="text1"/>
              </w:rPr>
              <w:t>1 111,</w:t>
            </w:r>
            <w:r w:rsidR="00603BC1">
              <w:rPr>
                <w:color w:val="000000" w:themeColor="text1"/>
              </w:rPr>
              <w:t>4</w:t>
            </w:r>
          </w:p>
        </w:tc>
        <w:tc>
          <w:tcPr>
            <w:tcW w:w="5133" w:type="dxa"/>
            <w:gridSpan w:val="4"/>
            <w:vAlign w:val="center"/>
          </w:tcPr>
          <w:p w:rsidR="00DF5A04" w:rsidRPr="008E1776" w:rsidRDefault="00DF5A04" w:rsidP="0031171D">
            <w:pPr>
              <w:spacing w:after="120"/>
              <w:ind w:left="48"/>
              <w:rPr>
                <w:color w:val="000000" w:themeColor="text1"/>
                <w:sz w:val="24"/>
                <w:szCs w:val="24"/>
              </w:rPr>
            </w:pPr>
            <w:r w:rsidRPr="008E1776">
              <w:rPr>
                <w:color w:val="000000" w:themeColor="text1"/>
                <w:sz w:val="24"/>
                <w:szCs w:val="24"/>
              </w:rPr>
              <w:t>9 дошкольных учреждений города приобрели оборудование для оснащения медицинских кабинетов</w:t>
            </w:r>
          </w:p>
        </w:tc>
      </w:tr>
      <w:tr w:rsidR="00DF5A04" w:rsidRPr="008E1776" w:rsidTr="003937CF">
        <w:trPr>
          <w:gridAfter w:val="6"/>
          <w:wAfter w:w="16951" w:type="dxa"/>
          <w:trHeight w:val="691"/>
        </w:trPr>
        <w:tc>
          <w:tcPr>
            <w:tcW w:w="890" w:type="dxa"/>
          </w:tcPr>
          <w:p w:rsidR="00DF5A04" w:rsidRPr="008E1776" w:rsidRDefault="00DF5A04" w:rsidP="0031171D">
            <w:pPr>
              <w:jc w:val="center"/>
              <w:rPr>
                <w:color w:val="000000" w:themeColor="text1"/>
                <w:sz w:val="24"/>
                <w:szCs w:val="24"/>
              </w:rPr>
            </w:pPr>
            <w:r w:rsidRPr="008E1776">
              <w:rPr>
                <w:color w:val="000000" w:themeColor="text1"/>
                <w:sz w:val="24"/>
                <w:szCs w:val="24"/>
              </w:rPr>
              <w:t>5.3.</w:t>
            </w:r>
          </w:p>
        </w:tc>
        <w:tc>
          <w:tcPr>
            <w:tcW w:w="5420" w:type="dxa"/>
          </w:tcPr>
          <w:p w:rsidR="00DF5A04" w:rsidRPr="008E1776" w:rsidRDefault="00DF5A04" w:rsidP="0031171D">
            <w:pPr>
              <w:jc w:val="both"/>
              <w:rPr>
                <w:color w:val="000000" w:themeColor="text1"/>
                <w:sz w:val="24"/>
                <w:szCs w:val="24"/>
              </w:rPr>
            </w:pPr>
            <w:r w:rsidRPr="008E1776">
              <w:rPr>
                <w:color w:val="000000" w:themeColor="text1"/>
                <w:sz w:val="24"/>
                <w:szCs w:val="24"/>
              </w:rPr>
              <w:t>Обустройство детских спортивных сооружений муниципальных дошкольных образовательных учреждений</w:t>
            </w:r>
          </w:p>
        </w:tc>
        <w:tc>
          <w:tcPr>
            <w:tcW w:w="871" w:type="dxa"/>
          </w:tcPr>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jc w:val="center"/>
              <w:rPr>
                <w:color w:val="000000" w:themeColor="text1"/>
              </w:rPr>
            </w:pPr>
            <w:r w:rsidRPr="008E1776">
              <w:rPr>
                <w:color w:val="000000" w:themeColor="text1"/>
              </w:rPr>
              <w:t xml:space="preserve">2019 г. </w:t>
            </w:r>
          </w:p>
        </w:tc>
        <w:tc>
          <w:tcPr>
            <w:tcW w:w="1309" w:type="dxa"/>
            <w:gridSpan w:val="3"/>
            <w:vAlign w:val="center"/>
          </w:tcPr>
          <w:p w:rsidR="00DF5A04" w:rsidRPr="008E1776" w:rsidRDefault="00DF5A04" w:rsidP="00603BC1">
            <w:pPr>
              <w:jc w:val="center"/>
              <w:rPr>
                <w:color w:val="000000" w:themeColor="text1"/>
              </w:rPr>
            </w:pPr>
            <w:r w:rsidRPr="008E1776">
              <w:rPr>
                <w:color w:val="000000" w:themeColor="text1"/>
              </w:rPr>
              <w:t>6</w:t>
            </w:r>
            <w:r w:rsidR="00603BC1">
              <w:rPr>
                <w:color w:val="000000" w:themeColor="text1"/>
              </w:rPr>
              <w:t>107,3</w:t>
            </w:r>
          </w:p>
        </w:tc>
        <w:tc>
          <w:tcPr>
            <w:tcW w:w="1106" w:type="dxa"/>
            <w:gridSpan w:val="2"/>
            <w:vAlign w:val="center"/>
          </w:tcPr>
          <w:p w:rsidR="00DF5A04" w:rsidRPr="008E1776" w:rsidRDefault="00DF5A04" w:rsidP="0031171D">
            <w:pPr>
              <w:spacing w:after="120"/>
              <w:jc w:val="center"/>
              <w:rPr>
                <w:color w:val="000000" w:themeColor="text1"/>
              </w:rPr>
            </w:pPr>
            <w:r w:rsidRPr="008E1776">
              <w:rPr>
                <w:color w:val="000000" w:themeColor="text1"/>
              </w:rPr>
              <w:t>0,00</w:t>
            </w:r>
          </w:p>
        </w:tc>
        <w:tc>
          <w:tcPr>
            <w:tcW w:w="5133" w:type="dxa"/>
            <w:gridSpan w:val="4"/>
            <w:vAlign w:val="center"/>
          </w:tcPr>
          <w:p w:rsidR="00DF5A04" w:rsidRPr="008E1776" w:rsidRDefault="00DF5A04" w:rsidP="0031171D">
            <w:pPr>
              <w:spacing w:after="120"/>
              <w:ind w:left="48"/>
              <w:rPr>
                <w:color w:val="000000" w:themeColor="text1"/>
                <w:sz w:val="24"/>
                <w:szCs w:val="24"/>
              </w:rPr>
            </w:pPr>
            <w:r w:rsidRPr="008E1776">
              <w:rPr>
                <w:color w:val="000000" w:themeColor="text1"/>
                <w:sz w:val="24"/>
                <w:szCs w:val="24"/>
              </w:rPr>
              <w:t>Проведение мероприятий запланировано на 2-е полугодие 2019 года.</w:t>
            </w:r>
          </w:p>
        </w:tc>
      </w:tr>
      <w:tr w:rsidR="00DF5A04" w:rsidRPr="008E1776" w:rsidTr="003937CF">
        <w:trPr>
          <w:gridAfter w:val="6"/>
          <w:wAfter w:w="16951" w:type="dxa"/>
          <w:trHeight w:val="259"/>
        </w:trPr>
        <w:tc>
          <w:tcPr>
            <w:tcW w:w="14729" w:type="dxa"/>
            <w:gridSpan w:val="12"/>
          </w:tcPr>
          <w:p w:rsidR="00DF5A04" w:rsidRPr="008E1776" w:rsidRDefault="00DF5A04" w:rsidP="0031171D">
            <w:pPr>
              <w:shd w:val="clear" w:color="auto" w:fill="FFFFFF"/>
              <w:spacing w:line="278" w:lineRule="exact"/>
              <w:ind w:firstLine="10"/>
              <w:jc w:val="both"/>
              <w:rPr>
                <w:color w:val="000000" w:themeColor="text1"/>
                <w:sz w:val="24"/>
                <w:szCs w:val="24"/>
              </w:rPr>
            </w:pPr>
            <w:r w:rsidRPr="008E1776">
              <w:rPr>
                <w:b/>
                <w:bCs/>
                <w:color w:val="000000" w:themeColor="text1"/>
                <w:sz w:val="24"/>
                <w:szCs w:val="24"/>
              </w:rPr>
              <w:t>6. Совершенствование процессов развития физической культуры и массового спорта в образовательных учреждениях</w:t>
            </w:r>
          </w:p>
        </w:tc>
      </w:tr>
      <w:tr w:rsidR="00DF5A04" w:rsidRPr="008E1776" w:rsidTr="003937CF">
        <w:trPr>
          <w:gridAfter w:val="6"/>
          <w:wAfter w:w="16951" w:type="dxa"/>
          <w:trHeight w:val="691"/>
        </w:trPr>
        <w:tc>
          <w:tcPr>
            <w:tcW w:w="890" w:type="dxa"/>
          </w:tcPr>
          <w:p w:rsidR="00DF5A04" w:rsidRPr="008E1776" w:rsidRDefault="00DF5A04" w:rsidP="0031171D">
            <w:pPr>
              <w:jc w:val="center"/>
              <w:rPr>
                <w:color w:val="000000" w:themeColor="text1"/>
                <w:sz w:val="24"/>
                <w:szCs w:val="24"/>
              </w:rPr>
            </w:pPr>
            <w:r w:rsidRPr="008E1776">
              <w:rPr>
                <w:color w:val="000000" w:themeColor="text1"/>
                <w:sz w:val="24"/>
                <w:szCs w:val="24"/>
              </w:rPr>
              <w:t>6.1.</w:t>
            </w:r>
          </w:p>
        </w:tc>
        <w:tc>
          <w:tcPr>
            <w:tcW w:w="5420" w:type="dxa"/>
          </w:tcPr>
          <w:p w:rsidR="00DF5A04" w:rsidRPr="008E1776" w:rsidRDefault="00DF5A04" w:rsidP="0031171D">
            <w:pPr>
              <w:jc w:val="both"/>
              <w:rPr>
                <w:color w:val="000000" w:themeColor="text1"/>
              </w:rPr>
            </w:pPr>
            <w:r w:rsidRPr="008E1776">
              <w:rPr>
                <w:color w:val="000000" w:themeColor="text1"/>
                <w:sz w:val="24"/>
                <w:szCs w:val="24"/>
              </w:rPr>
              <w:t>Проведение физкультурно-оздоровительной и спортивно-массовой работы по месту жительства в рамках мероприятий МП «Физическая культура, спорт и молодежная политика Сосновоборского городского округа на 2014-2025 годы», Подпрограммы 1 «Физическая культура и спорт».</w:t>
            </w:r>
          </w:p>
        </w:tc>
        <w:tc>
          <w:tcPr>
            <w:tcW w:w="871" w:type="dxa"/>
          </w:tcPr>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spacing w:after="120"/>
              <w:jc w:val="center"/>
              <w:rPr>
                <w:color w:val="000000" w:themeColor="text1"/>
              </w:rPr>
            </w:pPr>
            <w:r w:rsidRPr="008E1776">
              <w:rPr>
                <w:color w:val="000000" w:themeColor="text1"/>
              </w:rPr>
              <w:t xml:space="preserve">2019 г. </w:t>
            </w:r>
          </w:p>
        </w:tc>
        <w:tc>
          <w:tcPr>
            <w:tcW w:w="1309" w:type="dxa"/>
            <w:gridSpan w:val="3"/>
            <w:vAlign w:val="center"/>
          </w:tcPr>
          <w:p w:rsidR="00DF5A04" w:rsidRPr="008E1776" w:rsidRDefault="00DF5A04" w:rsidP="00F52E14">
            <w:pPr>
              <w:jc w:val="center"/>
              <w:rPr>
                <w:color w:val="000000" w:themeColor="text1"/>
              </w:rPr>
            </w:pPr>
          </w:p>
          <w:p w:rsidR="00DF5A04" w:rsidRPr="008E1776" w:rsidRDefault="00DF5A04" w:rsidP="00F52E14">
            <w:pPr>
              <w:jc w:val="center"/>
              <w:rPr>
                <w:color w:val="000000" w:themeColor="text1"/>
              </w:rPr>
            </w:pPr>
            <w:r w:rsidRPr="008E1776">
              <w:rPr>
                <w:color w:val="000000" w:themeColor="text1"/>
              </w:rPr>
              <w:t>1129</w:t>
            </w:r>
            <w:r w:rsidRPr="008E1776">
              <w:rPr>
                <w:color w:val="000000" w:themeColor="text1"/>
                <w:lang w:val="en-US"/>
              </w:rPr>
              <w:t>,</w:t>
            </w:r>
            <w:r w:rsidRPr="008E1776">
              <w:rPr>
                <w:color w:val="000000" w:themeColor="text1"/>
              </w:rPr>
              <w:t>7</w:t>
            </w:r>
          </w:p>
        </w:tc>
        <w:tc>
          <w:tcPr>
            <w:tcW w:w="1106" w:type="dxa"/>
            <w:gridSpan w:val="2"/>
            <w:vAlign w:val="center"/>
          </w:tcPr>
          <w:p w:rsidR="00DF5A04" w:rsidRPr="008E1776" w:rsidRDefault="00DF5A04" w:rsidP="00F52E14">
            <w:pPr>
              <w:jc w:val="center"/>
              <w:rPr>
                <w:color w:val="000000" w:themeColor="text1"/>
              </w:rPr>
            </w:pPr>
          </w:p>
          <w:p w:rsidR="00DF5A04" w:rsidRPr="008E1776" w:rsidRDefault="00DF5A04" w:rsidP="00F52E14">
            <w:pPr>
              <w:jc w:val="center"/>
              <w:rPr>
                <w:color w:val="000000" w:themeColor="text1"/>
              </w:rPr>
            </w:pPr>
            <w:r w:rsidRPr="008E1776">
              <w:rPr>
                <w:color w:val="000000" w:themeColor="text1"/>
              </w:rPr>
              <w:t>550,5</w:t>
            </w:r>
          </w:p>
        </w:tc>
        <w:tc>
          <w:tcPr>
            <w:tcW w:w="5133" w:type="dxa"/>
            <w:gridSpan w:val="4"/>
            <w:vAlign w:val="center"/>
          </w:tcPr>
          <w:p w:rsidR="00DF5A04" w:rsidRPr="00483F1A" w:rsidRDefault="00DF5A04" w:rsidP="00167C8F">
            <w:pPr>
              <w:jc w:val="both"/>
              <w:rPr>
                <w:color w:val="000000" w:themeColor="text1"/>
                <w:sz w:val="22"/>
                <w:szCs w:val="22"/>
              </w:rPr>
            </w:pPr>
            <w:r w:rsidRPr="00483F1A">
              <w:rPr>
                <w:color w:val="000000" w:themeColor="text1"/>
                <w:sz w:val="22"/>
                <w:szCs w:val="22"/>
              </w:rPr>
              <w:t>В течение 1 полугодия в городе работали по договорам 8 тренеров-инструкторов по месту жительства. Работа строится на основании ежемесячных планов с привлечением широких слоев населения. В течение отчетного периода ими проведены спортивно-массовые соревнования, фестивали спортивных семей, спортивные игры и эстафеты. Тренеры-инструкторы являются активными участниками на городских спортивных праздниках. С их помощью проводятся мероприятия в детских садах и общеобразовательных школах. На открытых спортивных площадках организуется работа по вовлечению широких масс населения города к активным занятиям физической культурой и спортом.</w:t>
            </w:r>
          </w:p>
        </w:tc>
      </w:tr>
      <w:tr w:rsidR="00DF5A04" w:rsidRPr="008E1776" w:rsidTr="00483F1A">
        <w:trPr>
          <w:gridAfter w:val="6"/>
          <w:wAfter w:w="16951" w:type="dxa"/>
          <w:trHeight w:val="983"/>
        </w:trPr>
        <w:tc>
          <w:tcPr>
            <w:tcW w:w="890" w:type="dxa"/>
          </w:tcPr>
          <w:p w:rsidR="00DF5A04" w:rsidRPr="008E1776" w:rsidRDefault="00DF5A04" w:rsidP="0031171D">
            <w:pPr>
              <w:jc w:val="center"/>
              <w:rPr>
                <w:color w:val="000000" w:themeColor="text1"/>
                <w:sz w:val="24"/>
                <w:szCs w:val="24"/>
              </w:rPr>
            </w:pPr>
            <w:r w:rsidRPr="008E1776">
              <w:rPr>
                <w:color w:val="000000" w:themeColor="text1"/>
                <w:sz w:val="24"/>
                <w:szCs w:val="24"/>
              </w:rPr>
              <w:t>6.2.</w:t>
            </w:r>
          </w:p>
        </w:tc>
        <w:tc>
          <w:tcPr>
            <w:tcW w:w="5420" w:type="dxa"/>
          </w:tcPr>
          <w:p w:rsidR="00DF5A04" w:rsidRPr="008E1776" w:rsidRDefault="00DF5A04" w:rsidP="0031171D">
            <w:pPr>
              <w:jc w:val="both"/>
              <w:rPr>
                <w:color w:val="000000" w:themeColor="text1"/>
                <w:sz w:val="24"/>
                <w:szCs w:val="24"/>
              </w:rPr>
            </w:pPr>
            <w:r w:rsidRPr="008E1776">
              <w:rPr>
                <w:color w:val="000000" w:themeColor="text1"/>
                <w:sz w:val="24"/>
                <w:szCs w:val="24"/>
              </w:rPr>
              <w:t>Проведение спортивно-массовых мероприятий и физкультурно-оздоровительной работы среди населения округа в рамках мероприятий МП «Физическая культура, спорт и молодежная политика Сосновоборского городского округа на 2014-2025 годы», Подпрограммы 1 «Физическая культура и спорт»</w:t>
            </w:r>
          </w:p>
        </w:tc>
        <w:tc>
          <w:tcPr>
            <w:tcW w:w="871" w:type="dxa"/>
          </w:tcPr>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jc w:val="center"/>
              <w:rPr>
                <w:color w:val="000000" w:themeColor="text1"/>
              </w:rPr>
            </w:pPr>
            <w:r w:rsidRPr="008E1776">
              <w:rPr>
                <w:color w:val="000000" w:themeColor="text1"/>
              </w:rPr>
              <w:t xml:space="preserve">2019 г. </w:t>
            </w:r>
          </w:p>
        </w:tc>
        <w:tc>
          <w:tcPr>
            <w:tcW w:w="1309" w:type="dxa"/>
            <w:gridSpan w:val="3"/>
            <w:vAlign w:val="center"/>
          </w:tcPr>
          <w:p w:rsidR="00DF5A04" w:rsidRPr="00603BC1" w:rsidRDefault="00603BC1" w:rsidP="00F52E14">
            <w:pPr>
              <w:jc w:val="center"/>
              <w:rPr>
                <w:color w:val="000000" w:themeColor="text1"/>
              </w:rPr>
            </w:pPr>
            <w:r>
              <w:rPr>
                <w:color w:val="000000" w:themeColor="text1"/>
              </w:rPr>
              <w:t>3505</w:t>
            </w:r>
          </w:p>
        </w:tc>
        <w:tc>
          <w:tcPr>
            <w:tcW w:w="1106" w:type="dxa"/>
            <w:gridSpan w:val="2"/>
            <w:vAlign w:val="center"/>
          </w:tcPr>
          <w:p w:rsidR="00DF5A04" w:rsidRPr="008E1776" w:rsidRDefault="00DF5A04" w:rsidP="00F52E14">
            <w:pPr>
              <w:jc w:val="center"/>
              <w:rPr>
                <w:color w:val="000000" w:themeColor="text1"/>
              </w:rPr>
            </w:pPr>
            <w:r w:rsidRPr="008E1776">
              <w:rPr>
                <w:color w:val="000000" w:themeColor="text1"/>
              </w:rPr>
              <w:t>1861,5</w:t>
            </w:r>
          </w:p>
        </w:tc>
        <w:tc>
          <w:tcPr>
            <w:tcW w:w="5133" w:type="dxa"/>
            <w:gridSpan w:val="4"/>
            <w:vAlign w:val="center"/>
          </w:tcPr>
          <w:p w:rsidR="00DF5A04" w:rsidRPr="00483F1A" w:rsidRDefault="00DF5A04" w:rsidP="00483F1A">
            <w:pPr>
              <w:jc w:val="both"/>
              <w:rPr>
                <w:color w:val="000000" w:themeColor="text1"/>
                <w:sz w:val="22"/>
                <w:szCs w:val="22"/>
              </w:rPr>
            </w:pPr>
            <w:r w:rsidRPr="00483F1A">
              <w:rPr>
                <w:color w:val="000000" w:themeColor="text1"/>
                <w:sz w:val="22"/>
                <w:szCs w:val="22"/>
              </w:rPr>
              <w:t>В муниципальном образовании в течение</w:t>
            </w:r>
            <w:bookmarkStart w:id="0" w:name="_GoBack"/>
            <w:bookmarkEnd w:id="0"/>
            <w:r w:rsidRPr="00483F1A">
              <w:rPr>
                <w:color w:val="000000" w:themeColor="text1"/>
                <w:sz w:val="22"/>
                <w:szCs w:val="22"/>
              </w:rPr>
              <w:t xml:space="preserve"> 1 полугодия 2019 года  проведено 234 спортивно-массовых мероприятий из них:  2 всероссийских, 12 областных и 9 мероприятий в рамках Всероссийского физкультурно-спортивного комплекса «Готов к труду и обороне», в которых 54 жителя получили знаки отличия. На территории города развивается более 50 видов спорта. Численность занимающихся составляет 25110 человек, из них 6772 женщин</w:t>
            </w:r>
            <w:r w:rsidR="000014CF" w:rsidRPr="00483F1A">
              <w:rPr>
                <w:color w:val="000000" w:themeColor="text1"/>
                <w:sz w:val="22"/>
                <w:szCs w:val="22"/>
              </w:rPr>
              <w:t>ы</w:t>
            </w:r>
            <w:r w:rsidRPr="00483F1A">
              <w:rPr>
                <w:color w:val="000000" w:themeColor="text1"/>
                <w:sz w:val="22"/>
                <w:szCs w:val="22"/>
              </w:rPr>
              <w:t xml:space="preserve">, учащиеся и </w:t>
            </w:r>
            <w:proofErr w:type="gramStart"/>
            <w:r w:rsidRPr="00483F1A">
              <w:rPr>
                <w:color w:val="000000" w:themeColor="text1"/>
                <w:sz w:val="22"/>
                <w:szCs w:val="22"/>
              </w:rPr>
              <w:lastRenderedPageBreak/>
              <w:t>студенты</w:t>
            </w:r>
            <w:proofErr w:type="gramEnd"/>
            <w:r w:rsidRPr="00483F1A">
              <w:rPr>
                <w:color w:val="000000" w:themeColor="text1"/>
                <w:sz w:val="22"/>
                <w:szCs w:val="22"/>
              </w:rPr>
              <w:t xml:space="preserve"> посещающие занятия по физической культуре в </w:t>
            </w:r>
            <w:proofErr w:type="spellStart"/>
            <w:r w:rsidRPr="00483F1A">
              <w:rPr>
                <w:color w:val="000000" w:themeColor="text1"/>
                <w:sz w:val="22"/>
                <w:szCs w:val="22"/>
              </w:rPr>
              <w:t>спецмедгруппе</w:t>
            </w:r>
            <w:proofErr w:type="spellEnd"/>
            <w:r w:rsidR="000014CF" w:rsidRPr="00483F1A">
              <w:rPr>
                <w:color w:val="000000" w:themeColor="text1"/>
                <w:sz w:val="22"/>
                <w:szCs w:val="22"/>
              </w:rPr>
              <w:t xml:space="preserve"> - </w:t>
            </w:r>
            <w:r w:rsidRPr="00483F1A">
              <w:rPr>
                <w:color w:val="000000" w:themeColor="text1"/>
                <w:sz w:val="22"/>
                <w:szCs w:val="22"/>
              </w:rPr>
              <w:t>1032 человека. Численность занимающихся в специализированных спортивных учреждениях составляет 2563 человек.</w:t>
            </w:r>
          </w:p>
        </w:tc>
      </w:tr>
      <w:tr w:rsidR="00DF5A04" w:rsidRPr="008E1776" w:rsidTr="003937CF">
        <w:trPr>
          <w:gridAfter w:val="6"/>
          <w:wAfter w:w="16951" w:type="dxa"/>
          <w:trHeight w:val="290"/>
        </w:trPr>
        <w:tc>
          <w:tcPr>
            <w:tcW w:w="14729" w:type="dxa"/>
            <w:gridSpan w:val="12"/>
          </w:tcPr>
          <w:p w:rsidR="00DF5A04" w:rsidRPr="008E1776" w:rsidRDefault="00DF5A04" w:rsidP="0031171D">
            <w:pPr>
              <w:shd w:val="clear" w:color="auto" w:fill="FFFFFF"/>
              <w:rPr>
                <w:color w:val="000000" w:themeColor="text1"/>
                <w:sz w:val="24"/>
                <w:szCs w:val="24"/>
              </w:rPr>
            </w:pPr>
            <w:r w:rsidRPr="008E1776">
              <w:rPr>
                <w:b/>
                <w:color w:val="000000" w:themeColor="text1"/>
                <w:sz w:val="24"/>
                <w:szCs w:val="24"/>
              </w:rPr>
              <w:lastRenderedPageBreak/>
              <w:t>7. Мероприятия в сфере стабилизации и повышения рождаемости, укрепления семьи, поддержки молодежи, материнства и детства</w:t>
            </w:r>
          </w:p>
        </w:tc>
      </w:tr>
      <w:tr w:rsidR="00DF5A04" w:rsidRPr="008E1776" w:rsidTr="003937CF">
        <w:trPr>
          <w:gridAfter w:val="6"/>
          <w:wAfter w:w="16951" w:type="dxa"/>
          <w:trHeight w:val="691"/>
        </w:trPr>
        <w:tc>
          <w:tcPr>
            <w:tcW w:w="890" w:type="dxa"/>
          </w:tcPr>
          <w:p w:rsidR="00DF5A04" w:rsidRPr="008E1776" w:rsidRDefault="00DF5A04" w:rsidP="0031171D">
            <w:pPr>
              <w:pStyle w:val="a7"/>
              <w:jc w:val="center"/>
              <w:rPr>
                <w:rFonts w:ascii="Times New Roman" w:hAnsi="Times New Roman"/>
                <w:color w:val="000000" w:themeColor="text1"/>
                <w:sz w:val="24"/>
                <w:szCs w:val="24"/>
              </w:rPr>
            </w:pPr>
            <w:r w:rsidRPr="008E1776">
              <w:rPr>
                <w:rFonts w:ascii="Times New Roman" w:hAnsi="Times New Roman"/>
                <w:color w:val="000000" w:themeColor="text1"/>
                <w:sz w:val="24"/>
                <w:szCs w:val="24"/>
              </w:rPr>
              <w:t>7.1.</w:t>
            </w:r>
          </w:p>
        </w:tc>
        <w:tc>
          <w:tcPr>
            <w:tcW w:w="5420" w:type="dxa"/>
          </w:tcPr>
          <w:p w:rsidR="00DF5A04" w:rsidRPr="008E1776" w:rsidRDefault="00DF5A04" w:rsidP="0031171D">
            <w:pPr>
              <w:pStyle w:val="a7"/>
              <w:jc w:val="both"/>
              <w:rPr>
                <w:rFonts w:ascii="Times New Roman" w:hAnsi="Times New Roman"/>
                <w:color w:val="000000" w:themeColor="text1"/>
                <w:sz w:val="24"/>
                <w:szCs w:val="24"/>
              </w:rPr>
            </w:pPr>
            <w:r w:rsidRPr="008E1776">
              <w:rPr>
                <w:rFonts w:ascii="Times New Roman" w:hAnsi="Times New Roman"/>
                <w:color w:val="000000" w:themeColor="text1"/>
                <w:sz w:val="24"/>
                <w:szCs w:val="24"/>
              </w:rPr>
              <w:t>Реализация муниципальной программы Сосновоборского городского округа «Жилище на 2014-2020 годы»:</w:t>
            </w:r>
          </w:p>
        </w:tc>
        <w:tc>
          <w:tcPr>
            <w:tcW w:w="871" w:type="dxa"/>
          </w:tcPr>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pStyle w:val="a9"/>
              <w:spacing w:before="0" w:after="0"/>
              <w:ind w:right="-92"/>
              <w:jc w:val="center"/>
              <w:rPr>
                <w:rFonts w:ascii="Times New Roman" w:hAnsi="Times New Roman" w:cs="Times New Roman"/>
                <w:color w:val="000000" w:themeColor="text1"/>
                <w:spacing w:val="0"/>
                <w:sz w:val="20"/>
                <w:szCs w:val="20"/>
              </w:rPr>
            </w:pPr>
            <w:r w:rsidRPr="008E1776">
              <w:rPr>
                <w:rFonts w:ascii="Times New Roman" w:hAnsi="Times New Roman" w:cs="Times New Roman"/>
                <w:color w:val="000000" w:themeColor="text1"/>
                <w:sz w:val="20"/>
                <w:szCs w:val="20"/>
              </w:rPr>
              <w:t>2019 г.</w:t>
            </w:r>
            <w:r w:rsidRPr="008E1776">
              <w:rPr>
                <w:rFonts w:ascii="Times New Roman" w:hAnsi="Times New Roman" w:cs="Times New Roman"/>
                <w:color w:val="000000" w:themeColor="text1"/>
                <w:spacing w:val="0"/>
                <w:sz w:val="20"/>
                <w:szCs w:val="20"/>
              </w:rPr>
              <w:t xml:space="preserve"> </w:t>
            </w:r>
          </w:p>
        </w:tc>
        <w:tc>
          <w:tcPr>
            <w:tcW w:w="1309" w:type="dxa"/>
            <w:gridSpan w:val="3"/>
            <w:vAlign w:val="center"/>
          </w:tcPr>
          <w:p w:rsidR="00DF5A04" w:rsidRPr="008E1776" w:rsidRDefault="00DF5A04" w:rsidP="00443EDC">
            <w:pPr>
              <w:jc w:val="center"/>
              <w:rPr>
                <w:color w:val="000000" w:themeColor="text1"/>
              </w:rPr>
            </w:pPr>
            <w:r w:rsidRPr="008E1776">
              <w:rPr>
                <w:color w:val="000000" w:themeColor="text1"/>
              </w:rPr>
              <w:t>16 826,4</w:t>
            </w:r>
          </w:p>
        </w:tc>
        <w:tc>
          <w:tcPr>
            <w:tcW w:w="1106" w:type="dxa"/>
            <w:gridSpan w:val="2"/>
            <w:vAlign w:val="center"/>
          </w:tcPr>
          <w:p w:rsidR="00DF5A04" w:rsidRPr="008E1776" w:rsidRDefault="00DF5A04" w:rsidP="00443EDC">
            <w:pPr>
              <w:jc w:val="center"/>
              <w:rPr>
                <w:color w:val="000000" w:themeColor="text1"/>
              </w:rPr>
            </w:pPr>
            <w:r w:rsidRPr="008E1776">
              <w:rPr>
                <w:color w:val="000000" w:themeColor="text1"/>
              </w:rPr>
              <w:t>5 283,2</w:t>
            </w:r>
          </w:p>
        </w:tc>
        <w:tc>
          <w:tcPr>
            <w:tcW w:w="5133" w:type="dxa"/>
            <w:gridSpan w:val="4"/>
            <w:vAlign w:val="center"/>
          </w:tcPr>
          <w:p w:rsidR="00DF5A04" w:rsidRPr="008E1776" w:rsidRDefault="00DF5A04" w:rsidP="0031171D">
            <w:pPr>
              <w:pStyle w:val="a7"/>
              <w:rPr>
                <w:rFonts w:ascii="Times New Roman" w:hAnsi="Times New Roman"/>
                <w:color w:val="000000" w:themeColor="text1"/>
                <w:sz w:val="24"/>
                <w:szCs w:val="24"/>
              </w:rPr>
            </w:pPr>
          </w:p>
        </w:tc>
      </w:tr>
      <w:tr w:rsidR="00DF5A04" w:rsidRPr="008E1776" w:rsidTr="003937CF">
        <w:trPr>
          <w:gridAfter w:val="6"/>
          <w:wAfter w:w="16951" w:type="dxa"/>
          <w:trHeight w:val="691"/>
        </w:trPr>
        <w:tc>
          <w:tcPr>
            <w:tcW w:w="890" w:type="dxa"/>
          </w:tcPr>
          <w:p w:rsidR="00DF5A04" w:rsidRPr="008E1776" w:rsidRDefault="00DF5A04" w:rsidP="0031171D">
            <w:pPr>
              <w:pStyle w:val="a7"/>
              <w:jc w:val="center"/>
              <w:rPr>
                <w:rFonts w:ascii="Times New Roman" w:hAnsi="Times New Roman"/>
                <w:color w:val="000000" w:themeColor="text1"/>
                <w:sz w:val="24"/>
                <w:szCs w:val="24"/>
              </w:rPr>
            </w:pPr>
            <w:r w:rsidRPr="008E1776">
              <w:rPr>
                <w:rFonts w:ascii="Times New Roman" w:hAnsi="Times New Roman"/>
                <w:color w:val="000000" w:themeColor="text1"/>
                <w:sz w:val="24"/>
                <w:szCs w:val="24"/>
              </w:rPr>
              <w:t>7.1.1</w:t>
            </w:r>
          </w:p>
        </w:tc>
        <w:tc>
          <w:tcPr>
            <w:tcW w:w="5420" w:type="dxa"/>
          </w:tcPr>
          <w:p w:rsidR="00DF5A04" w:rsidRPr="008E1776" w:rsidRDefault="00DF5A04" w:rsidP="0031171D">
            <w:pPr>
              <w:jc w:val="both"/>
              <w:rPr>
                <w:color w:val="000000" w:themeColor="text1"/>
                <w:sz w:val="24"/>
                <w:szCs w:val="24"/>
              </w:rPr>
            </w:pPr>
            <w:r w:rsidRPr="008E1776">
              <w:rPr>
                <w:color w:val="000000" w:themeColor="text1"/>
                <w:sz w:val="24"/>
                <w:szCs w:val="24"/>
              </w:rPr>
              <w:t>Реализация подпрограммы «Обеспечение жильем молодежи»:</w:t>
            </w:r>
          </w:p>
        </w:tc>
        <w:tc>
          <w:tcPr>
            <w:tcW w:w="871" w:type="dxa"/>
            <w:vMerge w:val="restart"/>
          </w:tcPr>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pStyle w:val="a9"/>
              <w:spacing w:before="0" w:after="0"/>
              <w:ind w:left="34"/>
              <w:jc w:val="center"/>
              <w:rPr>
                <w:rFonts w:ascii="Times New Roman" w:hAnsi="Times New Roman" w:cs="Times New Roman"/>
                <w:color w:val="000000" w:themeColor="text1"/>
                <w:spacing w:val="0"/>
                <w:sz w:val="20"/>
                <w:szCs w:val="20"/>
              </w:rPr>
            </w:pPr>
            <w:r w:rsidRPr="008E1776">
              <w:rPr>
                <w:rFonts w:ascii="Times New Roman" w:hAnsi="Times New Roman" w:cs="Times New Roman"/>
                <w:color w:val="000000" w:themeColor="text1"/>
                <w:sz w:val="20"/>
                <w:szCs w:val="20"/>
              </w:rPr>
              <w:t>2019 г.</w:t>
            </w:r>
            <w:r w:rsidRPr="008E1776">
              <w:rPr>
                <w:rFonts w:ascii="Times New Roman" w:hAnsi="Times New Roman" w:cs="Times New Roman"/>
                <w:color w:val="000000" w:themeColor="text1"/>
                <w:spacing w:val="0"/>
                <w:sz w:val="20"/>
                <w:szCs w:val="20"/>
              </w:rPr>
              <w:t xml:space="preserve">  </w:t>
            </w:r>
          </w:p>
          <w:p w:rsidR="00DF5A04" w:rsidRPr="008E1776" w:rsidRDefault="00DF5A04" w:rsidP="00AA5876">
            <w:pPr>
              <w:jc w:val="center"/>
              <w:rPr>
                <w:color w:val="000000" w:themeColor="text1"/>
              </w:rPr>
            </w:pPr>
          </w:p>
          <w:p w:rsidR="00DF5A04" w:rsidRPr="008E1776" w:rsidRDefault="00DF5A04" w:rsidP="00AA5876">
            <w:pPr>
              <w:pStyle w:val="a9"/>
              <w:spacing w:after="0"/>
              <w:jc w:val="center"/>
              <w:rPr>
                <w:rFonts w:ascii="Times New Roman" w:hAnsi="Times New Roman" w:cs="Times New Roman"/>
                <w:color w:val="000000" w:themeColor="text1"/>
                <w:spacing w:val="0"/>
                <w:sz w:val="20"/>
                <w:szCs w:val="20"/>
              </w:rPr>
            </w:pPr>
            <w:r w:rsidRPr="008E1776">
              <w:rPr>
                <w:rFonts w:ascii="Times New Roman" w:hAnsi="Times New Roman" w:cs="Times New Roman"/>
                <w:color w:val="000000" w:themeColor="text1"/>
                <w:spacing w:val="0"/>
                <w:sz w:val="20"/>
                <w:szCs w:val="20"/>
              </w:rPr>
              <w:t xml:space="preserve">  </w:t>
            </w:r>
          </w:p>
        </w:tc>
        <w:tc>
          <w:tcPr>
            <w:tcW w:w="1309" w:type="dxa"/>
            <w:gridSpan w:val="3"/>
            <w:vAlign w:val="center"/>
          </w:tcPr>
          <w:p w:rsidR="00DF5A04" w:rsidRPr="008E1776" w:rsidRDefault="00DF5A04" w:rsidP="00443EDC">
            <w:pPr>
              <w:jc w:val="center"/>
              <w:rPr>
                <w:color w:val="000000" w:themeColor="text1"/>
              </w:rPr>
            </w:pPr>
            <w:r w:rsidRPr="008E1776">
              <w:rPr>
                <w:color w:val="000000" w:themeColor="text1"/>
              </w:rPr>
              <w:t>1 797,1</w:t>
            </w:r>
          </w:p>
        </w:tc>
        <w:tc>
          <w:tcPr>
            <w:tcW w:w="1106" w:type="dxa"/>
            <w:gridSpan w:val="2"/>
            <w:vAlign w:val="center"/>
          </w:tcPr>
          <w:p w:rsidR="00DF5A04" w:rsidRPr="008E1776" w:rsidRDefault="00DF5A04" w:rsidP="00443EDC">
            <w:pPr>
              <w:jc w:val="center"/>
              <w:rPr>
                <w:color w:val="000000" w:themeColor="text1"/>
              </w:rPr>
            </w:pPr>
            <w:r w:rsidRPr="008E1776">
              <w:rPr>
                <w:color w:val="000000" w:themeColor="text1"/>
              </w:rPr>
              <w:t>0</w:t>
            </w:r>
          </w:p>
        </w:tc>
        <w:tc>
          <w:tcPr>
            <w:tcW w:w="5133" w:type="dxa"/>
            <w:gridSpan w:val="4"/>
            <w:vAlign w:val="center"/>
          </w:tcPr>
          <w:p w:rsidR="00DF5A04" w:rsidRPr="008E1776" w:rsidRDefault="00DF5A04" w:rsidP="0031171D">
            <w:pPr>
              <w:pStyle w:val="a7"/>
              <w:rPr>
                <w:rFonts w:ascii="Times New Roman" w:hAnsi="Times New Roman"/>
                <w:color w:val="000000" w:themeColor="text1"/>
                <w:sz w:val="24"/>
                <w:szCs w:val="24"/>
              </w:rPr>
            </w:pPr>
          </w:p>
        </w:tc>
      </w:tr>
      <w:tr w:rsidR="00DF5A04" w:rsidRPr="008E1776" w:rsidTr="003937CF">
        <w:trPr>
          <w:gridAfter w:val="6"/>
          <w:wAfter w:w="16951" w:type="dxa"/>
          <w:trHeight w:val="691"/>
        </w:trPr>
        <w:tc>
          <w:tcPr>
            <w:tcW w:w="890" w:type="dxa"/>
          </w:tcPr>
          <w:p w:rsidR="00DF5A04" w:rsidRPr="008E1776" w:rsidRDefault="00DF5A04" w:rsidP="0031171D">
            <w:pPr>
              <w:pStyle w:val="a7"/>
              <w:jc w:val="center"/>
              <w:rPr>
                <w:rFonts w:ascii="Times New Roman" w:hAnsi="Times New Roman"/>
                <w:color w:val="000000" w:themeColor="text1"/>
                <w:sz w:val="24"/>
                <w:szCs w:val="24"/>
              </w:rPr>
            </w:pPr>
          </w:p>
        </w:tc>
        <w:tc>
          <w:tcPr>
            <w:tcW w:w="5420" w:type="dxa"/>
          </w:tcPr>
          <w:p w:rsidR="00DF5A04" w:rsidRPr="008E1776" w:rsidRDefault="00DF5A04" w:rsidP="0031171D">
            <w:pPr>
              <w:jc w:val="both"/>
              <w:rPr>
                <w:color w:val="000000" w:themeColor="text1"/>
                <w:sz w:val="24"/>
                <w:szCs w:val="24"/>
              </w:rPr>
            </w:pPr>
            <w:r w:rsidRPr="008E1776">
              <w:rPr>
                <w:color w:val="000000" w:themeColor="text1"/>
                <w:sz w:val="24"/>
                <w:szCs w:val="24"/>
              </w:rPr>
              <w:t xml:space="preserve"> - предоставление молодым семьям – участникам подпрограммы социальных выплат из местного бюджета на приобретение жилья или строительство индивидуального жилого дома </w:t>
            </w:r>
          </w:p>
        </w:tc>
        <w:tc>
          <w:tcPr>
            <w:tcW w:w="871" w:type="dxa"/>
            <w:vMerge/>
          </w:tcPr>
          <w:p w:rsidR="00DF5A04" w:rsidRPr="008E1776" w:rsidRDefault="00DF5A04" w:rsidP="00AA5876">
            <w:pPr>
              <w:pStyle w:val="a9"/>
              <w:spacing w:after="0"/>
              <w:jc w:val="center"/>
              <w:rPr>
                <w:rFonts w:ascii="Times New Roman" w:hAnsi="Times New Roman" w:cs="Times New Roman"/>
                <w:color w:val="000000" w:themeColor="text1"/>
                <w:spacing w:val="0"/>
                <w:sz w:val="20"/>
                <w:szCs w:val="20"/>
              </w:rPr>
            </w:pPr>
          </w:p>
        </w:tc>
        <w:tc>
          <w:tcPr>
            <w:tcW w:w="1309" w:type="dxa"/>
            <w:gridSpan w:val="3"/>
            <w:vAlign w:val="center"/>
          </w:tcPr>
          <w:p w:rsidR="00DF5A04" w:rsidRPr="008E1776" w:rsidRDefault="00DF5A04" w:rsidP="00443EDC">
            <w:pPr>
              <w:jc w:val="center"/>
              <w:rPr>
                <w:color w:val="000000" w:themeColor="text1"/>
              </w:rPr>
            </w:pPr>
            <w:r w:rsidRPr="008E1776">
              <w:rPr>
                <w:color w:val="000000" w:themeColor="text1"/>
              </w:rPr>
              <w:t>1 797,1</w:t>
            </w:r>
          </w:p>
        </w:tc>
        <w:tc>
          <w:tcPr>
            <w:tcW w:w="1106" w:type="dxa"/>
            <w:gridSpan w:val="2"/>
            <w:vAlign w:val="center"/>
          </w:tcPr>
          <w:p w:rsidR="00DF5A04" w:rsidRPr="008E1776" w:rsidRDefault="00DF5A04" w:rsidP="00443EDC">
            <w:pPr>
              <w:jc w:val="center"/>
              <w:rPr>
                <w:color w:val="000000" w:themeColor="text1"/>
              </w:rPr>
            </w:pPr>
            <w:r w:rsidRPr="008E1776">
              <w:rPr>
                <w:color w:val="000000" w:themeColor="text1"/>
              </w:rPr>
              <w:t>0</w:t>
            </w:r>
          </w:p>
        </w:tc>
        <w:tc>
          <w:tcPr>
            <w:tcW w:w="5133" w:type="dxa"/>
            <w:gridSpan w:val="4"/>
          </w:tcPr>
          <w:p w:rsidR="00DF5A04" w:rsidRPr="008E1776" w:rsidRDefault="00DF5A04" w:rsidP="0031171D">
            <w:pPr>
              <w:pStyle w:val="aa"/>
              <w:ind w:left="0"/>
              <w:jc w:val="both"/>
              <w:rPr>
                <w:color w:val="000000" w:themeColor="text1"/>
                <w:sz w:val="24"/>
                <w:szCs w:val="24"/>
              </w:rPr>
            </w:pPr>
            <w:r w:rsidRPr="008E1776">
              <w:rPr>
                <w:color w:val="000000" w:themeColor="text1"/>
                <w:sz w:val="24"/>
                <w:szCs w:val="24"/>
              </w:rPr>
              <w:t>Выданы свидетельства о праве на получение социальной выплаты для приобретения жилых помещений 2 молодым семьям. На 01.07.2019 социальные выплаты не реализованы. Свидетельства действуют до 11.11.2019.</w:t>
            </w:r>
          </w:p>
        </w:tc>
      </w:tr>
      <w:tr w:rsidR="00DF5A04" w:rsidRPr="008E1776" w:rsidTr="003937CF">
        <w:trPr>
          <w:gridAfter w:val="6"/>
          <w:wAfter w:w="16951" w:type="dxa"/>
          <w:trHeight w:val="691"/>
        </w:trPr>
        <w:tc>
          <w:tcPr>
            <w:tcW w:w="890" w:type="dxa"/>
          </w:tcPr>
          <w:p w:rsidR="00DF5A04" w:rsidRPr="008E1776" w:rsidRDefault="00DF5A04" w:rsidP="0031171D">
            <w:pPr>
              <w:pStyle w:val="a7"/>
              <w:jc w:val="center"/>
              <w:rPr>
                <w:rFonts w:ascii="Times New Roman" w:hAnsi="Times New Roman"/>
                <w:color w:val="000000" w:themeColor="text1"/>
                <w:sz w:val="24"/>
                <w:szCs w:val="24"/>
              </w:rPr>
            </w:pPr>
          </w:p>
        </w:tc>
        <w:tc>
          <w:tcPr>
            <w:tcW w:w="5420" w:type="dxa"/>
          </w:tcPr>
          <w:p w:rsidR="00DF5A04" w:rsidRPr="008E1776" w:rsidRDefault="00DF5A04" w:rsidP="0031171D">
            <w:pPr>
              <w:jc w:val="both"/>
              <w:rPr>
                <w:color w:val="000000" w:themeColor="text1"/>
                <w:sz w:val="24"/>
                <w:szCs w:val="24"/>
              </w:rPr>
            </w:pPr>
            <w:r w:rsidRPr="008E1776">
              <w:rPr>
                <w:color w:val="000000" w:themeColor="text1"/>
                <w:sz w:val="24"/>
                <w:szCs w:val="24"/>
              </w:rPr>
              <w:t xml:space="preserve"> - </w:t>
            </w:r>
            <w:proofErr w:type="spellStart"/>
            <w:r w:rsidRPr="008E1776">
              <w:rPr>
                <w:color w:val="000000" w:themeColor="text1"/>
                <w:sz w:val="24"/>
                <w:szCs w:val="24"/>
              </w:rPr>
              <w:t>софинансирование</w:t>
            </w:r>
            <w:proofErr w:type="spellEnd"/>
            <w:r w:rsidRPr="008E1776">
              <w:rPr>
                <w:color w:val="000000" w:themeColor="text1"/>
                <w:sz w:val="24"/>
                <w:szCs w:val="24"/>
              </w:rPr>
              <w:t xml:space="preserve"> социальных выплат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71" w:type="dxa"/>
            <w:vMerge/>
          </w:tcPr>
          <w:p w:rsidR="00DF5A04" w:rsidRPr="008E1776" w:rsidRDefault="00DF5A04" w:rsidP="00AA5876">
            <w:pPr>
              <w:pStyle w:val="a9"/>
              <w:spacing w:after="0"/>
              <w:jc w:val="center"/>
              <w:rPr>
                <w:rFonts w:ascii="Times New Roman" w:hAnsi="Times New Roman" w:cs="Times New Roman"/>
                <w:color w:val="000000" w:themeColor="text1"/>
                <w:spacing w:val="0"/>
                <w:sz w:val="20"/>
                <w:szCs w:val="20"/>
              </w:rPr>
            </w:pPr>
          </w:p>
        </w:tc>
        <w:tc>
          <w:tcPr>
            <w:tcW w:w="1309" w:type="dxa"/>
            <w:gridSpan w:val="3"/>
            <w:vAlign w:val="center"/>
          </w:tcPr>
          <w:p w:rsidR="00DF5A04" w:rsidRPr="008E1776" w:rsidRDefault="00DF5A04" w:rsidP="00443EDC">
            <w:pPr>
              <w:jc w:val="center"/>
              <w:rPr>
                <w:color w:val="000000" w:themeColor="text1"/>
              </w:rPr>
            </w:pPr>
            <w:r w:rsidRPr="008E1776">
              <w:rPr>
                <w:color w:val="000000" w:themeColor="text1"/>
              </w:rPr>
              <w:t>0</w:t>
            </w:r>
          </w:p>
        </w:tc>
        <w:tc>
          <w:tcPr>
            <w:tcW w:w="1106" w:type="dxa"/>
            <w:gridSpan w:val="2"/>
            <w:vAlign w:val="center"/>
          </w:tcPr>
          <w:p w:rsidR="00DF5A04" w:rsidRPr="008E1776" w:rsidRDefault="00DF5A04" w:rsidP="00443EDC">
            <w:pPr>
              <w:jc w:val="center"/>
              <w:rPr>
                <w:color w:val="000000" w:themeColor="text1"/>
              </w:rPr>
            </w:pPr>
            <w:r w:rsidRPr="008E1776">
              <w:rPr>
                <w:color w:val="000000" w:themeColor="text1"/>
              </w:rPr>
              <w:t>0</w:t>
            </w:r>
          </w:p>
        </w:tc>
        <w:tc>
          <w:tcPr>
            <w:tcW w:w="5133" w:type="dxa"/>
            <w:gridSpan w:val="4"/>
          </w:tcPr>
          <w:p w:rsidR="00DF5A04" w:rsidRPr="008E1776" w:rsidRDefault="00DF5A04" w:rsidP="0031171D">
            <w:pPr>
              <w:pStyle w:val="aa"/>
              <w:ind w:left="0"/>
              <w:jc w:val="both"/>
              <w:rPr>
                <w:color w:val="000000" w:themeColor="text1"/>
                <w:sz w:val="22"/>
                <w:szCs w:val="22"/>
              </w:rPr>
            </w:pPr>
            <w:r w:rsidRPr="008E1776">
              <w:rPr>
                <w:color w:val="000000" w:themeColor="text1"/>
                <w:sz w:val="22"/>
                <w:szCs w:val="22"/>
              </w:rPr>
              <w:t xml:space="preserve">В 2019 году молодые семьи </w:t>
            </w:r>
            <w:proofErr w:type="spellStart"/>
            <w:r w:rsidRPr="008E1776">
              <w:rPr>
                <w:color w:val="000000" w:themeColor="text1"/>
                <w:sz w:val="22"/>
                <w:szCs w:val="22"/>
              </w:rPr>
              <w:t>Сосновоборского</w:t>
            </w:r>
            <w:proofErr w:type="spellEnd"/>
            <w:r w:rsidRPr="008E1776">
              <w:rPr>
                <w:color w:val="000000" w:themeColor="text1"/>
                <w:sz w:val="22"/>
                <w:szCs w:val="22"/>
              </w:rPr>
              <w:t xml:space="preserve"> городского округа не вошли в число претендентов на получение средств социальной выплаты.</w:t>
            </w:r>
          </w:p>
        </w:tc>
      </w:tr>
      <w:tr w:rsidR="00DF5A04" w:rsidRPr="008E1776" w:rsidTr="003937CF">
        <w:trPr>
          <w:gridAfter w:val="6"/>
          <w:wAfter w:w="16951" w:type="dxa"/>
          <w:trHeight w:val="691"/>
        </w:trPr>
        <w:tc>
          <w:tcPr>
            <w:tcW w:w="890" w:type="dxa"/>
          </w:tcPr>
          <w:p w:rsidR="00DF5A04" w:rsidRPr="008E1776" w:rsidRDefault="00DF5A04" w:rsidP="0031171D">
            <w:pPr>
              <w:pStyle w:val="a7"/>
              <w:jc w:val="center"/>
              <w:rPr>
                <w:rFonts w:ascii="Times New Roman" w:hAnsi="Times New Roman"/>
                <w:color w:val="000000" w:themeColor="text1"/>
                <w:sz w:val="24"/>
                <w:szCs w:val="24"/>
              </w:rPr>
            </w:pPr>
          </w:p>
        </w:tc>
        <w:tc>
          <w:tcPr>
            <w:tcW w:w="5420" w:type="dxa"/>
          </w:tcPr>
          <w:p w:rsidR="00DF5A04" w:rsidRPr="008E1776" w:rsidRDefault="00DF5A04" w:rsidP="0031171D">
            <w:pPr>
              <w:jc w:val="both"/>
              <w:rPr>
                <w:color w:val="000000" w:themeColor="text1"/>
                <w:sz w:val="24"/>
                <w:szCs w:val="24"/>
              </w:rPr>
            </w:pPr>
            <w:r w:rsidRPr="008E1776">
              <w:rPr>
                <w:color w:val="000000" w:themeColor="text1"/>
                <w:sz w:val="24"/>
                <w:szCs w:val="24"/>
              </w:rPr>
              <w:t xml:space="preserve"> - </w:t>
            </w:r>
            <w:proofErr w:type="spellStart"/>
            <w:r w:rsidRPr="008E1776">
              <w:rPr>
                <w:color w:val="000000" w:themeColor="text1"/>
                <w:sz w:val="24"/>
                <w:szCs w:val="24"/>
              </w:rPr>
              <w:t>софинансирование</w:t>
            </w:r>
            <w:proofErr w:type="spellEnd"/>
            <w:r w:rsidRPr="008E1776">
              <w:rPr>
                <w:color w:val="000000" w:themeColor="text1"/>
                <w:sz w:val="24"/>
                <w:szCs w:val="24"/>
              </w:rPr>
              <w:t xml:space="preserve"> социальных выплат в рамках государственной программы Ленинградской области «Обеспечение качественным жильем граждан на территории Ленинградской области», подпрограмма «Жилье для молодежи»</w:t>
            </w:r>
          </w:p>
        </w:tc>
        <w:tc>
          <w:tcPr>
            <w:tcW w:w="871" w:type="dxa"/>
            <w:vMerge/>
          </w:tcPr>
          <w:p w:rsidR="00DF5A04" w:rsidRPr="008E1776" w:rsidRDefault="00DF5A04" w:rsidP="00AA5876">
            <w:pPr>
              <w:pStyle w:val="a9"/>
              <w:spacing w:before="0" w:after="0"/>
              <w:jc w:val="center"/>
              <w:rPr>
                <w:rFonts w:ascii="Times New Roman" w:hAnsi="Times New Roman" w:cs="Times New Roman"/>
                <w:color w:val="000000" w:themeColor="text1"/>
                <w:spacing w:val="0"/>
                <w:sz w:val="20"/>
                <w:szCs w:val="20"/>
              </w:rPr>
            </w:pPr>
          </w:p>
        </w:tc>
        <w:tc>
          <w:tcPr>
            <w:tcW w:w="1309" w:type="dxa"/>
            <w:gridSpan w:val="3"/>
          </w:tcPr>
          <w:p w:rsidR="00DF5A04" w:rsidRPr="008E1776" w:rsidRDefault="00DF5A04" w:rsidP="0031171D">
            <w:pPr>
              <w:spacing w:before="120" w:after="120"/>
              <w:jc w:val="center"/>
              <w:rPr>
                <w:color w:val="000000" w:themeColor="text1"/>
              </w:rPr>
            </w:pPr>
            <w:r w:rsidRPr="008E1776">
              <w:rPr>
                <w:color w:val="000000" w:themeColor="text1"/>
              </w:rPr>
              <w:t>0</w:t>
            </w:r>
          </w:p>
        </w:tc>
        <w:tc>
          <w:tcPr>
            <w:tcW w:w="1106" w:type="dxa"/>
            <w:gridSpan w:val="2"/>
          </w:tcPr>
          <w:p w:rsidR="00DF5A04" w:rsidRPr="008E1776" w:rsidRDefault="00DF5A04" w:rsidP="0031171D">
            <w:pPr>
              <w:spacing w:before="120" w:after="120"/>
              <w:jc w:val="center"/>
              <w:rPr>
                <w:color w:val="000000" w:themeColor="text1"/>
              </w:rPr>
            </w:pPr>
            <w:r w:rsidRPr="008E1776">
              <w:rPr>
                <w:color w:val="000000" w:themeColor="text1"/>
              </w:rPr>
              <w:t>0</w:t>
            </w:r>
          </w:p>
        </w:tc>
        <w:tc>
          <w:tcPr>
            <w:tcW w:w="5133" w:type="dxa"/>
            <w:gridSpan w:val="4"/>
          </w:tcPr>
          <w:p w:rsidR="00DF5A04" w:rsidRPr="008E1776" w:rsidRDefault="00DF5A04" w:rsidP="0031171D">
            <w:pPr>
              <w:pStyle w:val="a7"/>
              <w:jc w:val="both"/>
              <w:rPr>
                <w:rFonts w:ascii="Times New Roman" w:hAnsi="Times New Roman"/>
                <w:color w:val="000000" w:themeColor="text1"/>
              </w:rPr>
            </w:pPr>
            <w:r w:rsidRPr="008E1776">
              <w:rPr>
                <w:rFonts w:ascii="Times New Roman" w:hAnsi="Times New Roman"/>
                <w:color w:val="000000" w:themeColor="text1"/>
              </w:rPr>
              <w:t xml:space="preserve">В 2019 году молодые семьи </w:t>
            </w:r>
            <w:proofErr w:type="spellStart"/>
            <w:r w:rsidRPr="008E1776">
              <w:rPr>
                <w:rFonts w:ascii="Times New Roman" w:hAnsi="Times New Roman"/>
                <w:color w:val="000000" w:themeColor="text1"/>
              </w:rPr>
              <w:t>Сосновоборского</w:t>
            </w:r>
            <w:proofErr w:type="spellEnd"/>
            <w:r w:rsidRPr="008E1776">
              <w:rPr>
                <w:rFonts w:ascii="Times New Roman" w:hAnsi="Times New Roman"/>
                <w:color w:val="000000" w:themeColor="text1"/>
              </w:rPr>
              <w:t xml:space="preserve"> городского округа не вошли в число претендентов на получение средств социальной выплаты.</w:t>
            </w:r>
          </w:p>
        </w:tc>
      </w:tr>
      <w:tr w:rsidR="00DF5A04" w:rsidRPr="008E1776" w:rsidTr="003937CF">
        <w:trPr>
          <w:gridAfter w:val="6"/>
          <w:wAfter w:w="16951" w:type="dxa"/>
          <w:trHeight w:val="691"/>
        </w:trPr>
        <w:tc>
          <w:tcPr>
            <w:tcW w:w="890" w:type="dxa"/>
          </w:tcPr>
          <w:p w:rsidR="00DF5A04" w:rsidRPr="008E1776" w:rsidRDefault="00DF5A04" w:rsidP="0031171D">
            <w:pPr>
              <w:pStyle w:val="a7"/>
              <w:jc w:val="center"/>
              <w:rPr>
                <w:rFonts w:ascii="Times New Roman" w:hAnsi="Times New Roman"/>
                <w:color w:val="000000" w:themeColor="text1"/>
                <w:sz w:val="24"/>
                <w:szCs w:val="24"/>
              </w:rPr>
            </w:pPr>
            <w:r w:rsidRPr="008E1776">
              <w:rPr>
                <w:rFonts w:ascii="Times New Roman" w:hAnsi="Times New Roman"/>
                <w:color w:val="000000" w:themeColor="text1"/>
                <w:sz w:val="24"/>
                <w:szCs w:val="24"/>
              </w:rPr>
              <w:t>7.1.2</w:t>
            </w:r>
          </w:p>
        </w:tc>
        <w:tc>
          <w:tcPr>
            <w:tcW w:w="5420" w:type="dxa"/>
          </w:tcPr>
          <w:p w:rsidR="00DF5A04" w:rsidRPr="008E1776" w:rsidRDefault="00DF5A04" w:rsidP="0031171D">
            <w:pPr>
              <w:jc w:val="both"/>
              <w:rPr>
                <w:color w:val="000000" w:themeColor="text1"/>
                <w:sz w:val="24"/>
                <w:szCs w:val="24"/>
              </w:rPr>
            </w:pPr>
            <w:r w:rsidRPr="008E1776">
              <w:rPr>
                <w:color w:val="000000" w:themeColor="text1"/>
                <w:sz w:val="24"/>
                <w:szCs w:val="24"/>
              </w:rPr>
              <w:t>Реализация подпрограммы «Поддержка граждан, нуждающихся в улучшении жилищных условий, на основе принципов ипотечного кредитования»:</w:t>
            </w:r>
          </w:p>
        </w:tc>
        <w:tc>
          <w:tcPr>
            <w:tcW w:w="871" w:type="dxa"/>
            <w:vMerge w:val="restart"/>
          </w:tcPr>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pStyle w:val="a9"/>
              <w:spacing w:before="0" w:after="0"/>
              <w:ind w:left="34"/>
              <w:jc w:val="center"/>
              <w:rPr>
                <w:rFonts w:ascii="Times New Roman" w:hAnsi="Times New Roman" w:cs="Times New Roman"/>
                <w:color w:val="000000" w:themeColor="text1"/>
                <w:spacing w:val="0"/>
                <w:sz w:val="20"/>
                <w:szCs w:val="20"/>
              </w:rPr>
            </w:pPr>
            <w:r w:rsidRPr="008E1776">
              <w:rPr>
                <w:rFonts w:ascii="Times New Roman" w:hAnsi="Times New Roman" w:cs="Times New Roman"/>
                <w:color w:val="000000" w:themeColor="text1"/>
                <w:sz w:val="20"/>
                <w:szCs w:val="20"/>
              </w:rPr>
              <w:t>2019 г.</w:t>
            </w:r>
          </w:p>
        </w:tc>
        <w:tc>
          <w:tcPr>
            <w:tcW w:w="1309" w:type="dxa"/>
            <w:gridSpan w:val="3"/>
          </w:tcPr>
          <w:p w:rsidR="00DF5A04" w:rsidRPr="008E1776" w:rsidRDefault="00DF5A04" w:rsidP="0031171D">
            <w:pPr>
              <w:pStyle w:val="a7"/>
              <w:jc w:val="center"/>
              <w:rPr>
                <w:rFonts w:ascii="Times New Roman" w:hAnsi="Times New Roman"/>
                <w:color w:val="000000" w:themeColor="text1"/>
                <w:sz w:val="20"/>
                <w:szCs w:val="20"/>
              </w:rPr>
            </w:pPr>
          </w:p>
          <w:p w:rsidR="00DF5A04" w:rsidRPr="008E1776" w:rsidRDefault="00DF5A04" w:rsidP="008B5396">
            <w:pPr>
              <w:pStyle w:val="a7"/>
              <w:jc w:val="center"/>
              <w:rPr>
                <w:rFonts w:ascii="Times New Roman" w:hAnsi="Times New Roman"/>
                <w:color w:val="000000" w:themeColor="text1"/>
                <w:sz w:val="20"/>
                <w:szCs w:val="20"/>
              </w:rPr>
            </w:pPr>
            <w:r w:rsidRPr="008E1776">
              <w:rPr>
                <w:rFonts w:ascii="Times New Roman" w:hAnsi="Times New Roman"/>
                <w:color w:val="000000" w:themeColor="text1"/>
                <w:sz w:val="20"/>
                <w:szCs w:val="20"/>
              </w:rPr>
              <w:t>5 652,1</w:t>
            </w:r>
          </w:p>
        </w:tc>
        <w:tc>
          <w:tcPr>
            <w:tcW w:w="1106" w:type="dxa"/>
            <w:gridSpan w:val="2"/>
          </w:tcPr>
          <w:p w:rsidR="00DF5A04" w:rsidRPr="008E1776" w:rsidRDefault="00DF5A04" w:rsidP="0031171D">
            <w:pPr>
              <w:jc w:val="center"/>
              <w:rPr>
                <w:color w:val="000000" w:themeColor="text1"/>
              </w:rPr>
            </w:pPr>
          </w:p>
          <w:p w:rsidR="00DF5A04" w:rsidRPr="008E1776" w:rsidRDefault="00DF5A04" w:rsidP="008B5396">
            <w:pPr>
              <w:jc w:val="center"/>
              <w:rPr>
                <w:color w:val="000000" w:themeColor="text1"/>
              </w:rPr>
            </w:pPr>
            <w:r w:rsidRPr="008E1776">
              <w:rPr>
                <w:color w:val="000000" w:themeColor="text1"/>
              </w:rPr>
              <w:t>4 747,6</w:t>
            </w:r>
          </w:p>
        </w:tc>
        <w:tc>
          <w:tcPr>
            <w:tcW w:w="5133" w:type="dxa"/>
            <w:gridSpan w:val="4"/>
          </w:tcPr>
          <w:p w:rsidR="00DF5A04" w:rsidRPr="008E1776" w:rsidRDefault="00DF5A04" w:rsidP="0031171D">
            <w:pPr>
              <w:spacing w:before="120" w:after="120"/>
              <w:ind w:left="34" w:firstLine="249"/>
              <w:rPr>
                <w:color w:val="000000" w:themeColor="text1"/>
                <w:sz w:val="22"/>
                <w:szCs w:val="22"/>
              </w:rPr>
            </w:pPr>
          </w:p>
        </w:tc>
      </w:tr>
      <w:tr w:rsidR="00DF5A04" w:rsidRPr="008E1776" w:rsidTr="003937CF">
        <w:trPr>
          <w:gridAfter w:val="6"/>
          <w:wAfter w:w="16951" w:type="dxa"/>
          <w:trHeight w:val="691"/>
        </w:trPr>
        <w:tc>
          <w:tcPr>
            <w:tcW w:w="890" w:type="dxa"/>
          </w:tcPr>
          <w:p w:rsidR="00DF5A04" w:rsidRPr="008E1776" w:rsidRDefault="00DF5A04" w:rsidP="0031171D">
            <w:pPr>
              <w:pStyle w:val="a7"/>
              <w:jc w:val="center"/>
              <w:rPr>
                <w:rFonts w:ascii="Times New Roman" w:hAnsi="Times New Roman"/>
                <w:color w:val="000000" w:themeColor="text1"/>
                <w:sz w:val="24"/>
                <w:szCs w:val="24"/>
              </w:rPr>
            </w:pPr>
          </w:p>
        </w:tc>
        <w:tc>
          <w:tcPr>
            <w:tcW w:w="5420" w:type="dxa"/>
          </w:tcPr>
          <w:p w:rsidR="00DF5A04" w:rsidRPr="008E1776" w:rsidRDefault="00DF5A04" w:rsidP="0031171D">
            <w:pPr>
              <w:jc w:val="both"/>
              <w:rPr>
                <w:color w:val="000000" w:themeColor="text1"/>
                <w:sz w:val="24"/>
                <w:szCs w:val="24"/>
              </w:rPr>
            </w:pPr>
            <w:r w:rsidRPr="008E1776">
              <w:rPr>
                <w:color w:val="000000" w:themeColor="text1"/>
                <w:sz w:val="24"/>
                <w:szCs w:val="24"/>
              </w:rPr>
              <w:t xml:space="preserve">- предоставление гражданам – участникам подпрограммы социальных выплат из местного бюджета на приобретение (строительство) жилых помещений </w:t>
            </w:r>
          </w:p>
        </w:tc>
        <w:tc>
          <w:tcPr>
            <w:tcW w:w="871" w:type="dxa"/>
            <w:vMerge/>
          </w:tcPr>
          <w:p w:rsidR="00DF5A04" w:rsidRPr="008E1776" w:rsidRDefault="00DF5A04" w:rsidP="00AA5876">
            <w:pPr>
              <w:pStyle w:val="a9"/>
              <w:spacing w:before="0" w:after="0"/>
              <w:ind w:left="34"/>
              <w:jc w:val="center"/>
              <w:rPr>
                <w:rFonts w:ascii="Times New Roman" w:hAnsi="Times New Roman" w:cs="Times New Roman"/>
                <w:color w:val="000000" w:themeColor="text1"/>
                <w:spacing w:val="0"/>
                <w:sz w:val="20"/>
                <w:szCs w:val="20"/>
              </w:rPr>
            </w:pPr>
          </w:p>
        </w:tc>
        <w:tc>
          <w:tcPr>
            <w:tcW w:w="1309" w:type="dxa"/>
            <w:gridSpan w:val="3"/>
          </w:tcPr>
          <w:p w:rsidR="00DF5A04" w:rsidRPr="008E1776" w:rsidRDefault="00DF5A04" w:rsidP="0031171D">
            <w:pPr>
              <w:pStyle w:val="a7"/>
              <w:jc w:val="center"/>
              <w:rPr>
                <w:rFonts w:ascii="Times New Roman" w:hAnsi="Times New Roman"/>
                <w:color w:val="000000" w:themeColor="text1"/>
                <w:sz w:val="20"/>
                <w:szCs w:val="20"/>
              </w:rPr>
            </w:pPr>
          </w:p>
          <w:p w:rsidR="00DF5A04" w:rsidRPr="008E1776" w:rsidRDefault="00DF5A04" w:rsidP="008B5396">
            <w:pPr>
              <w:pStyle w:val="a7"/>
              <w:jc w:val="center"/>
              <w:rPr>
                <w:rFonts w:ascii="Times New Roman" w:hAnsi="Times New Roman"/>
                <w:color w:val="000000" w:themeColor="text1"/>
                <w:sz w:val="20"/>
                <w:szCs w:val="20"/>
              </w:rPr>
            </w:pPr>
            <w:r w:rsidRPr="008E1776">
              <w:rPr>
                <w:rFonts w:ascii="Times New Roman" w:hAnsi="Times New Roman"/>
                <w:color w:val="000000" w:themeColor="text1"/>
                <w:sz w:val="20"/>
                <w:szCs w:val="20"/>
              </w:rPr>
              <w:t>5 652,1</w:t>
            </w:r>
          </w:p>
        </w:tc>
        <w:tc>
          <w:tcPr>
            <w:tcW w:w="1106" w:type="dxa"/>
            <w:gridSpan w:val="2"/>
          </w:tcPr>
          <w:p w:rsidR="00DF5A04" w:rsidRPr="008E1776" w:rsidRDefault="00DF5A04" w:rsidP="0031171D">
            <w:pPr>
              <w:rPr>
                <w:color w:val="000000" w:themeColor="text1"/>
              </w:rPr>
            </w:pPr>
          </w:p>
          <w:p w:rsidR="00DF5A04" w:rsidRPr="008E1776" w:rsidRDefault="00DF5A04" w:rsidP="008B5396">
            <w:pPr>
              <w:jc w:val="center"/>
              <w:rPr>
                <w:color w:val="000000" w:themeColor="text1"/>
              </w:rPr>
            </w:pPr>
            <w:r w:rsidRPr="008E1776">
              <w:rPr>
                <w:color w:val="000000" w:themeColor="text1"/>
              </w:rPr>
              <w:t>4 747,6</w:t>
            </w:r>
          </w:p>
        </w:tc>
        <w:tc>
          <w:tcPr>
            <w:tcW w:w="5133" w:type="dxa"/>
            <w:gridSpan w:val="4"/>
          </w:tcPr>
          <w:p w:rsidR="00DF5A04" w:rsidRPr="008E1776" w:rsidRDefault="00DF5A04" w:rsidP="0031171D">
            <w:pPr>
              <w:pStyle w:val="aa"/>
              <w:ind w:left="0"/>
              <w:jc w:val="both"/>
              <w:rPr>
                <w:color w:val="000000" w:themeColor="text1"/>
                <w:sz w:val="24"/>
                <w:szCs w:val="24"/>
              </w:rPr>
            </w:pPr>
            <w:r w:rsidRPr="008E1776">
              <w:rPr>
                <w:color w:val="000000" w:themeColor="text1"/>
                <w:sz w:val="24"/>
                <w:szCs w:val="24"/>
              </w:rPr>
              <w:t xml:space="preserve">Выданы свидетельства о праве на получение социальной выплаты для приобретения жилья 5 семьям. Свидетельства действуют до 25.11.2019. По состоянию на 01.07.2019 четыре семьи реализовали средства социальных </w:t>
            </w:r>
            <w:r w:rsidRPr="008E1776">
              <w:rPr>
                <w:color w:val="000000" w:themeColor="text1"/>
                <w:sz w:val="24"/>
                <w:szCs w:val="24"/>
              </w:rPr>
              <w:lastRenderedPageBreak/>
              <w:t xml:space="preserve">выплат, из них: </w:t>
            </w:r>
          </w:p>
          <w:p w:rsidR="00DF5A04" w:rsidRPr="008E1776" w:rsidRDefault="00DF5A04" w:rsidP="0031171D">
            <w:pPr>
              <w:pStyle w:val="aa"/>
              <w:ind w:left="0"/>
              <w:jc w:val="both"/>
              <w:rPr>
                <w:color w:val="000000" w:themeColor="text1"/>
                <w:sz w:val="24"/>
                <w:szCs w:val="24"/>
              </w:rPr>
            </w:pPr>
            <w:r w:rsidRPr="008E1776">
              <w:rPr>
                <w:color w:val="000000" w:themeColor="text1"/>
                <w:sz w:val="24"/>
                <w:szCs w:val="24"/>
              </w:rPr>
              <w:t xml:space="preserve">-2 семьи направили средства социальных выплат на погашение ипотечных кредитов на приобретение жилых помещений общей площадью 121,9 кв.м. </w:t>
            </w:r>
          </w:p>
          <w:p w:rsidR="00DF5A04" w:rsidRPr="008E1776" w:rsidRDefault="00DF5A04" w:rsidP="0031171D">
            <w:pPr>
              <w:pStyle w:val="aa"/>
              <w:ind w:left="0"/>
              <w:jc w:val="both"/>
              <w:rPr>
                <w:color w:val="000000" w:themeColor="text1"/>
                <w:sz w:val="24"/>
                <w:szCs w:val="24"/>
              </w:rPr>
            </w:pPr>
            <w:r w:rsidRPr="008E1776">
              <w:rPr>
                <w:color w:val="000000" w:themeColor="text1"/>
                <w:sz w:val="24"/>
                <w:szCs w:val="24"/>
              </w:rPr>
              <w:t>-2 семьи приобрели жилые помещения общей площадью 97,5 кв.м.</w:t>
            </w:r>
          </w:p>
        </w:tc>
      </w:tr>
      <w:tr w:rsidR="00DF5A04" w:rsidRPr="008E1776" w:rsidTr="003937CF">
        <w:trPr>
          <w:gridAfter w:val="6"/>
          <w:wAfter w:w="16951" w:type="dxa"/>
          <w:trHeight w:val="290"/>
        </w:trPr>
        <w:tc>
          <w:tcPr>
            <w:tcW w:w="890" w:type="dxa"/>
          </w:tcPr>
          <w:p w:rsidR="00DF5A04" w:rsidRPr="008E1776" w:rsidRDefault="00DF5A04" w:rsidP="0031171D">
            <w:pPr>
              <w:pStyle w:val="a7"/>
              <w:jc w:val="center"/>
              <w:rPr>
                <w:rFonts w:ascii="Times New Roman" w:hAnsi="Times New Roman"/>
                <w:color w:val="000000" w:themeColor="text1"/>
                <w:sz w:val="24"/>
                <w:szCs w:val="24"/>
              </w:rPr>
            </w:pPr>
          </w:p>
        </w:tc>
        <w:tc>
          <w:tcPr>
            <w:tcW w:w="5420" w:type="dxa"/>
          </w:tcPr>
          <w:p w:rsidR="00DF5A04" w:rsidRPr="008E1776" w:rsidRDefault="00DF5A04" w:rsidP="0031171D">
            <w:pPr>
              <w:jc w:val="both"/>
              <w:rPr>
                <w:color w:val="000000" w:themeColor="text1"/>
                <w:sz w:val="24"/>
                <w:szCs w:val="24"/>
              </w:rPr>
            </w:pPr>
            <w:r w:rsidRPr="008E1776">
              <w:rPr>
                <w:color w:val="000000" w:themeColor="text1"/>
                <w:sz w:val="24"/>
                <w:szCs w:val="24"/>
              </w:rPr>
              <w:t xml:space="preserve">- </w:t>
            </w:r>
            <w:proofErr w:type="spellStart"/>
            <w:r w:rsidRPr="008E1776">
              <w:rPr>
                <w:color w:val="000000" w:themeColor="text1"/>
                <w:sz w:val="24"/>
                <w:szCs w:val="24"/>
              </w:rPr>
              <w:t>софинансирование</w:t>
            </w:r>
            <w:proofErr w:type="spellEnd"/>
            <w:r w:rsidRPr="008E1776">
              <w:rPr>
                <w:color w:val="000000" w:themeColor="text1"/>
                <w:sz w:val="24"/>
                <w:szCs w:val="24"/>
              </w:rPr>
              <w:t xml:space="preserve"> социальных выплат в рамках государственной программы Ленинградской области «Обеспечение качественным жильем граждан на территории Ленинградской области», 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871" w:type="dxa"/>
            <w:vMerge/>
          </w:tcPr>
          <w:p w:rsidR="00DF5A04" w:rsidRPr="008E1776" w:rsidRDefault="00DF5A04" w:rsidP="00AA5876">
            <w:pPr>
              <w:pStyle w:val="a9"/>
              <w:spacing w:before="0" w:after="0"/>
              <w:ind w:left="34"/>
              <w:jc w:val="center"/>
              <w:rPr>
                <w:rFonts w:ascii="Times New Roman" w:hAnsi="Times New Roman" w:cs="Times New Roman"/>
                <w:color w:val="000000" w:themeColor="text1"/>
                <w:spacing w:val="0"/>
                <w:sz w:val="20"/>
                <w:szCs w:val="20"/>
              </w:rPr>
            </w:pPr>
          </w:p>
        </w:tc>
        <w:tc>
          <w:tcPr>
            <w:tcW w:w="1309" w:type="dxa"/>
            <w:gridSpan w:val="3"/>
          </w:tcPr>
          <w:p w:rsidR="00DF5A04" w:rsidRPr="008E1776" w:rsidRDefault="00DF5A04" w:rsidP="0031171D">
            <w:pPr>
              <w:jc w:val="center"/>
              <w:rPr>
                <w:color w:val="000000" w:themeColor="text1"/>
              </w:rPr>
            </w:pPr>
          </w:p>
          <w:p w:rsidR="00DF5A04" w:rsidRPr="008E1776" w:rsidRDefault="00DF5A04" w:rsidP="0031171D">
            <w:pPr>
              <w:jc w:val="center"/>
              <w:rPr>
                <w:color w:val="000000" w:themeColor="text1"/>
              </w:rPr>
            </w:pPr>
            <w:r w:rsidRPr="008E1776">
              <w:rPr>
                <w:color w:val="000000" w:themeColor="text1"/>
              </w:rPr>
              <w:t>0</w:t>
            </w:r>
          </w:p>
        </w:tc>
        <w:tc>
          <w:tcPr>
            <w:tcW w:w="1106" w:type="dxa"/>
            <w:gridSpan w:val="2"/>
          </w:tcPr>
          <w:p w:rsidR="00DF5A04" w:rsidRPr="008E1776" w:rsidRDefault="00DF5A04" w:rsidP="0031171D">
            <w:pPr>
              <w:jc w:val="center"/>
              <w:rPr>
                <w:color w:val="000000" w:themeColor="text1"/>
              </w:rPr>
            </w:pPr>
          </w:p>
          <w:p w:rsidR="00DF5A04" w:rsidRPr="008E1776" w:rsidRDefault="00DF5A04" w:rsidP="0031171D">
            <w:pPr>
              <w:jc w:val="center"/>
              <w:rPr>
                <w:color w:val="000000" w:themeColor="text1"/>
              </w:rPr>
            </w:pPr>
            <w:r w:rsidRPr="008E1776">
              <w:rPr>
                <w:color w:val="000000" w:themeColor="text1"/>
              </w:rPr>
              <w:t>0</w:t>
            </w:r>
          </w:p>
          <w:p w:rsidR="00DF5A04" w:rsidRPr="008E1776" w:rsidRDefault="00DF5A04" w:rsidP="0031171D">
            <w:pPr>
              <w:jc w:val="center"/>
              <w:rPr>
                <w:color w:val="000000" w:themeColor="text1"/>
              </w:rPr>
            </w:pPr>
          </w:p>
        </w:tc>
        <w:tc>
          <w:tcPr>
            <w:tcW w:w="5133" w:type="dxa"/>
            <w:gridSpan w:val="4"/>
          </w:tcPr>
          <w:p w:rsidR="00DF5A04" w:rsidRPr="008E1776" w:rsidRDefault="00DF5A04" w:rsidP="0031171D">
            <w:pPr>
              <w:pStyle w:val="aa"/>
              <w:ind w:left="0"/>
              <w:jc w:val="both"/>
              <w:rPr>
                <w:color w:val="000000" w:themeColor="text1"/>
                <w:sz w:val="24"/>
                <w:szCs w:val="24"/>
              </w:rPr>
            </w:pPr>
            <w:r w:rsidRPr="008E1776">
              <w:rPr>
                <w:color w:val="000000" w:themeColor="text1"/>
                <w:sz w:val="24"/>
                <w:szCs w:val="24"/>
              </w:rPr>
              <w:t xml:space="preserve">С 2019 года </w:t>
            </w:r>
            <w:proofErr w:type="spellStart"/>
            <w:r w:rsidRPr="008E1776">
              <w:rPr>
                <w:color w:val="000000" w:themeColor="text1"/>
                <w:sz w:val="24"/>
                <w:szCs w:val="24"/>
              </w:rPr>
              <w:t>софинансирование</w:t>
            </w:r>
            <w:proofErr w:type="spellEnd"/>
            <w:r w:rsidRPr="008E1776">
              <w:rPr>
                <w:color w:val="000000" w:themeColor="text1"/>
                <w:sz w:val="24"/>
                <w:szCs w:val="24"/>
              </w:rPr>
              <w:t xml:space="preserve"> местного бюджета по условиям программы не требуется.</w:t>
            </w:r>
          </w:p>
          <w:p w:rsidR="00DF5A04" w:rsidRPr="008E1776" w:rsidRDefault="00DF5A04" w:rsidP="0031171D">
            <w:pPr>
              <w:pStyle w:val="aa"/>
              <w:ind w:left="0"/>
              <w:jc w:val="both"/>
              <w:rPr>
                <w:color w:val="000000" w:themeColor="text1"/>
                <w:sz w:val="24"/>
                <w:szCs w:val="24"/>
              </w:rPr>
            </w:pPr>
            <w:r w:rsidRPr="008E1776">
              <w:rPr>
                <w:color w:val="000000" w:themeColor="text1"/>
                <w:sz w:val="24"/>
                <w:szCs w:val="24"/>
              </w:rPr>
              <w:t>Выданы свидетельства о праве на получение социальной выплаты для приобретения жилья 2 семьям молодых педагогов. Свидетельства действуют до 14.12.2019. По состоянию на 01.07.2019 одна семья реализовала средства социальной выплаты, приобретена квартира общей площадью 59,4 кв.м. Четыре семьи получили компенсацию уплаченных процентов по ипотечным кредитам. Средства перечислены.</w:t>
            </w:r>
          </w:p>
        </w:tc>
      </w:tr>
      <w:tr w:rsidR="00DF5A04" w:rsidRPr="008E1776" w:rsidTr="003937CF">
        <w:trPr>
          <w:gridAfter w:val="6"/>
          <w:wAfter w:w="16951" w:type="dxa"/>
          <w:trHeight w:val="440"/>
        </w:trPr>
        <w:tc>
          <w:tcPr>
            <w:tcW w:w="890" w:type="dxa"/>
          </w:tcPr>
          <w:p w:rsidR="00DF5A04" w:rsidRPr="008E1776" w:rsidRDefault="00DF5A04" w:rsidP="0031171D">
            <w:pPr>
              <w:pStyle w:val="a7"/>
              <w:jc w:val="center"/>
              <w:rPr>
                <w:rFonts w:ascii="Times New Roman" w:hAnsi="Times New Roman"/>
                <w:color w:val="000000" w:themeColor="text1"/>
                <w:sz w:val="24"/>
                <w:szCs w:val="24"/>
              </w:rPr>
            </w:pPr>
            <w:r w:rsidRPr="008E1776">
              <w:rPr>
                <w:rFonts w:ascii="Times New Roman" w:hAnsi="Times New Roman"/>
                <w:color w:val="000000" w:themeColor="text1"/>
                <w:sz w:val="24"/>
                <w:szCs w:val="24"/>
              </w:rPr>
              <w:t>7.1.3</w:t>
            </w:r>
          </w:p>
        </w:tc>
        <w:tc>
          <w:tcPr>
            <w:tcW w:w="5420" w:type="dxa"/>
          </w:tcPr>
          <w:p w:rsidR="00DF5A04" w:rsidRPr="008E1776" w:rsidRDefault="00DF5A04" w:rsidP="0031171D">
            <w:pPr>
              <w:pStyle w:val="a7"/>
              <w:jc w:val="both"/>
              <w:rPr>
                <w:rFonts w:ascii="Times New Roman" w:hAnsi="Times New Roman"/>
                <w:color w:val="000000" w:themeColor="text1"/>
                <w:sz w:val="24"/>
                <w:szCs w:val="24"/>
              </w:rPr>
            </w:pPr>
            <w:r w:rsidRPr="008E1776">
              <w:rPr>
                <w:rFonts w:ascii="Times New Roman" w:hAnsi="Times New Roman"/>
                <w:color w:val="000000" w:themeColor="text1"/>
                <w:sz w:val="24"/>
                <w:szCs w:val="24"/>
              </w:rPr>
              <w:t>Реализация подпрограммы «Обеспечение жилыми помещениями работников бюджетной сферы Сосновоборского городского округа»:</w:t>
            </w:r>
          </w:p>
        </w:tc>
        <w:tc>
          <w:tcPr>
            <w:tcW w:w="871" w:type="dxa"/>
          </w:tcPr>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pStyle w:val="a9"/>
              <w:spacing w:before="0" w:after="0"/>
              <w:jc w:val="center"/>
              <w:rPr>
                <w:rFonts w:ascii="Times New Roman" w:hAnsi="Times New Roman" w:cs="Times New Roman"/>
                <w:color w:val="000000" w:themeColor="text1"/>
                <w:spacing w:val="0"/>
                <w:sz w:val="20"/>
                <w:szCs w:val="20"/>
              </w:rPr>
            </w:pPr>
            <w:r w:rsidRPr="008E1776">
              <w:rPr>
                <w:rFonts w:ascii="Times New Roman" w:hAnsi="Times New Roman" w:cs="Times New Roman"/>
                <w:color w:val="000000" w:themeColor="text1"/>
                <w:sz w:val="20"/>
                <w:szCs w:val="20"/>
              </w:rPr>
              <w:t>2019 г.</w:t>
            </w:r>
            <w:r w:rsidRPr="008E1776">
              <w:rPr>
                <w:rFonts w:ascii="Times New Roman" w:hAnsi="Times New Roman" w:cs="Times New Roman"/>
                <w:color w:val="000000" w:themeColor="text1"/>
                <w:spacing w:val="0"/>
                <w:sz w:val="20"/>
                <w:szCs w:val="20"/>
              </w:rPr>
              <w:t xml:space="preserve">  </w:t>
            </w:r>
          </w:p>
        </w:tc>
        <w:tc>
          <w:tcPr>
            <w:tcW w:w="1309" w:type="dxa"/>
            <w:gridSpan w:val="3"/>
            <w:vAlign w:val="center"/>
          </w:tcPr>
          <w:p w:rsidR="00DF5A04" w:rsidRPr="008E1776" w:rsidRDefault="00DF5A04" w:rsidP="00366BA8">
            <w:pPr>
              <w:pStyle w:val="a7"/>
              <w:jc w:val="center"/>
              <w:rPr>
                <w:rFonts w:ascii="Times New Roman" w:hAnsi="Times New Roman"/>
                <w:color w:val="000000" w:themeColor="text1"/>
                <w:sz w:val="20"/>
                <w:szCs w:val="20"/>
              </w:rPr>
            </w:pPr>
          </w:p>
          <w:p w:rsidR="00DF5A04" w:rsidRPr="008E1776" w:rsidRDefault="00DF5A04" w:rsidP="00366BA8">
            <w:pPr>
              <w:pStyle w:val="a7"/>
              <w:jc w:val="center"/>
              <w:rPr>
                <w:rFonts w:ascii="Times New Roman" w:hAnsi="Times New Roman"/>
                <w:color w:val="000000" w:themeColor="text1"/>
                <w:sz w:val="20"/>
                <w:szCs w:val="20"/>
              </w:rPr>
            </w:pPr>
            <w:r w:rsidRPr="008E1776">
              <w:rPr>
                <w:rFonts w:ascii="Times New Roman" w:hAnsi="Times New Roman"/>
                <w:color w:val="000000" w:themeColor="text1"/>
                <w:sz w:val="20"/>
                <w:szCs w:val="20"/>
              </w:rPr>
              <w:t>9 377,2</w:t>
            </w:r>
          </w:p>
        </w:tc>
        <w:tc>
          <w:tcPr>
            <w:tcW w:w="1106" w:type="dxa"/>
            <w:gridSpan w:val="2"/>
            <w:vAlign w:val="center"/>
          </w:tcPr>
          <w:p w:rsidR="00DF5A04" w:rsidRPr="008E1776" w:rsidRDefault="00DF5A04" w:rsidP="00366BA8">
            <w:pPr>
              <w:jc w:val="center"/>
              <w:rPr>
                <w:color w:val="000000" w:themeColor="text1"/>
              </w:rPr>
            </w:pPr>
          </w:p>
          <w:p w:rsidR="00DF5A04" w:rsidRPr="008E1776" w:rsidRDefault="00DF5A04" w:rsidP="00366BA8">
            <w:pPr>
              <w:jc w:val="center"/>
              <w:rPr>
                <w:color w:val="000000" w:themeColor="text1"/>
              </w:rPr>
            </w:pPr>
            <w:r w:rsidRPr="008E1776">
              <w:rPr>
                <w:color w:val="000000" w:themeColor="text1"/>
              </w:rPr>
              <w:t>535,6</w:t>
            </w:r>
          </w:p>
        </w:tc>
        <w:tc>
          <w:tcPr>
            <w:tcW w:w="5133" w:type="dxa"/>
            <w:gridSpan w:val="4"/>
          </w:tcPr>
          <w:p w:rsidR="00DF5A04" w:rsidRPr="008E1776" w:rsidRDefault="00DF5A04" w:rsidP="0031171D">
            <w:pPr>
              <w:spacing w:before="120" w:after="120"/>
              <w:ind w:left="34" w:firstLine="249"/>
              <w:rPr>
                <w:color w:val="000000" w:themeColor="text1"/>
                <w:sz w:val="24"/>
                <w:szCs w:val="24"/>
              </w:rPr>
            </w:pPr>
          </w:p>
        </w:tc>
      </w:tr>
      <w:tr w:rsidR="00DF5A04" w:rsidRPr="008E1776" w:rsidTr="003937CF">
        <w:trPr>
          <w:gridAfter w:val="6"/>
          <w:wAfter w:w="16951" w:type="dxa"/>
          <w:trHeight w:val="691"/>
        </w:trPr>
        <w:tc>
          <w:tcPr>
            <w:tcW w:w="890" w:type="dxa"/>
          </w:tcPr>
          <w:p w:rsidR="00DF5A04" w:rsidRPr="008E1776" w:rsidRDefault="00DF5A04" w:rsidP="0031171D">
            <w:pPr>
              <w:pStyle w:val="a7"/>
              <w:jc w:val="center"/>
              <w:rPr>
                <w:rFonts w:ascii="Times New Roman" w:hAnsi="Times New Roman"/>
                <w:color w:val="000000" w:themeColor="text1"/>
                <w:sz w:val="24"/>
                <w:szCs w:val="24"/>
              </w:rPr>
            </w:pPr>
            <w:r w:rsidRPr="008E1776">
              <w:rPr>
                <w:rFonts w:ascii="Times New Roman" w:hAnsi="Times New Roman"/>
                <w:color w:val="000000" w:themeColor="text1"/>
                <w:sz w:val="24"/>
                <w:szCs w:val="24"/>
              </w:rPr>
              <w:t>7.1.3.1</w:t>
            </w:r>
          </w:p>
        </w:tc>
        <w:tc>
          <w:tcPr>
            <w:tcW w:w="5420" w:type="dxa"/>
          </w:tcPr>
          <w:p w:rsidR="00DF5A04" w:rsidRPr="008E1776" w:rsidRDefault="00DF5A04" w:rsidP="0031171D">
            <w:pPr>
              <w:pStyle w:val="a7"/>
              <w:jc w:val="both"/>
              <w:rPr>
                <w:rFonts w:ascii="Times New Roman" w:hAnsi="Times New Roman"/>
                <w:color w:val="000000" w:themeColor="text1"/>
                <w:sz w:val="24"/>
                <w:szCs w:val="24"/>
              </w:rPr>
            </w:pPr>
            <w:r w:rsidRPr="008E1776">
              <w:rPr>
                <w:rFonts w:ascii="Times New Roman" w:hAnsi="Times New Roman"/>
                <w:color w:val="000000" w:themeColor="text1"/>
                <w:sz w:val="24"/>
                <w:szCs w:val="24"/>
              </w:rPr>
              <w:t>Реализация ведомственной целевой программы "Обеспечение жилыми помещениями работников муниципальной бюджетной сферы Сосновоборского городского округа": предоставление гражданам – участникам подпрограммы социальных выплат из местного бюджета на приобретение (строительство) жилых помещений</w:t>
            </w:r>
          </w:p>
        </w:tc>
        <w:tc>
          <w:tcPr>
            <w:tcW w:w="871" w:type="dxa"/>
          </w:tcPr>
          <w:p w:rsidR="00DF5A04" w:rsidRPr="008E1776" w:rsidRDefault="00DF5A04" w:rsidP="00AA5876">
            <w:pPr>
              <w:jc w:val="center"/>
              <w:rPr>
                <w:color w:val="000000" w:themeColor="text1"/>
              </w:rPr>
            </w:pPr>
            <w:r w:rsidRPr="008E1776">
              <w:rPr>
                <w:color w:val="000000" w:themeColor="text1"/>
              </w:rPr>
              <w:t xml:space="preserve"> </w:t>
            </w:r>
          </w:p>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pStyle w:val="a9"/>
              <w:spacing w:before="0" w:after="0"/>
              <w:ind w:left="34"/>
              <w:jc w:val="center"/>
              <w:rPr>
                <w:rFonts w:ascii="Times New Roman" w:hAnsi="Times New Roman" w:cs="Times New Roman"/>
                <w:color w:val="000000" w:themeColor="text1"/>
                <w:spacing w:val="0"/>
                <w:sz w:val="20"/>
                <w:szCs w:val="20"/>
              </w:rPr>
            </w:pPr>
            <w:r w:rsidRPr="008E1776">
              <w:rPr>
                <w:rFonts w:ascii="Times New Roman" w:hAnsi="Times New Roman" w:cs="Times New Roman"/>
                <w:color w:val="000000" w:themeColor="text1"/>
                <w:sz w:val="20"/>
                <w:szCs w:val="20"/>
              </w:rPr>
              <w:t>2019 г.</w:t>
            </w:r>
          </w:p>
        </w:tc>
        <w:tc>
          <w:tcPr>
            <w:tcW w:w="1309" w:type="dxa"/>
            <w:gridSpan w:val="3"/>
            <w:vAlign w:val="center"/>
          </w:tcPr>
          <w:p w:rsidR="00DF5A04" w:rsidRPr="008E1776" w:rsidRDefault="00DF5A04" w:rsidP="00366BA8">
            <w:pPr>
              <w:pStyle w:val="a7"/>
              <w:jc w:val="center"/>
              <w:rPr>
                <w:rFonts w:ascii="Times New Roman" w:hAnsi="Times New Roman"/>
                <w:color w:val="000000" w:themeColor="text1"/>
                <w:sz w:val="20"/>
                <w:szCs w:val="20"/>
              </w:rPr>
            </w:pPr>
          </w:p>
          <w:p w:rsidR="00DF5A04" w:rsidRPr="008E1776" w:rsidRDefault="00DF5A04" w:rsidP="00366BA8">
            <w:pPr>
              <w:pStyle w:val="a7"/>
              <w:jc w:val="center"/>
              <w:rPr>
                <w:rFonts w:ascii="Times New Roman" w:hAnsi="Times New Roman"/>
                <w:color w:val="000000" w:themeColor="text1"/>
                <w:sz w:val="20"/>
                <w:szCs w:val="20"/>
              </w:rPr>
            </w:pPr>
            <w:r w:rsidRPr="008E1776">
              <w:rPr>
                <w:rFonts w:ascii="Times New Roman" w:hAnsi="Times New Roman"/>
                <w:color w:val="000000" w:themeColor="text1"/>
                <w:sz w:val="20"/>
                <w:szCs w:val="20"/>
              </w:rPr>
              <w:t>1 375,7</w:t>
            </w:r>
          </w:p>
        </w:tc>
        <w:tc>
          <w:tcPr>
            <w:tcW w:w="1106" w:type="dxa"/>
            <w:gridSpan w:val="2"/>
            <w:vAlign w:val="center"/>
          </w:tcPr>
          <w:p w:rsidR="00DF5A04" w:rsidRPr="008E1776" w:rsidRDefault="00DF5A04" w:rsidP="00366BA8">
            <w:pPr>
              <w:jc w:val="center"/>
              <w:rPr>
                <w:color w:val="000000" w:themeColor="text1"/>
              </w:rPr>
            </w:pPr>
          </w:p>
          <w:p w:rsidR="00DF5A04" w:rsidRPr="008E1776" w:rsidRDefault="00DF5A04" w:rsidP="00366BA8">
            <w:pPr>
              <w:jc w:val="center"/>
              <w:rPr>
                <w:color w:val="000000" w:themeColor="text1"/>
              </w:rPr>
            </w:pPr>
            <w:r w:rsidRPr="008E1776">
              <w:rPr>
                <w:color w:val="000000" w:themeColor="text1"/>
              </w:rPr>
              <w:t>154,5</w:t>
            </w:r>
          </w:p>
        </w:tc>
        <w:tc>
          <w:tcPr>
            <w:tcW w:w="5133" w:type="dxa"/>
            <w:gridSpan w:val="4"/>
          </w:tcPr>
          <w:p w:rsidR="00DF5A04" w:rsidRPr="008E1776" w:rsidRDefault="00DF5A04" w:rsidP="0031171D">
            <w:pPr>
              <w:pStyle w:val="aa"/>
              <w:ind w:left="0"/>
              <w:jc w:val="both"/>
              <w:rPr>
                <w:color w:val="000000" w:themeColor="text1"/>
                <w:sz w:val="24"/>
                <w:szCs w:val="24"/>
              </w:rPr>
            </w:pPr>
            <w:r w:rsidRPr="008E1776">
              <w:rPr>
                <w:color w:val="000000" w:themeColor="text1"/>
                <w:sz w:val="24"/>
                <w:szCs w:val="24"/>
              </w:rPr>
              <w:t xml:space="preserve">Предоставлена социальная выплата 1 семье работника бюджетной сферы. На 01.07.2019 социальная выплата не реализована Свидетельство действует до 03.12.2019. </w:t>
            </w:r>
          </w:p>
          <w:p w:rsidR="00DF5A04" w:rsidRPr="008E1776" w:rsidRDefault="00DF5A04" w:rsidP="0031171D">
            <w:pPr>
              <w:ind w:left="34"/>
              <w:jc w:val="both"/>
              <w:rPr>
                <w:color w:val="000000" w:themeColor="text1"/>
                <w:sz w:val="24"/>
                <w:szCs w:val="24"/>
              </w:rPr>
            </w:pPr>
            <w:r w:rsidRPr="008E1776">
              <w:rPr>
                <w:color w:val="000000" w:themeColor="text1"/>
                <w:sz w:val="24"/>
                <w:szCs w:val="24"/>
              </w:rPr>
              <w:t>Выполнен расчет компенсации части суммы процентов, уплаченных по договорам ипотечного жилищного кредитования 7 работникам бюджетной сферы на общую сумму 154 459,42 тыс. руб. Средства перечислены.</w:t>
            </w:r>
          </w:p>
        </w:tc>
      </w:tr>
      <w:tr w:rsidR="00DF5A04" w:rsidRPr="008E1776" w:rsidTr="003937CF">
        <w:trPr>
          <w:gridAfter w:val="6"/>
          <w:wAfter w:w="16951" w:type="dxa"/>
          <w:trHeight w:val="303"/>
        </w:trPr>
        <w:tc>
          <w:tcPr>
            <w:tcW w:w="890" w:type="dxa"/>
          </w:tcPr>
          <w:p w:rsidR="00DF5A04" w:rsidRPr="008E1776" w:rsidRDefault="00DF5A04" w:rsidP="0031171D">
            <w:pPr>
              <w:pStyle w:val="a7"/>
              <w:jc w:val="center"/>
              <w:rPr>
                <w:rFonts w:ascii="Times New Roman" w:hAnsi="Times New Roman"/>
                <w:color w:val="000000" w:themeColor="text1"/>
                <w:sz w:val="24"/>
                <w:szCs w:val="24"/>
              </w:rPr>
            </w:pPr>
            <w:r w:rsidRPr="008E1776">
              <w:rPr>
                <w:rFonts w:ascii="Times New Roman" w:hAnsi="Times New Roman"/>
                <w:color w:val="000000" w:themeColor="text1"/>
                <w:sz w:val="24"/>
                <w:szCs w:val="24"/>
              </w:rPr>
              <w:t>7.1.3.2.</w:t>
            </w:r>
          </w:p>
        </w:tc>
        <w:tc>
          <w:tcPr>
            <w:tcW w:w="5420" w:type="dxa"/>
          </w:tcPr>
          <w:p w:rsidR="00DF5A04" w:rsidRPr="008E1776" w:rsidRDefault="00DF5A04" w:rsidP="0031171D">
            <w:pPr>
              <w:pStyle w:val="a7"/>
              <w:jc w:val="both"/>
              <w:rPr>
                <w:rFonts w:ascii="Times New Roman" w:hAnsi="Times New Roman"/>
                <w:color w:val="000000" w:themeColor="text1"/>
                <w:sz w:val="24"/>
                <w:szCs w:val="24"/>
              </w:rPr>
            </w:pPr>
            <w:r w:rsidRPr="008E1776">
              <w:rPr>
                <w:rFonts w:ascii="Times New Roman" w:hAnsi="Times New Roman"/>
                <w:color w:val="000000" w:themeColor="text1"/>
                <w:sz w:val="24"/>
                <w:szCs w:val="24"/>
              </w:rPr>
              <w:t xml:space="preserve">Реализация ведомственной целевой программы «Обеспечение специалистов бюджетной сферы Сосновоборского городского округа жилыми </w:t>
            </w:r>
            <w:r w:rsidRPr="008E1776">
              <w:rPr>
                <w:rFonts w:ascii="Times New Roman" w:hAnsi="Times New Roman"/>
                <w:color w:val="000000" w:themeColor="text1"/>
                <w:sz w:val="24"/>
                <w:szCs w:val="24"/>
              </w:rPr>
              <w:lastRenderedPageBreak/>
              <w:t>помещениями специализированного жилищного фонда  и жилищного фонда коммерческого использования»</w:t>
            </w:r>
          </w:p>
        </w:tc>
        <w:tc>
          <w:tcPr>
            <w:tcW w:w="871" w:type="dxa"/>
          </w:tcPr>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r w:rsidRPr="008E1776">
              <w:rPr>
                <w:color w:val="000000" w:themeColor="text1"/>
              </w:rPr>
              <w:lastRenderedPageBreak/>
              <w:t xml:space="preserve">1 полугодие </w:t>
            </w:r>
          </w:p>
          <w:p w:rsidR="00DF5A04" w:rsidRPr="008E1776" w:rsidRDefault="00DF5A04" w:rsidP="00AA5876">
            <w:pPr>
              <w:pStyle w:val="a9"/>
              <w:spacing w:before="0" w:after="0"/>
              <w:jc w:val="center"/>
              <w:rPr>
                <w:rFonts w:ascii="Times New Roman" w:hAnsi="Times New Roman" w:cs="Times New Roman"/>
                <w:color w:val="000000" w:themeColor="text1"/>
                <w:spacing w:val="0"/>
                <w:sz w:val="20"/>
                <w:szCs w:val="20"/>
              </w:rPr>
            </w:pPr>
            <w:r w:rsidRPr="008E1776">
              <w:rPr>
                <w:rFonts w:ascii="Times New Roman" w:hAnsi="Times New Roman" w:cs="Times New Roman"/>
                <w:color w:val="000000" w:themeColor="text1"/>
                <w:sz w:val="20"/>
                <w:szCs w:val="20"/>
              </w:rPr>
              <w:t>2019 г.</w:t>
            </w:r>
            <w:r w:rsidRPr="008E1776">
              <w:rPr>
                <w:rFonts w:ascii="Times New Roman" w:hAnsi="Times New Roman" w:cs="Times New Roman"/>
                <w:color w:val="000000" w:themeColor="text1"/>
                <w:spacing w:val="0"/>
                <w:sz w:val="20"/>
                <w:szCs w:val="20"/>
              </w:rPr>
              <w:t xml:space="preserve">  </w:t>
            </w:r>
          </w:p>
        </w:tc>
        <w:tc>
          <w:tcPr>
            <w:tcW w:w="1309" w:type="dxa"/>
            <w:gridSpan w:val="3"/>
            <w:vAlign w:val="center"/>
          </w:tcPr>
          <w:p w:rsidR="00DF5A04" w:rsidRPr="008E1776" w:rsidRDefault="00DF5A04" w:rsidP="00366BA8">
            <w:pPr>
              <w:pStyle w:val="a7"/>
              <w:jc w:val="center"/>
              <w:rPr>
                <w:rFonts w:ascii="Times New Roman" w:hAnsi="Times New Roman"/>
                <w:color w:val="000000" w:themeColor="text1"/>
                <w:sz w:val="20"/>
                <w:szCs w:val="20"/>
              </w:rPr>
            </w:pPr>
          </w:p>
          <w:p w:rsidR="00DF5A04" w:rsidRPr="008E1776" w:rsidRDefault="00DF5A04" w:rsidP="00366BA8">
            <w:pPr>
              <w:pStyle w:val="a7"/>
              <w:jc w:val="center"/>
              <w:rPr>
                <w:rFonts w:ascii="Times New Roman" w:hAnsi="Times New Roman"/>
                <w:color w:val="000000" w:themeColor="text1"/>
                <w:sz w:val="20"/>
                <w:szCs w:val="20"/>
              </w:rPr>
            </w:pPr>
            <w:r w:rsidRPr="008E1776">
              <w:rPr>
                <w:rFonts w:ascii="Times New Roman" w:hAnsi="Times New Roman"/>
                <w:color w:val="000000" w:themeColor="text1"/>
                <w:sz w:val="20"/>
                <w:szCs w:val="20"/>
              </w:rPr>
              <w:t>6 390,6</w:t>
            </w:r>
          </w:p>
        </w:tc>
        <w:tc>
          <w:tcPr>
            <w:tcW w:w="1106" w:type="dxa"/>
            <w:gridSpan w:val="2"/>
            <w:vAlign w:val="center"/>
          </w:tcPr>
          <w:p w:rsidR="00DF5A04" w:rsidRPr="008E1776" w:rsidRDefault="00DF5A04" w:rsidP="00366BA8">
            <w:pPr>
              <w:jc w:val="center"/>
              <w:rPr>
                <w:color w:val="000000" w:themeColor="text1"/>
              </w:rPr>
            </w:pPr>
          </w:p>
          <w:p w:rsidR="00DF5A04" w:rsidRPr="008E1776" w:rsidRDefault="00DF5A04" w:rsidP="00366BA8">
            <w:pPr>
              <w:jc w:val="center"/>
              <w:rPr>
                <w:color w:val="000000" w:themeColor="text1"/>
              </w:rPr>
            </w:pPr>
            <w:r w:rsidRPr="008E1776">
              <w:rPr>
                <w:color w:val="000000" w:themeColor="text1"/>
              </w:rPr>
              <w:t>381,1</w:t>
            </w:r>
          </w:p>
        </w:tc>
        <w:tc>
          <w:tcPr>
            <w:tcW w:w="5133" w:type="dxa"/>
            <w:gridSpan w:val="4"/>
          </w:tcPr>
          <w:p w:rsidR="00DF5A04" w:rsidRPr="008E1776" w:rsidRDefault="00DF5A04" w:rsidP="00631368">
            <w:pPr>
              <w:jc w:val="both"/>
              <w:rPr>
                <w:color w:val="000000" w:themeColor="text1"/>
                <w:sz w:val="24"/>
                <w:szCs w:val="24"/>
              </w:rPr>
            </w:pPr>
            <w:r w:rsidRPr="008E1776">
              <w:rPr>
                <w:color w:val="000000" w:themeColor="text1"/>
                <w:sz w:val="24"/>
                <w:szCs w:val="24"/>
              </w:rPr>
              <w:t xml:space="preserve">Приобретение жилых помещений для увеличения специализированного муниципального жилищного фонда </w:t>
            </w:r>
            <w:r w:rsidRPr="008E1776">
              <w:rPr>
                <w:color w:val="000000" w:themeColor="text1"/>
                <w:sz w:val="24"/>
                <w:szCs w:val="24"/>
              </w:rPr>
              <w:lastRenderedPageBreak/>
              <w:t>запланировано на 3 квартал 2019 года.</w:t>
            </w:r>
            <w:r w:rsidR="00631368" w:rsidRPr="008E1776">
              <w:rPr>
                <w:color w:val="000000" w:themeColor="text1"/>
                <w:sz w:val="24"/>
                <w:szCs w:val="24"/>
              </w:rPr>
              <w:t xml:space="preserve"> Оплачена аренда квартир муниципальных служащих.</w:t>
            </w:r>
            <w:r w:rsidR="00C4410C" w:rsidRPr="008E1776">
              <w:rPr>
                <w:color w:val="000000" w:themeColor="text1"/>
                <w:sz w:val="24"/>
                <w:szCs w:val="24"/>
              </w:rPr>
              <w:t xml:space="preserve"> </w:t>
            </w:r>
          </w:p>
        </w:tc>
      </w:tr>
      <w:tr w:rsidR="00DF5A04" w:rsidRPr="008E1776" w:rsidTr="003937CF">
        <w:trPr>
          <w:gridAfter w:val="6"/>
          <w:wAfter w:w="16951" w:type="dxa"/>
          <w:trHeight w:val="290"/>
        </w:trPr>
        <w:tc>
          <w:tcPr>
            <w:tcW w:w="890" w:type="dxa"/>
          </w:tcPr>
          <w:p w:rsidR="00DF5A04" w:rsidRPr="008E1776" w:rsidRDefault="00DF5A04" w:rsidP="0031171D">
            <w:pPr>
              <w:pStyle w:val="a7"/>
              <w:jc w:val="center"/>
              <w:rPr>
                <w:rFonts w:ascii="Times New Roman" w:hAnsi="Times New Roman"/>
                <w:color w:val="000000" w:themeColor="text1"/>
              </w:rPr>
            </w:pPr>
            <w:r w:rsidRPr="008E1776">
              <w:rPr>
                <w:rFonts w:ascii="Times New Roman" w:hAnsi="Times New Roman"/>
                <w:color w:val="000000" w:themeColor="text1"/>
              </w:rPr>
              <w:lastRenderedPageBreak/>
              <w:t>7.1.3.3</w:t>
            </w:r>
          </w:p>
        </w:tc>
        <w:tc>
          <w:tcPr>
            <w:tcW w:w="5420" w:type="dxa"/>
          </w:tcPr>
          <w:p w:rsidR="00DF5A04" w:rsidRPr="008E1776" w:rsidRDefault="00DF5A04" w:rsidP="00366BA8">
            <w:pPr>
              <w:pStyle w:val="a7"/>
              <w:jc w:val="both"/>
              <w:rPr>
                <w:rFonts w:ascii="Times New Roman" w:hAnsi="Times New Roman"/>
                <w:color w:val="000000" w:themeColor="text1"/>
                <w:sz w:val="24"/>
                <w:szCs w:val="24"/>
              </w:rPr>
            </w:pPr>
            <w:r w:rsidRPr="008E1776">
              <w:rPr>
                <w:rFonts w:ascii="Times New Roman" w:hAnsi="Times New Roman"/>
                <w:color w:val="000000" w:themeColor="text1"/>
                <w:sz w:val="24"/>
                <w:szCs w:val="24"/>
              </w:rPr>
              <w:t xml:space="preserve"> - предоставление молодым педагогам - участникам подпрограммы социальных выплат  из местного бюджета на приобретение (строительство) жилья </w:t>
            </w:r>
          </w:p>
        </w:tc>
        <w:tc>
          <w:tcPr>
            <w:tcW w:w="871" w:type="dxa"/>
          </w:tcPr>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pStyle w:val="a9"/>
              <w:spacing w:before="0" w:after="0"/>
              <w:ind w:left="34"/>
              <w:jc w:val="center"/>
              <w:rPr>
                <w:rFonts w:ascii="Times New Roman" w:hAnsi="Times New Roman" w:cs="Times New Roman"/>
                <w:color w:val="000000" w:themeColor="text1"/>
                <w:spacing w:val="0"/>
                <w:sz w:val="20"/>
                <w:szCs w:val="20"/>
              </w:rPr>
            </w:pPr>
            <w:r w:rsidRPr="008E1776">
              <w:rPr>
                <w:rFonts w:ascii="Times New Roman" w:hAnsi="Times New Roman" w:cs="Times New Roman"/>
                <w:color w:val="000000" w:themeColor="text1"/>
                <w:sz w:val="20"/>
                <w:szCs w:val="20"/>
              </w:rPr>
              <w:t>2019 г.</w:t>
            </w:r>
          </w:p>
        </w:tc>
        <w:tc>
          <w:tcPr>
            <w:tcW w:w="1309" w:type="dxa"/>
            <w:gridSpan w:val="3"/>
            <w:vAlign w:val="center"/>
          </w:tcPr>
          <w:p w:rsidR="00DF5A04" w:rsidRPr="008E1776" w:rsidRDefault="00DF5A04" w:rsidP="00366BA8">
            <w:pPr>
              <w:pStyle w:val="a7"/>
              <w:jc w:val="center"/>
              <w:rPr>
                <w:rFonts w:ascii="Times New Roman" w:hAnsi="Times New Roman"/>
                <w:color w:val="000000" w:themeColor="text1"/>
                <w:sz w:val="20"/>
                <w:szCs w:val="20"/>
              </w:rPr>
            </w:pPr>
          </w:p>
          <w:p w:rsidR="00DF5A04" w:rsidRPr="008E1776" w:rsidRDefault="00DF5A04" w:rsidP="00366BA8">
            <w:pPr>
              <w:pStyle w:val="a7"/>
              <w:jc w:val="center"/>
              <w:rPr>
                <w:rFonts w:ascii="Times New Roman" w:hAnsi="Times New Roman"/>
                <w:color w:val="000000" w:themeColor="text1"/>
                <w:sz w:val="20"/>
                <w:szCs w:val="20"/>
              </w:rPr>
            </w:pPr>
            <w:r w:rsidRPr="008E1776">
              <w:rPr>
                <w:rFonts w:ascii="Times New Roman" w:hAnsi="Times New Roman"/>
                <w:color w:val="000000" w:themeColor="text1"/>
                <w:sz w:val="20"/>
                <w:szCs w:val="20"/>
              </w:rPr>
              <w:t>1 610,9</w:t>
            </w:r>
          </w:p>
        </w:tc>
        <w:tc>
          <w:tcPr>
            <w:tcW w:w="1106" w:type="dxa"/>
            <w:gridSpan w:val="2"/>
            <w:vAlign w:val="center"/>
          </w:tcPr>
          <w:p w:rsidR="00DF5A04" w:rsidRPr="008E1776" w:rsidRDefault="00DF5A04" w:rsidP="00366BA8">
            <w:pPr>
              <w:jc w:val="center"/>
              <w:rPr>
                <w:color w:val="000000" w:themeColor="text1"/>
              </w:rPr>
            </w:pPr>
          </w:p>
          <w:p w:rsidR="00DF5A04" w:rsidRPr="008E1776" w:rsidRDefault="00DF5A04" w:rsidP="00366BA8">
            <w:pPr>
              <w:jc w:val="center"/>
              <w:rPr>
                <w:color w:val="000000" w:themeColor="text1"/>
              </w:rPr>
            </w:pPr>
            <w:r w:rsidRPr="008E1776">
              <w:rPr>
                <w:color w:val="000000" w:themeColor="text1"/>
              </w:rPr>
              <w:t>0</w:t>
            </w:r>
          </w:p>
        </w:tc>
        <w:tc>
          <w:tcPr>
            <w:tcW w:w="5133" w:type="dxa"/>
            <w:gridSpan w:val="4"/>
          </w:tcPr>
          <w:p w:rsidR="00DF5A04" w:rsidRPr="008E1776" w:rsidRDefault="00DF5A04" w:rsidP="0031171D">
            <w:pPr>
              <w:ind w:left="34"/>
              <w:jc w:val="both"/>
              <w:rPr>
                <w:color w:val="000000" w:themeColor="text1"/>
                <w:sz w:val="24"/>
                <w:szCs w:val="24"/>
              </w:rPr>
            </w:pPr>
            <w:r w:rsidRPr="008E1776">
              <w:rPr>
                <w:color w:val="000000" w:themeColor="text1"/>
                <w:sz w:val="24"/>
                <w:szCs w:val="24"/>
              </w:rPr>
              <w:t>Выдано свидетельство о праве на получение социальной выплаты для приобретения жилья 1 семье молодого педагога. На 01.07.2019 социальная выплата не реализована Свидетельство действует до 15.12.2019</w:t>
            </w:r>
          </w:p>
        </w:tc>
      </w:tr>
      <w:tr w:rsidR="00DF5A04" w:rsidRPr="008E1776" w:rsidTr="003937CF">
        <w:trPr>
          <w:gridAfter w:val="6"/>
          <w:wAfter w:w="16951" w:type="dxa"/>
          <w:trHeight w:val="290"/>
        </w:trPr>
        <w:tc>
          <w:tcPr>
            <w:tcW w:w="890" w:type="dxa"/>
          </w:tcPr>
          <w:p w:rsidR="00DF5A04" w:rsidRPr="008E1776" w:rsidRDefault="00DF5A04" w:rsidP="0031171D">
            <w:pPr>
              <w:ind w:left="-180" w:right="-124"/>
              <w:jc w:val="center"/>
              <w:rPr>
                <w:color w:val="000000" w:themeColor="text1"/>
                <w:sz w:val="24"/>
                <w:szCs w:val="24"/>
              </w:rPr>
            </w:pPr>
            <w:r w:rsidRPr="008E1776">
              <w:rPr>
                <w:color w:val="000000" w:themeColor="text1"/>
                <w:sz w:val="24"/>
                <w:szCs w:val="24"/>
              </w:rPr>
              <w:t>7.2.</w:t>
            </w:r>
          </w:p>
        </w:tc>
        <w:tc>
          <w:tcPr>
            <w:tcW w:w="5420" w:type="dxa"/>
          </w:tcPr>
          <w:p w:rsidR="00DF5A04" w:rsidRPr="008E1776" w:rsidRDefault="00DF5A04" w:rsidP="0031171D">
            <w:pPr>
              <w:rPr>
                <w:b/>
                <w:color w:val="000000" w:themeColor="text1"/>
                <w:sz w:val="24"/>
                <w:szCs w:val="24"/>
              </w:rPr>
            </w:pPr>
            <w:r w:rsidRPr="008E1776">
              <w:rPr>
                <w:color w:val="000000" w:themeColor="text1"/>
                <w:sz w:val="24"/>
                <w:szCs w:val="24"/>
              </w:rPr>
              <w:t xml:space="preserve">Реализация мероприятий   муниципальной   программы «Медико-социальная поддержка отдельных категорий граждан </w:t>
            </w:r>
            <w:proofErr w:type="gramStart"/>
            <w:r w:rsidRPr="008E1776">
              <w:rPr>
                <w:color w:val="000000" w:themeColor="text1"/>
                <w:sz w:val="24"/>
                <w:szCs w:val="24"/>
              </w:rPr>
              <w:t>в</w:t>
            </w:r>
            <w:proofErr w:type="gramEnd"/>
            <w:r w:rsidRPr="008E1776">
              <w:rPr>
                <w:color w:val="000000" w:themeColor="text1"/>
                <w:sz w:val="24"/>
                <w:szCs w:val="24"/>
              </w:rPr>
              <w:t xml:space="preserve"> </w:t>
            </w:r>
            <w:proofErr w:type="gramStart"/>
            <w:r w:rsidRPr="008E1776">
              <w:rPr>
                <w:color w:val="000000" w:themeColor="text1"/>
                <w:sz w:val="24"/>
                <w:szCs w:val="24"/>
              </w:rPr>
              <w:t>Сосновоборском</w:t>
            </w:r>
            <w:proofErr w:type="gramEnd"/>
            <w:r w:rsidRPr="008E1776">
              <w:rPr>
                <w:color w:val="000000" w:themeColor="text1"/>
                <w:sz w:val="24"/>
                <w:szCs w:val="24"/>
              </w:rPr>
              <w:t xml:space="preserve"> городском округе» подпрограмма  «ЗАЩИТА», в том числе:</w:t>
            </w:r>
          </w:p>
        </w:tc>
        <w:tc>
          <w:tcPr>
            <w:tcW w:w="871" w:type="dxa"/>
          </w:tcPr>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jc w:val="center"/>
              <w:rPr>
                <w:b/>
                <w:color w:val="000000" w:themeColor="text1"/>
              </w:rPr>
            </w:pPr>
            <w:r w:rsidRPr="008E1776">
              <w:rPr>
                <w:color w:val="000000" w:themeColor="text1"/>
              </w:rPr>
              <w:t>2019 г.</w:t>
            </w:r>
          </w:p>
        </w:tc>
        <w:tc>
          <w:tcPr>
            <w:tcW w:w="1309" w:type="dxa"/>
            <w:gridSpan w:val="3"/>
            <w:vAlign w:val="center"/>
          </w:tcPr>
          <w:p w:rsidR="00DF5A04" w:rsidRPr="008E1776" w:rsidRDefault="00DF5A04" w:rsidP="00366BA8">
            <w:pPr>
              <w:jc w:val="center"/>
              <w:rPr>
                <w:color w:val="000000" w:themeColor="text1"/>
              </w:rPr>
            </w:pPr>
          </w:p>
          <w:p w:rsidR="00DF5A04" w:rsidRPr="008E1776" w:rsidRDefault="00DF5A04" w:rsidP="00366BA8">
            <w:pPr>
              <w:jc w:val="center"/>
              <w:rPr>
                <w:color w:val="000000" w:themeColor="text1"/>
              </w:rPr>
            </w:pPr>
          </w:p>
          <w:p w:rsidR="00DF5A04" w:rsidRPr="008E1776" w:rsidRDefault="00DF5A04" w:rsidP="00366BA8">
            <w:pPr>
              <w:jc w:val="center"/>
              <w:rPr>
                <w:color w:val="000000" w:themeColor="text1"/>
              </w:rPr>
            </w:pPr>
            <w:r w:rsidRPr="008E1776">
              <w:rPr>
                <w:color w:val="000000" w:themeColor="text1"/>
              </w:rPr>
              <w:t>4665,7</w:t>
            </w:r>
          </w:p>
        </w:tc>
        <w:tc>
          <w:tcPr>
            <w:tcW w:w="1106" w:type="dxa"/>
            <w:gridSpan w:val="2"/>
            <w:vAlign w:val="center"/>
          </w:tcPr>
          <w:p w:rsidR="00DF5A04" w:rsidRPr="008E1776" w:rsidRDefault="00DF5A04" w:rsidP="00366BA8">
            <w:pPr>
              <w:jc w:val="center"/>
              <w:rPr>
                <w:color w:val="000000" w:themeColor="text1"/>
              </w:rPr>
            </w:pPr>
          </w:p>
          <w:p w:rsidR="00DF5A04" w:rsidRPr="008E1776" w:rsidRDefault="00DF5A04" w:rsidP="00366BA8">
            <w:pPr>
              <w:jc w:val="center"/>
              <w:rPr>
                <w:color w:val="000000" w:themeColor="text1"/>
              </w:rPr>
            </w:pPr>
          </w:p>
          <w:p w:rsidR="00DF5A04" w:rsidRPr="008E1776" w:rsidRDefault="00DF5A04" w:rsidP="00366BA8">
            <w:pPr>
              <w:jc w:val="center"/>
              <w:rPr>
                <w:color w:val="000000" w:themeColor="text1"/>
              </w:rPr>
            </w:pPr>
            <w:r w:rsidRPr="008E1776">
              <w:rPr>
                <w:color w:val="000000" w:themeColor="text1"/>
              </w:rPr>
              <w:t>1195,8</w:t>
            </w:r>
          </w:p>
        </w:tc>
        <w:tc>
          <w:tcPr>
            <w:tcW w:w="5133" w:type="dxa"/>
            <w:gridSpan w:val="4"/>
          </w:tcPr>
          <w:p w:rsidR="00DF5A04" w:rsidRPr="008E1776" w:rsidRDefault="00DF5A04" w:rsidP="0031171D">
            <w:pPr>
              <w:rPr>
                <w:color w:val="000000" w:themeColor="text1"/>
                <w:sz w:val="22"/>
                <w:szCs w:val="22"/>
              </w:rPr>
            </w:pPr>
            <w:r w:rsidRPr="008E1776">
              <w:rPr>
                <w:color w:val="000000" w:themeColor="text1"/>
                <w:sz w:val="22"/>
                <w:szCs w:val="22"/>
              </w:rPr>
              <w:t>Особое внимание уделялось проблемам семьи и детей, основное мероприятие 3  подпрограммы «ЗАЩИТА»   «Социальная поддержка семей и детей, находящихся в трудной жизненной ситуации».</w:t>
            </w:r>
          </w:p>
        </w:tc>
      </w:tr>
      <w:tr w:rsidR="00DF5A04" w:rsidRPr="008E1776" w:rsidTr="003937CF">
        <w:trPr>
          <w:gridAfter w:val="6"/>
          <w:wAfter w:w="16951" w:type="dxa"/>
          <w:trHeight w:val="290"/>
        </w:trPr>
        <w:tc>
          <w:tcPr>
            <w:tcW w:w="890" w:type="dxa"/>
          </w:tcPr>
          <w:p w:rsidR="00DF5A04" w:rsidRPr="008E1776" w:rsidRDefault="00DF5A04" w:rsidP="0031171D">
            <w:pPr>
              <w:jc w:val="center"/>
              <w:rPr>
                <w:color w:val="000000" w:themeColor="text1"/>
                <w:sz w:val="24"/>
                <w:szCs w:val="24"/>
              </w:rPr>
            </w:pPr>
            <w:r w:rsidRPr="008E1776">
              <w:rPr>
                <w:color w:val="000000" w:themeColor="text1"/>
                <w:sz w:val="24"/>
                <w:szCs w:val="24"/>
              </w:rPr>
              <w:t>7.2.1</w:t>
            </w:r>
          </w:p>
        </w:tc>
        <w:tc>
          <w:tcPr>
            <w:tcW w:w="5420" w:type="dxa"/>
          </w:tcPr>
          <w:p w:rsidR="00DF5A04" w:rsidRPr="008E1776" w:rsidRDefault="00DF5A04" w:rsidP="0031171D">
            <w:pPr>
              <w:rPr>
                <w:b/>
                <w:color w:val="000000" w:themeColor="text1"/>
                <w:sz w:val="24"/>
                <w:szCs w:val="24"/>
              </w:rPr>
            </w:pPr>
            <w:r w:rsidRPr="008E1776">
              <w:rPr>
                <w:color w:val="000000" w:themeColor="text1"/>
                <w:sz w:val="24"/>
                <w:szCs w:val="24"/>
              </w:rPr>
              <w:t>единовременная денежная выплата из средств местного бюджета на рождение ребенка</w:t>
            </w:r>
          </w:p>
        </w:tc>
        <w:tc>
          <w:tcPr>
            <w:tcW w:w="871" w:type="dxa"/>
          </w:tcPr>
          <w:p w:rsidR="00DF5A04" w:rsidRPr="008E1776" w:rsidRDefault="00DF5A04" w:rsidP="0031171D">
            <w:pPr>
              <w:jc w:val="center"/>
              <w:rPr>
                <w:color w:val="000000" w:themeColor="text1"/>
              </w:rPr>
            </w:pPr>
          </w:p>
        </w:tc>
        <w:tc>
          <w:tcPr>
            <w:tcW w:w="1309" w:type="dxa"/>
            <w:gridSpan w:val="3"/>
            <w:vAlign w:val="center"/>
          </w:tcPr>
          <w:p w:rsidR="00DF5A04" w:rsidRPr="008E1776" w:rsidRDefault="00DF5A04" w:rsidP="00366BA8">
            <w:pPr>
              <w:jc w:val="center"/>
              <w:rPr>
                <w:color w:val="000000" w:themeColor="text1"/>
              </w:rPr>
            </w:pPr>
          </w:p>
          <w:p w:rsidR="00DF5A04" w:rsidRPr="008E1776" w:rsidRDefault="00DF5A04" w:rsidP="00366BA8">
            <w:pPr>
              <w:jc w:val="center"/>
              <w:rPr>
                <w:color w:val="000000" w:themeColor="text1"/>
              </w:rPr>
            </w:pPr>
          </w:p>
          <w:p w:rsidR="00DF5A04" w:rsidRPr="008E1776" w:rsidRDefault="00DF5A04" w:rsidP="00366BA8">
            <w:pPr>
              <w:jc w:val="center"/>
              <w:rPr>
                <w:color w:val="000000" w:themeColor="text1"/>
              </w:rPr>
            </w:pPr>
            <w:r w:rsidRPr="008E1776">
              <w:rPr>
                <w:color w:val="000000" w:themeColor="text1"/>
              </w:rPr>
              <w:t>3671,2</w:t>
            </w:r>
          </w:p>
        </w:tc>
        <w:tc>
          <w:tcPr>
            <w:tcW w:w="1106" w:type="dxa"/>
            <w:gridSpan w:val="2"/>
            <w:vAlign w:val="center"/>
          </w:tcPr>
          <w:p w:rsidR="00DF5A04" w:rsidRPr="008E1776" w:rsidRDefault="00DF5A04" w:rsidP="00366BA8">
            <w:pPr>
              <w:jc w:val="center"/>
              <w:rPr>
                <w:color w:val="000000" w:themeColor="text1"/>
              </w:rPr>
            </w:pPr>
          </w:p>
          <w:p w:rsidR="00DF5A04" w:rsidRPr="008E1776" w:rsidRDefault="00DF5A04" w:rsidP="00366BA8">
            <w:pPr>
              <w:jc w:val="center"/>
              <w:rPr>
                <w:color w:val="000000" w:themeColor="text1"/>
              </w:rPr>
            </w:pPr>
          </w:p>
          <w:p w:rsidR="00DF5A04" w:rsidRPr="008E1776" w:rsidRDefault="00DF5A04" w:rsidP="00366BA8">
            <w:pPr>
              <w:jc w:val="center"/>
              <w:rPr>
                <w:color w:val="000000" w:themeColor="text1"/>
              </w:rPr>
            </w:pPr>
            <w:r w:rsidRPr="008E1776">
              <w:rPr>
                <w:color w:val="000000" w:themeColor="text1"/>
              </w:rPr>
              <w:t>1040,0</w:t>
            </w:r>
          </w:p>
        </w:tc>
        <w:tc>
          <w:tcPr>
            <w:tcW w:w="5133" w:type="dxa"/>
            <w:gridSpan w:val="4"/>
          </w:tcPr>
          <w:p w:rsidR="00DF5A04" w:rsidRPr="008E1776" w:rsidRDefault="00DF5A04" w:rsidP="009462C9">
            <w:pPr>
              <w:spacing w:line="276" w:lineRule="auto"/>
              <w:jc w:val="both"/>
              <w:rPr>
                <w:rStyle w:val="FontStyle31"/>
                <w:color w:val="000000" w:themeColor="text1"/>
              </w:rPr>
            </w:pPr>
            <w:r w:rsidRPr="008E1776">
              <w:rPr>
                <w:rStyle w:val="FontStyle31"/>
                <w:color w:val="000000" w:themeColor="text1"/>
              </w:rPr>
              <w:t xml:space="preserve">Единовременную </w:t>
            </w:r>
            <w:r w:rsidRPr="008E1776">
              <w:rPr>
                <w:color w:val="000000" w:themeColor="text1"/>
                <w:sz w:val="22"/>
                <w:szCs w:val="22"/>
              </w:rPr>
              <w:t>денежную выплату</w:t>
            </w:r>
            <w:r w:rsidRPr="008E1776">
              <w:rPr>
                <w:rStyle w:val="FontStyle31"/>
                <w:color w:val="000000" w:themeColor="text1"/>
              </w:rPr>
              <w:t xml:space="preserve">  на рождение ребенка за  1 полугодие 2019  года   из средств местного бюджета  получили граждане при рождении 200 детей. </w:t>
            </w:r>
          </w:p>
          <w:p w:rsidR="00DF5A04" w:rsidRPr="008E1776" w:rsidRDefault="00DF5A04" w:rsidP="0031171D">
            <w:pPr>
              <w:rPr>
                <w:color w:val="000000" w:themeColor="text1"/>
                <w:sz w:val="22"/>
                <w:szCs w:val="22"/>
              </w:rPr>
            </w:pPr>
          </w:p>
        </w:tc>
      </w:tr>
      <w:tr w:rsidR="00DF5A04" w:rsidRPr="008E1776" w:rsidTr="003937CF">
        <w:trPr>
          <w:gridAfter w:val="6"/>
          <w:wAfter w:w="16951" w:type="dxa"/>
          <w:trHeight w:val="290"/>
        </w:trPr>
        <w:tc>
          <w:tcPr>
            <w:tcW w:w="890" w:type="dxa"/>
          </w:tcPr>
          <w:p w:rsidR="00DF5A04" w:rsidRPr="008E1776" w:rsidRDefault="00DF5A04" w:rsidP="0031171D">
            <w:pPr>
              <w:jc w:val="center"/>
              <w:rPr>
                <w:color w:val="000000" w:themeColor="text1"/>
                <w:sz w:val="24"/>
                <w:szCs w:val="24"/>
              </w:rPr>
            </w:pPr>
            <w:r w:rsidRPr="008E1776">
              <w:rPr>
                <w:color w:val="000000" w:themeColor="text1"/>
                <w:sz w:val="24"/>
                <w:szCs w:val="24"/>
              </w:rPr>
              <w:t>7.2.2</w:t>
            </w:r>
          </w:p>
        </w:tc>
        <w:tc>
          <w:tcPr>
            <w:tcW w:w="5420" w:type="dxa"/>
          </w:tcPr>
          <w:p w:rsidR="00DF5A04" w:rsidRPr="008E1776" w:rsidRDefault="00DF5A04" w:rsidP="0031171D">
            <w:pPr>
              <w:rPr>
                <w:color w:val="000000" w:themeColor="text1"/>
                <w:sz w:val="24"/>
                <w:szCs w:val="24"/>
              </w:rPr>
            </w:pPr>
            <w:r w:rsidRPr="008E1776">
              <w:rPr>
                <w:color w:val="000000" w:themeColor="text1"/>
                <w:sz w:val="24"/>
                <w:szCs w:val="24"/>
              </w:rPr>
              <w:t>оказание материальной помощи малообеспеченным  семьям с детьми (в том числе на приобретение школьных принадлежностей) и материальной помощи на лечение семьям с детьми-инвалидами</w:t>
            </w:r>
          </w:p>
        </w:tc>
        <w:tc>
          <w:tcPr>
            <w:tcW w:w="871" w:type="dxa"/>
          </w:tcPr>
          <w:p w:rsidR="00DF5A04" w:rsidRPr="008E1776" w:rsidRDefault="00DF5A04" w:rsidP="0031171D">
            <w:pPr>
              <w:jc w:val="center"/>
              <w:rPr>
                <w:color w:val="000000" w:themeColor="text1"/>
              </w:rPr>
            </w:pPr>
          </w:p>
        </w:tc>
        <w:tc>
          <w:tcPr>
            <w:tcW w:w="1309" w:type="dxa"/>
            <w:gridSpan w:val="3"/>
          </w:tcPr>
          <w:p w:rsidR="00DF5A04" w:rsidRPr="008E1776" w:rsidRDefault="00DF5A04" w:rsidP="009462C9">
            <w:pPr>
              <w:jc w:val="center"/>
              <w:rPr>
                <w:color w:val="000000" w:themeColor="text1"/>
              </w:rPr>
            </w:pPr>
          </w:p>
          <w:p w:rsidR="00DF5A04" w:rsidRPr="008E1776" w:rsidRDefault="00DF5A04" w:rsidP="009462C9">
            <w:pPr>
              <w:jc w:val="center"/>
              <w:rPr>
                <w:color w:val="000000" w:themeColor="text1"/>
              </w:rPr>
            </w:pPr>
          </w:p>
          <w:p w:rsidR="00DF5A04" w:rsidRPr="008E1776" w:rsidRDefault="00DF5A04" w:rsidP="009462C9">
            <w:pPr>
              <w:jc w:val="center"/>
              <w:rPr>
                <w:color w:val="000000" w:themeColor="text1"/>
              </w:rPr>
            </w:pPr>
          </w:p>
          <w:p w:rsidR="00DF5A04" w:rsidRPr="008E1776" w:rsidRDefault="00DF5A04" w:rsidP="009462C9">
            <w:pPr>
              <w:jc w:val="center"/>
              <w:rPr>
                <w:color w:val="000000" w:themeColor="text1"/>
              </w:rPr>
            </w:pPr>
            <w:r w:rsidRPr="008E1776">
              <w:rPr>
                <w:color w:val="000000" w:themeColor="text1"/>
              </w:rPr>
              <w:t>622,5</w:t>
            </w:r>
          </w:p>
        </w:tc>
        <w:tc>
          <w:tcPr>
            <w:tcW w:w="1106" w:type="dxa"/>
            <w:gridSpan w:val="2"/>
          </w:tcPr>
          <w:p w:rsidR="00DF5A04" w:rsidRPr="008E1776" w:rsidRDefault="00DF5A04" w:rsidP="0031171D">
            <w:pPr>
              <w:jc w:val="center"/>
              <w:rPr>
                <w:color w:val="000000" w:themeColor="text1"/>
              </w:rPr>
            </w:pPr>
          </w:p>
          <w:p w:rsidR="00DF5A04" w:rsidRPr="008E1776" w:rsidRDefault="00DF5A04" w:rsidP="0031171D">
            <w:pPr>
              <w:jc w:val="center"/>
              <w:rPr>
                <w:color w:val="000000" w:themeColor="text1"/>
              </w:rPr>
            </w:pPr>
          </w:p>
          <w:p w:rsidR="00DF5A04" w:rsidRPr="008E1776" w:rsidRDefault="00DF5A04" w:rsidP="0031171D">
            <w:pPr>
              <w:jc w:val="center"/>
              <w:rPr>
                <w:color w:val="000000" w:themeColor="text1"/>
              </w:rPr>
            </w:pPr>
          </w:p>
          <w:p w:rsidR="00DF5A04" w:rsidRPr="008E1776" w:rsidRDefault="00DF5A04" w:rsidP="0031171D">
            <w:pPr>
              <w:jc w:val="center"/>
              <w:rPr>
                <w:color w:val="000000" w:themeColor="text1"/>
              </w:rPr>
            </w:pPr>
            <w:r w:rsidRPr="008E1776">
              <w:rPr>
                <w:color w:val="000000" w:themeColor="text1"/>
              </w:rPr>
              <w:t>107,5</w:t>
            </w:r>
          </w:p>
        </w:tc>
        <w:tc>
          <w:tcPr>
            <w:tcW w:w="5133" w:type="dxa"/>
            <w:gridSpan w:val="4"/>
          </w:tcPr>
          <w:p w:rsidR="00DF5A04" w:rsidRPr="008E1776" w:rsidRDefault="00DF5A04" w:rsidP="0031171D">
            <w:pPr>
              <w:rPr>
                <w:color w:val="000000" w:themeColor="text1"/>
                <w:sz w:val="22"/>
                <w:szCs w:val="22"/>
              </w:rPr>
            </w:pPr>
            <w:r w:rsidRPr="008E1776">
              <w:rPr>
                <w:color w:val="000000" w:themeColor="text1"/>
                <w:sz w:val="22"/>
                <w:szCs w:val="22"/>
              </w:rPr>
              <w:t xml:space="preserve">В целях социальной поддержки малообеспеченных  семей  с детьми администрацией  </w:t>
            </w:r>
            <w:proofErr w:type="spellStart"/>
            <w:r w:rsidRPr="008E1776">
              <w:rPr>
                <w:color w:val="000000" w:themeColor="text1"/>
                <w:sz w:val="22"/>
                <w:szCs w:val="22"/>
              </w:rPr>
              <w:t>Сосновоборского</w:t>
            </w:r>
            <w:proofErr w:type="spellEnd"/>
            <w:r w:rsidRPr="008E1776">
              <w:rPr>
                <w:color w:val="000000" w:themeColor="text1"/>
                <w:sz w:val="22"/>
                <w:szCs w:val="22"/>
              </w:rPr>
              <w:t xml:space="preserve"> городского округа их бюджета города в рамках муниципальной программы «Медико-социальная поддержка отдельных категорий граждан </w:t>
            </w:r>
            <w:proofErr w:type="gramStart"/>
            <w:r w:rsidRPr="008E1776">
              <w:rPr>
                <w:color w:val="000000" w:themeColor="text1"/>
                <w:sz w:val="22"/>
                <w:szCs w:val="22"/>
              </w:rPr>
              <w:t>в</w:t>
            </w:r>
            <w:proofErr w:type="gramEnd"/>
            <w:r w:rsidRPr="008E1776">
              <w:rPr>
                <w:color w:val="000000" w:themeColor="text1"/>
                <w:sz w:val="22"/>
                <w:szCs w:val="22"/>
              </w:rPr>
              <w:t xml:space="preserve"> </w:t>
            </w:r>
            <w:proofErr w:type="gramStart"/>
            <w:r w:rsidRPr="008E1776">
              <w:rPr>
                <w:color w:val="000000" w:themeColor="text1"/>
                <w:sz w:val="22"/>
                <w:szCs w:val="22"/>
              </w:rPr>
              <w:t>Сосновоборском</w:t>
            </w:r>
            <w:proofErr w:type="gramEnd"/>
            <w:r w:rsidRPr="008E1776">
              <w:rPr>
                <w:color w:val="000000" w:themeColor="text1"/>
                <w:sz w:val="22"/>
                <w:szCs w:val="22"/>
              </w:rPr>
              <w:t xml:space="preserve"> городском округе на 2014-2025 годы»   выделена  материальная помощь  семьям в ТЖС и на  лечение детей  на сумму  107,5 тыс. руб.  для 59 семей.</w:t>
            </w:r>
          </w:p>
        </w:tc>
      </w:tr>
      <w:tr w:rsidR="00DF5A04" w:rsidRPr="008E1776" w:rsidTr="003937CF">
        <w:trPr>
          <w:gridAfter w:val="6"/>
          <w:wAfter w:w="16951" w:type="dxa"/>
          <w:trHeight w:val="290"/>
        </w:trPr>
        <w:tc>
          <w:tcPr>
            <w:tcW w:w="890" w:type="dxa"/>
          </w:tcPr>
          <w:p w:rsidR="00DF5A04" w:rsidRPr="008E1776" w:rsidRDefault="00DF5A04" w:rsidP="0031171D">
            <w:pPr>
              <w:jc w:val="center"/>
              <w:rPr>
                <w:color w:val="000000" w:themeColor="text1"/>
                <w:sz w:val="24"/>
                <w:szCs w:val="24"/>
              </w:rPr>
            </w:pPr>
            <w:r w:rsidRPr="008E1776">
              <w:rPr>
                <w:color w:val="000000" w:themeColor="text1"/>
                <w:sz w:val="24"/>
                <w:szCs w:val="24"/>
              </w:rPr>
              <w:t>7.2.3</w:t>
            </w:r>
          </w:p>
        </w:tc>
        <w:tc>
          <w:tcPr>
            <w:tcW w:w="5420" w:type="dxa"/>
          </w:tcPr>
          <w:p w:rsidR="00DF5A04" w:rsidRPr="008E1776" w:rsidRDefault="00DF5A04" w:rsidP="0031171D">
            <w:pPr>
              <w:rPr>
                <w:color w:val="000000" w:themeColor="text1"/>
                <w:sz w:val="24"/>
                <w:szCs w:val="24"/>
              </w:rPr>
            </w:pPr>
            <w:r w:rsidRPr="008E1776">
              <w:rPr>
                <w:color w:val="000000" w:themeColor="text1"/>
                <w:sz w:val="24"/>
                <w:szCs w:val="24"/>
              </w:rPr>
              <w:t>проведение культурно-массовых мероприятий</w:t>
            </w:r>
          </w:p>
        </w:tc>
        <w:tc>
          <w:tcPr>
            <w:tcW w:w="871" w:type="dxa"/>
          </w:tcPr>
          <w:p w:rsidR="00DF5A04" w:rsidRPr="008E1776" w:rsidRDefault="00DF5A04" w:rsidP="0031171D">
            <w:pPr>
              <w:jc w:val="center"/>
              <w:rPr>
                <w:color w:val="000000" w:themeColor="text1"/>
              </w:rPr>
            </w:pPr>
          </w:p>
        </w:tc>
        <w:tc>
          <w:tcPr>
            <w:tcW w:w="1309" w:type="dxa"/>
            <w:gridSpan w:val="3"/>
          </w:tcPr>
          <w:p w:rsidR="00DF5A04" w:rsidRPr="008E1776" w:rsidRDefault="00DF5A04" w:rsidP="0031171D">
            <w:pPr>
              <w:jc w:val="center"/>
              <w:rPr>
                <w:color w:val="000000" w:themeColor="text1"/>
              </w:rPr>
            </w:pPr>
          </w:p>
          <w:p w:rsidR="00DF5A04" w:rsidRPr="008E1776" w:rsidRDefault="00DF5A04" w:rsidP="0031171D">
            <w:pPr>
              <w:jc w:val="center"/>
              <w:rPr>
                <w:color w:val="000000" w:themeColor="text1"/>
              </w:rPr>
            </w:pPr>
            <w:r w:rsidRPr="008E1776">
              <w:rPr>
                <w:color w:val="000000" w:themeColor="text1"/>
              </w:rPr>
              <w:t>372,0</w:t>
            </w:r>
          </w:p>
        </w:tc>
        <w:tc>
          <w:tcPr>
            <w:tcW w:w="1106" w:type="dxa"/>
            <w:gridSpan w:val="2"/>
          </w:tcPr>
          <w:p w:rsidR="00DF5A04" w:rsidRPr="008E1776" w:rsidRDefault="00DF5A04" w:rsidP="0031171D">
            <w:pPr>
              <w:jc w:val="center"/>
              <w:rPr>
                <w:color w:val="000000" w:themeColor="text1"/>
              </w:rPr>
            </w:pPr>
          </w:p>
          <w:p w:rsidR="00DF5A04" w:rsidRPr="008E1776" w:rsidRDefault="00DF5A04" w:rsidP="009462C9">
            <w:pPr>
              <w:jc w:val="center"/>
              <w:rPr>
                <w:color w:val="000000" w:themeColor="text1"/>
              </w:rPr>
            </w:pPr>
            <w:r w:rsidRPr="008E1776">
              <w:rPr>
                <w:color w:val="000000" w:themeColor="text1"/>
              </w:rPr>
              <w:t>48,3</w:t>
            </w:r>
          </w:p>
        </w:tc>
        <w:tc>
          <w:tcPr>
            <w:tcW w:w="5133" w:type="dxa"/>
            <w:gridSpan w:val="4"/>
          </w:tcPr>
          <w:p w:rsidR="00DF5A04" w:rsidRPr="008E1776" w:rsidRDefault="00DF5A04" w:rsidP="0031171D">
            <w:pPr>
              <w:rPr>
                <w:color w:val="000000" w:themeColor="text1"/>
                <w:sz w:val="22"/>
                <w:szCs w:val="22"/>
              </w:rPr>
            </w:pPr>
            <w:r w:rsidRPr="008E1776">
              <w:rPr>
                <w:color w:val="000000" w:themeColor="text1"/>
                <w:sz w:val="22"/>
                <w:szCs w:val="22"/>
              </w:rPr>
              <w:t>В  социально - значимых мероприятиях  приняли участие более 50 чел., семьи с детьми и молодежь.</w:t>
            </w:r>
          </w:p>
        </w:tc>
      </w:tr>
      <w:tr w:rsidR="00DF5A04" w:rsidRPr="008E1776" w:rsidTr="003937CF">
        <w:trPr>
          <w:gridAfter w:val="6"/>
          <w:wAfter w:w="16951" w:type="dxa"/>
          <w:trHeight w:val="290"/>
        </w:trPr>
        <w:tc>
          <w:tcPr>
            <w:tcW w:w="14729" w:type="dxa"/>
            <w:gridSpan w:val="12"/>
          </w:tcPr>
          <w:p w:rsidR="00DF5A04" w:rsidRPr="008E1776" w:rsidRDefault="00DF5A04" w:rsidP="0031171D">
            <w:pPr>
              <w:shd w:val="clear" w:color="auto" w:fill="FFFFFF"/>
              <w:spacing w:line="278" w:lineRule="exact"/>
              <w:ind w:firstLine="10"/>
              <w:jc w:val="both"/>
              <w:rPr>
                <w:color w:val="000000" w:themeColor="text1"/>
                <w:sz w:val="24"/>
                <w:szCs w:val="24"/>
              </w:rPr>
            </w:pPr>
            <w:r w:rsidRPr="008E1776">
              <w:rPr>
                <w:b/>
                <w:color w:val="000000" w:themeColor="text1"/>
                <w:sz w:val="24"/>
                <w:szCs w:val="24"/>
              </w:rPr>
              <w:t xml:space="preserve">            8.Мероприятия по укреплению института семьи, духовно-нравственных традиций семейных  отношений  </w:t>
            </w:r>
          </w:p>
        </w:tc>
      </w:tr>
      <w:tr w:rsidR="00DF5A04" w:rsidRPr="008E1776" w:rsidTr="003937CF">
        <w:trPr>
          <w:gridAfter w:val="6"/>
          <w:wAfter w:w="16951" w:type="dxa"/>
          <w:trHeight w:val="290"/>
        </w:trPr>
        <w:tc>
          <w:tcPr>
            <w:tcW w:w="890" w:type="dxa"/>
            <w:vAlign w:val="center"/>
          </w:tcPr>
          <w:p w:rsidR="00DF5A04" w:rsidRPr="008E1776" w:rsidRDefault="00DF5A04" w:rsidP="0031171D">
            <w:pPr>
              <w:jc w:val="center"/>
              <w:rPr>
                <w:color w:val="000000" w:themeColor="text1"/>
                <w:sz w:val="24"/>
                <w:szCs w:val="24"/>
              </w:rPr>
            </w:pPr>
            <w:r w:rsidRPr="008E1776">
              <w:rPr>
                <w:color w:val="000000" w:themeColor="text1"/>
                <w:sz w:val="24"/>
                <w:szCs w:val="24"/>
              </w:rPr>
              <w:t>8.1.</w:t>
            </w:r>
          </w:p>
        </w:tc>
        <w:tc>
          <w:tcPr>
            <w:tcW w:w="5420" w:type="dxa"/>
          </w:tcPr>
          <w:p w:rsidR="00DF5A04" w:rsidRPr="008E1776" w:rsidRDefault="00DF5A04" w:rsidP="0031171D">
            <w:pPr>
              <w:jc w:val="both"/>
              <w:rPr>
                <w:color w:val="000000" w:themeColor="text1"/>
                <w:sz w:val="24"/>
                <w:szCs w:val="24"/>
              </w:rPr>
            </w:pPr>
            <w:r w:rsidRPr="008E1776">
              <w:rPr>
                <w:color w:val="000000" w:themeColor="text1"/>
                <w:sz w:val="24"/>
                <w:szCs w:val="24"/>
              </w:rPr>
              <w:t>Чествование юбиляров совместной супружеской жизни («золотых», «бриллиантовых»).</w:t>
            </w:r>
          </w:p>
        </w:tc>
        <w:tc>
          <w:tcPr>
            <w:tcW w:w="871" w:type="dxa"/>
          </w:tcPr>
          <w:p w:rsidR="007C67DE" w:rsidRDefault="007C67DE" w:rsidP="00AA5876">
            <w:pPr>
              <w:jc w:val="center"/>
              <w:rPr>
                <w:color w:val="000000" w:themeColor="text1"/>
              </w:rPr>
            </w:pPr>
          </w:p>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ind w:left="-108" w:right="-124"/>
              <w:jc w:val="center"/>
              <w:rPr>
                <w:color w:val="000000" w:themeColor="text1"/>
                <w:sz w:val="24"/>
                <w:szCs w:val="24"/>
              </w:rPr>
            </w:pPr>
            <w:r w:rsidRPr="008E1776">
              <w:rPr>
                <w:color w:val="000000" w:themeColor="text1"/>
              </w:rPr>
              <w:t>2019 г.</w:t>
            </w:r>
          </w:p>
        </w:tc>
        <w:tc>
          <w:tcPr>
            <w:tcW w:w="1309" w:type="dxa"/>
            <w:gridSpan w:val="3"/>
          </w:tcPr>
          <w:p w:rsidR="00DF5A04" w:rsidRPr="008E1776" w:rsidRDefault="00DF5A04" w:rsidP="0031171D">
            <w:pPr>
              <w:ind w:left="-108" w:right="-124"/>
              <w:jc w:val="center"/>
              <w:rPr>
                <w:color w:val="000000" w:themeColor="text1"/>
                <w:sz w:val="24"/>
                <w:szCs w:val="24"/>
              </w:rPr>
            </w:pPr>
          </w:p>
          <w:p w:rsidR="00DF5A04" w:rsidRPr="008E1776" w:rsidRDefault="00DF5A04" w:rsidP="0031171D">
            <w:pPr>
              <w:ind w:left="-108" w:right="-124"/>
              <w:jc w:val="center"/>
              <w:rPr>
                <w:color w:val="000000" w:themeColor="text1"/>
                <w:sz w:val="24"/>
                <w:szCs w:val="24"/>
              </w:rPr>
            </w:pPr>
            <w:r w:rsidRPr="008E1776">
              <w:rPr>
                <w:color w:val="000000" w:themeColor="text1"/>
                <w:sz w:val="24"/>
                <w:szCs w:val="24"/>
              </w:rPr>
              <w:t>-</w:t>
            </w:r>
          </w:p>
        </w:tc>
        <w:tc>
          <w:tcPr>
            <w:tcW w:w="1106" w:type="dxa"/>
            <w:gridSpan w:val="2"/>
          </w:tcPr>
          <w:p w:rsidR="00DF5A04" w:rsidRPr="008E1776" w:rsidRDefault="00DF5A04" w:rsidP="0031171D">
            <w:pPr>
              <w:ind w:left="-108" w:right="-124"/>
              <w:jc w:val="center"/>
              <w:rPr>
                <w:color w:val="000000" w:themeColor="text1"/>
                <w:sz w:val="24"/>
                <w:szCs w:val="24"/>
              </w:rPr>
            </w:pPr>
          </w:p>
          <w:p w:rsidR="00DF5A04" w:rsidRPr="008E1776" w:rsidRDefault="00DF5A04" w:rsidP="0031171D">
            <w:pPr>
              <w:ind w:left="-108" w:right="-124"/>
              <w:jc w:val="center"/>
              <w:rPr>
                <w:color w:val="000000" w:themeColor="text1"/>
                <w:sz w:val="24"/>
                <w:szCs w:val="24"/>
              </w:rPr>
            </w:pPr>
            <w:r w:rsidRPr="008E1776">
              <w:rPr>
                <w:color w:val="000000" w:themeColor="text1"/>
                <w:sz w:val="24"/>
                <w:szCs w:val="24"/>
              </w:rPr>
              <w:t>-</w:t>
            </w:r>
          </w:p>
        </w:tc>
        <w:tc>
          <w:tcPr>
            <w:tcW w:w="5133" w:type="dxa"/>
            <w:gridSpan w:val="4"/>
            <w:vAlign w:val="center"/>
          </w:tcPr>
          <w:p w:rsidR="00DF5A04" w:rsidRPr="008E1776" w:rsidRDefault="00DF5A04" w:rsidP="00B36D5C">
            <w:pPr>
              <w:pStyle w:val="aa"/>
              <w:numPr>
                <w:ilvl w:val="0"/>
                <w:numId w:val="12"/>
              </w:numPr>
              <w:spacing w:after="120"/>
              <w:rPr>
                <w:color w:val="000000" w:themeColor="text1"/>
                <w:sz w:val="24"/>
                <w:szCs w:val="24"/>
              </w:rPr>
            </w:pPr>
            <w:r w:rsidRPr="008E1776">
              <w:rPr>
                <w:color w:val="000000" w:themeColor="text1"/>
                <w:sz w:val="24"/>
                <w:szCs w:val="24"/>
              </w:rPr>
              <w:t>пара - «золотые» юбиляры,</w:t>
            </w:r>
          </w:p>
          <w:p w:rsidR="00DF5A04" w:rsidRPr="008E1776" w:rsidRDefault="00DF5A04" w:rsidP="00AA4A37">
            <w:pPr>
              <w:spacing w:after="120"/>
              <w:ind w:left="283"/>
              <w:rPr>
                <w:color w:val="000000" w:themeColor="text1"/>
                <w:sz w:val="24"/>
                <w:szCs w:val="24"/>
              </w:rPr>
            </w:pPr>
            <w:r w:rsidRPr="008E1776">
              <w:rPr>
                <w:color w:val="000000" w:themeColor="text1"/>
                <w:sz w:val="24"/>
                <w:szCs w:val="24"/>
              </w:rPr>
              <w:t xml:space="preserve"> 1 пара - «рубиновая Свадьба».</w:t>
            </w:r>
          </w:p>
          <w:p w:rsidR="00DF5A04" w:rsidRPr="008E1776" w:rsidRDefault="00DF5A04" w:rsidP="0031171D">
            <w:pPr>
              <w:spacing w:after="120"/>
              <w:ind w:left="283"/>
              <w:jc w:val="center"/>
              <w:rPr>
                <w:color w:val="000000" w:themeColor="text1"/>
                <w:sz w:val="24"/>
                <w:szCs w:val="24"/>
              </w:rPr>
            </w:pPr>
          </w:p>
        </w:tc>
      </w:tr>
      <w:tr w:rsidR="00DF5A04" w:rsidRPr="008E1776" w:rsidTr="003937CF">
        <w:trPr>
          <w:gridAfter w:val="6"/>
          <w:wAfter w:w="16951" w:type="dxa"/>
          <w:trHeight w:val="290"/>
        </w:trPr>
        <w:tc>
          <w:tcPr>
            <w:tcW w:w="890" w:type="dxa"/>
            <w:vAlign w:val="center"/>
          </w:tcPr>
          <w:p w:rsidR="00DF5A04" w:rsidRPr="008E1776" w:rsidRDefault="00DF5A04" w:rsidP="0031171D">
            <w:pPr>
              <w:jc w:val="center"/>
              <w:rPr>
                <w:color w:val="000000" w:themeColor="text1"/>
                <w:sz w:val="24"/>
                <w:szCs w:val="24"/>
              </w:rPr>
            </w:pPr>
            <w:r w:rsidRPr="008E1776">
              <w:rPr>
                <w:color w:val="000000" w:themeColor="text1"/>
                <w:sz w:val="24"/>
                <w:szCs w:val="24"/>
              </w:rPr>
              <w:t>8.2.</w:t>
            </w:r>
          </w:p>
        </w:tc>
        <w:tc>
          <w:tcPr>
            <w:tcW w:w="5420" w:type="dxa"/>
          </w:tcPr>
          <w:p w:rsidR="00DF5A04" w:rsidRPr="008E1776" w:rsidRDefault="00DF5A04" w:rsidP="0031171D">
            <w:pPr>
              <w:jc w:val="both"/>
              <w:rPr>
                <w:color w:val="000000" w:themeColor="text1"/>
                <w:sz w:val="24"/>
                <w:szCs w:val="24"/>
              </w:rPr>
            </w:pPr>
            <w:r w:rsidRPr="008E1776">
              <w:rPr>
                <w:color w:val="000000" w:themeColor="text1"/>
                <w:sz w:val="24"/>
                <w:szCs w:val="24"/>
              </w:rPr>
              <w:t xml:space="preserve">Регистрация новорожденных с вручением </w:t>
            </w:r>
            <w:r w:rsidRPr="008E1776">
              <w:rPr>
                <w:color w:val="000000" w:themeColor="text1"/>
                <w:sz w:val="24"/>
                <w:szCs w:val="24"/>
              </w:rPr>
              <w:lastRenderedPageBreak/>
              <w:t>медалей</w:t>
            </w:r>
          </w:p>
        </w:tc>
        <w:tc>
          <w:tcPr>
            <w:tcW w:w="871" w:type="dxa"/>
          </w:tcPr>
          <w:p w:rsidR="00DF5A04" w:rsidRPr="008E1776" w:rsidRDefault="00DF5A04" w:rsidP="00AA5876">
            <w:pPr>
              <w:jc w:val="center"/>
              <w:rPr>
                <w:color w:val="000000" w:themeColor="text1"/>
              </w:rPr>
            </w:pPr>
            <w:r w:rsidRPr="008E1776">
              <w:rPr>
                <w:color w:val="000000" w:themeColor="text1"/>
              </w:rPr>
              <w:lastRenderedPageBreak/>
              <w:t>1 полуго</w:t>
            </w:r>
            <w:r w:rsidRPr="008E1776">
              <w:rPr>
                <w:color w:val="000000" w:themeColor="text1"/>
              </w:rPr>
              <w:lastRenderedPageBreak/>
              <w:t xml:space="preserve">дие </w:t>
            </w:r>
          </w:p>
          <w:p w:rsidR="00DF5A04" w:rsidRPr="008E1776" w:rsidRDefault="00DF5A04" w:rsidP="00AA5876">
            <w:pPr>
              <w:ind w:left="-108" w:right="-124"/>
              <w:jc w:val="center"/>
              <w:rPr>
                <w:color w:val="000000" w:themeColor="text1"/>
              </w:rPr>
            </w:pPr>
            <w:r w:rsidRPr="008E1776">
              <w:rPr>
                <w:color w:val="000000" w:themeColor="text1"/>
              </w:rPr>
              <w:t>2019 г.</w:t>
            </w:r>
          </w:p>
        </w:tc>
        <w:tc>
          <w:tcPr>
            <w:tcW w:w="1309" w:type="dxa"/>
            <w:gridSpan w:val="3"/>
            <w:vAlign w:val="center"/>
          </w:tcPr>
          <w:p w:rsidR="00DF5A04" w:rsidRPr="008E1776" w:rsidRDefault="00DF5A04" w:rsidP="0031171D">
            <w:pPr>
              <w:ind w:left="-108" w:right="-124"/>
              <w:jc w:val="center"/>
              <w:rPr>
                <w:color w:val="000000" w:themeColor="text1"/>
              </w:rPr>
            </w:pPr>
            <w:r w:rsidRPr="008E1776">
              <w:rPr>
                <w:color w:val="000000" w:themeColor="text1"/>
              </w:rPr>
              <w:lastRenderedPageBreak/>
              <w:t>200,0</w:t>
            </w:r>
          </w:p>
        </w:tc>
        <w:tc>
          <w:tcPr>
            <w:tcW w:w="1106" w:type="dxa"/>
            <w:gridSpan w:val="2"/>
            <w:vAlign w:val="center"/>
          </w:tcPr>
          <w:p w:rsidR="00DF5A04" w:rsidRPr="008E1776" w:rsidRDefault="00DF5A04" w:rsidP="0031171D">
            <w:pPr>
              <w:ind w:left="-108" w:right="-124"/>
              <w:jc w:val="center"/>
              <w:rPr>
                <w:color w:val="000000" w:themeColor="text1"/>
              </w:rPr>
            </w:pPr>
            <w:r w:rsidRPr="008E1776">
              <w:rPr>
                <w:color w:val="000000" w:themeColor="text1"/>
              </w:rPr>
              <w:t>200,0</w:t>
            </w:r>
          </w:p>
        </w:tc>
        <w:tc>
          <w:tcPr>
            <w:tcW w:w="5133" w:type="dxa"/>
            <w:gridSpan w:val="4"/>
            <w:vAlign w:val="center"/>
          </w:tcPr>
          <w:p w:rsidR="00DF5A04" w:rsidRPr="008E1776" w:rsidRDefault="00DF5A04" w:rsidP="00AA4A37">
            <w:pPr>
              <w:spacing w:after="120"/>
              <w:ind w:left="283"/>
              <w:rPr>
                <w:color w:val="000000" w:themeColor="text1"/>
                <w:sz w:val="24"/>
                <w:szCs w:val="24"/>
              </w:rPr>
            </w:pPr>
            <w:r w:rsidRPr="008E1776">
              <w:rPr>
                <w:color w:val="000000" w:themeColor="text1"/>
                <w:sz w:val="24"/>
                <w:szCs w:val="24"/>
              </w:rPr>
              <w:t>Вручено 233 медали</w:t>
            </w:r>
          </w:p>
        </w:tc>
      </w:tr>
      <w:tr w:rsidR="00DF5A04" w:rsidRPr="008E1776" w:rsidTr="003937CF">
        <w:trPr>
          <w:gridAfter w:val="6"/>
          <w:wAfter w:w="16951" w:type="dxa"/>
          <w:trHeight w:val="290"/>
        </w:trPr>
        <w:tc>
          <w:tcPr>
            <w:tcW w:w="890" w:type="dxa"/>
            <w:vAlign w:val="center"/>
          </w:tcPr>
          <w:p w:rsidR="00DF5A04" w:rsidRPr="008E1776" w:rsidRDefault="00DF5A04" w:rsidP="0031171D">
            <w:pPr>
              <w:jc w:val="center"/>
              <w:rPr>
                <w:color w:val="000000" w:themeColor="text1"/>
                <w:sz w:val="24"/>
                <w:szCs w:val="24"/>
              </w:rPr>
            </w:pPr>
            <w:r w:rsidRPr="008E1776">
              <w:rPr>
                <w:color w:val="000000" w:themeColor="text1"/>
                <w:sz w:val="24"/>
                <w:szCs w:val="24"/>
              </w:rPr>
              <w:lastRenderedPageBreak/>
              <w:t>8.3.</w:t>
            </w:r>
          </w:p>
        </w:tc>
        <w:tc>
          <w:tcPr>
            <w:tcW w:w="5420" w:type="dxa"/>
          </w:tcPr>
          <w:p w:rsidR="00DF5A04" w:rsidRPr="008E1776" w:rsidRDefault="00DF5A04" w:rsidP="0031171D">
            <w:pPr>
              <w:jc w:val="both"/>
              <w:rPr>
                <w:color w:val="000000" w:themeColor="text1"/>
                <w:sz w:val="24"/>
                <w:szCs w:val="24"/>
              </w:rPr>
            </w:pPr>
            <w:r w:rsidRPr="008E1776">
              <w:rPr>
                <w:color w:val="000000" w:themeColor="text1"/>
                <w:sz w:val="24"/>
                <w:szCs w:val="24"/>
              </w:rPr>
              <w:t>Беседы с женщинами:</w:t>
            </w:r>
          </w:p>
          <w:p w:rsidR="00DF5A04" w:rsidRPr="008E1776" w:rsidRDefault="00DF5A04" w:rsidP="0031171D">
            <w:pPr>
              <w:jc w:val="both"/>
              <w:rPr>
                <w:color w:val="000000" w:themeColor="text1"/>
                <w:sz w:val="24"/>
                <w:szCs w:val="24"/>
              </w:rPr>
            </w:pPr>
            <w:r w:rsidRPr="008E1776">
              <w:rPr>
                <w:color w:val="000000" w:themeColor="text1"/>
                <w:sz w:val="24"/>
                <w:szCs w:val="24"/>
              </w:rPr>
              <w:t xml:space="preserve">- </w:t>
            </w:r>
            <w:proofErr w:type="gramStart"/>
            <w:r w:rsidRPr="008E1776">
              <w:rPr>
                <w:color w:val="000000" w:themeColor="text1"/>
                <w:sz w:val="24"/>
                <w:szCs w:val="24"/>
              </w:rPr>
              <w:t>ожидающими</w:t>
            </w:r>
            <w:proofErr w:type="gramEnd"/>
            <w:r w:rsidRPr="008E1776">
              <w:rPr>
                <w:color w:val="000000" w:themeColor="text1"/>
                <w:sz w:val="24"/>
                <w:szCs w:val="24"/>
              </w:rPr>
              <w:t xml:space="preserve"> рождения ребёнка, с разъяснением семейно-брачного законодательства,</w:t>
            </w:r>
          </w:p>
          <w:p w:rsidR="00DF5A04" w:rsidRPr="008E1776" w:rsidRDefault="00DF5A04" w:rsidP="0031171D">
            <w:pPr>
              <w:jc w:val="both"/>
              <w:rPr>
                <w:color w:val="000000" w:themeColor="text1"/>
                <w:sz w:val="24"/>
                <w:szCs w:val="24"/>
              </w:rPr>
            </w:pPr>
            <w:r w:rsidRPr="008E1776">
              <w:rPr>
                <w:color w:val="000000" w:themeColor="text1"/>
                <w:sz w:val="24"/>
                <w:szCs w:val="24"/>
              </w:rPr>
              <w:t>- о порядке оформления документов при рождении ребёнка, о получении пособий.</w:t>
            </w:r>
          </w:p>
        </w:tc>
        <w:tc>
          <w:tcPr>
            <w:tcW w:w="871" w:type="dxa"/>
          </w:tcPr>
          <w:p w:rsidR="00DF5A04" w:rsidRPr="008E1776" w:rsidRDefault="00DF5A04" w:rsidP="00AA5876">
            <w:pPr>
              <w:jc w:val="center"/>
              <w:rPr>
                <w:color w:val="000000" w:themeColor="text1"/>
                <w:sz w:val="24"/>
                <w:szCs w:val="24"/>
              </w:rPr>
            </w:pPr>
          </w:p>
          <w:p w:rsidR="00DF5A04" w:rsidRPr="008E1776" w:rsidRDefault="00DF5A04" w:rsidP="00AA5876">
            <w:pPr>
              <w:jc w:val="center"/>
              <w:rPr>
                <w:color w:val="000000" w:themeColor="text1"/>
              </w:rPr>
            </w:pPr>
            <w:r w:rsidRPr="008E1776">
              <w:rPr>
                <w:color w:val="000000" w:themeColor="text1"/>
                <w:sz w:val="24"/>
                <w:szCs w:val="24"/>
              </w:rPr>
              <w:t xml:space="preserve">  </w:t>
            </w:r>
            <w:r w:rsidRPr="008E1776">
              <w:rPr>
                <w:color w:val="000000" w:themeColor="text1"/>
              </w:rPr>
              <w:t xml:space="preserve">1 полугодие </w:t>
            </w:r>
          </w:p>
          <w:p w:rsidR="00DF5A04" w:rsidRPr="008E1776" w:rsidRDefault="00DF5A04" w:rsidP="00AA5876">
            <w:pPr>
              <w:ind w:left="-108" w:right="-124"/>
              <w:jc w:val="center"/>
              <w:rPr>
                <w:color w:val="000000" w:themeColor="text1"/>
                <w:sz w:val="24"/>
                <w:szCs w:val="24"/>
              </w:rPr>
            </w:pPr>
            <w:r w:rsidRPr="008E1776">
              <w:rPr>
                <w:color w:val="000000" w:themeColor="text1"/>
              </w:rPr>
              <w:t>2019 г.</w:t>
            </w:r>
          </w:p>
        </w:tc>
        <w:tc>
          <w:tcPr>
            <w:tcW w:w="1309" w:type="dxa"/>
            <w:gridSpan w:val="3"/>
            <w:vAlign w:val="center"/>
          </w:tcPr>
          <w:p w:rsidR="00DF5A04" w:rsidRPr="008E1776" w:rsidRDefault="00DF5A04" w:rsidP="0031171D">
            <w:pPr>
              <w:ind w:left="-108" w:right="-124"/>
              <w:jc w:val="center"/>
              <w:rPr>
                <w:color w:val="000000" w:themeColor="text1"/>
                <w:sz w:val="24"/>
                <w:szCs w:val="24"/>
              </w:rPr>
            </w:pPr>
          </w:p>
          <w:p w:rsidR="00DF5A04" w:rsidRPr="008E1776" w:rsidRDefault="00DF5A04" w:rsidP="0031171D">
            <w:pPr>
              <w:ind w:left="-108" w:right="-124"/>
              <w:jc w:val="center"/>
              <w:rPr>
                <w:color w:val="000000" w:themeColor="text1"/>
                <w:sz w:val="24"/>
                <w:szCs w:val="24"/>
              </w:rPr>
            </w:pPr>
            <w:r w:rsidRPr="008E1776">
              <w:rPr>
                <w:color w:val="000000" w:themeColor="text1"/>
                <w:sz w:val="24"/>
                <w:szCs w:val="24"/>
              </w:rPr>
              <w:t>-</w:t>
            </w:r>
          </w:p>
        </w:tc>
        <w:tc>
          <w:tcPr>
            <w:tcW w:w="1106" w:type="dxa"/>
            <w:gridSpan w:val="2"/>
            <w:vAlign w:val="center"/>
          </w:tcPr>
          <w:p w:rsidR="00DF5A04" w:rsidRPr="008E1776" w:rsidRDefault="00DF5A04" w:rsidP="0031171D">
            <w:pPr>
              <w:ind w:left="-108" w:right="-124"/>
              <w:jc w:val="center"/>
              <w:rPr>
                <w:color w:val="000000" w:themeColor="text1"/>
                <w:sz w:val="24"/>
                <w:szCs w:val="24"/>
              </w:rPr>
            </w:pPr>
          </w:p>
          <w:p w:rsidR="00DF5A04" w:rsidRPr="008E1776" w:rsidRDefault="00DF5A04" w:rsidP="0031171D">
            <w:pPr>
              <w:ind w:left="-108" w:right="-124"/>
              <w:jc w:val="center"/>
              <w:rPr>
                <w:color w:val="000000" w:themeColor="text1"/>
                <w:sz w:val="24"/>
                <w:szCs w:val="24"/>
              </w:rPr>
            </w:pPr>
            <w:r w:rsidRPr="008E1776">
              <w:rPr>
                <w:color w:val="000000" w:themeColor="text1"/>
                <w:sz w:val="24"/>
                <w:szCs w:val="24"/>
              </w:rPr>
              <w:t>-</w:t>
            </w:r>
          </w:p>
        </w:tc>
        <w:tc>
          <w:tcPr>
            <w:tcW w:w="5133" w:type="dxa"/>
            <w:gridSpan w:val="4"/>
            <w:vAlign w:val="center"/>
          </w:tcPr>
          <w:p w:rsidR="00DF5A04" w:rsidRPr="008E1776" w:rsidRDefault="00DF5A04" w:rsidP="0031171D">
            <w:pPr>
              <w:jc w:val="center"/>
              <w:rPr>
                <w:color w:val="000000" w:themeColor="text1"/>
                <w:sz w:val="24"/>
                <w:szCs w:val="24"/>
              </w:rPr>
            </w:pPr>
          </w:p>
          <w:p w:rsidR="00DF5A04" w:rsidRPr="008E1776" w:rsidRDefault="00DF5A04" w:rsidP="00EE6318">
            <w:pPr>
              <w:ind w:right="-124"/>
              <w:jc w:val="center"/>
              <w:rPr>
                <w:color w:val="000000" w:themeColor="text1"/>
                <w:sz w:val="24"/>
                <w:szCs w:val="24"/>
              </w:rPr>
            </w:pPr>
            <w:r w:rsidRPr="008E1776">
              <w:rPr>
                <w:color w:val="000000" w:themeColor="text1"/>
                <w:sz w:val="24"/>
                <w:szCs w:val="24"/>
              </w:rPr>
              <w:t>0</w:t>
            </w:r>
          </w:p>
        </w:tc>
      </w:tr>
      <w:tr w:rsidR="00DF5A04" w:rsidRPr="008E1776" w:rsidTr="003937CF">
        <w:trPr>
          <w:gridAfter w:val="6"/>
          <w:wAfter w:w="16951" w:type="dxa"/>
          <w:trHeight w:val="364"/>
        </w:trPr>
        <w:tc>
          <w:tcPr>
            <w:tcW w:w="14729" w:type="dxa"/>
            <w:gridSpan w:val="12"/>
          </w:tcPr>
          <w:p w:rsidR="00DF5A04" w:rsidRPr="008E1776" w:rsidRDefault="00DF5A04" w:rsidP="0031171D">
            <w:pPr>
              <w:shd w:val="clear" w:color="auto" w:fill="FFFFFF"/>
              <w:spacing w:line="278" w:lineRule="exact"/>
              <w:ind w:firstLine="10"/>
              <w:jc w:val="both"/>
              <w:rPr>
                <w:color w:val="000000" w:themeColor="text1"/>
                <w:sz w:val="24"/>
                <w:szCs w:val="24"/>
              </w:rPr>
            </w:pPr>
            <w:r w:rsidRPr="008E1776">
              <w:rPr>
                <w:b/>
                <w:bCs/>
                <w:color w:val="000000" w:themeColor="text1"/>
                <w:sz w:val="24"/>
                <w:szCs w:val="24"/>
              </w:rPr>
              <w:t xml:space="preserve">          9. Информационно-аналитическое обеспечение мероприятий плана</w:t>
            </w:r>
          </w:p>
        </w:tc>
      </w:tr>
      <w:tr w:rsidR="00DF5A04" w:rsidRPr="008E1776" w:rsidTr="003937CF">
        <w:trPr>
          <w:gridAfter w:val="6"/>
          <w:wAfter w:w="16951" w:type="dxa"/>
          <w:trHeight w:val="1180"/>
        </w:trPr>
        <w:tc>
          <w:tcPr>
            <w:tcW w:w="890" w:type="dxa"/>
          </w:tcPr>
          <w:p w:rsidR="00DF5A04" w:rsidRPr="008E1776" w:rsidRDefault="00DF5A04" w:rsidP="0031171D">
            <w:pPr>
              <w:jc w:val="center"/>
              <w:rPr>
                <w:color w:val="000000" w:themeColor="text1"/>
                <w:sz w:val="24"/>
                <w:szCs w:val="24"/>
              </w:rPr>
            </w:pPr>
            <w:r w:rsidRPr="008E1776">
              <w:rPr>
                <w:color w:val="000000" w:themeColor="text1"/>
                <w:sz w:val="24"/>
                <w:szCs w:val="24"/>
              </w:rPr>
              <w:t>9.1.</w:t>
            </w:r>
          </w:p>
        </w:tc>
        <w:tc>
          <w:tcPr>
            <w:tcW w:w="5420" w:type="dxa"/>
          </w:tcPr>
          <w:p w:rsidR="00DF5A04" w:rsidRPr="008E1776" w:rsidRDefault="00DF5A04" w:rsidP="0031171D">
            <w:pPr>
              <w:jc w:val="both"/>
              <w:rPr>
                <w:bCs/>
                <w:color w:val="000000" w:themeColor="text1"/>
                <w:sz w:val="24"/>
                <w:szCs w:val="24"/>
              </w:rPr>
            </w:pPr>
            <w:r w:rsidRPr="008E1776">
              <w:rPr>
                <w:color w:val="000000" w:themeColor="text1"/>
                <w:sz w:val="24"/>
                <w:szCs w:val="24"/>
              </w:rPr>
              <w:t>Систематическое  информирование населения Сосновоборского городского округа  по вопросам профилактики социально-значимых заболеваний, сохранению здоровья и пропаганде здорового образа жизни.</w:t>
            </w:r>
          </w:p>
        </w:tc>
        <w:tc>
          <w:tcPr>
            <w:tcW w:w="871" w:type="dxa"/>
          </w:tcPr>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jc w:val="center"/>
              <w:rPr>
                <w:color w:val="000000" w:themeColor="text1"/>
                <w:sz w:val="24"/>
                <w:szCs w:val="24"/>
              </w:rPr>
            </w:pPr>
            <w:r w:rsidRPr="008E1776">
              <w:rPr>
                <w:color w:val="000000" w:themeColor="text1"/>
              </w:rPr>
              <w:t xml:space="preserve">2019 г. </w:t>
            </w:r>
            <w:r w:rsidRPr="008E1776">
              <w:rPr>
                <w:color w:val="000000" w:themeColor="text1"/>
                <w:sz w:val="24"/>
                <w:szCs w:val="24"/>
              </w:rPr>
              <w:t xml:space="preserve"> </w:t>
            </w:r>
          </w:p>
        </w:tc>
        <w:tc>
          <w:tcPr>
            <w:tcW w:w="1286" w:type="dxa"/>
            <w:gridSpan w:val="2"/>
            <w:vAlign w:val="center"/>
          </w:tcPr>
          <w:p w:rsidR="00DF5A04" w:rsidRPr="008E1776" w:rsidRDefault="00DF5A04" w:rsidP="00D30453">
            <w:pPr>
              <w:jc w:val="center"/>
              <w:rPr>
                <w:rStyle w:val="field-content"/>
                <w:color w:val="000000" w:themeColor="text1"/>
                <w:sz w:val="24"/>
                <w:szCs w:val="24"/>
              </w:rPr>
            </w:pPr>
            <w:r w:rsidRPr="008E1776">
              <w:rPr>
                <w:color w:val="000000" w:themeColor="text1"/>
                <w:sz w:val="24"/>
                <w:szCs w:val="24"/>
              </w:rPr>
              <w:t>За счет средств муниципального бюджета</w:t>
            </w:r>
            <w:r w:rsidRPr="008E1776">
              <w:rPr>
                <w:rStyle w:val="field-content"/>
                <w:color w:val="000000" w:themeColor="text1"/>
                <w:sz w:val="24"/>
                <w:szCs w:val="24"/>
              </w:rPr>
              <w:t xml:space="preserve">  и </w:t>
            </w:r>
          </w:p>
          <w:p w:rsidR="00DF5A04" w:rsidRPr="008E1776" w:rsidRDefault="00DF5A04" w:rsidP="00D30453">
            <w:pPr>
              <w:jc w:val="center"/>
              <w:rPr>
                <w:color w:val="000000" w:themeColor="text1"/>
                <w:sz w:val="24"/>
                <w:szCs w:val="24"/>
              </w:rPr>
            </w:pPr>
            <w:r w:rsidRPr="008E1776">
              <w:rPr>
                <w:color w:val="000000" w:themeColor="text1"/>
                <w:sz w:val="24"/>
                <w:szCs w:val="24"/>
              </w:rPr>
              <w:t>за счет средств ОМС</w:t>
            </w:r>
          </w:p>
        </w:tc>
        <w:tc>
          <w:tcPr>
            <w:tcW w:w="6262" w:type="dxa"/>
            <w:gridSpan w:val="7"/>
          </w:tcPr>
          <w:p w:rsidR="00DF5A04" w:rsidRPr="008E1776" w:rsidRDefault="00DF5A04" w:rsidP="00D30453">
            <w:pPr>
              <w:jc w:val="both"/>
              <w:rPr>
                <w:rStyle w:val="field-content"/>
                <w:bCs/>
                <w:color w:val="000000" w:themeColor="text1"/>
                <w:sz w:val="22"/>
                <w:szCs w:val="22"/>
              </w:rPr>
            </w:pPr>
            <w:r w:rsidRPr="008E1776">
              <w:rPr>
                <w:rStyle w:val="field-content"/>
                <w:color w:val="000000" w:themeColor="text1"/>
                <w:sz w:val="22"/>
                <w:szCs w:val="22"/>
              </w:rPr>
              <w:t xml:space="preserve">В рамках </w:t>
            </w:r>
            <w:r w:rsidRPr="008E1776">
              <w:rPr>
                <w:color w:val="000000" w:themeColor="text1"/>
                <w:sz w:val="22"/>
                <w:szCs w:val="22"/>
              </w:rPr>
              <w:t xml:space="preserve">муниципальной программы «Медико-социальная поддержка отдельных категорий граждан </w:t>
            </w:r>
            <w:proofErr w:type="gramStart"/>
            <w:r w:rsidRPr="008E1776">
              <w:rPr>
                <w:color w:val="000000" w:themeColor="text1"/>
                <w:sz w:val="22"/>
                <w:szCs w:val="22"/>
              </w:rPr>
              <w:t>в</w:t>
            </w:r>
            <w:proofErr w:type="gramEnd"/>
            <w:r w:rsidRPr="008E1776">
              <w:rPr>
                <w:color w:val="000000" w:themeColor="text1"/>
                <w:sz w:val="22"/>
                <w:szCs w:val="22"/>
              </w:rPr>
              <w:t xml:space="preserve"> </w:t>
            </w:r>
            <w:proofErr w:type="gramStart"/>
            <w:r w:rsidRPr="008E1776">
              <w:rPr>
                <w:color w:val="000000" w:themeColor="text1"/>
                <w:sz w:val="22"/>
                <w:szCs w:val="22"/>
              </w:rPr>
              <w:t>Сосновоборском</w:t>
            </w:r>
            <w:proofErr w:type="gramEnd"/>
            <w:r w:rsidRPr="008E1776">
              <w:rPr>
                <w:color w:val="000000" w:themeColor="text1"/>
                <w:sz w:val="22"/>
                <w:szCs w:val="22"/>
              </w:rPr>
              <w:t xml:space="preserve"> городском округе на 2014-2025 годы»  </w:t>
            </w:r>
            <w:r w:rsidRPr="008E1776">
              <w:rPr>
                <w:rStyle w:val="FontStyle31"/>
                <w:color w:val="000000" w:themeColor="text1"/>
              </w:rPr>
              <w:t>ФГБУЗ «ЦМСЧ № 38 ФМБА России»</w:t>
            </w:r>
            <w:r w:rsidRPr="008E1776">
              <w:rPr>
                <w:color w:val="000000" w:themeColor="text1"/>
                <w:sz w:val="22"/>
                <w:szCs w:val="22"/>
              </w:rPr>
              <w:t xml:space="preserve"> проводится </w:t>
            </w:r>
            <w:r w:rsidRPr="008E1776">
              <w:rPr>
                <w:rStyle w:val="field-content"/>
                <w:color w:val="000000" w:themeColor="text1"/>
                <w:sz w:val="22"/>
                <w:szCs w:val="22"/>
              </w:rPr>
              <w:t>работа с целевыми группами, функционируют Школы здоровья, в которых обучено 252 человека из них:</w:t>
            </w:r>
          </w:p>
          <w:p w:rsidR="00DF5A04" w:rsidRPr="008E1776" w:rsidRDefault="00DF5A04" w:rsidP="00D30453">
            <w:pPr>
              <w:jc w:val="both"/>
              <w:rPr>
                <w:rStyle w:val="field-content"/>
                <w:bCs/>
                <w:color w:val="000000" w:themeColor="text1"/>
                <w:sz w:val="22"/>
                <w:szCs w:val="22"/>
                <w:shd w:val="clear" w:color="auto" w:fill="FFFFFF"/>
              </w:rPr>
            </w:pPr>
            <w:r w:rsidRPr="008E1776">
              <w:rPr>
                <w:rStyle w:val="field-content"/>
                <w:bCs/>
                <w:color w:val="000000" w:themeColor="text1"/>
                <w:sz w:val="22"/>
                <w:szCs w:val="22"/>
              </w:rPr>
              <w:t>Школа для  беременных женщин - 147 человек</w:t>
            </w:r>
            <w:r w:rsidRPr="008E1776">
              <w:rPr>
                <w:rStyle w:val="field-content"/>
                <w:bCs/>
                <w:color w:val="000000" w:themeColor="text1"/>
                <w:sz w:val="22"/>
                <w:szCs w:val="22"/>
                <w:shd w:val="clear" w:color="auto" w:fill="FFFFFF"/>
              </w:rPr>
              <w:t>;</w:t>
            </w:r>
          </w:p>
          <w:p w:rsidR="00DF5A04" w:rsidRPr="008E1776" w:rsidRDefault="00DF5A04" w:rsidP="00D30453">
            <w:pPr>
              <w:jc w:val="both"/>
              <w:rPr>
                <w:rStyle w:val="field-content"/>
                <w:bCs/>
                <w:color w:val="000000" w:themeColor="text1"/>
                <w:sz w:val="22"/>
                <w:szCs w:val="22"/>
                <w:shd w:val="clear" w:color="auto" w:fill="FFFFFF"/>
              </w:rPr>
            </w:pPr>
            <w:r w:rsidRPr="008E1776">
              <w:rPr>
                <w:rStyle w:val="field-content"/>
                <w:bCs/>
                <w:color w:val="000000" w:themeColor="text1"/>
                <w:sz w:val="22"/>
                <w:szCs w:val="22"/>
                <w:shd w:val="clear" w:color="auto" w:fill="FFFFFF"/>
              </w:rPr>
              <w:t>Школа управления   сахарным диабетом для взрослых — 48 человек;</w:t>
            </w:r>
          </w:p>
          <w:p w:rsidR="00DF5A04" w:rsidRPr="008E1776" w:rsidRDefault="00DF5A04" w:rsidP="00D30453">
            <w:pPr>
              <w:jc w:val="both"/>
              <w:rPr>
                <w:rStyle w:val="field-content"/>
                <w:bCs/>
                <w:color w:val="000000" w:themeColor="text1"/>
                <w:sz w:val="22"/>
                <w:szCs w:val="22"/>
              </w:rPr>
            </w:pPr>
            <w:r w:rsidRPr="008E1776">
              <w:rPr>
                <w:rStyle w:val="field-content"/>
                <w:bCs/>
                <w:color w:val="000000" w:themeColor="text1"/>
                <w:sz w:val="22"/>
                <w:szCs w:val="22"/>
                <w:shd w:val="clear" w:color="auto" w:fill="FFFFFF"/>
              </w:rPr>
              <w:t>Школа управления сахарным диабетом для детей — 57 человек.</w:t>
            </w:r>
          </w:p>
          <w:p w:rsidR="00DF5A04" w:rsidRPr="008E1776" w:rsidRDefault="00DF5A04" w:rsidP="00D30453">
            <w:pPr>
              <w:rPr>
                <w:color w:val="000000" w:themeColor="text1"/>
                <w:sz w:val="24"/>
                <w:szCs w:val="24"/>
              </w:rPr>
            </w:pPr>
            <w:r w:rsidRPr="008E1776">
              <w:rPr>
                <w:rStyle w:val="field-content"/>
                <w:bCs/>
                <w:color w:val="000000" w:themeColor="text1"/>
                <w:sz w:val="22"/>
                <w:szCs w:val="22"/>
              </w:rPr>
              <w:t xml:space="preserve">В рамках всеобщей диспансеризации населения проведены 810  индивидуальных и 12 групповых консультаций по профилактике с выдачей информационной литературы для пациентов  с выявленными факторами риска (курение, артериальная гипертензия, ожирение, </w:t>
            </w:r>
            <w:proofErr w:type="spellStart"/>
            <w:r w:rsidRPr="008E1776">
              <w:rPr>
                <w:rStyle w:val="field-content"/>
                <w:bCs/>
                <w:color w:val="000000" w:themeColor="text1"/>
                <w:sz w:val="22"/>
                <w:szCs w:val="22"/>
              </w:rPr>
              <w:t>гиперхолестеринемия</w:t>
            </w:r>
            <w:proofErr w:type="spellEnd"/>
            <w:r w:rsidRPr="008E1776">
              <w:rPr>
                <w:rStyle w:val="field-content"/>
                <w:bCs/>
                <w:color w:val="000000" w:themeColor="text1"/>
                <w:sz w:val="22"/>
                <w:szCs w:val="22"/>
              </w:rPr>
              <w:t xml:space="preserve"> и т.д.) и имеющих </w:t>
            </w:r>
            <w:proofErr w:type="spellStart"/>
            <w:proofErr w:type="gramStart"/>
            <w:r w:rsidRPr="008E1776">
              <w:rPr>
                <w:rStyle w:val="field-content"/>
                <w:bCs/>
                <w:color w:val="000000" w:themeColor="text1"/>
                <w:sz w:val="22"/>
                <w:szCs w:val="22"/>
              </w:rPr>
              <w:t>сердечно-сосудистые</w:t>
            </w:r>
            <w:proofErr w:type="spellEnd"/>
            <w:proofErr w:type="gramEnd"/>
            <w:r w:rsidRPr="008E1776">
              <w:rPr>
                <w:rStyle w:val="field-content"/>
                <w:bCs/>
                <w:color w:val="000000" w:themeColor="text1"/>
                <w:sz w:val="22"/>
                <w:szCs w:val="22"/>
              </w:rPr>
              <w:t xml:space="preserve"> заболевания, сахарный диабет.</w:t>
            </w:r>
          </w:p>
        </w:tc>
      </w:tr>
      <w:tr w:rsidR="00DF5A04" w:rsidRPr="008E1776" w:rsidTr="003937CF">
        <w:trPr>
          <w:gridAfter w:val="6"/>
          <w:wAfter w:w="16951" w:type="dxa"/>
          <w:trHeight w:val="645"/>
        </w:trPr>
        <w:tc>
          <w:tcPr>
            <w:tcW w:w="890" w:type="dxa"/>
          </w:tcPr>
          <w:p w:rsidR="00DF5A04" w:rsidRPr="008E1776" w:rsidRDefault="00DF5A04" w:rsidP="0031171D">
            <w:pPr>
              <w:jc w:val="center"/>
              <w:rPr>
                <w:color w:val="000000" w:themeColor="text1"/>
                <w:sz w:val="24"/>
                <w:szCs w:val="24"/>
              </w:rPr>
            </w:pPr>
            <w:r w:rsidRPr="008E1776">
              <w:rPr>
                <w:color w:val="000000" w:themeColor="text1"/>
                <w:sz w:val="24"/>
                <w:szCs w:val="24"/>
              </w:rPr>
              <w:t>9.2.</w:t>
            </w:r>
          </w:p>
        </w:tc>
        <w:tc>
          <w:tcPr>
            <w:tcW w:w="5420" w:type="dxa"/>
          </w:tcPr>
          <w:p w:rsidR="00DF5A04" w:rsidRPr="008E1776" w:rsidRDefault="00DF5A04" w:rsidP="0031171D">
            <w:pPr>
              <w:pStyle w:val="1"/>
              <w:jc w:val="both"/>
              <w:rPr>
                <w:color w:val="000000" w:themeColor="text1"/>
              </w:rPr>
            </w:pPr>
            <w:r w:rsidRPr="008E1776">
              <w:rPr>
                <w:color w:val="000000" w:themeColor="text1"/>
              </w:rPr>
              <w:t xml:space="preserve">Подготовка раздела «Демография и миграция населения» в составе отчета о социально-экономическом развитии Сосновоборского городского округа. </w:t>
            </w:r>
          </w:p>
        </w:tc>
        <w:tc>
          <w:tcPr>
            <w:tcW w:w="871" w:type="dxa"/>
          </w:tcPr>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jc w:val="center"/>
              <w:rPr>
                <w:color w:val="000000" w:themeColor="text1"/>
                <w:sz w:val="24"/>
                <w:szCs w:val="24"/>
              </w:rPr>
            </w:pPr>
            <w:r w:rsidRPr="008E1776">
              <w:rPr>
                <w:color w:val="000000" w:themeColor="text1"/>
              </w:rPr>
              <w:t>2019 г.</w:t>
            </w:r>
          </w:p>
        </w:tc>
        <w:tc>
          <w:tcPr>
            <w:tcW w:w="1286" w:type="dxa"/>
            <w:gridSpan w:val="2"/>
            <w:vAlign w:val="center"/>
          </w:tcPr>
          <w:p w:rsidR="00DF5A04" w:rsidRPr="008E1776" w:rsidRDefault="00DF5A04" w:rsidP="00AC7748">
            <w:pPr>
              <w:jc w:val="center"/>
              <w:rPr>
                <w:color w:val="000000" w:themeColor="text1"/>
                <w:sz w:val="24"/>
                <w:szCs w:val="24"/>
              </w:rPr>
            </w:pPr>
            <w:r w:rsidRPr="008E1776">
              <w:rPr>
                <w:color w:val="000000" w:themeColor="text1"/>
                <w:sz w:val="24"/>
                <w:szCs w:val="24"/>
              </w:rPr>
              <w:t>Мероприятие  не требует финансирования</w:t>
            </w:r>
          </w:p>
        </w:tc>
        <w:tc>
          <w:tcPr>
            <w:tcW w:w="6262" w:type="dxa"/>
            <w:gridSpan w:val="7"/>
            <w:vAlign w:val="center"/>
          </w:tcPr>
          <w:p w:rsidR="00DF5A04" w:rsidRPr="008E1776" w:rsidRDefault="00DF5A04" w:rsidP="0031171D">
            <w:pPr>
              <w:spacing w:after="120"/>
              <w:ind w:left="34"/>
              <w:rPr>
                <w:color w:val="000000" w:themeColor="text1"/>
                <w:sz w:val="24"/>
                <w:szCs w:val="24"/>
              </w:rPr>
            </w:pPr>
            <w:r w:rsidRPr="008E1776">
              <w:rPr>
                <w:color w:val="000000" w:themeColor="text1"/>
                <w:sz w:val="24"/>
                <w:szCs w:val="24"/>
              </w:rPr>
              <w:t xml:space="preserve"> Два раза в год</w:t>
            </w:r>
            <w:r w:rsidR="00DD00E8" w:rsidRPr="008E1776">
              <w:rPr>
                <w:color w:val="000000" w:themeColor="text1"/>
                <w:sz w:val="24"/>
                <w:szCs w:val="24"/>
              </w:rPr>
              <w:t>,</w:t>
            </w:r>
            <w:r w:rsidRPr="008E1776">
              <w:rPr>
                <w:color w:val="000000" w:themeColor="text1"/>
                <w:sz w:val="24"/>
                <w:szCs w:val="24"/>
              </w:rPr>
              <w:t xml:space="preserve"> по полугодиям</w:t>
            </w:r>
            <w:r w:rsidR="00DD00E8" w:rsidRPr="008E1776">
              <w:rPr>
                <w:color w:val="000000" w:themeColor="text1"/>
                <w:sz w:val="24"/>
                <w:szCs w:val="24"/>
              </w:rPr>
              <w:t>,</w:t>
            </w:r>
            <w:r w:rsidRPr="008E1776">
              <w:rPr>
                <w:color w:val="000000" w:themeColor="text1"/>
                <w:sz w:val="24"/>
                <w:szCs w:val="24"/>
              </w:rPr>
              <w:t xml:space="preserve"> разрабатывается раздел «Демография» как  составная часть информации о социально-экономическом развитии Сосновоборского городского округа.</w:t>
            </w:r>
          </w:p>
        </w:tc>
      </w:tr>
      <w:tr w:rsidR="00DF5A04" w:rsidRPr="008E1776" w:rsidTr="003937CF">
        <w:trPr>
          <w:gridAfter w:val="6"/>
          <w:wAfter w:w="16951" w:type="dxa"/>
          <w:trHeight w:val="226"/>
        </w:trPr>
        <w:tc>
          <w:tcPr>
            <w:tcW w:w="14729" w:type="dxa"/>
            <w:gridSpan w:val="12"/>
          </w:tcPr>
          <w:p w:rsidR="00DF5A04" w:rsidRPr="008E1776" w:rsidRDefault="00DF5A04" w:rsidP="0031171D">
            <w:pPr>
              <w:spacing w:after="120"/>
              <w:ind w:left="34"/>
              <w:rPr>
                <w:b/>
                <w:color w:val="000000" w:themeColor="text1"/>
                <w:sz w:val="24"/>
                <w:szCs w:val="24"/>
              </w:rPr>
            </w:pPr>
            <w:r w:rsidRPr="008E1776">
              <w:rPr>
                <w:b/>
                <w:color w:val="000000" w:themeColor="text1"/>
                <w:sz w:val="24"/>
                <w:szCs w:val="24"/>
              </w:rPr>
              <w:t xml:space="preserve">         10. Мероприятия по информационному сопровождению мероприятий по улучшению демографической ситуации</w:t>
            </w:r>
          </w:p>
        </w:tc>
      </w:tr>
      <w:tr w:rsidR="00DF5A04" w:rsidRPr="008E1776" w:rsidTr="003937CF">
        <w:trPr>
          <w:gridAfter w:val="6"/>
          <w:wAfter w:w="16951" w:type="dxa"/>
          <w:trHeight w:val="645"/>
        </w:trPr>
        <w:tc>
          <w:tcPr>
            <w:tcW w:w="890" w:type="dxa"/>
          </w:tcPr>
          <w:p w:rsidR="00DF5A04" w:rsidRPr="008E1776" w:rsidRDefault="00DF5A04" w:rsidP="0031171D">
            <w:pPr>
              <w:jc w:val="center"/>
              <w:rPr>
                <w:color w:val="000000" w:themeColor="text1"/>
                <w:sz w:val="24"/>
                <w:szCs w:val="24"/>
              </w:rPr>
            </w:pPr>
            <w:r w:rsidRPr="008E1776">
              <w:rPr>
                <w:color w:val="000000" w:themeColor="text1"/>
                <w:sz w:val="24"/>
                <w:szCs w:val="24"/>
              </w:rPr>
              <w:t>10.1.</w:t>
            </w:r>
          </w:p>
        </w:tc>
        <w:tc>
          <w:tcPr>
            <w:tcW w:w="5420" w:type="dxa"/>
          </w:tcPr>
          <w:p w:rsidR="00DF5A04" w:rsidRPr="008E1776" w:rsidRDefault="00DF5A04" w:rsidP="0031171D">
            <w:pPr>
              <w:rPr>
                <w:color w:val="000000" w:themeColor="text1"/>
                <w:sz w:val="24"/>
                <w:szCs w:val="24"/>
              </w:rPr>
            </w:pPr>
            <w:r w:rsidRPr="008E1776">
              <w:rPr>
                <w:color w:val="000000" w:themeColor="text1"/>
                <w:sz w:val="24"/>
                <w:szCs w:val="24"/>
              </w:rPr>
              <w:t>Размещение в средствах массовой информации рекламы с целью привлечения семей для размещения в них детей-сирот и детей, оставшихся без попечения родителей.</w:t>
            </w:r>
          </w:p>
          <w:p w:rsidR="00DF5A04" w:rsidRPr="008E1776" w:rsidRDefault="00DF5A04" w:rsidP="0031171D">
            <w:pPr>
              <w:rPr>
                <w:color w:val="000000" w:themeColor="text1"/>
              </w:rPr>
            </w:pPr>
          </w:p>
        </w:tc>
        <w:tc>
          <w:tcPr>
            <w:tcW w:w="871" w:type="dxa"/>
          </w:tcPr>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jc w:val="center"/>
              <w:rPr>
                <w:color w:val="000000" w:themeColor="text1"/>
                <w:sz w:val="24"/>
                <w:szCs w:val="24"/>
              </w:rPr>
            </w:pPr>
            <w:r w:rsidRPr="008E1776">
              <w:rPr>
                <w:color w:val="000000" w:themeColor="text1"/>
              </w:rPr>
              <w:t xml:space="preserve">2019 г. </w:t>
            </w:r>
            <w:r w:rsidRPr="008E1776">
              <w:rPr>
                <w:color w:val="000000" w:themeColor="text1"/>
                <w:sz w:val="24"/>
                <w:szCs w:val="24"/>
              </w:rPr>
              <w:t xml:space="preserve"> </w:t>
            </w:r>
          </w:p>
        </w:tc>
        <w:tc>
          <w:tcPr>
            <w:tcW w:w="1286" w:type="dxa"/>
            <w:gridSpan w:val="2"/>
            <w:vAlign w:val="center"/>
          </w:tcPr>
          <w:p w:rsidR="00DF5A04" w:rsidRPr="008E1776" w:rsidRDefault="00DF5A04" w:rsidP="00AC7748">
            <w:pPr>
              <w:jc w:val="center"/>
              <w:rPr>
                <w:color w:val="000000" w:themeColor="text1"/>
              </w:rPr>
            </w:pPr>
            <w:r w:rsidRPr="008E1776">
              <w:rPr>
                <w:color w:val="000000" w:themeColor="text1"/>
                <w:sz w:val="24"/>
                <w:szCs w:val="24"/>
              </w:rPr>
              <w:t>За счет средств текущего финансирования</w:t>
            </w:r>
          </w:p>
        </w:tc>
        <w:tc>
          <w:tcPr>
            <w:tcW w:w="6262" w:type="dxa"/>
            <w:gridSpan w:val="7"/>
            <w:vAlign w:val="center"/>
          </w:tcPr>
          <w:p w:rsidR="00DF5A04" w:rsidRPr="008E1776" w:rsidRDefault="00DF5A04" w:rsidP="00D80FAB">
            <w:pPr>
              <w:rPr>
                <w:color w:val="000000" w:themeColor="text1"/>
                <w:sz w:val="22"/>
                <w:szCs w:val="22"/>
              </w:rPr>
            </w:pPr>
            <w:r w:rsidRPr="008E1776">
              <w:rPr>
                <w:color w:val="000000" w:themeColor="text1"/>
                <w:sz w:val="22"/>
                <w:szCs w:val="22"/>
              </w:rPr>
              <w:t xml:space="preserve">Своевременное размещение в СМИ и на официальном сайте администрации нормативных документов, внесение изменений в базу данных детей-сирот и детей, оставшихся без попечения родителей. В результате проводимой  работы в 1 полугодии 2019 года:  принято в семьи опекунов  - 4 несовершеннолетних. </w:t>
            </w:r>
          </w:p>
          <w:p w:rsidR="00DF5A04" w:rsidRPr="008E1776" w:rsidRDefault="00DF5A04" w:rsidP="00EC3D48">
            <w:pPr>
              <w:rPr>
                <w:color w:val="000000" w:themeColor="text1"/>
                <w:sz w:val="24"/>
                <w:szCs w:val="24"/>
              </w:rPr>
            </w:pPr>
            <w:r w:rsidRPr="008E1776">
              <w:rPr>
                <w:color w:val="000000" w:themeColor="text1"/>
                <w:sz w:val="22"/>
                <w:szCs w:val="22"/>
              </w:rPr>
              <w:t xml:space="preserve">Прошли обучение и получили заключения о возможности  быть </w:t>
            </w:r>
            <w:r w:rsidRPr="008E1776">
              <w:rPr>
                <w:color w:val="000000" w:themeColor="text1"/>
                <w:sz w:val="22"/>
                <w:szCs w:val="22"/>
              </w:rPr>
              <w:lastRenderedPageBreak/>
              <w:t>усыновителями -  6 человек.</w:t>
            </w:r>
          </w:p>
        </w:tc>
      </w:tr>
      <w:tr w:rsidR="00DF5A04" w:rsidRPr="008E1776" w:rsidTr="003937CF">
        <w:trPr>
          <w:gridAfter w:val="6"/>
          <w:wAfter w:w="16951" w:type="dxa"/>
          <w:trHeight w:val="645"/>
        </w:trPr>
        <w:tc>
          <w:tcPr>
            <w:tcW w:w="890" w:type="dxa"/>
          </w:tcPr>
          <w:p w:rsidR="00DF5A04" w:rsidRPr="008E1776" w:rsidRDefault="00DF5A04" w:rsidP="0031171D">
            <w:pPr>
              <w:jc w:val="center"/>
              <w:rPr>
                <w:color w:val="000000" w:themeColor="text1"/>
                <w:sz w:val="24"/>
                <w:szCs w:val="24"/>
              </w:rPr>
            </w:pPr>
            <w:r w:rsidRPr="008E1776">
              <w:rPr>
                <w:color w:val="000000" w:themeColor="text1"/>
                <w:sz w:val="24"/>
                <w:szCs w:val="24"/>
              </w:rPr>
              <w:lastRenderedPageBreak/>
              <w:t>10.2.</w:t>
            </w:r>
          </w:p>
        </w:tc>
        <w:tc>
          <w:tcPr>
            <w:tcW w:w="5420" w:type="dxa"/>
          </w:tcPr>
          <w:p w:rsidR="00DF5A04" w:rsidRPr="008E1776" w:rsidRDefault="00DF5A04" w:rsidP="0031171D">
            <w:pPr>
              <w:rPr>
                <w:color w:val="000000" w:themeColor="text1"/>
                <w:sz w:val="24"/>
                <w:szCs w:val="24"/>
              </w:rPr>
            </w:pPr>
            <w:r w:rsidRPr="008E1776">
              <w:rPr>
                <w:color w:val="000000" w:themeColor="text1"/>
                <w:sz w:val="24"/>
                <w:szCs w:val="24"/>
              </w:rPr>
              <w:t>Размещение в средствах массовой информации информационно-просветительских и пропагандистских материалов:</w:t>
            </w:r>
          </w:p>
          <w:p w:rsidR="00DF5A04" w:rsidRPr="008E1776" w:rsidRDefault="00DF5A04" w:rsidP="0031171D">
            <w:pPr>
              <w:rPr>
                <w:color w:val="000000" w:themeColor="text1"/>
                <w:sz w:val="24"/>
                <w:szCs w:val="24"/>
              </w:rPr>
            </w:pPr>
            <w:r w:rsidRPr="008E1776">
              <w:rPr>
                <w:color w:val="000000" w:themeColor="text1"/>
                <w:sz w:val="24"/>
                <w:szCs w:val="24"/>
              </w:rPr>
              <w:t xml:space="preserve"> -  по пропаганде здорового образа жизни по приоритетным направлениям демографической политики,</w:t>
            </w:r>
          </w:p>
          <w:p w:rsidR="00DF5A04" w:rsidRPr="008E1776" w:rsidRDefault="00DF5A04" w:rsidP="0031171D">
            <w:pPr>
              <w:rPr>
                <w:color w:val="000000" w:themeColor="text1"/>
              </w:rPr>
            </w:pPr>
            <w:r w:rsidRPr="008E1776">
              <w:rPr>
                <w:color w:val="000000" w:themeColor="text1"/>
                <w:sz w:val="24"/>
                <w:szCs w:val="24"/>
              </w:rPr>
              <w:t>-направленных на содействие добровольному переселению в муниципальные районы и городской округ Ленинградской области соотечественников, проживающих за рубежом, и членов их семей.</w:t>
            </w:r>
          </w:p>
        </w:tc>
        <w:tc>
          <w:tcPr>
            <w:tcW w:w="871" w:type="dxa"/>
          </w:tcPr>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jc w:val="center"/>
              <w:rPr>
                <w:color w:val="000000" w:themeColor="text1"/>
                <w:sz w:val="24"/>
                <w:szCs w:val="24"/>
              </w:rPr>
            </w:pPr>
            <w:r w:rsidRPr="008E1776">
              <w:rPr>
                <w:color w:val="000000" w:themeColor="text1"/>
              </w:rPr>
              <w:t xml:space="preserve">2019 г. </w:t>
            </w:r>
            <w:r w:rsidRPr="008E1776">
              <w:rPr>
                <w:color w:val="000000" w:themeColor="text1"/>
                <w:sz w:val="24"/>
                <w:szCs w:val="24"/>
              </w:rPr>
              <w:t xml:space="preserve"> </w:t>
            </w:r>
          </w:p>
        </w:tc>
        <w:tc>
          <w:tcPr>
            <w:tcW w:w="1286" w:type="dxa"/>
            <w:gridSpan w:val="2"/>
            <w:vAlign w:val="center"/>
          </w:tcPr>
          <w:p w:rsidR="00DF5A04" w:rsidRPr="008E1776" w:rsidRDefault="00DF5A04" w:rsidP="00AC7748">
            <w:pPr>
              <w:jc w:val="center"/>
              <w:rPr>
                <w:color w:val="000000" w:themeColor="text1"/>
                <w:sz w:val="22"/>
                <w:szCs w:val="22"/>
              </w:rPr>
            </w:pPr>
            <w:r w:rsidRPr="008E1776">
              <w:rPr>
                <w:color w:val="000000" w:themeColor="text1"/>
                <w:sz w:val="22"/>
                <w:szCs w:val="22"/>
              </w:rPr>
              <w:t>За счет средств текущего финансирования</w:t>
            </w:r>
          </w:p>
        </w:tc>
        <w:tc>
          <w:tcPr>
            <w:tcW w:w="6262" w:type="dxa"/>
            <w:gridSpan w:val="7"/>
          </w:tcPr>
          <w:p w:rsidR="00DF5A04" w:rsidRPr="008E1776" w:rsidRDefault="00DF5A04" w:rsidP="0031171D">
            <w:pPr>
              <w:pStyle w:val="Style5"/>
              <w:widowControl/>
              <w:spacing w:before="2" w:line="276" w:lineRule="exact"/>
              <w:jc w:val="both"/>
              <w:rPr>
                <w:rStyle w:val="FontStyle24"/>
                <w:color w:val="000000" w:themeColor="text1"/>
              </w:rPr>
            </w:pPr>
            <w:r w:rsidRPr="008E1776">
              <w:rPr>
                <w:rStyle w:val="FontStyle32"/>
                <w:b w:val="0"/>
                <w:bCs w:val="0"/>
                <w:color w:val="000000" w:themeColor="text1"/>
              </w:rPr>
              <w:t xml:space="preserve">Санитарно-просветительская работа </w:t>
            </w:r>
            <w:r w:rsidRPr="008E1776">
              <w:rPr>
                <w:rStyle w:val="FontStyle24"/>
                <w:color w:val="000000" w:themeColor="text1"/>
              </w:rPr>
              <w:t>направлена на повышение</w:t>
            </w:r>
            <w:r w:rsidRPr="008E1776">
              <w:rPr>
                <w:rStyle w:val="FontStyle24"/>
                <w:color w:val="000000" w:themeColor="text1"/>
              </w:rPr>
              <w:br/>
              <w:t>информированности населения, формирования мотивации к ведению здорового образа жизни, отказа от курения и потребления алкоголя.</w:t>
            </w:r>
          </w:p>
          <w:p w:rsidR="00DF5A04" w:rsidRPr="008E1776" w:rsidRDefault="00DF5A04" w:rsidP="0031171D">
            <w:pPr>
              <w:pStyle w:val="Style17"/>
              <w:widowControl/>
              <w:tabs>
                <w:tab w:val="left" w:pos="163"/>
              </w:tabs>
              <w:spacing w:line="276" w:lineRule="exact"/>
              <w:rPr>
                <w:rStyle w:val="FontStyle24"/>
                <w:color w:val="000000" w:themeColor="text1"/>
              </w:rPr>
            </w:pPr>
            <w:r w:rsidRPr="008E1776">
              <w:rPr>
                <w:rStyle w:val="FontStyle24"/>
                <w:color w:val="000000" w:themeColor="text1"/>
              </w:rPr>
              <w:t>Ежегодно создаются и тиражируются информационные материалы</w:t>
            </w:r>
            <w:r w:rsidRPr="008E1776">
              <w:rPr>
                <w:rStyle w:val="FontStyle24"/>
                <w:color w:val="000000" w:themeColor="text1"/>
              </w:rPr>
              <w:br/>
              <w:t>(буклеты, памятки, статьи) по профилактике инфекционных и</w:t>
            </w:r>
            <w:r w:rsidRPr="008E1776">
              <w:rPr>
                <w:rStyle w:val="FontStyle24"/>
                <w:color w:val="000000" w:themeColor="text1"/>
              </w:rPr>
              <w:br/>
              <w:t>неинфекционных заболеваний, по профилактике ОРВИ и гриппа.</w:t>
            </w:r>
            <w:r w:rsidRPr="008E1776">
              <w:rPr>
                <w:rStyle w:val="FontStyle24"/>
                <w:color w:val="000000" w:themeColor="text1"/>
              </w:rPr>
              <w:br/>
              <w:t xml:space="preserve">В период сезонного подъема инфекционных заболеваний и в рамках дней здоровья создаются печатные материалы профилактической направленности. </w:t>
            </w:r>
          </w:p>
          <w:p w:rsidR="00DF5A04" w:rsidRPr="008E1776" w:rsidRDefault="00DF5A04" w:rsidP="0031171D">
            <w:pPr>
              <w:pStyle w:val="Style8"/>
              <w:widowControl/>
              <w:spacing w:line="276" w:lineRule="exact"/>
              <w:jc w:val="both"/>
              <w:rPr>
                <w:rStyle w:val="FontStyle24"/>
                <w:color w:val="000000" w:themeColor="text1"/>
              </w:rPr>
            </w:pPr>
            <w:r w:rsidRPr="008E1776">
              <w:rPr>
                <w:rStyle w:val="FontStyle24"/>
                <w:color w:val="000000" w:themeColor="text1"/>
              </w:rPr>
              <w:t>На мониторах городской и детской поликлиник, в женской консультации размещены видеофильмы о вреде курения, слайды по профилактике</w:t>
            </w:r>
            <w:r w:rsidRPr="008E1776">
              <w:rPr>
                <w:rStyle w:val="FontStyle24"/>
                <w:color w:val="000000" w:themeColor="text1"/>
              </w:rPr>
              <w:br/>
              <w:t>инфекционных и неинфекционных заболеваний, информация о</w:t>
            </w:r>
            <w:r w:rsidRPr="008E1776">
              <w:rPr>
                <w:rStyle w:val="FontStyle24"/>
                <w:color w:val="000000" w:themeColor="text1"/>
              </w:rPr>
              <w:br/>
              <w:t>проведении всеобщей диспансеризации населения. Указанная информация размещается также на официальном сайте медсанчасти.</w:t>
            </w:r>
          </w:p>
          <w:p w:rsidR="00DF5A04" w:rsidRPr="008E1776" w:rsidRDefault="00DF5A04" w:rsidP="008E1776">
            <w:pPr>
              <w:pStyle w:val="Style12"/>
              <w:widowControl/>
              <w:tabs>
                <w:tab w:val="left" w:pos="278"/>
              </w:tabs>
              <w:ind w:left="10" w:hanging="10"/>
              <w:rPr>
                <w:color w:val="000000" w:themeColor="text1"/>
              </w:rPr>
            </w:pPr>
            <w:proofErr w:type="gramStart"/>
            <w:r w:rsidRPr="008E1776">
              <w:rPr>
                <w:rStyle w:val="FontStyle24"/>
                <w:color w:val="000000" w:themeColor="text1"/>
              </w:rPr>
              <w:t xml:space="preserve">Информация направляется  в СМИ </w:t>
            </w:r>
            <w:proofErr w:type="spellStart"/>
            <w:r w:rsidRPr="008E1776">
              <w:rPr>
                <w:rStyle w:val="FontStyle24"/>
                <w:color w:val="000000" w:themeColor="text1"/>
              </w:rPr>
              <w:t>Сосновоборского</w:t>
            </w:r>
            <w:proofErr w:type="spellEnd"/>
            <w:r w:rsidRPr="008E1776">
              <w:rPr>
                <w:rStyle w:val="FontStyle24"/>
                <w:color w:val="000000" w:themeColor="text1"/>
              </w:rPr>
              <w:t xml:space="preserve"> </w:t>
            </w:r>
            <w:r w:rsidR="008E1776">
              <w:rPr>
                <w:rStyle w:val="FontStyle24"/>
                <w:color w:val="000000" w:themeColor="text1"/>
              </w:rPr>
              <w:t>г</w:t>
            </w:r>
            <w:r w:rsidRPr="008E1776">
              <w:rPr>
                <w:rStyle w:val="FontStyle24"/>
                <w:color w:val="000000" w:themeColor="text1"/>
              </w:rPr>
              <w:t>ородского округа:</w:t>
            </w:r>
            <w:r w:rsidR="008E1776">
              <w:rPr>
                <w:rStyle w:val="FontStyle24"/>
                <w:color w:val="000000" w:themeColor="text1"/>
              </w:rPr>
              <w:t xml:space="preserve"> </w:t>
            </w:r>
            <w:r w:rsidRPr="008E1776">
              <w:rPr>
                <w:rStyle w:val="FontStyle24"/>
                <w:color w:val="000000" w:themeColor="text1"/>
              </w:rPr>
              <w:t>телевидение «СТВ», телерадиокомпания «</w:t>
            </w:r>
            <w:proofErr w:type="spellStart"/>
            <w:r w:rsidRPr="008E1776">
              <w:rPr>
                <w:rStyle w:val="FontStyle24"/>
                <w:color w:val="000000" w:themeColor="text1"/>
              </w:rPr>
              <w:t>ТеРа</w:t>
            </w:r>
            <w:proofErr w:type="spellEnd"/>
            <w:r w:rsidRPr="008E1776">
              <w:rPr>
                <w:rStyle w:val="FontStyle24"/>
                <w:color w:val="000000" w:themeColor="text1"/>
              </w:rPr>
              <w:t>», радиокомпания</w:t>
            </w:r>
            <w:r w:rsidRPr="008E1776">
              <w:rPr>
                <w:rStyle w:val="FontStyle24"/>
                <w:color w:val="000000" w:themeColor="text1"/>
              </w:rPr>
              <w:br/>
              <w:t>«Балтийский берег», радиостанции «Дорожное радио» и «</w:t>
            </w:r>
            <w:r w:rsidRPr="008E1776">
              <w:rPr>
                <w:rStyle w:val="FontStyle24"/>
                <w:color w:val="000000" w:themeColor="text1"/>
                <w:lang w:val="en-US"/>
              </w:rPr>
              <w:t>Fresh</w:t>
            </w:r>
            <w:r w:rsidRPr="008E1776">
              <w:rPr>
                <w:rStyle w:val="FontStyle24"/>
                <w:color w:val="000000" w:themeColor="text1"/>
              </w:rPr>
              <w:t xml:space="preserve"> </w:t>
            </w:r>
            <w:r w:rsidRPr="008E1776">
              <w:rPr>
                <w:rStyle w:val="FontStyle24"/>
                <w:color w:val="000000" w:themeColor="text1"/>
                <w:lang w:val="en-US"/>
              </w:rPr>
              <w:t>FM</w:t>
            </w:r>
            <w:r w:rsidRPr="008E1776">
              <w:rPr>
                <w:rStyle w:val="FontStyle24"/>
                <w:color w:val="000000" w:themeColor="text1"/>
              </w:rPr>
              <w:t>», газеты «ТЕРА-ПРЕСС», «Маяк».</w:t>
            </w:r>
            <w:proofErr w:type="gramEnd"/>
            <w:r w:rsidRPr="008E1776">
              <w:rPr>
                <w:rStyle w:val="FontStyle24"/>
                <w:color w:val="000000" w:themeColor="text1"/>
              </w:rPr>
              <w:t xml:space="preserve"> Выпускаются репортажи, </w:t>
            </w:r>
            <w:proofErr w:type="spellStart"/>
            <w:r w:rsidRPr="008E1776">
              <w:rPr>
                <w:rStyle w:val="FontStyle24"/>
                <w:color w:val="000000" w:themeColor="text1"/>
              </w:rPr>
              <w:t>посвященыые</w:t>
            </w:r>
            <w:proofErr w:type="spellEnd"/>
            <w:r w:rsidRPr="008E1776">
              <w:rPr>
                <w:rStyle w:val="FontStyle24"/>
                <w:color w:val="000000" w:themeColor="text1"/>
              </w:rPr>
              <w:t xml:space="preserve"> дням</w:t>
            </w:r>
            <w:r w:rsidRPr="008E1776">
              <w:rPr>
                <w:rStyle w:val="FontStyle24"/>
                <w:color w:val="000000" w:themeColor="text1"/>
              </w:rPr>
              <w:br/>
              <w:t>здоровья, а также профилактике заболеваний, пропаганде</w:t>
            </w:r>
            <w:r w:rsidRPr="008E1776">
              <w:rPr>
                <w:rStyle w:val="FontStyle24"/>
                <w:color w:val="000000" w:themeColor="text1"/>
              </w:rPr>
              <w:br/>
              <w:t>здорового образа жизни.</w:t>
            </w:r>
          </w:p>
        </w:tc>
      </w:tr>
      <w:tr w:rsidR="00DF5A04" w:rsidRPr="008E1776" w:rsidTr="003937CF">
        <w:trPr>
          <w:gridAfter w:val="6"/>
          <w:wAfter w:w="16951" w:type="dxa"/>
          <w:trHeight w:val="645"/>
        </w:trPr>
        <w:tc>
          <w:tcPr>
            <w:tcW w:w="890" w:type="dxa"/>
          </w:tcPr>
          <w:p w:rsidR="00DF5A04" w:rsidRPr="008E1776" w:rsidRDefault="00DF5A04" w:rsidP="0031171D">
            <w:pPr>
              <w:jc w:val="center"/>
              <w:rPr>
                <w:color w:val="000000" w:themeColor="text1"/>
                <w:sz w:val="24"/>
                <w:szCs w:val="24"/>
              </w:rPr>
            </w:pPr>
            <w:r w:rsidRPr="008E1776">
              <w:rPr>
                <w:color w:val="000000" w:themeColor="text1"/>
                <w:sz w:val="24"/>
                <w:szCs w:val="24"/>
              </w:rPr>
              <w:t>10.3.</w:t>
            </w:r>
          </w:p>
        </w:tc>
        <w:tc>
          <w:tcPr>
            <w:tcW w:w="5420" w:type="dxa"/>
          </w:tcPr>
          <w:p w:rsidR="00DF5A04" w:rsidRPr="008E1776" w:rsidRDefault="00DF5A04" w:rsidP="0031171D">
            <w:pPr>
              <w:pStyle w:val="1"/>
              <w:jc w:val="both"/>
              <w:rPr>
                <w:color w:val="000000" w:themeColor="text1"/>
              </w:rPr>
            </w:pPr>
            <w:r w:rsidRPr="008E1776">
              <w:rPr>
                <w:color w:val="000000" w:themeColor="text1"/>
              </w:rPr>
              <w:t>Информирование населения по вопросам сохранения здоровья</w:t>
            </w:r>
          </w:p>
        </w:tc>
        <w:tc>
          <w:tcPr>
            <w:tcW w:w="871" w:type="dxa"/>
          </w:tcPr>
          <w:p w:rsidR="00DF5A04" w:rsidRPr="008E1776" w:rsidRDefault="00DF5A04" w:rsidP="00AA5876">
            <w:pPr>
              <w:jc w:val="center"/>
              <w:rPr>
                <w:color w:val="000000" w:themeColor="text1"/>
              </w:rPr>
            </w:pPr>
          </w:p>
          <w:p w:rsidR="00DF5A04" w:rsidRPr="008E1776" w:rsidRDefault="00DF5A04" w:rsidP="00AA5876">
            <w:pPr>
              <w:jc w:val="center"/>
              <w:rPr>
                <w:color w:val="000000" w:themeColor="text1"/>
              </w:rPr>
            </w:pPr>
            <w:r w:rsidRPr="008E1776">
              <w:rPr>
                <w:color w:val="000000" w:themeColor="text1"/>
              </w:rPr>
              <w:t xml:space="preserve">1 полугодие </w:t>
            </w:r>
          </w:p>
          <w:p w:rsidR="00DF5A04" w:rsidRPr="008E1776" w:rsidRDefault="00DF5A04" w:rsidP="00AA5876">
            <w:pPr>
              <w:jc w:val="center"/>
              <w:rPr>
                <w:color w:val="000000" w:themeColor="text1"/>
                <w:sz w:val="24"/>
                <w:szCs w:val="24"/>
              </w:rPr>
            </w:pPr>
            <w:r w:rsidRPr="008E1776">
              <w:rPr>
                <w:color w:val="000000" w:themeColor="text1"/>
              </w:rPr>
              <w:t xml:space="preserve">2019 г. </w:t>
            </w:r>
            <w:r w:rsidRPr="008E1776">
              <w:rPr>
                <w:color w:val="000000" w:themeColor="text1"/>
                <w:sz w:val="24"/>
                <w:szCs w:val="24"/>
              </w:rPr>
              <w:t xml:space="preserve"> </w:t>
            </w:r>
          </w:p>
        </w:tc>
        <w:tc>
          <w:tcPr>
            <w:tcW w:w="1286" w:type="dxa"/>
            <w:gridSpan w:val="2"/>
            <w:vAlign w:val="center"/>
          </w:tcPr>
          <w:p w:rsidR="00DF5A04" w:rsidRPr="008E1776" w:rsidRDefault="00DF5A04" w:rsidP="00AC7748">
            <w:pPr>
              <w:jc w:val="center"/>
              <w:rPr>
                <w:color w:val="000000" w:themeColor="text1"/>
                <w:sz w:val="22"/>
                <w:szCs w:val="22"/>
              </w:rPr>
            </w:pPr>
            <w:r w:rsidRPr="008E1776">
              <w:rPr>
                <w:color w:val="000000" w:themeColor="text1"/>
                <w:sz w:val="22"/>
                <w:szCs w:val="22"/>
              </w:rPr>
              <w:t>За счет средств текущего финансирования</w:t>
            </w:r>
          </w:p>
        </w:tc>
        <w:tc>
          <w:tcPr>
            <w:tcW w:w="6262" w:type="dxa"/>
            <w:gridSpan w:val="7"/>
          </w:tcPr>
          <w:p w:rsidR="00DF5A04" w:rsidRPr="008E1776" w:rsidRDefault="00DF5A04" w:rsidP="0031171D">
            <w:pPr>
              <w:jc w:val="both"/>
              <w:rPr>
                <w:rStyle w:val="FontStyle24"/>
                <w:color w:val="000000" w:themeColor="text1"/>
              </w:rPr>
            </w:pPr>
            <w:r w:rsidRPr="008E1776">
              <w:rPr>
                <w:rStyle w:val="FontStyle24"/>
                <w:color w:val="000000" w:themeColor="text1"/>
              </w:rPr>
              <w:t>Формы информирования населения:</w:t>
            </w:r>
          </w:p>
          <w:p w:rsidR="00DF5A04" w:rsidRPr="008E1776" w:rsidRDefault="00DF5A04" w:rsidP="00AC7748">
            <w:pPr>
              <w:numPr>
                <w:ilvl w:val="0"/>
                <w:numId w:val="11"/>
              </w:numPr>
              <w:suppressAutoHyphens/>
              <w:jc w:val="both"/>
              <w:rPr>
                <w:rStyle w:val="FontStyle24"/>
                <w:color w:val="000000" w:themeColor="text1"/>
              </w:rPr>
            </w:pPr>
            <w:r w:rsidRPr="008E1776">
              <w:rPr>
                <w:rStyle w:val="FontStyle24"/>
                <w:color w:val="000000" w:themeColor="text1"/>
              </w:rPr>
              <w:t>размещение информации на официальном сайте медсанчасти http://cmsch38.ru;</w:t>
            </w:r>
          </w:p>
          <w:p w:rsidR="00DF5A04" w:rsidRPr="008E1776" w:rsidRDefault="00DF5A04" w:rsidP="00AC7748">
            <w:pPr>
              <w:numPr>
                <w:ilvl w:val="0"/>
                <w:numId w:val="11"/>
              </w:numPr>
              <w:suppressAutoHyphens/>
              <w:jc w:val="both"/>
              <w:rPr>
                <w:rStyle w:val="FontStyle24"/>
                <w:color w:val="000000" w:themeColor="text1"/>
              </w:rPr>
            </w:pPr>
            <w:r w:rsidRPr="008E1776">
              <w:rPr>
                <w:rStyle w:val="FontStyle24"/>
                <w:color w:val="000000" w:themeColor="text1"/>
              </w:rPr>
              <w:t>размещение информации на стендах в городской поликлиники, детской поликлиники, городской больницы;</w:t>
            </w:r>
          </w:p>
          <w:p w:rsidR="00DF5A04" w:rsidRPr="008E1776" w:rsidRDefault="00DF5A04" w:rsidP="00AC7748">
            <w:pPr>
              <w:numPr>
                <w:ilvl w:val="0"/>
                <w:numId w:val="11"/>
              </w:numPr>
              <w:suppressAutoHyphens/>
              <w:jc w:val="both"/>
              <w:rPr>
                <w:rStyle w:val="FontStyle24"/>
                <w:color w:val="000000" w:themeColor="text1"/>
              </w:rPr>
            </w:pPr>
            <w:r w:rsidRPr="008E1776">
              <w:rPr>
                <w:rStyle w:val="FontStyle24"/>
                <w:color w:val="000000" w:themeColor="text1"/>
              </w:rPr>
              <w:lastRenderedPageBreak/>
              <w:t>распространение информационных материалов в подразделениях медсанчасти;</w:t>
            </w:r>
          </w:p>
          <w:p w:rsidR="00DF5A04" w:rsidRPr="008E1776" w:rsidRDefault="00DF5A04" w:rsidP="00AC7748">
            <w:pPr>
              <w:numPr>
                <w:ilvl w:val="0"/>
                <w:numId w:val="11"/>
              </w:numPr>
              <w:suppressAutoHyphens/>
              <w:jc w:val="both"/>
              <w:rPr>
                <w:rStyle w:val="FontStyle24"/>
                <w:color w:val="000000" w:themeColor="text1"/>
              </w:rPr>
            </w:pPr>
            <w:r w:rsidRPr="008E1776">
              <w:rPr>
                <w:rStyle w:val="FontStyle24"/>
                <w:color w:val="000000" w:themeColor="text1"/>
              </w:rPr>
              <w:t>доведение информации через муниципальные средства массовой информации;</w:t>
            </w:r>
          </w:p>
          <w:p w:rsidR="00DF5A04" w:rsidRPr="008E1776" w:rsidRDefault="00DF5A04" w:rsidP="00AC7748">
            <w:pPr>
              <w:numPr>
                <w:ilvl w:val="0"/>
                <w:numId w:val="11"/>
              </w:numPr>
              <w:suppressAutoHyphens/>
              <w:jc w:val="both"/>
              <w:rPr>
                <w:rStyle w:val="FontStyle24"/>
                <w:color w:val="000000" w:themeColor="text1"/>
              </w:rPr>
            </w:pPr>
            <w:r w:rsidRPr="008E1776">
              <w:rPr>
                <w:rStyle w:val="FontStyle24"/>
                <w:color w:val="000000" w:themeColor="text1"/>
              </w:rPr>
              <w:t>проведение лекций в общеобразовательных учреждениях города, на предприятиях города, на базе медсанчасти;</w:t>
            </w:r>
          </w:p>
          <w:p w:rsidR="00DF5A04" w:rsidRPr="008E1776" w:rsidRDefault="00DF5A04" w:rsidP="00AC7748">
            <w:pPr>
              <w:numPr>
                <w:ilvl w:val="0"/>
                <w:numId w:val="11"/>
              </w:numPr>
              <w:suppressAutoHyphens/>
              <w:jc w:val="both"/>
              <w:rPr>
                <w:color w:val="000000" w:themeColor="text1"/>
              </w:rPr>
            </w:pPr>
            <w:r w:rsidRPr="008E1776">
              <w:rPr>
                <w:rStyle w:val="FontStyle24"/>
                <w:color w:val="000000" w:themeColor="text1"/>
              </w:rPr>
              <w:t xml:space="preserve">проведение массовых акций. </w:t>
            </w:r>
          </w:p>
        </w:tc>
      </w:tr>
      <w:tr w:rsidR="008E4084" w:rsidRPr="008E1776" w:rsidTr="008E1776">
        <w:trPr>
          <w:gridAfter w:val="6"/>
          <w:wAfter w:w="16951" w:type="dxa"/>
          <w:trHeight w:val="234"/>
        </w:trPr>
        <w:tc>
          <w:tcPr>
            <w:tcW w:w="7181" w:type="dxa"/>
            <w:gridSpan w:val="3"/>
            <w:vMerge w:val="restart"/>
          </w:tcPr>
          <w:p w:rsidR="008E4084" w:rsidRPr="008E1776" w:rsidRDefault="008E4084" w:rsidP="00AA5876">
            <w:pPr>
              <w:jc w:val="center"/>
              <w:rPr>
                <w:color w:val="000000" w:themeColor="text1"/>
                <w:sz w:val="24"/>
                <w:szCs w:val="24"/>
              </w:rPr>
            </w:pPr>
          </w:p>
          <w:p w:rsidR="008E4084" w:rsidRPr="008E1776" w:rsidRDefault="008E4084" w:rsidP="00AA5876">
            <w:pPr>
              <w:jc w:val="center"/>
              <w:rPr>
                <w:color w:val="000000" w:themeColor="text1"/>
                <w:sz w:val="24"/>
                <w:szCs w:val="24"/>
              </w:rPr>
            </w:pPr>
            <w:r w:rsidRPr="008E1776">
              <w:rPr>
                <w:color w:val="000000" w:themeColor="text1"/>
                <w:sz w:val="24"/>
                <w:szCs w:val="24"/>
              </w:rPr>
              <w:t>ВСЕГО:</w:t>
            </w:r>
          </w:p>
        </w:tc>
        <w:tc>
          <w:tcPr>
            <w:tcW w:w="1286" w:type="dxa"/>
            <w:gridSpan w:val="2"/>
            <w:vAlign w:val="center"/>
          </w:tcPr>
          <w:p w:rsidR="008E4084" w:rsidRPr="008E1776" w:rsidRDefault="008E4084" w:rsidP="008E1776">
            <w:pPr>
              <w:jc w:val="center"/>
              <w:rPr>
                <w:color w:val="000000" w:themeColor="text1"/>
                <w:sz w:val="24"/>
                <w:szCs w:val="24"/>
              </w:rPr>
            </w:pPr>
            <w:r w:rsidRPr="008E1776">
              <w:rPr>
                <w:color w:val="000000" w:themeColor="text1"/>
                <w:sz w:val="24"/>
                <w:szCs w:val="24"/>
              </w:rPr>
              <w:t>План</w:t>
            </w:r>
          </w:p>
        </w:tc>
        <w:tc>
          <w:tcPr>
            <w:tcW w:w="1173" w:type="dxa"/>
            <w:gridSpan w:val="4"/>
          </w:tcPr>
          <w:p w:rsidR="008E4084" w:rsidRPr="008E1776" w:rsidRDefault="008E4084" w:rsidP="008E1776">
            <w:pPr>
              <w:jc w:val="center"/>
              <w:rPr>
                <w:rStyle w:val="FontStyle24"/>
                <w:color w:val="000000" w:themeColor="text1"/>
                <w:sz w:val="24"/>
                <w:szCs w:val="24"/>
              </w:rPr>
            </w:pPr>
            <w:r w:rsidRPr="008E1776">
              <w:rPr>
                <w:rStyle w:val="FontStyle24"/>
                <w:color w:val="000000" w:themeColor="text1"/>
                <w:sz w:val="24"/>
                <w:szCs w:val="24"/>
              </w:rPr>
              <w:t>Факт</w:t>
            </w:r>
          </w:p>
        </w:tc>
        <w:tc>
          <w:tcPr>
            <w:tcW w:w="5089" w:type="dxa"/>
            <w:gridSpan w:val="3"/>
            <w:vMerge w:val="restart"/>
          </w:tcPr>
          <w:p w:rsidR="008E4084" w:rsidRPr="008E1776" w:rsidRDefault="008E4084" w:rsidP="0031171D">
            <w:pPr>
              <w:jc w:val="both"/>
              <w:rPr>
                <w:rStyle w:val="FontStyle24"/>
                <w:color w:val="000000" w:themeColor="text1"/>
              </w:rPr>
            </w:pPr>
          </w:p>
        </w:tc>
      </w:tr>
      <w:tr w:rsidR="008E4084" w:rsidRPr="008E1776" w:rsidTr="006A74ED">
        <w:trPr>
          <w:gridAfter w:val="6"/>
          <w:wAfter w:w="16951" w:type="dxa"/>
          <w:trHeight w:val="225"/>
        </w:trPr>
        <w:tc>
          <w:tcPr>
            <w:tcW w:w="7181" w:type="dxa"/>
            <w:gridSpan w:val="3"/>
            <w:vMerge/>
          </w:tcPr>
          <w:p w:rsidR="008E4084" w:rsidRPr="008E1776" w:rsidRDefault="008E4084" w:rsidP="00AA5876">
            <w:pPr>
              <w:jc w:val="center"/>
              <w:rPr>
                <w:color w:val="000000" w:themeColor="text1"/>
                <w:sz w:val="24"/>
                <w:szCs w:val="24"/>
              </w:rPr>
            </w:pPr>
          </w:p>
        </w:tc>
        <w:tc>
          <w:tcPr>
            <w:tcW w:w="1286" w:type="dxa"/>
            <w:gridSpan w:val="2"/>
            <w:vAlign w:val="center"/>
          </w:tcPr>
          <w:p w:rsidR="008E4084" w:rsidRPr="008E1776" w:rsidRDefault="006A74ED" w:rsidP="00603BC1">
            <w:pPr>
              <w:jc w:val="center"/>
              <w:rPr>
                <w:color w:val="000000" w:themeColor="text1"/>
                <w:sz w:val="24"/>
                <w:szCs w:val="24"/>
              </w:rPr>
            </w:pPr>
            <w:r>
              <w:rPr>
                <w:color w:val="000000" w:themeColor="text1"/>
                <w:sz w:val="24"/>
                <w:szCs w:val="24"/>
              </w:rPr>
              <w:t>7</w:t>
            </w:r>
            <w:r w:rsidR="00603BC1">
              <w:rPr>
                <w:color w:val="000000" w:themeColor="text1"/>
                <w:sz w:val="24"/>
                <w:szCs w:val="24"/>
              </w:rPr>
              <w:t>2780,7</w:t>
            </w:r>
          </w:p>
        </w:tc>
        <w:tc>
          <w:tcPr>
            <w:tcW w:w="1173" w:type="dxa"/>
            <w:gridSpan w:val="4"/>
          </w:tcPr>
          <w:p w:rsidR="008E4084" w:rsidRPr="008E1776" w:rsidRDefault="00603BC1" w:rsidP="000C7BF9">
            <w:pPr>
              <w:jc w:val="center"/>
              <w:rPr>
                <w:rStyle w:val="FontStyle24"/>
                <w:color w:val="000000" w:themeColor="text1"/>
                <w:sz w:val="24"/>
                <w:szCs w:val="24"/>
              </w:rPr>
            </w:pPr>
            <w:r>
              <w:rPr>
                <w:rStyle w:val="FontStyle24"/>
                <w:color w:val="000000" w:themeColor="text1"/>
                <w:sz w:val="24"/>
                <w:szCs w:val="24"/>
              </w:rPr>
              <w:t>2</w:t>
            </w:r>
            <w:r w:rsidR="000C7BF9">
              <w:rPr>
                <w:rStyle w:val="FontStyle24"/>
                <w:color w:val="000000" w:themeColor="text1"/>
                <w:sz w:val="24"/>
                <w:szCs w:val="24"/>
              </w:rPr>
              <w:t>6369,9</w:t>
            </w:r>
          </w:p>
        </w:tc>
        <w:tc>
          <w:tcPr>
            <w:tcW w:w="5089" w:type="dxa"/>
            <w:gridSpan w:val="3"/>
            <w:vMerge/>
          </w:tcPr>
          <w:p w:rsidR="008E4084" w:rsidRPr="008E1776" w:rsidRDefault="008E4084" w:rsidP="0031171D">
            <w:pPr>
              <w:jc w:val="both"/>
              <w:rPr>
                <w:rStyle w:val="FontStyle24"/>
                <w:color w:val="000000" w:themeColor="text1"/>
              </w:rPr>
            </w:pPr>
          </w:p>
        </w:tc>
      </w:tr>
      <w:tr w:rsidR="008E4084" w:rsidRPr="008E1776" w:rsidTr="006A74ED">
        <w:trPr>
          <w:gridAfter w:val="6"/>
          <w:wAfter w:w="16951" w:type="dxa"/>
          <w:trHeight w:val="243"/>
        </w:trPr>
        <w:tc>
          <w:tcPr>
            <w:tcW w:w="7181" w:type="dxa"/>
            <w:gridSpan w:val="3"/>
          </w:tcPr>
          <w:p w:rsidR="008E4084" w:rsidRPr="008E1776" w:rsidRDefault="008E4084" w:rsidP="00AA5876">
            <w:pPr>
              <w:jc w:val="center"/>
              <w:rPr>
                <w:color w:val="000000" w:themeColor="text1"/>
                <w:sz w:val="24"/>
                <w:szCs w:val="24"/>
              </w:rPr>
            </w:pPr>
            <w:r w:rsidRPr="008E1776">
              <w:rPr>
                <w:color w:val="000000" w:themeColor="text1"/>
                <w:sz w:val="24"/>
                <w:szCs w:val="24"/>
              </w:rPr>
              <w:t>в том числе средства местного бюджета</w:t>
            </w:r>
          </w:p>
        </w:tc>
        <w:tc>
          <w:tcPr>
            <w:tcW w:w="1286" w:type="dxa"/>
            <w:gridSpan w:val="2"/>
            <w:vAlign w:val="center"/>
          </w:tcPr>
          <w:p w:rsidR="008E4084" w:rsidRPr="008E1776" w:rsidRDefault="00603BC1" w:rsidP="00603BC1">
            <w:pPr>
              <w:jc w:val="center"/>
              <w:rPr>
                <w:color w:val="000000" w:themeColor="text1"/>
                <w:sz w:val="24"/>
                <w:szCs w:val="24"/>
              </w:rPr>
            </w:pPr>
            <w:r>
              <w:rPr>
                <w:color w:val="000000" w:themeColor="text1"/>
                <w:sz w:val="24"/>
                <w:szCs w:val="24"/>
              </w:rPr>
              <w:t>72780,7</w:t>
            </w:r>
          </w:p>
        </w:tc>
        <w:tc>
          <w:tcPr>
            <w:tcW w:w="1173" w:type="dxa"/>
            <w:gridSpan w:val="4"/>
          </w:tcPr>
          <w:p w:rsidR="008E4084" w:rsidRPr="008E1776" w:rsidRDefault="00603BC1" w:rsidP="000C7BF9">
            <w:pPr>
              <w:jc w:val="center"/>
              <w:rPr>
                <w:rStyle w:val="FontStyle24"/>
                <w:color w:val="000000" w:themeColor="text1"/>
                <w:sz w:val="24"/>
                <w:szCs w:val="24"/>
              </w:rPr>
            </w:pPr>
            <w:r>
              <w:rPr>
                <w:rStyle w:val="FontStyle24"/>
                <w:color w:val="000000" w:themeColor="text1"/>
                <w:sz w:val="24"/>
                <w:szCs w:val="24"/>
              </w:rPr>
              <w:t>2</w:t>
            </w:r>
            <w:r w:rsidR="000C7BF9">
              <w:rPr>
                <w:rStyle w:val="FontStyle24"/>
                <w:color w:val="000000" w:themeColor="text1"/>
                <w:sz w:val="24"/>
                <w:szCs w:val="24"/>
              </w:rPr>
              <w:t>6369,9</w:t>
            </w:r>
          </w:p>
        </w:tc>
        <w:tc>
          <w:tcPr>
            <w:tcW w:w="5089" w:type="dxa"/>
            <w:gridSpan w:val="3"/>
            <w:vMerge/>
          </w:tcPr>
          <w:p w:rsidR="008E4084" w:rsidRPr="008E1776" w:rsidRDefault="008E4084" w:rsidP="0031171D">
            <w:pPr>
              <w:jc w:val="both"/>
              <w:rPr>
                <w:rStyle w:val="FontStyle24"/>
                <w:color w:val="000000" w:themeColor="text1"/>
              </w:rPr>
            </w:pPr>
          </w:p>
        </w:tc>
      </w:tr>
    </w:tbl>
    <w:p w:rsidR="00A632BA" w:rsidRPr="008E1776" w:rsidRDefault="00A632BA" w:rsidP="00A632BA">
      <w:pPr>
        <w:rPr>
          <w:color w:val="000000" w:themeColor="text1"/>
        </w:rPr>
      </w:pPr>
    </w:p>
    <w:p w:rsidR="00A632BA" w:rsidRPr="008E1776" w:rsidRDefault="00A632BA" w:rsidP="00A632BA">
      <w:pPr>
        <w:jc w:val="both"/>
        <w:rPr>
          <w:color w:val="000000" w:themeColor="text1"/>
        </w:rPr>
      </w:pPr>
    </w:p>
    <w:p w:rsidR="00986B56" w:rsidRPr="008E1776" w:rsidRDefault="00986B56">
      <w:pPr>
        <w:rPr>
          <w:color w:val="000000" w:themeColor="text1"/>
        </w:rPr>
      </w:pPr>
    </w:p>
    <w:p w:rsidR="005B7B5C" w:rsidRPr="008E1776" w:rsidRDefault="005B7B5C">
      <w:pPr>
        <w:rPr>
          <w:color w:val="000000" w:themeColor="text1"/>
        </w:rPr>
      </w:pPr>
    </w:p>
    <w:p w:rsidR="005B7B5C" w:rsidRPr="008E1776" w:rsidRDefault="005B7B5C">
      <w:pPr>
        <w:rPr>
          <w:color w:val="000000" w:themeColor="text1"/>
        </w:rPr>
      </w:pPr>
    </w:p>
    <w:p w:rsidR="005B7B5C" w:rsidRPr="008E1776" w:rsidRDefault="005B7B5C">
      <w:pPr>
        <w:rPr>
          <w:color w:val="000000" w:themeColor="text1"/>
        </w:rPr>
      </w:pPr>
    </w:p>
    <w:sectPr w:rsidR="005B7B5C" w:rsidRPr="008E1776" w:rsidSect="00A632BA">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993" w:bottom="99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BF9" w:rsidRDefault="000C7BF9" w:rsidP="00A632BA">
      <w:r>
        <w:separator/>
      </w:r>
    </w:p>
  </w:endnote>
  <w:endnote w:type="continuationSeparator" w:id="0">
    <w:p w:rsidR="000C7BF9" w:rsidRDefault="000C7BF9" w:rsidP="00A63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F9" w:rsidRDefault="000C7BF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F9" w:rsidRDefault="000C7BF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F9" w:rsidRDefault="000C7B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BF9" w:rsidRDefault="000C7BF9" w:rsidP="00A632BA">
      <w:r>
        <w:separator/>
      </w:r>
    </w:p>
  </w:footnote>
  <w:footnote w:type="continuationSeparator" w:id="0">
    <w:p w:rsidR="000C7BF9" w:rsidRDefault="000C7BF9" w:rsidP="00A63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F9" w:rsidRDefault="000C7B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F9" w:rsidRDefault="000C7BF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F9" w:rsidRDefault="000C7B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sz w:val="22"/>
        <w:szCs w:val="22"/>
      </w:rPr>
    </w:lvl>
    <w:lvl w:ilvl="2">
      <w:start w:val="1"/>
      <w:numFmt w:val="bullet"/>
      <w:lvlText w:val="▪"/>
      <w:lvlJc w:val="left"/>
      <w:pPr>
        <w:tabs>
          <w:tab w:val="num" w:pos="1440"/>
        </w:tabs>
        <w:ind w:left="1440" w:hanging="360"/>
      </w:pPr>
      <w:rPr>
        <w:rFonts w:ascii="OpenSymbol" w:hAnsi="Open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sz w:val="22"/>
        <w:szCs w:val="22"/>
      </w:rPr>
    </w:lvl>
    <w:lvl w:ilvl="5">
      <w:start w:val="1"/>
      <w:numFmt w:val="bullet"/>
      <w:lvlText w:val="▪"/>
      <w:lvlJc w:val="left"/>
      <w:pPr>
        <w:tabs>
          <w:tab w:val="num" w:pos="2520"/>
        </w:tabs>
        <w:ind w:left="2520" w:hanging="360"/>
      </w:pPr>
      <w:rPr>
        <w:rFonts w:ascii="OpenSymbol" w:hAnsi="Open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sz w:val="22"/>
        <w:szCs w:val="22"/>
      </w:rPr>
    </w:lvl>
    <w:lvl w:ilvl="8">
      <w:start w:val="1"/>
      <w:numFmt w:val="bullet"/>
      <w:lvlText w:val="▪"/>
      <w:lvlJc w:val="left"/>
      <w:pPr>
        <w:tabs>
          <w:tab w:val="num" w:pos="3600"/>
        </w:tabs>
        <w:ind w:left="3600" w:hanging="360"/>
      </w:pPr>
      <w:rPr>
        <w:rFonts w:ascii="OpenSymbol" w:hAnsi="OpenSymbol" w:cs="OpenSymbol"/>
        <w:sz w:val="22"/>
        <w:szCs w:val="22"/>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sz w:val="22"/>
        <w:szCs w:val="22"/>
      </w:rPr>
    </w:lvl>
    <w:lvl w:ilvl="2">
      <w:start w:val="1"/>
      <w:numFmt w:val="bullet"/>
      <w:lvlText w:val="▪"/>
      <w:lvlJc w:val="left"/>
      <w:pPr>
        <w:tabs>
          <w:tab w:val="num" w:pos="1440"/>
        </w:tabs>
        <w:ind w:left="1440" w:hanging="360"/>
      </w:pPr>
      <w:rPr>
        <w:rFonts w:ascii="OpenSymbol" w:hAnsi="Open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sz w:val="22"/>
        <w:szCs w:val="22"/>
      </w:rPr>
    </w:lvl>
    <w:lvl w:ilvl="5">
      <w:start w:val="1"/>
      <w:numFmt w:val="bullet"/>
      <w:lvlText w:val="▪"/>
      <w:lvlJc w:val="left"/>
      <w:pPr>
        <w:tabs>
          <w:tab w:val="num" w:pos="2520"/>
        </w:tabs>
        <w:ind w:left="2520" w:hanging="360"/>
      </w:pPr>
      <w:rPr>
        <w:rFonts w:ascii="OpenSymbol" w:hAnsi="Open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sz w:val="22"/>
        <w:szCs w:val="22"/>
      </w:rPr>
    </w:lvl>
    <w:lvl w:ilvl="8">
      <w:start w:val="1"/>
      <w:numFmt w:val="bullet"/>
      <w:lvlText w:val="▪"/>
      <w:lvlJc w:val="left"/>
      <w:pPr>
        <w:tabs>
          <w:tab w:val="num" w:pos="3600"/>
        </w:tabs>
        <w:ind w:left="3600" w:hanging="360"/>
      </w:pPr>
      <w:rPr>
        <w:rFonts w:ascii="OpenSymbol" w:hAnsi="OpenSymbol" w:cs="OpenSymbol"/>
        <w:sz w:val="22"/>
        <w:szCs w:val="22"/>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sz w:val="22"/>
        <w:szCs w:val="22"/>
      </w:rPr>
    </w:lvl>
    <w:lvl w:ilvl="2">
      <w:start w:val="1"/>
      <w:numFmt w:val="bullet"/>
      <w:lvlText w:val="▪"/>
      <w:lvlJc w:val="left"/>
      <w:pPr>
        <w:tabs>
          <w:tab w:val="num" w:pos="1440"/>
        </w:tabs>
        <w:ind w:left="1440" w:hanging="360"/>
      </w:pPr>
      <w:rPr>
        <w:rFonts w:ascii="OpenSymbol" w:hAnsi="Open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sz w:val="22"/>
        <w:szCs w:val="22"/>
      </w:rPr>
    </w:lvl>
    <w:lvl w:ilvl="5">
      <w:start w:val="1"/>
      <w:numFmt w:val="bullet"/>
      <w:lvlText w:val="▪"/>
      <w:lvlJc w:val="left"/>
      <w:pPr>
        <w:tabs>
          <w:tab w:val="num" w:pos="2520"/>
        </w:tabs>
        <w:ind w:left="2520" w:hanging="360"/>
      </w:pPr>
      <w:rPr>
        <w:rFonts w:ascii="OpenSymbol" w:hAnsi="Open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sz w:val="22"/>
        <w:szCs w:val="22"/>
      </w:rPr>
    </w:lvl>
    <w:lvl w:ilvl="8">
      <w:start w:val="1"/>
      <w:numFmt w:val="bullet"/>
      <w:lvlText w:val="▪"/>
      <w:lvlJc w:val="left"/>
      <w:pPr>
        <w:tabs>
          <w:tab w:val="num" w:pos="3600"/>
        </w:tabs>
        <w:ind w:left="3600" w:hanging="360"/>
      </w:pPr>
      <w:rPr>
        <w:rFonts w:ascii="OpenSymbol" w:hAnsi="OpenSymbol" w:cs="OpenSymbol"/>
        <w:sz w:val="22"/>
        <w:szCs w:val="22"/>
      </w:rPr>
    </w:lvl>
  </w:abstractNum>
  <w:abstractNum w:abstractNumId="6">
    <w:nsid w:val="03174388"/>
    <w:multiLevelType w:val="hybridMultilevel"/>
    <w:tmpl w:val="06FE8E10"/>
    <w:lvl w:ilvl="0" w:tplc="A1FCBF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75467"/>
    <w:multiLevelType w:val="hybridMultilevel"/>
    <w:tmpl w:val="074669E4"/>
    <w:lvl w:ilvl="0" w:tplc="DB1E945A">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423F5"/>
    <w:multiLevelType w:val="hybridMultilevel"/>
    <w:tmpl w:val="AD2E557A"/>
    <w:lvl w:ilvl="0" w:tplc="6EEE1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BC5A0F"/>
    <w:multiLevelType w:val="hybridMultilevel"/>
    <w:tmpl w:val="886876F4"/>
    <w:lvl w:ilvl="0" w:tplc="8C9CE59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56111F79"/>
    <w:multiLevelType w:val="hybridMultilevel"/>
    <w:tmpl w:val="DEAAC252"/>
    <w:lvl w:ilvl="0" w:tplc="5A5CFA66">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635DEC"/>
    <w:multiLevelType w:val="hybridMultilevel"/>
    <w:tmpl w:val="18AE518A"/>
    <w:lvl w:ilvl="0" w:tplc="654EDA5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7"/>
  </w:num>
  <w:num w:numId="2">
    <w:abstractNumId w:val="10"/>
  </w:num>
  <w:num w:numId="3">
    <w:abstractNumId w:val="11"/>
  </w:num>
  <w:num w:numId="4">
    <w:abstractNumId w:val="9"/>
  </w:num>
  <w:num w:numId="5">
    <w:abstractNumId w:val="8"/>
  </w:num>
  <w:num w:numId="6">
    <w:abstractNumId w:val="0"/>
  </w:num>
  <w:num w:numId="7">
    <w:abstractNumId w:val="1"/>
  </w:num>
  <w:num w:numId="8">
    <w:abstractNumId w:val="3"/>
  </w:num>
  <w:num w:numId="9">
    <w:abstractNumId w:val="4"/>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hdrShapeDefaults>
    <o:shapedefaults v:ext="edit" spidmax="46081"/>
  </w:hdrShapeDefaults>
  <w:footnotePr>
    <w:footnote w:id="-1"/>
    <w:footnote w:id="0"/>
  </w:footnotePr>
  <w:endnotePr>
    <w:endnote w:id="-1"/>
    <w:endnote w:id="0"/>
  </w:endnotePr>
  <w:compat/>
  <w:docVars>
    <w:docVar w:name="BossProviderVariable" w:val="25_01_2006!3ad9a287-0c2e-4b1c-b195-a45c16c5113a"/>
  </w:docVars>
  <w:rsids>
    <w:rsidRoot w:val="00A632BA"/>
    <w:rsid w:val="000014CF"/>
    <w:rsid w:val="000230E3"/>
    <w:rsid w:val="000328AA"/>
    <w:rsid w:val="00057AB4"/>
    <w:rsid w:val="00061FBC"/>
    <w:rsid w:val="00066D0E"/>
    <w:rsid w:val="00070B76"/>
    <w:rsid w:val="00090402"/>
    <w:rsid w:val="000A02F3"/>
    <w:rsid w:val="000B0B5B"/>
    <w:rsid w:val="000B532F"/>
    <w:rsid w:val="000C67F8"/>
    <w:rsid w:val="000C7BF9"/>
    <w:rsid w:val="00124ABE"/>
    <w:rsid w:val="00136F5F"/>
    <w:rsid w:val="0014354D"/>
    <w:rsid w:val="00152546"/>
    <w:rsid w:val="00167C8F"/>
    <w:rsid w:val="001C0E24"/>
    <w:rsid w:val="001D0766"/>
    <w:rsid w:val="00207A5B"/>
    <w:rsid w:val="00222007"/>
    <w:rsid w:val="00222A92"/>
    <w:rsid w:val="00222B38"/>
    <w:rsid w:val="00224F2A"/>
    <w:rsid w:val="0023115F"/>
    <w:rsid w:val="00231422"/>
    <w:rsid w:val="00237859"/>
    <w:rsid w:val="00264FE6"/>
    <w:rsid w:val="00292499"/>
    <w:rsid w:val="00294BF8"/>
    <w:rsid w:val="002B5CAE"/>
    <w:rsid w:val="002B666D"/>
    <w:rsid w:val="002C40DC"/>
    <w:rsid w:val="002C7972"/>
    <w:rsid w:val="002E24E2"/>
    <w:rsid w:val="002F3BC5"/>
    <w:rsid w:val="00300E8D"/>
    <w:rsid w:val="003047E6"/>
    <w:rsid w:val="003069A8"/>
    <w:rsid w:val="0031171D"/>
    <w:rsid w:val="003135E2"/>
    <w:rsid w:val="003327BF"/>
    <w:rsid w:val="00340CF6"/>
    <w:rsid w:val="00350485"/>
    <w:rsid w:val="00351543"/>
    <w:rsid w:val="00351717"/>
    <w:rsid w:val="003669CE"/>
    <w:rsid w:val="00366BA8"/>
    <w:rsid w:val="003937CF"/>
    <w:rsid w:val="003B6065"/>
    <w:rsid w:val="003C073C"/>
    <w:rsid w:val="003C4698"/>
    <w:rsid w:val="003F0629"/>
    <w:rsid w:val="003F6C7D"/>
    <w:rsid w:val="00400817"/>
    <w:rsid w:val="00443EDC"/>
    <w:rsid w:val="00470D2D"/>
    <w:rsid w:val="00483F1A"/>
    <w:rsid w:val="00485E09"/>
    <w:rsid w:val="00487E44"/>
    <w:rsid w:val="004C4771"/>
    <w:rsid w:val="004F37C9"/>
    <w:rsid w:val="00501B86"/>
    <w:rsid w:val="00501B8C"/>
    <w:rsid w:val="00502B04"/>
    <w:rsid w:val="00515AAE"/>
    <w:rsid w:val="005164E5"/>
    <w:rsid w:val="005425F4"/>
    <w:rsid w:val="005521C7"/>
    <w:rsid w:val="00570E54"/>
    <w:rsid w:val="00573584"/>
    <w:rsid w:val="00573943"/>
    <w:rsid w:val="0058089D"/>
    <w:rsid w:val="00581341"/>
    <w:rsid w:val="00593C63"/>
    <w:rsid w:val="005A3BC9"/>
    <w:rsid w:val="005A51CA"/>
    <w:rsid w:val="005B1935"/>
    <w:rsid w:val="005B7B5C"/>
    <w:rsid w:val="005D0180"/>
    <w:rsid w:val="005F2CB0"/>
    <w:rsid w:val="00603BC1"/>
    <w:rsid w:val="00631368"/>
    <w:rsid w:val="006402D4"/>
    <w:rsid w:val="0065584E"/>
    <w:rsid w:val="006738F2"/>
    <w:rsid w:val="00675C6F"/>
    <w:rsid w:val="00683170"/>
    <w:rsid w:val="00683392"/>
    <w:rsid w:val="00684320"/>
    <w:rsid w:val="006A52A2"/>
    <w:rsid w:val="006A74ED"/>
    <w:rsid w:val="006B1D5B"/>
    <w:rsid w:val="006D3233"/>
    <w:rsid w:val="006D668E"/>
    <w:rsid w:val="006F3886"/>
    <w:rsid w:val="007158B7"/>
    <w:rsid w:val="007222FE"/>
    <w:rsid w:val="00723B7C"/>
    <w:rsid w:val="00756239"/>
    <w:rsid w:val="00766982"/>
    <w:rsid w:val="00772D3F"/>
    <w:rsid w:val="00793F9C"/>
    <w:rsid w:val="00794240"/>
    <w:rsid w:val="007A63EC"/>
    <w:rsid w:val="007B2BB7"/>
    <w:rsid w:val="007B2F05"/>
    <w:rsid w:val="007C67DE"/>
    <w:rsid w:val="007E321A"/>
    <w:rsid w:val="007F6285"/>
    <w:rsid w:val="00805F1E"/>
    <w:rsid w:val="00821021"/>
    <w:rsid w:val="0084000B"/>
    <w:rsid w:val="008403AF"/>
    <w:rsid w:val="00842733"/>
    <w:rsid w:val="008554B1"/>
    <w:rsid w:val="0086142F"/>
    <w:rsid w:val="00881D5B"/>
    <w:rsid w:val="0088303D"/>
    <w:rsid w:val="00891667"/>
    <w:rsid w:val="008B5396"/>
    <w:rsid w:val="008C40B0"/>
    <w:rsid w:val="008D1DEF"/>
    <w:rsid w:val="008E1776"/>
    <w:rsid w:val="008E4084"/>
    <w:rsid w:val="008E6448"/>
    <w:rsid w:val="00911E52"/>
    <w:rsid w:val="00917BF1"/>
    <w:rsid w:val="00941FC4"/>
    <w:rsid w:val="00942E07"/>
    <w:rsid w:val="009462C9"/>
    <w:rsid w:val="009462EC"/>
    <w:rsid w:val="00957007"/>
    <w:rsid w:val="00960A9D"/>
    <w:rsid w:val="00965960"/>
    <w:rsid w:val="0098408B"/>
    <w:rsid w:val="00986B56"/>
    <w:rsid w:val="00992A29"/>
    <w:rsid w:val="009C21FC"/>
    <w:rsid w:val="009C288F"/>
    <w:rsid w:val="009C40F2"/>
    <w:rsid w:val="009E2C1E"/>
    <w:rsid w:val="009F3D19"/>
    <w:rsid w:val="00A10DCF"/>
    <w:rsid w:val="00A632BA"/>
    <w:rsid w:val="00A73C48"/>
    <w:rsid w:val="00A907ED"/>
    <w:rsid w:val="00A94C82"/>
    <w:rsid w:val="00AA0C3A"/>
    <w:rsid w:val="00AA10E6"/>
    <w:rsid w:val="00AA1779"/>
    <w:rsid w:val="00AA4A37"/>
    <w:rsid w:val="00AA5876"/>
    <w:rsid w:val="00AC7748"/>
    <w:rsid w:val="00AF1CB9"/>
    <w:rsid w:val="00B03DC4"/>
    <w:rsid w:val="00B1380E"/>
    <w:rsid w:val="00B22300"/>
    <w:rsid w:val="00B36D5C"/>
    <w:rsid w:val="00B46088"/>
    <w:rsid w:val="00B47134"/>
    <w:rsid w:val="00B4728B"/>
    <w:rsid w:val="00B7689B"/>
    <w:rsid w:val="00B774FA"/>
    <w:rsid w:val="00B9421C"/>
    <w:rsid w:val="00BA4EAA"/>
    <w:rsid w:val="00BB34E5"/>
    <w:rsid w:val="00BC62EF"/>
    <w:rsid w:val="00BE11B1"/>
    <w:rsid w:val="00BF45AB"/>
    <w:rsid w:val="00BF6B80"/>
    <w:rsid w:val="00C06573"/>
    <w:rsid w:val="00C22CB4"/>
    <w:rsid w:val="00C36BD0"/>
    <w:rsid w:val="00C4410C"/>
    <w:rsid w:val="00C469D8"/>
    <w:rsid w:val="00C67E2C"/>
    <w:rsid w:val="00C711BA"/>
    <w:rsid w:val="00C7581D"/>
    <w:rsid w:val="00C7602B"/>
    <w:rsid w:val="00C810AB"/>
    <w:rsid w:val="00CA264A"/>
    <w:rsid w:val="00CD2109"/>
    <w:rsid w:val="00CF09E7"/>
    <w:rsid w:val="00CF44EE"/>
    <w:rsid w:val="00D112AD"/>
    <w:rsid w:val="00D17B7F"/>
    <w:rsid w:val="00D30453"/>
    <w:rsid w:val="00D340BD"/>
    <w:rsid w:val="00D37390"/>
    <w:rsid w:val="00D6009D"/>
    <w:rsid w:val="00D71842"/>
    <w:rsid w:val="00D80FAB"/>
    <w:rsid w:val="00DA5A23"/>
    <w:rsid w:val="00DD00E8"/>
    <w:rsid w:val="00DE17BC"/>
    <w:rsid w:val="00DF5A04"/>
    <w:rsid w:val="00E047A5"/>
    <w:rsid w:val="00E23B80"/>
    <w:rsid w:val="00E30882"/>
    <w:rsid w:val="00E429EA"/>
    <w:rsid w:val="00E51A26"/>
    <w:rsid w:val="00E56FE3"/>
    <w:rsid w:val="00E8700E"/>
    <w:rsid w:val="00EA1CBD"/>
    <w:rsid w:val="00EA7161"/>
    <w:rsid w:val="00EB7828"/>
    <w:rsid w:val="00EC0342"/>
    <w:rsid w:val="00EC1329"/>
    <w:rsid w:val="00EC3D48"/>
    <w:rsid w:val="00EE30B6"/>
    <w:rsid w:val="00EE389E"/>
    <w:rsid w:val="00EE6318"/>
    <w:rsid w:val="00EF25CE"/>
    <w:rsid w:val="00EF3630"/>
    <w:rsid w:val="00EF6872"/>
    <w:rsid w:val="00F00BAF"/>
    <w:rsid w:val="00F37141"/>
    <w:rsid w:val="00F52D90"/>
    <w:rsid w:val="00F52E14"/>
    <w:rsid w:val="00F87B65"/>
    <w:rsid w:val="00F93947"/>
    <w:rsid w:val="00FA05D4"/>
    <w:rsid w:val="00FA1482"/>
    <w:rsid w:val="00FA206F"/>
    <w:rsid w:val="00FC2410"/>
    <w:rsid w:val="00FD0E5E"/>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B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632BA"/>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32BA"/>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A632BA"/>
    <w:pPr>
      <w:tabs>
        <w:tab w:val="center" w:pos="4677"/>
        <w:tab w:val="right" w:pos="9355"/>
      </w:tabs>
    </w:pPr>
  </w:style>
  <w:style w:type="character" w:customStyle="1" w:styleId="a4">
    <w:name w:val="Верхний колонтитул Знак"/>
    <w:basedOn w:val="a0"/>
    <w:link w:val="a3"/>
    <w:rsid w:val="00A632BA"/>
    <w:rPr>
      <w:rFonts w:ascii="Times New Roman" w:eastAsia="Times New Roman" w:hAnsi="Times New Roman" w:cs="Times New Roman"/>
      <w:sz w:val="20"/>
      <w:szCs w:val="20"/>
      <w:lang w:eastAsia="ru-RU"/>
    </w:rPr>
  </w:style>
  <w:style w:type="paragraph" w:styleId="a5">
    <w:name w:val="footer"/>
    <w:basedOn w:val="a"/>
    <w:link w:val="a6"/>
    <w:unhideWhenUsed/>
    <w:rsid w:val="00A632BA"/>
    <w:pPr>
      <w:tabs>
        <w:tab w:val="center" w:pos="4677"/>
        <w:tab w:val="right" w:pos="9355"/>
      </w:tabs>
    </w:pPr>
  </w:style>
  <w:style w:type="character" w:customStyle="1" w:styleId="a6">
    <w:name w:val="Нижний колонтитул Знак"/>
    <w:basedOn w:val="a0"/>
    <w:link w:val="a5"/>
    <w:rsid w:val="00A632BA"/>
    <w:rPr>
      <w:rFonts w:ascii="Times New Roman" w:eastAsia="Times New Roman" w:hAnsi="Times New Roman" w:cs="Times New Roman"/>
      <w:sz w:val="20"/>
      <w:szCs w:val="20"/>
      <w:lang w:eastAsia="ru-RU"/>
    </w:rPr>
  </w:style>
  <w:style w:type="paragraph" w:styleId="a7">
    <w:name w:val="No Spacing"/>
    <w:uiPriority w:val="1"/>
    <w:qFormat/>
    <w:rsid w:val="00A632BA"/>
    <w:pPr>
      <w:spacing w:after="0" w:line="240" w:lineRule="auto"/>
    </w:pPr>
    <w:rPr>
      <w:rFonts w:ascii="Calibri" w:eastAsia="Calibri" w:hAnsi="Calibri" w:cs="Times New Roman"/>
    </w:rPr>
  </w:style>
  <w:style w:type="character" w:styleId="a8">
    <w:name w:val="Strong"/>
    <w:basedOn w:val="a0"/>
    <w:qFormat/>
    <w:rsid w:val="00A632BA"/>
    <w:rPr>
      <w:b/>
      <w:bCs/>
    </w:rPr>
  </w:style>
  <w:style w:type="paragraph" w:customStyle="1" w:styleId="1">
    <w:name w:val="Основной текст1"/>
    <w:basedOn w:val="a"/>
    <w:rsid w:val="00A632BA"/>
    <w:rPr>
      <w:sz w:val="24"/>
      <w:szCs w:val="24"/>
    </w:rPr>
  </w:style>
  <w:style w:type="paragraph" w:styleId="a9">
    <w:name w:val="Normal (Web)"/>
    <w:basedOn w:val="a"/>
    <w:rsid w:val="00A632BA"/>
    <w:pPr>
      <w:spacing w:before="30" w:after="30"/>
    </w:pPr>
    <w:rPr>
      <w:rFonts w:ascii="Arial" w:eastAsia="Calibri" w:hAnsi="Arial" w:cs="Arial"/>
      <w:color w:val="332E2D"/>
      <w:spacing w:val="2"/>
      <w:sz w:val="24"/>
      <w:szCs w:val="24"/>
    </w:rPr>
  </w:style>
  <w:style w:type="paragraph" w:styleId="aa">
    <w:name w:val="List Paragraph"/>
    <w:basedOn w:val="a"/>
    <w:uiPriority w:val="34"/>
    <w:qFormat/>
    <w:rsid w:val="00A632BA"/>
    <w:pPr>
      <w:ind w:left="720"/>
      <w:contextualSpacing/>
    </w:pPr>
  </w:style>
  <w:style w:type="paragraph" w:styleId="ab">
    <w:name w:val="Balloon Text"/>
    <w:basedOn w:val="a"/>
    <w:link w:val="ac"/>
    <w:uiPriority w:val="99"/>
    <w:semiHidden/>
    <w:unhideWhenUsed/>
    <w:rsid w:val="00A632BA"/>
    <w:rPr>
      <w:rFonts w:ascii="Tahoma" w:hAnsi="Tahoma" w:cs="Tahoma"/>
      <w:sz w:val="16"/>
      <w:szCs w:val="16"/>
    </w:rPr>
  </w:style>
  <w:style w:type="character" w:customStyle="1" w:styleId="ac">
    <w:name w:val="Текст выноски Знак"/>
    <w:basedOn w:val="a0"/>
    <w:link w:val="ab"/>
    <w:uiPriority w:val="99"/>
    <w:semiHidden/>
    <w:rsid w:val="00A632BA"/>
    <w:rPr>
      <w:rFonts w:ascii="Tahoma" w:eastAsia="Times New Roman" w:hAnsi="Tahoma" w:cs="Tahoma"/>
      <w:sz w:val="16"/>
      <w:szCs w:val="16"/>
      <w:lang w:eastAsia="ru-RU"/>
    </w:rPr>
  </w:style>
  <w:style w:type="paragraph" w:customStyle="1" w:styleId="ConsPlusCell">
    <w:name w:val="ConsPlusCell"/>
    <w:uiPriority w:val="99"/>
    <w:rsid w:val="0084273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field-content">
    <w:name w:val="field-content"/>
    <w:basedOn w:val="a0"/>
    <w:rsid w:val="00340CF6"/>
  </w:style>
  <w:style w:type="character" w:customStyle="1" w:styleId="FontStyle31">
    <w:name w:val="Font Style31"/>
    <w:basedOn w:val="a0"/>
    <w:rsid w:val="00C469D8"/>
    <w:rPr>
      <w:rFonts w:ascii="Times New Roman" w:hAnsi="Times New Roman" w:cs="Times New Roman"/>
      <w:sz w:val="22"/>
      <w:szCs w:val="22"/>
    </w:rPr>
  </w:style>
  <w:style w:type="character" w:customStyle="1" w:styleId="FontStyle24">
    <w:name w:val="Font Style24"/>
    <w:basedOn w:val="a0"/>
    <w:rsid w:val="00AC7748"/>
    <w:rPr>
      <w:rFonts w:ascii="Times New Roman" w:hAnsi="Times New Roman" w:cs="Times New Roman"/>
      <w:sz w:val="22"/>
      <w:szCs w:val="22"/>
    </w:rPr>
  </w:style>
  <w:style w:type="character" w:customStyle="1" w:styleId="FontStyle32">
    <w:name w:val="Font Style32"/>
    <w:basedOn w:val="a0"/>
    <w:rsid w:val="00AC7748"/>
    <w:rPr>
      <w:rFonts w:ascii="Times New Roman" w:hAnsi="Times New Roman" w:cs="Times New Roman"/>
      <w:b/>
      <w:bCs/>
      <w:sz w:val="22"/>
      <w:szCs w:val="22"/>
    </w:rPr>
  </w:style>
  <w:style w:type="paragraph" w:customStyle="1" w:styleId="Style8">
    <w:name w:val="Style8"/>
    <w:basedOn w:val="a"/>
    <w:rsid w:val="00AC7748"/>
    <w:pPr>
      <w:widowControl w:val="0"/>
      <w:autoSpaceDE w:val="0"/>
      <w:spacing w:line="274" w:lineRule="exact"/>
    </w:pPr>
    <w:rPr>
      <w:sz w:val="24"/>
      <w:szCs w:val="24"/>
      <w:lang w:eastAsia="zh-CN"/>
    </w:rPr>
  </w:style>
  <w:style w:type="paragraph" w:customStyle="1" w:styleId="Style5">
    <w:name w:val="Style5"/>
    <w:basedOn w:val="a"/>
    <w:rsid w:val="00AC7748"/>
    <w:pPr>
      <w:widowControl w:val="0"/>
      <w:autoSpaceDE w:val="0"/>
    </w:pPr>
    <w:rPr>
      <w:sz w:val="24"/>
      <w:szCs w:val="24"/>
      <w:lang w:eastAsia="zh-CN"/>
    </w:rPr>
  </w:style>
  <w:style w:type="paragraph" w:customStyle="1" w:styleId="Style17">
    <w:name w:val="Style17"/>
    <w:basedOn w:val="a"/>
    <w:rsid w:val="00AC7748"/>
    <w:pPr>
      <w:widowControl w:val="0"/>
      <w:autoSpaceDE w:val="0"/>
      <w:spacing w:line="279" w:lineRule="exact"/>
      <w:jc w:val="both"/>
    </w:pPr>
    <w:rPr>
      <w:sz w:val="24"/>
      <w:szCs w:val="24"/>
      <w:lang w:eastAsia="zh-CN"/>
    </w:rPr>
  </w:style>
  <w:style w:type="paragraph" w:customStyle="1" w:styleId="Style12">
    <w:name w:val="Style12"/>
    <w:basedOn w:val="a"/>
    <w:rsid w:val="00AC7748"/>
    <w:pPr>
      <w:widowControl w:val="0"/>
      <w:autoSpaceDE w:val="0"/>
      <w:spacing w:line="276" w:lineRule="exact"/>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20141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4696</Words>
  <Characters>26773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ECONOM3</cp:lastModifiedBy>
  <cp:revision>6</cp:revision>
  <cp:lastPrinted>2019-08-20T06:53:00Z</cp:lastPrinted>
  <dcterms:created xsi:type="dcterms:W3CDTF">2019-08-20T09:43:00Z</dcterms:created>
  <dcterms:modified xsi:type="dcterms:W3CDTF">2019-08-20T09:51:00Z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3ad9a287-0c2e-4b1c-b195-a45c16c5113a</vt:lpwstr>
  </property>
</Properties>
</file>