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A2" w:rsidRPr="005D05FC" w:rsidRDefault="009B6DA2" w:rsidP="009B6DA2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>2</w:t>
      </w:r>
    </w:p>
    <w:p w:rsidR="009B6DA2" w:rsidRPr="005D05FC" w:rsidRDefault="009B6DA2" w:rsidP="009B6DA2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 к распоряжению администрации </w:t>
      </w:r>
    </w:p>
    <w:p w:rsidR="009B6DA2" w:rsidRPr="005D05FC" w:rsidRDefault="009B6DA2" w:rsidP="009B6DA2">
      <w:pPr>
        <w:spacing w:line="274" w:lineRule="exact"/>
        <w:ind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 городского округа</w:t>
      </w:r>
    </w:p>
    <w:p w:rsidR="009B6DA2" w:rsidRDefault="009B6DA2" w:rsidP="009B6DA2">
      <w:pPr>
        <w:spacing w:line="274" w:lineRule="exact"/>
        <w:ind w:left="5160" w:right="20"/>
        <w:jc w:val="right"/>
        <w:rPr>
          <w:rStyle w:val="2"/>
        </w:rPr>
      </w:pPr>
      <w:r>
        <w:rPr>
          <w:sz w:val="24"/>
        </w:rPr>
        <w:t>от 11/09/2019 № 397-р</w:t>
      </w:r>
    </w:p>
    <w:p w:rsidR="009B6DA2" w:rsidRPr="00EE4330" w:rsidRDefault="009B6DA2" w:rsidP="009B6DA2">
      <w:pPr>
        <w:spacing w:line="274" w:lineRule="exact"/>
        <w:ind w:left="5160" w:right="20"/>
        <w:jc w:val="right"/>
        <w:rPr>
          <w:rStyle w:val="2"/>
          <w:b/>
        </w:rPr>
      </w:pP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</w:rPr>
        <w:t xml:space="preserve">План мероприятий (дорожная карта) по содействию развитию конкуренции </w:t>
      </w: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</w:rPr>
        <w:t xml:space="preserve">на рынках товаров, работ и услуг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Сосновоборском</w:t>
      </w:r>
      <w:proofErr w:type="gramEnd"/>
      <w:r>
        <w:rPr>
          <w:b/>
          <w:sz w:val="24"/>
          <w:szCs w:val="24"/>
        </w:rPr>
        <w:t xml:space="preserve"> городском округе</w:t>
      </w:r>
      <w:r w:rsidRPr="00EE4330">
        <w:rPr>
          <w:b/>
          <w:sz w:val="24"/>
          <w:szCs w:val="24"/>
        </w:rPr>
        <w:t xml:space="preserve"> </w:t>
      </w:r>
    </w:p>
    <w:p w:rsidR="009B6DA2" w:rsidRPr="00EE4330" w:rsidRDefault="002A38E6" w:rsidP="009B6D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2019 - </w:t>
      </w:r>
      <w:r w:rsidR="009B6DA2" w:rsidRPr="00EE4330">
        <w:rPr>
          <w:b/>
          <w:sz w:val="24"/>
          <w:szCs w:val="24"/>
        </w:rPr>
        <w:t>2022 годах</w:t>
      </w: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</w:p>
    <w:p w:rsidR="009B6DA2" w:rsidRPr="00EE4330" w:rsidRDefault="009B6DA2" w:rsidP="009B6DA2">
      <w:pPr>
        <w:jc w:val="center"/>
        <w:rPr>
          <w:b/>
          <w:sz w:val="24"/>
          <w:szCs w:val="24"/>
        </w:rPr>
      </w:pPr>
      <w:r w:rsidRPr="00EE4330">
        <w:rPr>
          <w:b/>
          <w:sz w:val="24"/>
          <w:szCs w:val="24"/>
          <w:lang w:val="en-US"/>
        </w:rPr>
        <w:t>I</w:t>
      </w:r>
      <w:r w:rsidRPr="00EE4330">
        <w:rPr>
          <w:b/>
          <w:sz w:val="24"/>
          <w:szCs w:val="24"/>
        </w:rPr>
        <w:t xml:space="preserve">. Мероприятия по содействию развитию конкуренции на рынках товаров, работ и услуг </w:t>
      </w:r>
      <w:r>
        <w:rPr>
          <w:b/>
          <w:sz w:val="24"/>
          <w:szCs w:val="24"/>
        </w:rPr>
        <w:t>в Сосновоборском городском округе</w:t>
      </w:r>
      <w:r w:rsidRPr="00EE4330">
        <w:rPr>
          <w:b/>
          <w:sz w:val="24"/>
          <w:szCs w:val="24"/>
        </w:rPr>
        <w:t xml:space="preserve"> </w:t>
      </w:r>
    </w:p>
    <w:p w:rsidR="009B6DA2" w:rsidRDefault="009B6DA2" w:rsidP="009B6DA2">
      <w:pPr>
        <w:spacing w:line="274" w:lineRule="exact"/>
        <w:ind w:left="5160" w:right="20"/>
        <w:jc w:val="right"/>
        <w:rPr>
          <w:rStyle w:val="2"/>
        </w:rPr>
      </w:pPr>
      <w:r>
        <w:rPr>
          <w:rStyle w:val="2"/>
        </w:rPr>
        <w:t xml:space="preserve"> </w:t>
      </w:r>
    </w:p>
    <w:tbl>
      <w:tblPr>
        <w:tblW w:w="1738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142"/>
        <w:gridCol w:w="2108"/>
        <w:gridCol w:w="1294"/>
        <w:gridCol w:w="142"/>
        <w:gridCol w:w="142"/>
        <w:gridCol w:w="850"/>
        <w:gridCol w:w="851"/>
        <w:gridCol w:w="76"/>
        <w:gridCol w:w="774"/>
        <w:gridCol w:w="851"/>
        <w:gridCol w:w="283"/>
        <w:gridCol w:w="837"/>
        <w:gridCol w:w="864"/>
        <w:gridCol w:w="66"/>
        <w:gridCol w:w="1035"/>
        <w:gridCol w:w="1143"/>
        <w:gridCol w:w="2519"/>
        <w:gridCol w:w="890"/>
        <w:gridCol w:w="60"/>
        <w:gridCol w:w="915"/>
        <w:gridCol w:w="975"/>
      </w:tblGrid>
      <w:tr w:rsidR="009B6DA2" w:rsidRPr="00B7327C" w:rsidTr="00B7327C">
        <w:trPr>
          <w:gridAfter w:val="4"/>
          <w:wAfter w:w="2840" w:type="dxa"/>
          <w:trHeight w:val="302"/>
        </w:trPr>
        <w:tc>
          <w:tcPr>
            <w:tcW w:w="2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7pt0pt"/>
                <w:rFonts w:eastAsiaTheme="minorHAnsi"/>
                <w:sz w:val="20"/>
                <w:szCs w:val="20"/>
              </w:rPr>
              <w:t xml:space="preserve">Наименование </w:t>
            </w:r>
          </w:p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27C">
              <w:rPr>
                <w:rStyle w:val="7pt0pt"/>
                <w:rFonts w:eastAsiaTheme="minorHAnsi"/>
                <w:sz w:val="20"/>
                <w:szCs w:val="20"/>
              </w:rPr>
              <w:t>ключевого показателя развития конкуренции в отраслях (сферах) экономики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7327C">
              <w:rPr>
                <w:rStyle w:val="7pt0pt"/>
                <w:rFonts w:eastAsiaTheme="minorHAnsi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B7327C" w:rsidRDefault="009B6DA2" w:rsidP="00B7327C">
            <w:pPr>
              <w:jc w:val="center"/>
              <w:rPr>
                <w:b/>
              </w:rPr>
            </w:pPr>
            <w:r w:rsidRPr="00B7327C">
              <w:rPr>
                <w:rStyle w:val="7pt0pt"/>
                <w:rFonts w:eastAsiaTheme="minorHAnsi"/>
                <w:b w:val="0"/>
                <w:sz w:val="20"/>
                <w:szCs w:val="20"/>
              </w:rPr>
              <w:t>Ответственное структурное подразделение администрации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B7327C" w:rsidRDefault="009B6DA2" w:rsidP="00373B6F">
            <w:r w:rsidRPr="00B7327C">
              <w:t>Мероприятия, направленные на достижение целевого показателя</w:t>
            </w:r>
          </w:p>
        </w:tc>
      </w:tr>
      <w:tr w:rsidR="009B6DA2" w:rsidRPr="00B7327C" w:rsidTr="00B7327C">
        <w:trPr>
          <w:gridAfter w:val="4"/>
          <w:wAfter w:w="2840" w:type="dxa"/>
          <w:trHeight w:val="120"/>
        </w:trPr>
        <w:tc>
          <w:tcPr>
            <w:tcW w:w="281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Фактическое значение на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B7327C">
              <w:rPr>
                <w:rStyle w:val="8pt0pt"/>
                <w:rFonts w:eastAsiaTheme="minorHAnsi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B7327C">
              <w:rPr>
                <w:rStyle w:val="8pt0pt"/>
                <w:rFonts w:eastAsiaTheme="minorHAnsi"/>
                <w:sz w:val="20"/>
                <w:szCs w:val="20"/>
              </w:rPr>
              <w:t>2020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B7327C">
              <w:rPr>
                <w:rStyle w:val="8pt0pt"/>
                <w:rFonts w:eastAsiaTheme="minorHAnsi"/>
                <w:sz w:val="20"/>
                <w:szCs w:val="20"/>
              </w:rPr>
              <w:t>2021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B7327C" w:rsidRDefault="009B6DA2" w:rsidP="00373B6F"/>
        </w:tc>
        <w:tc>
          <w:tcPr>
            <w:tcW w:w="2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270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b/>
                <w:color w:val="000000"/>
              </w:rPr>
            </w:pPr>
            <w:r w:rsidRPr="00B7327C">
              <w:rPr>
                <w:b/>
                <w:bCs/>
              </w:rPr>
              <w:t>1.Рынок выполнения работ по благоустройству городской среды</w:t>
            </w:r>
          </w:p>
        </w:tc>
      </w:tr>
      <w:tr w:rsidR="009B6DA2" w:rsidRPr="00B7327C" w:rsidTr="00B7327C">
        <w:trPr>
          <w:gridAfter w:val="4"/>
          <w:wAfter w:w="2840" w:type="dxa"/>
          <w:trHeight w:val="2153"/>
        </w:trPr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 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 менее 98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Отдел внешнего благоустройства и дорожного хозяйства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Сосновоборского городского округа</w:t>
            </w:r>
          </w:p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Отдел муниципального заказа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DC647C" w:rsidRPr="00B7327C" w:rsidRDefault="00DC647C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A2" w:rsidRPr="00B7327C" w:rsidRDefault="009B6DA2" w:rsidP="00373B6F">
            <w:r w:rsidRPr="00B7327C">
              <w:t>Проведение конкурсных процедур на право заключения муниципальных контрактов на выполнение работ по благоустройству городской среды</w:t>
            </w:r>
          </w:p>
        </w:tc>
      </w:tr>
      <w:tr w:rsidR="00633684" w:rsidRPr="00B7327C" w:rsidTr="00B7327C">
        <w:trPr>
          <w:gridAfter w:val="4"/>
          <w:wAfter w:w="2840" w:type="dxa"/>
          <w:trHeight w:val="189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684" w:rsidRPr="00B7327C" w:rsidRDefault="00633684" w:rsidP="00373B6F">
            <w:r w:rsidRPr="00B7327C">
              <w:rPr>
                <w:rStyle w:val="10pt0pt"/>
                <w:rFonts w:eastAsiaTheme="minorHAnsi"/>
              </w:rPr>
              <w:t>2.</w:t>
            </w:r>
            <w:r w:rsidRPr="00B7327C">
              <w:t xml:space="preserve"> </w:t>
            </w:r>
            <w:r w:rsidRPr="00B7327C">
              <w:rPr>
                <w:b/>
              </w:rPr>
              <w:t>Рынок архитектурно-строительного проектирования</w:t>
            </w:r>
          </w:p>
        </w:tc>
      </w:tr>
      <w:tr w:rsidR="00F05B02" w:rsidRPr="00B7327C" w:rsidTr="00B7327C">
        <w:trPr>
          <w:gridAfter w:val="4"/>
          <w:wAfter w:w="2840" w:type="dxa"/>
          <w:trHeight w:val="1236"/>
        </w:trPr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B02" w:rsidRPr="00B7327C" w:rsidRDefault="00F05B02" w:rsidP="00371109">
            <w:r w:rsidRPr="00B7327C">
              <w:t>Доля организаций частной формы собственности в сфере наружной рекламы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B02" w:rsidRPr="00B7327C" w:rsidRDefault="00F05B02" w:rsidP="00371109">
            <w:pPr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7327C">
              <w:t xml:space="preserve">Количество выданных разрешений на установку и эксплуатацию рекламных конструкций на территории </w:t>
            </w:r>
            <w:r w:rsidRPr="00B7327C">
              <w:lastRenderedPageBreak/>
              <w:t xml:space="preserve">муниципального образования </w:t>
            </w:r>
            <w:proofErr w:type="spellStart"/>
            <w:r w:rsidRPr="00B7327C">
              <w:t>Сосновобрский</w:t>
            </w:r>
            <w:proofErr w:type="spellEnd"/>
            <w:r w:rsidRPr="00B7327C">
              <w:t xml:space="preserve"> городской округ Ленинградской области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B02" w:rsidRPr="00B7327C" w:rsidRDefault="00F05B02" w:rsidP="00371109"/>
          <w:p w:rsidR="00F05B02" w:rsidRPr="00B7327C" w:rsidRDefault="00F05B02" w:rsidP="00371109"/>
          <w:p w:rsidR="00F05B02" w:rsidRPr="00B7327C" w:rsidRDefault="00F05B02" w:rsidP="00371109"/>
          <w:p w:rsidR="00F05B02" w:rsidRPr="00B7327C" w:rsidRDefault="00F05B02" w:rsidP="00371109">
            <w:r w:rsidRPr="00B7327C">
              <w:t xml:space="preserve">  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B02" w:rsidRPr="00B7327C" w:rsidRDefault="00F05B02" w:rsidP="00371109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B02" w:rsidRPr="00B7327C" w:rsidRDefault="00F05B02" w:rsidP="00371109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B02" w:rsidRPr="00B7327C" w:rsidRDefault="00F05B02" w:rsidP="00371109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B02" w:rsidRPr="00B7327C" w:rsidRDefault="00F05B02" w:rsidP="00371109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02" w:rsidRPr="00B7327C" w:rsidRDefault="00F05B02" w:rsidP="00371109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Комитет  архитектуры, градостроительства и землепользования администрации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F05B02" w:rsidRPr="00B7327C" w:rsidRDefault="00F05B02" w:rsidP="00371109">
            <w:pPr>
              <w:pStyle w:val="4"/>
              <w:rPr>
                <w:rStyle w:val="95pt0pt"/>
                <w:rFonts w:eastAsia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02" w:rsidRPr="00B7327C" w:rsidRDefault="00F05B02" w:rsidP="00371109">
            <w:r w:rsidRPr="00B7327C">
              <w:lastRenderedPageBreak/>
              <w:t>Доля организаций частной формы собственности в сфере наружной рекламы</w:t>
            </w:r>
          </w:p>
        </w:tc>
      </w:tr>
      <w:tr w:rsidR="009B6DA2" w:rsidRPr="00B7327C" w:rsidTr="00B7327C">
        <w:trPr>
          <w:gridAfter w:val="4"/>
          <w:wAfter w:w="2840" w:type="dxa"/>
          <w:trHeight w:val="439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b/>
              </w:rPr>
            </w:pPr>
            <w:r w:rsidRPr="00B7327C">
              <w:rPr>
                <w:b/>
                <w:lang w:val="en-US"/>
              </w:rPr>
              <w:lastRenderedPageBreak/>
              <w:t>II</w:t>
            </w:r>
            <w:r w:rsidRPr="00B7327C">
              <w:rPr>
                <w:b/>
              </w:rPr>
              <w:t>.Системные мероприятия, направленные на развитие конкуренции на рынках товаров, работ и услуг в Сосновоборском городском округе</w:t>
            </w:r>
          </w:p>
        </w:tc>
      </w:tr>
      <w:tr w:rsidR="009B6DA2" w:rsidRPr="00B7327C" w:rsidTr="00B7327C">
        <w:trPr>
          <w:gridAfter w:val="4"/>
          <w:wAfter w:w="2840" w:type="dxa"/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t>№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Мероприятия, направленные на развитие конкуренции</w:t>
            </w:r>
          </w:p>
          <w:p w:rsidR="009B6DA2" w:rsidRPr="00B7327C" w:rsidRDefault="009B6DA2" w:rsidP="00373B6F"/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Целевые индикаторы, единица измерения</w:t>
            </w:r>
          </w:p>
          <w:p w:rsidR="009B6DA2" w:rsidRPr="00B7327C" w:rsidRDefault="009B6DA2" w:rsidP="00373B6F"/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Текущая ситуация (описание проблемы), фактическое значение  2018 год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Значение ключевого показателя</w:t>
            </w:r>
          </w:p>
          <w:p w:rsidR="009B6DA2" w:rsidRPr="00B7327C" w:rsidRDefault="009B6DA2" w:rsidP="00373B6F"/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rPr>
                <w:rStyle w:val="7pt0pt"/>
                <w:rFonts w:eastAsiaTheme="minorHAnsi"/>
                <w:b w:val="0"/>
                <w:sz w:val="20"/>
                <w:szCs w:val="20"/>
              </w:rPr>
              <w:t>Ответственное структурное подразделение администрации</w:t>
            </w:r>
          </w:p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</w:tc>
        <w:tc>
          <w:tcPr>
            <w:tcW w:w="19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2019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2022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531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</w:t>
            </w:r>
            <w:r w:rsidRPr="00B7327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  <w:r w:rsidRPr="00B7327C">
              <w:rPr>
                <w:rStyle w:val="a6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 </w:t>
            </w:r>
          </w:p>
        </w:tc>
      </w:tr>
      <w:tr w:rsidR="009B6DA2" w:rsidRPr="00B7327C" w:rsidTr="00B7327C">
        <w:trPr>
          <w:gridAfter w:val="4"/>
          <w:wAfter w:w="2840" w:type="dxa"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1</w:t>
            </w:r>
          </w:p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b/>
              </w:rPr>
            </w:pPr>
            <w:r w:rsidRPr="00B7327C">
              <w:rPr>
                <w:rStyle w:val="ArialNarrow9pt0pt"/>
                <w:rFonts w:ascii="Times New Roman" w:hAnsi="Times New Roman" w:cs="Times New Roman"/>
                <w:b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11,8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12,4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14,0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t>Отдел экономического развития</w:t>
            </w:r>
          </w:p>
        </w:tc>
      </w:tr>
      <w:tr w:rsidR="009B6DA2" w:rsidRPr="00B7327C" w:rsidTr="00B7327C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t>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rPr>
                <w:rStyle w:val="95pt0pt"/>
                <w:rFonts w:eastAsia="Calibri"/>
                <w:b w:val="0"/>
                <w:sz w:val="20"/>
                <w:szCs w:val="20"/>
              </w:rPr>
              <w:t>Оказание методической и консультационной помощи</w:t>
            </w:r>
            <w:r w:rsidRPr="00B7327C">
              <w:rPr>
                <w:rStyle w:val="95pt0pt"/>
                <w:rFonts w:eastAsia="Calibri"/>
                <w:sz w:val="20"/>
                <w:szCs w:val="20"/>
              </w:rPr>
              <w:t xml:space="preserve"> </w:t>
            </w:r>
            <w:r w:rsidRPr="00B7327C">
              <w:t xml:space="preserve">оказание консультативной помощи  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890" w:type="dxa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vAlign w:val="center"/>
          </w:tcPr>
          <w:p w:rsidR="009B6DA2" w:rsidRPr="00B7327C" w:rsidRDefault="009B6DA2" w:rsidP="00373B6F">
            <w:pPr>
              <w:pStyle w:val="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6DA2" w:rsidRPr="00B7327C" w:rsidTr="00B7327C">
        <w:trPr>
          <w:gridAfter w:val="4"/>
          <w:wAfter w:w="2840" w:type="dxa"/>
          <w:trHeight w:val="510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10pt"/>
                <w:rFonts w:eastAsia="Calibri"/>
                <w:spacing w:val="0"/>
              </w:rPr>
              <w:lastRenderedPageBreak/>
              <w:t>2.Устранение избыточного государственного и муниципального регулирования, а также снижение административных барьеров.</w:t>
            </w:r>
          </w:p>
        </w:tc>
      </w:tr>
      <w:tr w:rsidR="009B6DA2" w:rsidRPr="00B7327C" w:rsidTr="00B7327C">
        <w:trPr>
          <w:gridAfter w:val="2"/>
          <w:wAfter w:w="1890" w:type="dxa"/>
          <w:trHeight w:val="2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rPr>
                <w:color w:val="000000"/>
              </w:rPr>
              <w:t>Содействие в устранении административных барьеров и препятствий сдерживающих развитие предпринимательства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%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 xml:space="preserve"> 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100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Отдел экономического развития  администрации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950" w:type="dxa"/>
            <w:gridSpan w:val="2"/>
          </w:tcPr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rPr>
                <w:color w:val="00000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шт.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Не менее 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Не менее 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Не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менее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Не 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менее 2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r w:rsidRPr="00B7327C">
              <w:t>Юридический отдел</w:t>
            </w:r>
          </w:p>
        </w:tc>
      </w:tr>
      <w:tr w:rsidR="009B6DA2" w:rsidRPr="00B7327C" w:rsidTr="00B7327C">
        <w:trPr>
          <w:gridAfter w:val="4"/>
          <w:wAfter w:w="2840" w:type="dxa"/>
          <w:trHeight w:val="435"/>
        </w:trPr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ind w:firstLine="708"/>
              <w:jc w:val="both"/>
            </w:pPr>
            <w:r w:rsidRPr="00B7327C"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9B6DA2" w:rsidRPr="00B7327C" w:rsidTr="00B7327C">
        <w:trPr>
          <w:gridAfter w:val="4"/>
          <w:wAfter w:w="284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proofErr w:type="gramStart"/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B7327C">
              <w:rPr>
                <w:rStyle w:val="95pt0pt"/>
                <w:rFonts w:eastAsia="Arial"/>
                <w:sz w:val="20"/>
                <w:szCs w:val="20"/>
                <w:lang w:bidi="en-US"/>
              </w:rPr>
              <w:t>(</w:t>
            </w:r>
            <w:hyperlink r:id="rId6" w:history="1"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val="en-US" w:bidi="en-US"/>
                </w:rPr>
                <w:t>www</w:t>
              </w:r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bidi="en-US"/>
                </w:rPr>
                <w:t>.</w:t>
              </w:r>
              <w:r w:rsidRPr="00B7327C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val="en-US" w:bidi="en-US"/>
                </w:rPr>
                <w:t>ru</w:t>
              </w:r>
            </w:hyperlink>
            <w:r w:rsidRPr="00B7327C">
              <w:rPr>
                <w:rStyle w:val="95pt0pt"/>
                <w:rFonts w:eastAsia="Arial"/>
                <w:sz w:val="20"/>
                <w:szCs w:val="20"/>
                <w:lang w:bidi="en-US"/>
              </w:rPr>
              <w:t xml:space="preserve">) </w:t>
            </w: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и на официальном сайге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Сосновоборского городского округа </w:t>
            </w:r>
            <w:r w:rsidRPr="00B7327C">
              <w:rPr>
                <w:rStyle w:val="95pt0pt"/>
                <w:rFonts w:eastAsia="Arial"/>
                <w:sz w:val="20"/>
                <w:szCs w:val="20"/>
              </w:rPr>
              <w:t>в сети «Интернет»</w:t>
            </w:r>
            <w:proofErr w:type="gramEnd"/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Количество объявленных аукционов, ед.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 xml:space="preserve">            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  <w:lang w:val="en-US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  <w:lang w:val="en-US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Снижение количества</w:t>
            </w: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муниципальных унитарных предприятий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Количество </w:t>
            </w:r>
            <w:proofErr w:type="gramStart"/>
            <w:r w:rsidRPr="00B7327C">
              <w:rPr>
                <w:rStyle w:val="95pt0pt"/>
                <w:rFonts w:eastAsia="Arial"/>
                <w:sz w:val="20"/>
                <w:szCs w:val="20"/>
              </w:rPr>
              <w:t>действующих</w:t>
            </w:r>
            <w:proofErr w:type="gramEnd"/>
          </w:p>
          <w:p w:rsidR="009B6DA2" w:rsidRPr="00B7327C" w:rsidRDefault="009B6DA2" w:rsidP="00373B6F"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 xml:space="preserve">муниципальных унитарных предприятий, </w:t>
            </w:r>
            <w:proofErr w:type="spellStart"/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>сд</w:t>
            </w:r>
            <w:proofErr w:type="spellEnd"/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>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 xml:space="preserve">                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B7327C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</w:rPr>
            </w:pPr>
          </w:p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sz w:val="20"/>
                <w:szCs w:val="20"/>
                <w:lang w:val="en-US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  <w:lang w:val="en-US"/>
              </w:rPr>
              <w:t>2</w:t>
            </w:r>
          </w:p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  <w:r w:rsidRPr="00B7327C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 xml:space="preserve">Выход муниципального образования из учредителей хозяйственных обществ </w:t>
            </w: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lastRenderedPageBreak/>
              <w:t>(товариществ), которые фактически прекратили свою деятельность или являются нерентабельными и не выплачивают учредителям дивиденды (часть прибыли)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b/>
              </w:rPr>
            </w:pP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lastRenderedPageBreak/>
              <w:t xml:space="preserve">Количество хозяйственных обществ </w:t>
            </w: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lastRenderedPageBreak/>
              <w:t>(товариществ), из которых осуществлен выход муниципального образования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>
            <w:r w:rsidRPr="00B7327C">
              <w:t xml:space="preserve">                  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Комитет по</w:t>
            </w:r>
          </w:p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Сосновоборского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  <w:p w:rsidR="009B6DA2" w:rsidRPr="00B7327C" w:rsidRDefault="009B6DA2" w:rsidP="00373B6F"/>
        </w:tc>
      </w:tr>
      <w:tr w:rsidR="009B6DA2" w:rsidRPr="00B7327C" w:rsidTr="00B7327C">
        <w:trPr>
          <w:gridAfter w:val="4"/>
          <w:wAfter w:w="284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  <w:r w:rsidRPr="00B7327C">
              <w:t>4</w:t>
            </w: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  <w:p w:rsidR="009B6DA2" w:rsidRPr="00B7327C" w:rsidRDefault="009B6DA2" w:rsidP="00373B6F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rStyle w:val="95pt0pt"/>
                <w:rFonts w:eastAsia="Arial"/>
                <w:b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rPr>
                <w:b/>
              </w:rPr>
            </w:pPr>
            <w:r w:rsidRPr="00B7327C">
              <w:rPr>
                <w:rStyle w:val="95pt0pt"/>
                <w:rFonts w:eastAsia="Arial"/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/>
          <w:p w:rsidR="009B6DA2" w:rsidRPr="00B7327C" w:rsidRDefault="009B6DA2" w:rsidP="00373B6F">
            <w:r w:rsidRPr="00B7327C">
              <w:t xml:space="preserve">               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7327C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A2" w:rsidRPr="00B7327C" w:rsidRDefault="009B6DA2" w:rsidP="00373B6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>Комитет по</w:t>
            </w:r>
          </w:p>
          <w:p w:rsidR="009B6DA2" w:rsidRPr="00B7327C" w:rsidRDefault="009B6DA2" w:rsidP="00373B6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B7327C">
              <w:rPr>
                <w:rStyle w:val="95pt0pt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B7327C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9B6DA2" w:rsidRPr="00B7327C" w:rsidRDefault="009B6DA2" w:rsidP="00373B6F"/>
        </w:tc>
      </w:tr>
    </w:tbl>
    <w:p w:rsidR="00986B56" w:rsidRDefault="00986B56"/>
    <w:sectPr w:rsidR="00986B56" w:rsidSect="00464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A2" w:rsidRDefault="009B6DA2" w:rsidP="009B6DA2">
      <w:r>
        <w:separator/>
      </w:r>
    </w:p>
  </w:endnote>
  <w:endnote w:type="continuationSeparator" w:id="0">
    <w:p w:rsidR="009B6DA2" w:rsidRDefault="009B6DA2" w:rsidP="009B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B732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B732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B732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A2" w:rsidRDefault="009B6DA2" w:rsidP="009B6DA2">
      <w:r>
        <w:separator/>
      </w:r>
    </w:p>
  </w:footnote>
  <w:footnote w:type="continuationSeparator" w:id="0">
    <w:p w:rsidR="009B6DA2" w:rsidRDefault="009B6DA2" w:rsidP="009B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B732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49" w:rsidRDefault="00B732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B732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f3027c-914b-4ad4-9962-172a03cad76d"/>
  </w:docVars>
  <w:rsids>
    <w:rsidRoot w:val="009B6DA2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18A3"/>
    <w:rsid w:val="00222A92"/>
    <w:rsid w:val="00222B38"/>
    <w:rsid w:val="002A38E6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E27D2"/>
    <w:rsid w:val="003F0629"/>
    <w:rsid w:val="0040422C"/>
    <w:rsid w:val="0046063B"/>
    <w:rsid w:val="00470D2D"/>
    <w:rsid w:val="004F4405"/>
    <w:rsid w:val="00501B8C"/>
    <w:rsid w:val="00502B04"/>
    <w:rsid w:val="00515AAE"/>
    <w:rsid w:val="005425F4"/>
    <w:rsid w:val="0054739C"/>
    <w:rsid w:val="005521C7"/>
    <w:rsid w:val="005812A8"/>
    <w:rsid w:val="00581341"/>
    <w:rsid w:val="00593C63"/>
    <w:rsid w:val="005A3BC9"/>
    <w:rsid w:val="005A51CA"/>
    <w:rsid w:val="005B1935"/>
    <w:rsid w:val="005D0180"/>
    <w:rsid w:val="005E1865"/>
    <w:rsid w:val="00633684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282A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83625"/>
    <w:rsid w:val="008B29D3"/>
    <w:rsid w:val="008E6448"/>
    <w:rsid w:val="00911E52"/>
    <w:rsid w:val="00917BF1"/>
    <w:rsid w:val="00941FC4"/>
    <w:rsid w:val="00965960"/>
    <w:rsid w:val="0098408B"/>
    <w:rsid w:val="00986B56"/>
    <w:rsid w:val="009B5442"/>
    <w:rsid w:val="009B6DA2"/>
    <w:rsid w:val="009C21FC"/>
    <w:rsid w:val="009C288F"/>
    <w:rsid w:val="009E2C1E"/>
    <w:rsid w:val="009F3D19"/>
    <w:rsid w:val="00A305BA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327C"/>
    <w:rsid w:val="00B774FA"/>
    <w:rsid w:val="00B9421C"/>
    <w:rsid w:val="00BC62EF"/>
    <w:rsid w:val="00BE11B1"/>
    <w:rsid w:val="00BF45AB"/>
    <w:rsid w:val="00C06573"/>
    <w:rsid w:val="00C06A85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DC647C"/>
    <w:rsid w:val="00E047A5"/>
    <w:rsid w:val="00E30882"/>
    <w:rsid w:val="00E76055"/>
    <w:rsid w:val="00E8712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05B02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A2"/>
    <w:rPr>
      <w:strike w:val="0"/>
      <w:dstrike w:val="0"/>
      <w:color w:val="1989CA"/>
      <w:u w:val="none"/>
      <w:effect w:val="none"/>
    </w:rPr>
  </w:style>
  <w:style w:type="character" w:customStyle="1" w:styleId="a4">
    <w:name w:val="Основной текст_"/>
    <w:basedOn w:val="a0"/>
    <w:link w:val="4"/>
    <w:rsid w:val="009B6DA2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9B6DA2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9B6DA2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9B6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9B6D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4"/>
    <w:rsid w:val="009B6DA2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unhideWhenUsed/>
    <w:rsid w:val="009B6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9B6DA2"/>
    <w:rPr>
      <w:rFonts w:ascii="Tahoma" w:hAnsi="Tahoma" w:cs="Tahoma"/>
      <w:sz w:val="16"/>
      <w:szCs w:val="16"/>
    </w:rPr>
  </w:style>
  <w:style w:type="character" w:customStyle="1" w:styleId="7pt0pt">
    <w:name w:val="Основной текст + 7 pt;Не полужирный;Интервал 0 pt"/>
    <w:basedOn w:val="a4"/>
    <w:rsid w:val="009B6DA2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header"/>
    <w:basedOn w:val="a"/>
    <w:link w:val="a8"/>
    <w:rsid w:val="009B6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B6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B6D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12</cp:revision>
  <dcterms:created xsi:type="dcterms:W3CDTF">2019-09-11T13:51:00Z</dcterms:created>
  <dcterms:modified xsi:type="dcterms:W3CDTF">2019-10-07T11:56:00Z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88f3027c-914b-4ad4-9962-172a03cad76d</vt:lpwstr>
  </property>
</Properties>
</file>