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31" w:rsidRDefault="00DD3231" w:rsidP="00DD323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231" w:rsidRDefault="00DD3231" w:rsidP="00DD323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D3231" w:rsidRDefault="0039435C" w:rsidP="00DD3231">
      <w:pPr>
        <w:jc w:val="center"/>
        <w:rPr>
          <w:b/>
          <w:spacing w:val="20"/>
          <w:sz w:val="32"/>
        </w:rPr>
      </w:pPr>
      <w:r w:rsidRPr="0039435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D3231" w:rsidRDefault="00DD3231" w:rsidP="00DD3231">
      <w:pPr>
        <w:pStyle w:val="3"/>
      </w:pPr>
      <w:r>
        <w:t>постановление</w:t>
      </w:r>
    </w:p>
    <w:p w:rsidR="00DD3231" w:rsidRDefault="00DD3231" w:rsidP="00DD3231">
      <w:pPr>
        <w:jc w:val="center"/>
        <w:rPr>
          <w:sz w:val="24"/>
        </w:rPr>
      </w:pPr>
    </w:p>
    <w:p w:rsidR="00DD3231" w:rsidRDefault="00DD3231" w:rsidP="00DD3231">
      <w:pPr>
        <w:jc w:val="center"/>
        <w:rPr>
          <w:sz w:val="24"/>
        </w:rPr>
      </w:pPr>
      <w:r>
        <w:rPr>
          <w:sz w:val="24"/>
        </w:rPr>
        <w:t>от 22/04/2019 № 909</w:t>
      </w:r>
    </w:p>
    <w:p w:rsidR="00DD3231" w:rsidRPr="000F075C" w:rsidRDefault="00DD3231" w:rsidP="00DD3231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DD3231" w:rsidRDefault="00DD3231" w:rsidP="00DD323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постановление администрации Сосновоборского городского округа от 30.06.2011 № 1121 </w:t>
      </w:r>
    </w:p>
    <w:p w:rsidR="00DD3231" w:rsidRDefault="00DD3231" w:rsidP="00DD323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DD3231" w:rsidRDefault="00DD3231" w:rsidP="00DD323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>в муниципальных бюджетных учреждениях и муниципальных казенных учреждениях Сосновоборского городского округа по видам экономической деятельности» (с изменениями)</w:t>
      </w:r>
    </w:p>
    <w:p w:rsidR="00DD3231" w:rsidRDefault="00DD3231" w:rsidP="00DD3231">
      <w:pPr>
        <w:rPr>
          <w:sz w:val="24"/>
        </w:rPr>
      </w:pPr>
    </w:p>
    <w:p w:rsidR="00DD3231" w:rsidRPr="00BC357D" w:rsidRDefault="00DD3231" w:rsidP="00DD3231">
      <w:pPr>
        <w:rPr>
          <w:sz w:val="24"/>
        </w:rPr>
      </w:pPr>
    </w:p>
    <w:p w:rsidR="00DD3231" w:rsidRDefault="00DD3231" w:rsidP="00DD3231">
      <w:pPr>
        <w:ind w:firstLine="708"/>
        <w:jc w:val="both"/>
        <w:rPr>
          <w:sz w:val="24"/>
          <w:szCs w:val="24"/>
        </w:rPr>
      </w:pPr>
      <w:proofErr w:type="gramStart"/>
      <w:r w:rsidRPr="00BC357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требованиями постановления Правительства Российской Федерации от 05.08.2008г.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</w:t>
      </w:r>
      <w:proofErr w:type="gramEnd"/>
      <w:r>
        <w:rPr>
          <w:sz w:val="24"/>
          <w:szCs w:val="24"/>
        </w:rPr>
        <w:t xml:space="preserve"> сетки по оплате труда работников федеральных государственных учреждений» (с изменениями от 19.01.2019 № 17), </w:t>
      </w:r>
      <w:r w:rsidRPr="00BC357D">
        <w:rPr>
          <w:sz w:val="24"/>
          <w:szCs w:val="24"/>
        </w:rPr>
        <w:t>администрация Сос</w:t>
      </w:r>
      <w:r>
        <w:rPr>
          <w:sz w:val="24"/>
          <w:szCs w:val="24"/>
        </w:rPr>
        <w:t xml:space="preserve">новоборского городского округа 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DD3231" w:rsidRDefault="00DD3231" w:rsidP="00DD3231">
      <w:pPr>
        <w:ind w:left="-284" w:firstLine="1004"/>
        <w:jc w:val="both"/>
        <w:rPr>
          <w:sz w:val="24"/>
          <w:szCs w:val="24"/>
        </w:rPr>
      </w:pPr>
    </w:p>
    <w:p w:rsidR="00DD3231" w:rsidRPr="00303BF5" w:rsidRDefault="00DD3231" w:rsidP="00DD3231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дополнения </w:t>
      </w:r>
      <w:r w:rsidRPr="00303BF5">
        <w:rPr>
          <w:sz w:val="24"/>
          <w:szCs w:val="24"/>
        </w:rPr>
        <w:t>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(далее – Положение)</w:t>
      </w:r>
      <w:r w:rsidRPr="00303BF5">
        <w:rPr>
          <w:sz w:val="24"/>
          <w:szCs w:val="24"/>
        </w:rPr>
        <w:t>:</w:t>
      </w:r>
    </w:p>
    <w:p w:rsidR="00DD3231" w:rsidRDefault="00DD3231" w:rsidP="00DD32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05F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5 Постановления администрации Сосновоборского городского округа </w:t>
      </w:r>
      <w:r w:rsidRPr="00605F55">
        <w:rPr>
          <w:sz w:val="24"/>
          <w:szCs w:val="24"/>
        </w:rPr>
        <w:t xml:space="preserve">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</w:t>
      </w:r>
      <w:r w:rsidRPr="00A417AC">
        <w:rPr>
          <w:sz w:val="24"/>
          <w:szCs w:val="24"/>
        </w:rPr>
        <w:t>видам экономической</w:t>
      </w:r>
      <w:r w:rsidRPr="00605F55">
        <w:rPr>
          <w:sz w:val="24"/>
          <w:szCs w:val="24"/>
        </w:rPr>
        <w:t xml:space="preserve"> деятельности» от 30.06.2011 №11</w:t>
      </w:r>
      <w:r>
        <w:rPr>
          <w:sz w:val="24"/>
          <w:szCs w:val="24"/>
        </w:rPr>
        <w:t>21 (с изменениями) дополнить пунктами 5.12, 5.13, 5.14 следующего содержания:</w:t>
      </w:r>
    </w:p>
    <w:p w:rsidR="00DD3231" w:rsidRPr="00A417AC" w:rsidRDefault="00DD3231" w:rsidP="00DD3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417AC">
        <w:rPr>
          <w:sz w:val="24"/>
          <w:szCs w:val="24"/>
        </w:rPr>
        <w:t>«</w:t>
      </w:r>
      <w:r w:rsidRPr="00A417AC">
        <w:rPr>
          <w:rFonts w:eastAsiaTheme="minorHAnsi"/>
          <w:sz w:val="24"/>
          <w:szCs w:val="24"/>
          <w:lang w:eastAsia="en-US"/>
        </w:rPr>
        <w:t xml:space="preserve">5.12. </w:t>
      </w:r>
      <w:proofErr w:type="gramStart"/>
      <w:r w:rsidRPr="00A417AC">
        <w:rPr>
          <w:rFonts w:eastAsiaTheme="minorHAnsi"/>
          <w:sz w:val="24"/>
          <w:szCs w:val="24"/>
          <w:lang w:eastAsia="en-US"/>
        </w:rPr>
        <w:t>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органов местного самоуправления Сосновоборского городского округа, осуществляющих функции и полномочия учредителей подведомственных муниципальных учреждений, в отношении учреждений, осуществляющих исполнение муниципальных функций, наделенных</w:t>
      </w:r>
      <w:r>
        <w:rPr>
          <w:rFonts w:eastAsiaTheme="minorHAnsi"/>
          <w:sz w:val="24"/>
          <w:szCs w:val="24"/>
          <w:lang w:eastAsia="en-US"/>
        </w:rPr>
        <w:t xml:space="preserve"> ими</w:t>
      </w:r>
      <w:r w:rsidRPr="00A417AC">
        <w:rPr>
          <w:rFonts w:eastAsiaTheme="minorHAnsi"/>
          <w:sz w:val="24"/>
          <w:szCs w:val="24"/>
          <w:lang w:eastAsia="en-US"/>
        </w:rPr>
        <w:t xml:space="preserve"> в случаях, предусмотренных федеральными законами, полномочиями по осуществлению муниципальных функций</w:t>
      </w:r>
      <w:proofErr w:type="gramEnd"/>
      <w:r w:rsidRPr="00A417AC">
        <w:rPr>
          <w:rFonts w:eastAsiaTheme="minorHAnsi"/>
          <w:sz w:val="24"/>
          <w:szCs w:val="24"/>
          <w:lang w:eastAsia="en-US"/>
        </w:rPr>
        <w:t xml:space="preserve">, возложенных на указанные органы местного самоуправления Сосновоборского городского округа, а также обеспечивающих деятельность указанных органов местного самоуправления Сосновоборского городского округа (административно-хозяйственное, </w:t>
      </w:r>
      <w:r w:rsidRPr="00A417AC">
        <w:rPr>
          <w:rFonts w:eastAsiaTheme="minorHAnsi"/>
          <w:sz w:val="24"/>
          <w:szCs w:val="24"/>
          <w:lang w:eastAsia="en-US"/>
        </w:rPr>
        <w:lastRenderedPageBreak/>
        <w:t>информационно-техническое и кадровое обеспечение, делопроизводство, бухгалтерский учет и отчетность).</w:t>
      </w:r>
    </w:p>
    <w:p w:rsidR="00DD3231" w:rsidRPr="00A417AC" w:rsidRDefault="00DD3231" w:rsidP="00DD3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417AC"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заработной платы работников муниципальных учреждений, функции и полномочия учредителя которых осуществляют органы местного самоуправления  </w:t>
      </w:r>
      <w:r w:rsidRPr="00A417AC">
        <w:rPr>
          <w:sz w:val="24"/>
          <w:szCs w:val="24"/>
        </w:rPr>
        <w:t xml:space="preserve">Сосновоборского городского округа, </w:t>
      </w:r>
      <w:r w:rsidRPr="00A417AC">
        <w:rPr>
          <w:rFonts w:eastAsiaTheme="minorHAnsi"/>
          <w:sz w:val="24"/>
          <w:szCs w:val="24"/>
          <w:lang w:eastAsia="en-US"/>
        </w:rPr>
        <w:t xml:space="preserve">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органа местного самоуправления Сосновоборского городского округа, осуществляющего функции и полномочия учредителя таких учреждений по формированию муниципального задания на оказание муниципальных услуг</w:t>
      </w:r>
      <w:proofErr w:type="gramEnd"/>
      <w:r w:rsidRPr="00A417AC">
        <w:rPr>
          <w:rFonts w:eastAsiaTheme="minorHAnsi"/>
          <w:sz w:val="24"/>
          <w:szCs w:val="24"/>
          <w:lang w:eastAsia="en-US"/>
        </w:rPr>
        <w:t xml:space="preserve"> (выполнение работ) в соответствии с основными видами деятельности учреждений.</w:t>
      </w:r>
    </w:p>
    <w:p w:rsidR="00DD3231" w:rsidRPr="00A417AC" w:rsidRDefault="00DD3231" w:rsidP="00DD323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417AC">
        <w:rPr>
          <w:rFonts w:eastAsiaTheme="minorHAnsi"/>
          <w:sz w:val="24"/>
          <w:szCs w:val="24"/>
          <w:lang w:eastAsia="en-US"/>
        </w:rPr>
        <w:t xml:space="preserve">5.13. </w:t>
      </w:r>
      <w:proofErr w:type="gramStart"/>
      <w:r w:rsidRPr="00A417AC">
        <w:rPr>
          <w:rFonts w:eastAsiaTheme="minorHAnsi"/>
          <w:sz w:val="24"/>
          <w:szCs w:val="24"/>
          <w:lang w:eastAsia="en-US"/>
        </w:rPr>
        <w:t>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органа местного самоуправления Сосновоборского городского округа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службы, органа местного самоуправления Сосновоборского городского округа на установленную численность муниципальных служащих и работников</w:t>
      </w:r>
      <w:proofErr w:type="gramEnd"/>
      <w:r w:rsidRPr="00A417AC">
        <w:rPr>
          <w:rFonts w:eastAsiaTheme="minorHAnsi"/>
          <w:sz w:val="24"/>
          <w:szCs w:val="24"/>
          <w:lang w:eastAsia="en-US"/>
        </w:rPr>
        <w:t xml:space="preserve">, замещающих должности, не являющиеся должностями муниципальной службы, органа местного самоуправления Сосновоборского городского округа и деления полученного результата на 12 (количество месяцев в году) и доводится органом местного самоуправления Сосновоборского городского округа до руководителей подведомственных муниципальных учреждений, указанных в </w:t>
      </w:r>
      <w:hyperlink w:anchor="Par0" w:history="1">
        <w:r w:rsidRPr="00A417AC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A417AC">
        <w:rPr>
          <w:rFonts w:eastAsiaTheme="minorHAnsi"/>
          <w:sz w:val="24"/>
          <w:szCs w:val="24"/>
          <w:lang w:eastAsia="en-US"/>
        </w:rPr>
        <w:t>5.12 настоящего Положения.</w:t>
      </w:r>
    </w:p>
    <w:p w:rsidR="00DD3231" w:rsidRPr="00A417AC" w:rsidRDefault="00DD3231" w:rsidP="00DD3231">
      <w:pPr>
        <w:jc w:val="both"/>
        <w:rPr>
          <w:rFonts w:eastAsiaTheme="minorHAnsi"/>
          <w:sz w:val="24"/>
          <w:szCs w:val="24"/>
          <w:lang w:eastAsia="en-US"/>
        </w:rPr>
      </w:pPr>
      <w:r w:rsidRPr="00A417AC">
        <w:rPr>
          <w:rFonts w:eastAsiaTheme="minorHAnsi"/>
          <w:sz w:val="24"/>
          <w:szCs w:val="24"/>
          <w:lang w:eastAsia="en-US"/>
        </w:rPr>
        <w:t xml:space="preserve">            </w:t>
      </w:r>
      <w:proofErr w:type="gramStart"/>
      <w:r w:rsidRPr="00A417AC"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заработной платы работников подведомственного муниципального учреждения, указанного в </w:t>
      </w:r>
      <w:hyperlink w:anchor="Par0" w:history="1">
        <w:r w:rsidRPr="00A417AC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A417AC">
        <w:rPr>
          <w:rFonts w:eastAsiaTheme="minorHAnsi"/>
          <w:sz w:val="24"/>
          <w:szCs w:val="24"/>
          <w:lang w:eastAsia="en-US"/>
        </w:rPr>
        <w:t>5.12 настоящего Положения, определяется путем деления установленного объема бюджетных ассигнований на оплату труда работников подведомственного муниципального учреждения (без учета объема бюджетных ассигнований, предусматриваемых на оплату труда работников подведомственного муниципального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</w:t>
      </w:r>
      <w:proofErr w:type="gramEnd"/>
      <w:r w:rsidRPr="00A417AC">
        <w:rPr>
          <w:rFonts w:eastAsiaTheme="minorHAnsi"/>
          <w:sz w:val="24"/>
          <w:szCs w:val="24"/>
          <w:lang w:eastAsia="en-US"/>
        </w:rPr>
        <w:t xml:space="preserve"> оплаты их труда) на численность работников подведомственного муниципального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</w:p>
    <w:p w:rsidR="00DD3231" w:rsidRPr="00A417AC" w:rsidRDefault="00DD3231" w:rsidP="00DD3231">
      <w:pPr>
        <w:ind w:firstLine="720"/>
        <w:jc w:val="both"/>
        <w:rPr>
          <w:sz w:val="24"/>
          <w:szCs w:val="24"/>
        </w:rPr>
      </w:pPr>
      <w:r w:rsidRPr="00A417AC">
        <w:rPr>
          <w:rFonts w:eastAsiaTheme="minorHAnsi"/>
          <w:sz w:val="24"/>
          <w:szCs w:val="24"/>
          <w:lang w:eastAsia="en-US"/>
        </w:rPr>
        <w:t xml:space="preserve">5.14. Сопоставление расчетного среднемесячного уровня заработной платы работников подведомственных муниципальных учреждений, указанных в </w:t>
      </w:r>
      <w:hyperlink w:anchor="Par0" w:history="1">
        <w:r w:rsidRPr="00A417AC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A417AC">
        <w:rPr>
          <w:rFonts w:eastAsiaTheme="minorHAnsi"/>
          <w:sz w:val="24"/>
          <w:szCs w:val="24"/>
          <w:lang w:eastAsia="en-US"/>
        </w:rPr>
        <w:t>5.12 настоящего Положения,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органа местного самоуправления Сосновоборского городского округа</w:t>
      </w:r>
      <w:proofErr w:type="gramStart"/>
      <w:r w:rsidRPr="00A417AC">
        <w:rPr>
          <w:rFonts w:eastAsiaTheme="minorHAnsi"/>
          <w:sz w:val="24"/>
          <w:szCs w:val="24"/>
          <w:lang w:eastAsia="en-US"/>
        </w:rPr>
        <w:t>.</w:t>
      </w:r>
      <w:r w:rsidRPr="00A417AC">
        <w:rPr>
          <w:sz w:val="24"/>
          <w:szCs w:val="24"/>
        </w:rPr>
        <w:t>»</w:t>
      </w:r>
      <w:proofErr w:type="gramEnd"/>
    </w:p>
    <w:p w:rsidR="00DD3231" w:rsidRPr="00BC2BA9" w:rsidRDefault="00DD3231" w:rsidP="00DD3231">
      <w:pPr>
        <w:ind w:firstLine="720"/>
        <w:jc w:val="both"/>
        <w:rPr>
          <w:bCs/>
          <w:color w:val="FF0000"/>
          <w:sz w:val="24"/>
          <w:szCs w:val="24"/>
        </w:rPr>
      </w:pPr>
    </w:p>
    <w:p w:rsidR="00DD3231" w:rsidRPr="00BC2BA9" w:rsidRDefault="00DD3231" w:rsidP="00DD3231">
      <w:pPr>
        <w:ind w:firstLine="720"/>
        <w:jc w:val="both"/>
        <w:rPr>
          <w:sz w:val="24"/>
          <w:szCs w:val="24"/>
        </w:rPr>
      </w:pPr>
      <w:r w:rsidRPr="00BC2BA9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DD3231" w:rsidRPr="00BC2BA9" w:rsidRDefault="00DD3231" w:rsidP="00DD3231">
      <w:pPr>
        <w:ind w:firstLine="567"/>
        <w:jc w:val="both"/>
        <w:rPr>
          <w:sz w:val="24"/>
          <w:szCs w:val="24"/>
        </w:rPr>
      </w:pPr>
    </w:p>
    <w:p w:rsidR="00DD3231" w:rsidRPr="00BC2BA9" w:rsidRDefault="00DD3231" w:rsidP="00DD3231">
      <w:pPr>
        <w:jc w:val="both"/>
        <w:rPr>
          <w:sz w:val="24"/>
          <w:szCs w:val="24"/>
        </w:rPr>
      </w:pPr>
      <w:r w:rsidRPr="00BC2BA9">
        <w:rPr>
          <w:sz w:val="24"/>
          <w:szCs w:val="24"/>
        </w:rPr>
        <w:t xml:space="preserve">            3. Отделу по связям с общественностью (</w:t>
      </w:r>
      <w:proofErr w:type="gramStart"/>
      <w:r w:rsidRPr="00BC2BA9">
        <w:rPr>
          <w:sz w:val="24"/>
          <w:szCs w:val="24"/>
        </w:rPr>
        <w:t>пресс–центр</w:t>
      </w:r>
      <w:proofErr w:type="gramEnd"/>
      <w:r w:rsidRPr="00BC2BA9">
        <w:rPr>
          <w:sz w:val="24"/>
          <w:szCs w:val="24"/>
        </w:rPr>
        <w:t>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DD3231" w:rsidRPr="00BC2BA9" w:rsidRDefault="00DD3231" w:rsidP="00DD3231">
      <w:pPr>
        <w:ind w:firstLine="720"/>
        <w:jc w:val="both"/>
        <w:rPr>
          <w:sz w:val="24"/>
          <w:szCs w:val="24"/>
        </w:rPr>
      </w:pPr>
    </w:p>
    <w:p w:rsidR="00DD3231" w:rsidRPr="00BC2BA9" w:rsidRDefault="00DD3231" w:rsidP="00DD3231">
      <w:pPr>
        <w:ind w:firstLine="720"/>
        <w:contextualSpacing/>
        <w:jc w:val="both"/>
        <w:rPr>
          <w:sz w:val="24"/>
          <w:szCs w:val="24"/>
        </w:rPr>
      </w:pPr>
      <w:r w:rsidRPr="00BC2BA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D3231" w:rsidRPr="00BC2BA9" w:rsidRDefault="00DD3231" w:rsidP="00DD3231">
      <w:pPr>
        <w:contextualSpacing/>
        <w:jc w:val="both"/>
        <w:rPr>
          <w:sz w:val="24"/>
          <w:szCs w:val="24"/>
        </w:rPr>
      </w:pPr>
    </w:p>
    <w:p w:rsidR="00DD3231" w:rsidRPr="00BC2BA9" w:rsidRDefault="00DD3231" w:rsidP="00DD323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C2BA9">
        <w:rPr>
          <w:sz w:val="24"/>
          <w:szCs w:val="24"/>
        </w:rPr>
        <w:t xml:space="preserve">. </w:t>
      </w:r>
      <w:proofErr w:type="gramStart"/>
      <w:r w:rsidRPr="00BC2BA9">
        <w:rPr>
          <w:sz w:val="24"/>
          <w:szCs w:val="24"/>
        </w:rPr>
        <w:t>Контроль за</w:t>
      </w:r>
      <w:proofErr w:type="gramEnd"/>
      <w:r w:rsidRPr="00BC2BA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D3231" w:rsidRPr="00BC2BA9" w:rsidRDefault="00DD3231" w:rsidP="00DD3231">
      <w:pPr>
        <w:ind w:firstLine="720"/>
        <w:contextualSpacing/>
        <w:jc w:val="both"/>
        <w:rPr>
          <w:sz w:val="24"/>
          <w:szCs w:val="24"/>
        </w:rPr>
      </w:pPr>
    </w:p>
    <w:p w:rsidR="00DD3231" w:rsidRDefault="00DD3231" w:rsidP="00DD3231">
      <w:pPr>
        <w:ind w:firstLine="720"/>
        <w:contextualSpacing/>
        <w:jc w:val="both"/>
        <w:rPr>
          <w:sz w:val="24"/>
          <w:szCs w:val="24"/>
        </w:rPr>
      </w:pPr>
    </w:p>
    <w:p w:rsidR="00DD3231" w:rsidRPr="00BC357D" w:rsidRDefault="00DD3231" w:rsidP="00DD3231">
      <w:pPr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Глава администрации </w:t>
      </w:r>
    </w:p>
    <w:p w:rsidR="00DD3231" w:rsidRDefault="00DD3231" w:rsidP="00DD3231">
      <w:pPr>
        <w:tabs>
          <w:tab w:val="left" w:pos="4500"/>
          <w:tab w:val="left" w:pos="4860"/>
        </w:tabs>
        <w:ind w:right="-1"/>
        <w:jc w:val="both"/>
      </w:pPr>
      <w:r w:rsidRPr="00BC357D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ab/>
        <w:t xml:space="preserve">      М.В.Воронков</w:t>
      </w: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Default="00DD3231" w:rsidP="00DD3231">
      <w:pPr>
        <w:pStyle w:val="a7"/>
        <w:ind w:left="0" w:firstLine="720"/>
        <w:jc w:val="both"/>
      </w:pPr>
    </w:p>
    <w:p w:rsidR="00DD3231" w:rsidRPr="000F075C" w:rsidRDefault="00DD3231" w:rsidP="00DD3231">
      <w:pPr>
        <w:rPr>
          <w:sz w:val="12"/>
        </w:rPr>
      </w:pPr>
      <w:r>
        <w:rPr>
          <w:sz w:val="12"/>
        </w:rPr>
        <w:t>Исп. Дружинина И.В.</w:t>
      </w:r>
    </w:p>
    <w:p w:rsidR="00DD3231" w:rsidRDefault="00DD3231" w:rsidP="00DD3231">
      <w:pPr>
        <w:rPr>
          <w:sz w:val="12"/>
        </w:rPr>
      </w:pPr>
      <w:r>
        <w:rPr>
          <w:sz w:val="12"/>
        </w:rPr>
        <w:t>тел.25610; ЛЕ</w:t>
      </w:r>
    </w:p>
    <w:p w:rsidR="00DD3231" w:rsidRDefault="00DD3231" w:rsidP="00DD3231">
      <w:pPr>
        <w:rPr>
          <w:sz w:val="12"/>
        </w:rPr>
      </w:pPr>
      <w:r w:rsidRPr="000F075C">
        <w:rPr>
          <w:sz w:val="12"/>
        </w:rPr>
        <w:lastRenderedPageBreak/>
        <w:t xml:space="preserve"> </w:t>
      </w:r>
    </w:p>
    <w:p w:rsidR="00DD3231" w:rsidRPr="00FE08C8" w:rsidRDefault="00DD3231" w:rsidP="00DD3231">
      <w:pPr>
        <w:spacing w:line="276" w:lineRule="auto"/>
        <w:rPr>
          <w:rStyle w:val="12"/>
          <w:b w:val="0"/>
          <w:sz w:val="24"/>
          <w:szCs w:val="24"/>
        </w:rPr>
      </w:pPr>
      <w:r w:rsidRPr="00FE08C8">
        <w:rPr>
          <w:rStyle w:val="12"/>
          <w:sz w:val="24"/>
          <w:szCs w:val="24"/>
        </w:rPr>
        <w:t>СОГЛАСОВАНО:</w:t>
      </w:r>
    </w:p>
    <w:p w:rsidR="00DD3231" w:rsidRPr="009F6EC3" w:rsidRDefault="00DD3231" w:rsidP="00DD3231">
      <w:pPr>
        <w:spacing w:line="276" w:lineRule="auto"/>
        <w:rPr>
          <w:rStyle w:val="12"/>
          <w:rFonts w:eastAsiaTheme="minorHAnsi"/>
          <w:b w:val="0"/>
          <w:sz w:val="24"/>
          <w:szCs w:val="24"/>
          <w:lang w:eastAsia="en-US"/>
        </w:rPr>
      </w:pPr>
    </w:p>
    <w:p w:rsidR="00DD3231" w:rsidRDefault="00DD3231" w:rsidP="00DD3231"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1" w:rsidRDefault="00DD3231" w:rsidP="00DD3231"/>
    <w:p w:rsidR="00DD3231" w:rsidRDefault="00DD3231" w:rsidP="00DD3231"/>
    <w:p w:rsidR="00DD3231" w:rsidRDefault="00DD3231" w:rsidP="00DD3231"/>
    <w:p w:rsidR="00DD3231" w:rsidRDefault="00DD3231" w:rsidP="00DD3231"/>
    <w:p w:rsidR="00DD3231" w:rsidRDefault="00DD3231" w:rsidP="00DD3231"/>
    <w:p w:rsidR="00DD3231" w:rsidRDefault="00DD3231" w:rsidP="00DD3231"/>
    <w:p w:rsidR="00DD3231" w:rsidRDefault="00DD3231" w:rsidP="00DD3231"/>
    <w:p w:rsidR="00DD3231" w:rsidRDefault="00DD3231" w:rsidP="00DD3231"/>
    <w:p w:rsidR="00DD3231" w:rsidRPr="000F075C" w:rsidRDefault="00DD3231" w:rsidP="00DD3231">
      <w:pPr>
        <w:jc w:val="right"/>
      </w:pPr>
      <w:r w:rsidRPr="000F075C">
        <w:t>Рассылка:</w:t>
      </w:r>
    </w:p>
    <w:p w:rsidR="00DD3231" w:rsidRPr="000F075C" w:rsidRDefault="00DD3231" w:rsidP="00DD3231">
      <w:pPr>
        <w:ind w:left="4248" w:firstLine="708"/>
        <w:jc w:val="right"/>
      </w:pPr>
      <w:r w:rsidRPr="000F075C">
        <w:t>Общий отдел, КФ, ЦБ, КО, КСЗН, КУМИ, Отдел кадров,</w:t>
      </w:r>
    </w:p>
    <w:p w:rsidR="00DD3231" w:rsidRPr="000F075C" w:rsidRDefault="00DD3231" w:rsidP="00DD3231">
      <w:pPr>
        <w:ind w:left="4248" w:firstLine="708"/>
        <w:jc w:val="right"/>
      </w:pPr>
      <w:r w:rsidRPr="000F075C">
        <w:t>Отдел культуры,  МКУ «ЦАХО»</w:t>
      </w:r>
    </w:p>
    <w:p w:rsidR="00DD3231" w:rsidRPr="000F075C" w:rsidRDefault="00DD3231" w:rsidP="00DD3231">
      <w:pPr>
        <w:ind w:left="4956"/>
        <w:jc w:val="right"/>
      </w:pPr>
      <w:r w:rsidRPr="000F075C">
        <w:t xml:space="preserve">Отдел по молодежной политике (МАУ «ГМСЦ»), Отдел физкультуры и спорта (МАОУ ДО СКК «Малахит»), </w:t>
      </w:r>
    </w:p>
    <w:p w:rsidR="00DD3231" w:rsidRPr="000F075C" w:rsidRDefault="00DD3231" w:rsidP="00DD3231">
      <w:pPr>
        <w:ind w:left="4248" w:firstLine="708"/>
        <w:jc w:val="right"/>
      </w:pPr>
      <w:r w:rsidRPr="000F075C">
        <w:t>Пресс-центр (бухгалтерия),</w:t>
      </w:r>
    </w:p>
    <w:p w:rsidR="00DD3231" w:rsidRPr="000F075C" w:rsidRDefault="00DD3231" w:rsidP="00DD3231">
      <w:pPr>
        <w:ind w:left="4248" w:firstLine="708"/>
        <w:jc w:val="right"/>
      </w:pPr>
      <w:r w:rsidRPr="000F075C">
        <w:t xml:space="preserve">КАГИЗ (МКУ «ЦИОГД»), </w:t>
      </w:r>
    </w:p>
    <w:p w:rsidR="00DD3231" w:rsidRPr="000F075C" w:rsidRDefault="00DD3231" w:rsidP="00DD3231">
      <w:pPr>
        <w:ind w:left="4248" w:firstLine="708"/>
        <w:jc w:val="right"/>
      </w:pPr>
      <w:r w:rsidRPr="000F075C">
        <w:t>КУМИ (МКУ «СФИ»).</w:t>
      </w:r>
    </w:p>
    <w:p w:rsidR="00DD3231" w:rsidRDefault="00DD3231" w:rsidP="00DD3231"/>
    <w:p w:rsidR="00DD3231" w:rsidRDefault="00DD3231" w:rsidP="00DD3231"/>
    <w:p w:rsidR="00DD3231" w:rsidRDefault="00DD3231" w:rsidP="00DD3231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31" w:rsidRDefault="00DD3231" w:rsidP="00DD3231">
      <w:r>
        <w:separator/>
      </w:r>
    </w:p>
  </w:endnote>
  <w:endnote w:type="continuationSeparator" w:id="0">
    <w:p w:rsidR="00DD3231" w:rsidRDefault="00DD3231" w:rsidP="00DD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43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43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4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31" w:rsidRDefault="00DD3231" w:rsidP="00DD3231">
      <w:r>
        <w:separator/>
      </w:r>
    </w:p>
  </w:footnote>
  <w:footnote w:type="continuationSeparator" w:id="0">
    <w:p w:rsidR="00DD3231" w:rsidRDefault="00DD3231" w:rsidP="00DD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4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43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43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b33ebf-4c7a-45bd-8bc1-9646d10eb847"/>
  </w:docVars>
  <w:rsids>
    <w:rsidRoot w:val="00DD3231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9435C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71625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DD3231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43F0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323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323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231"/>
    <w:pPr>
      <w:ind w:left="720"/>
      <w:contextualSpacing/>
    </w:pPr>
    <w:rPr>
      <w:sz w:val="24"/>
      <w:szCs w:val="24"/>
    </w:rPr>
  </w:style>
  <w:style w:type="character" w:customStyle="1" w:styleId="12">
    <w:name w:val="Заголовок №1 (2)"/>
    <w:basedOn w:val="a0"/>
    <w:uiPriority w:val="99"/>
    <w:rsid w:val="00DD3231"/>
    <w:rPr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D3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2019-04-23T11:11:00Z</dcterms:created>
  <dcterms:modified xsi:type="dcterms:W3CDTF">2019-04-23T11:11:00Z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a6b33ebf-4c7a-45bd-8bc1-9646d10eb847</vt:lpwstr>
  </property>
</Properties>
</file>