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D3" w:rsidRDefault="00FC77D3">
      <w:pPr>
        <w:pStyle w:val="ConsPlusTitlePage"/>
      </w:pPr>
      <w:r>
        <w:t xml:space="preserve">Документ предоставлен </w:t>
      </w:r>
      <w:hyperlink r:id="rId4" w:history="1">
        <w:r>
          <w:rPr>
            <w:color w:val="0000FF"/>
          </w:rPr>
          <w:t>КонсультантПлюс</w:t>
        </w:r>
      </w:hyperlink>
      <w:r>
        <w:br/>
      </w:r>
    </w:p>
    <w:p w:rsidR="00FC77D3" w:rsidRDefault="00FC77D3">
      <w:pPr>
        <w:pStyle w:val="ConsPlusNormal"/>
        <w:jc w:val="both"/>
        <w:outlineLvl w:val="0"/>
      </w:pPr>
    </w:p>
    <w:p w:rsidR="00FC77D3" w:rsidRDefault="00FC77D3">
      <w:pPr>
        <w:pStyle w:val="ConsPlusNormal"/>
        <w:outlineLvl w:val="0"/>
      </w:pPr>
      <w:r>
        <w:t>Зарегистрировано в Минюсте России 27 января 2011 г. N 19593</w:t>
      </w:r>
    </w:p>
    <w:p w:rsidR="00FC77D3" w:rsidRDefault="00FC77D3">
      <w:pPr>
        <w:pStyle w:val="ConsPlusNormal"/>
        <w:pBdr>
          <w:top w:val="single" w:sz="6" w:space="0" w:color="auto"/>
        </w:pBdr>
        <w:spacing w:before="100" w:after="100"/>
        <w:jc w:val="both"/>
        <w:rPr>
          <w:sz w:val="2"/>
          <w:szCs w:val="2"/>
        </w:rPr>
      </w:pPr>
    </w:p>
    <w:p w:rsidR="00FC77D3" w:rsidRDefault="00FC77D3">
      <w:pPr>
        <w:pStyle w:val="ConsPlusNormal"/>
        <w:ind w:firstLine="540"/>
        <w:jc w:val="both"/>
      </w:pPr>
    </w:p>
    <w:p w:rsidR="00FC77D3" w:rsidRDefault="00FC77D3">
      <w:pPr>
        <w:pStyle w:val="ConsPlusTitle"/>
        <w:jc w:val="center"/>
      </w:pPr>
      <w:r>
        <w:t>МИНИСТЕРСТВО ФИНАНСОВ РОССИЙСКОЙ ФЕДЕРАЦИИ</w:t>
      </w:r>
    </w:p>
    <w:p w:rsidR="00FC77D3" w:rsidRDefault="00FC77D3">
      <w:pPr>
        <w:pStyle w:val="ConsPlusTitle"/>
        <w:jc w:val="center"/>
      </w:pPr>
    </w:p>
    <w:p w:rsidR="00FC77D3" w:rsidRDefault="00FC77D3">
      <w:pPr>
        <w:pStyle w:val="ConsPlusTitle"/>
        <w:jc w:val="center"/>
      </w:pPr>
      <w:r>
        <w:t>ПРИКАЗ</w:t>
      </w:r>
    </w:p>
    <w:p w:rsidR="00FC77D3" w:rsidRDefault="00FC77D3">
      <w:pPr>
        <w:pStyle w:val="ConsPlusTitle"/>
        <w:jc w:val="center"/>
      </w:pPr>
      <w:r>
        <w:t>от 6 декабря 2010 г. N 162н</w:t>
      </w:r>
    </w:p>
    <w:p w:rsidR="00FC77D3" w:rsidRDefault="00FC77D3">
      <w:pPr>
        <w:pStyle w:val="ConsPlusTitle"/>
        <w:jc w:val="center"/>
      </w:pPr>
    </w:p>
    <w:p w:rsidR="00FC77D3" w:rsidRDefault="00FC77D3">
      <w:pPr>
        <w:pStyle w:val="ConsPlusTitle"/>
        <w:jc w:val="center"/>
      </w:pPr>
      <w:r>
        <w:t>ОБ УТВЕРЖДЕНИИ ПЛАНА СЧЕТОВ БЮДЖЕТНОГО УЧЕТА И ИНСТРУКЦИИ</w:t>
      </w:r>
    </w:p>
    <w:p w:rsidR="00FC77D3" w:rsidRDefault="00FC77D3">
      <w:pPr>
        <w:pStyle w:val="ConsPlusTitle"/>
        <w:jc w:val="center"/>
      </w:pPr>
      <w:r>
        <w:t>ПО ЕГО ПРИМЕНЕНИЮ</w:t>
      </w:r>
    </w:p>
    <w:p w:rsidR="00FC77D3" w:rsidRDefault="00FC77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77D3">
        <w:trPr>
          <w:jc w:val="center"/>
        </w:trPr>
        <w:tc>
          <w:tcPr>
            <w:tcW w:w="9294" w:type="dxa"/>
            <w:tcBorders>
              <w:top w:val="nil"/>
              <w:left w:val="single" w:sz="24" w:space="0" w:color="CED3F1"/>
              <w:bottom w:val="nil"/>
              <w:right w:val="single" w:sz="24" w:space="0" w:color="F4F3F8"/>
            </w:tcBorders>
            <w:shd w:val="clear" w:color="auto" w:fill="F4F3F8"/>
          </w:tcPr>
          <w:p w:rsidR="00FC77D3" w:rsidRDefault="00FC77D3">
            <w:pPr>
              <w:pStyle w:val="ConsPlusNormal"/>
              <w:jc w:val="center"/>
            </w:pPr>
            <w:r>
              <w:rPr>
                <w:color w:val="392C69"/>
              </w:rPr>
              <w:t>Список изменяющих документов</w:t>
            </w:r>
          </w:p>
          <w:p w:rsidR="00FC77D3" w:rsidRDefault="00FC77D3">
            <w:pPr>
              <w:pStyle w:val="ConsPlusNormal"/>
              <w:jc w:val="center"/>
            </w:pPr>
            <w:r>
              <w:rPr>
                <w:color w:val="392C69"/>
              </w:rPr>
              <w:t xml:space="preserve">(в ред. Приказов Минфина России от 24.12.2012 </w:t>
            </w:r>
            <w:hyperlink r:id="rId5" w:history="1">
              <w:r>
                <w:rPr>
                  <w:color w:val="0000FF"/>
                </w:rPr>
                <w:t>N 174н</w:t>
              </w:r>
            </w:hyperlink>
            <w:r>
              <w:rPr>
                <w:color w:val="392C69"/>
              </w:rPr>
              <w:t>,</w:t>
            </w:r>
          </w:p>
          <w:p w:rsidR="00FC77D3" w:rsidRDefault="00FC77D3">
            <w:pPr>
              <w:pStyle w:val="ConsPlusNormal"/>
              <w:jc w:val="center"/>
            </w:pPr>
            <w:r>
              <w:rPr>
                <w:color w:val="392C69"/>
              </w:rPr>
              <w:t xml:space="preserve">от 17.08.2015 </w:t>
            </w:r>
            <w:hyperlink r:id="rId6" w:history="1">
              <w:r>
                <w:rPr>
                  <w:color w:val="0000FF"/>
                </w:rPr>
                <w:t>N 127н</w:t>
              </w:r>
            </w:hyperlink>
            <w:r>
              <w:rPr>
                <w:color w:val="392C69"/>
              </w:rPr>
              <w:t xml:space="preserve">, от 30.11.2015 </w:t>
            </w:r>
            <w:hyperlink r:id="rId7" w:history="1">
              <w:r>
                <w:rPr>
                  <w:color w:val="0000FF"/>
                </w:rPr>
                <w:t>N 184н</w:t>
              </w:r>
            </w:hyperlink>
            <w:r>
              <w:rPr>
                <w:color w:val="392C69"/>
              </w:rPr>
              <w:t xml:space="preserve">, от 16.11.2016 </w:t>
            </w:r>
            <w:hyperlink r:id="rId8" w:history="1">
              <w:r>
                <w:rPr>
                  <w:color w:val="0000FF"/>
                </w:rPr>
                <w:t>N 209н</w:t>
              </w:r>
            </w:hyperlink>
            <w:r>
              <w:rPr>
                <w:color w:val="392C69"/>
              </w:rPr>
              <w:t>,</w:t>
            </w:r>
          </w:p>
          <w:p w:rsidR="00FC77D3" w:rsidRDefault="00FC77D3">
            <w:pPr>
              <w:pStyle w:val="ConsPlusNormal"/>
              <w:jc w:val="center"/>
            </w:pPr>
            <w:r>
              <w:rPr>
                <w:color w:val="392C69"/>
              </w:rPr>
              <w:t xml:space="preserve">от 31.10.2017 </w:t>
            </w:r>
            <w:hyperlink r:id="rId9" w:history="1">
              <w:r>
                <w:rPr>
                  <w:color w:val="0000FF"/>
                </w:rPr>
                <w:t>N 172н</w:t>
              </w:r>
            </w:hyperlink>
            <w:r>
              <w:rPr>
                <w:color w:val="392C69"/>
              </w:rPr>
              <w:t xml:space="preserve">, от 31.03.2018 </w:t>
            </w:r>
            <w:hyperlink r:id="rId10" w:history="1">
              <w:r>
                <w:rPr>
                  <w:color w:val="0000FF"/>
                </w:rPr>
                <w:t>N 65н</w:t>
              </w:r>
            </w:hyperlink>
            <w:r>
              <w:rPr>
                <w:color w:val="392C69"/>
              </w:rPr>
              <w:t xml:space="preserve">, от 28.12.2018 </w:t>
            </w:r>
            <w:hyperlink r:id="rId11" w:history="1">
              <w:r>
                <w:rPr>
                  <w:color w:val="0000FF"/>
                </w:rPr>
                <w:t>N 297н</w:t>
              </w:r>
            </w:hyperlink>
            <w:r>
              <w:rPr>
                <w:color w:val="392C69"/>
              </w:rPr>
              <w:t>)</w:t>
            </w:r>
          </w:p>
        </w:tc>
      </w:tr>
    </w:tbl>
    <w:p w:rsidR="00FC77D3" w:rsidRDefault="00FC77D3">
      <w:pPr>
        <w:pStyle w:val="ConsPlusNormal"/>
        <w:jc w:val="center"/>
      </w:pPr>
    </w:p>
    <w:p w:rsidR="00FC77D3" w:rsidRDefault="00FC77D3">
      <w:pPr>
        <w:pStyle w:val="ConsPlusNormal"/>
        <w:ind w:firstLine="540"/>
        <w:jc w:val="both"/>
      </w:pPr>
      <w:r>
        <w:t xml:space="preserve">На основании </w:t>
      </w:r>
      <w:hyperlink r:id="rId12" w:history="1">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13" w:history="1">
        <w:r>
          <w:rPr>
            <w:color w:val="0000FF"/>
          </w:rPr>
          <w:t>пунктов 4</w:t>
        </w:r>
      </w:hyperlink>
      <w:r>
        <w:t xml:space="preserve"> и </w:t>
      </w:r>
      <w:hyperlink r:id="rId14" w:history="1">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N 5, ст. 411) и в целях нормативно-правового регулирования в сфере ведения бюджетного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органами управления территориальными государственными внебюджетными фондами, государственными (муниципальными) казенными учреждениями, иными юридическими лицами, осуществляющими согласно законодательству Российской Федерации бюджетные полномочия получателя бюджетных средств, приказываю:</w:t>
      </w:r>
    </w:p>
    <w:p w:rsidR="00FC77D3" w:rsidRDefault="00FC77D3">
      <w:pPr>
        <w:pStyle w:val="ConsPlusNormal"/>
        <w:jc w:val="both"/>
      </w:pPr>
      <w:r>
        <w:t xml:space="preserve">(в ред. </w:t>
      </w:r>
      <w:hyperlink r:id="rId15"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r>
        <w:t xml:space="preserve">1. Утвердить План счетов бюджетного учета согласно </w:t>
      </w:r>
      <w:hyperlink w:anchor="P48" w:history="1">
        <w:r>
          <w:rPr>
            <w:color w:val="0000FF"/>
          </w:rPr>
          <w:t>приложению N 1</w:t>
        </w:r>
      </w:hyperlink>
      <w:r>
        <w:t xml:space="preserve"> к настоящему Приказу.</w:t>
      </w:r>
    </w:p>
    <w:p w:rsidR="00FC77D3" w:rsidRDefault="00FC77D3">
      <w:pPr>
        <w:pStyle w:val="ConsPlusNormal"/>
        <w:spacing w:before="220"/>
        <w:ind w:firstLine="540"/>
        <w:jc w:val="both"/>
      </w:pPr>
      <w:r>
        <w:t xml:space="preserve">2. Утвердить Инструкцию по применению Плана счетов бюджетного учета согласно </w:t>
      </w:r>
      <w:hyperlink w:anchor="P13905" w:history="1">
        <w:r>
          <w:rPr>
            <w:color w:val="0000FF"/>
          </w:rPr>
          <w:t>приложению N 2</w:t>
        </w:r>
      </w:hyperlink>
      <w:r>
        <w:t xml:space="preserve"> к настоящему Приказу.</w:t>
      </w:r>
    </w:p>
    <w:p w:rsidR="00FC77D3" w:rsidRDefault="00FC77D3">
      <w:pPr>
        <w:pStyle w:val="ConsPlusNormal"/>
        <w:spacing w:before="220"/>
        <w:ind w:firstLine="540"/>
        <w:jc w:val="both"/>
      </w:pPr>
      <w:r>
        <w:t>3. Настоящий Приказ применяется при формировании учетной политики субъекта учета, начиная с 2011 года.</w:t>
      </w:r>
    </w:p>
    <w:p w:rsidR="00FC77D3" w:rsidRDefault="00FC77D3">
      <w:pPr>
        <w:pStyle w:val="ConsPlusNormal"/>
        <w:spacing w:before="220"/>
        <w:ind w:firstLine="540"/>
        <w:jc w:val="both"/>
      </w:pPr>
      <w:r>
        <w:t>4. Положения настоящего приказа применяются к:</w:t>
      </w:r>
    </w:p>
    <w:p w:rsidR="00FC77D3" w:rsidRDefault="00FC77D3">
      <w:pPr>
        <w:pStyle w:val="ConsPlusNormal"/>
        <w:spacing w:before="220"/>
        <w:ind w:firstLine="540"/>
        <w:jc w:val="both"/>
      </w:pPr>
      <w:r>
        <w:t xml:space="preserve">а) Государственной корпорации по атомной энергии "Росатом", Государственной корпорации по космической деятельности "Роскосмос" в части ведения бюджетного учета фактов хозяйственной жизни, возникающих при осуществлении полномочий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при передаче на безвозмездной основе 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корпорации при осуществлении бюджетных инвестиций в объекты капитального строительства государственной собственности Российской Федерации (за исключением полномочий, связанных с введением в установленном </w:t>
      </w:r>
      <w:r>
        <w:lastRenderedPageBreak/>
        <w:t>порядке в эксплуатацию объектов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бюджетным законодательством;</w:t>
      </w:r>
    </w:p>
    <w:p w:rsidR="00FC77D3" w:rsidRDefault="00FC77D3">
      <w:pPr>
        <w:pStyle w:val="ConsPlusNormal"/>
        <w:spacing w:before="220"/>
        <w:ind w:firstLine="540"/>
        <w:jc w:val="both"/>
      </w:pPr>
      <w:r>
        <w:t>б) государственным (муниципальным) бюджетным, автономным учреждениям, осуществляющим в соответствии с законодательством Российской Федерации полномочия по исполнению публичных обязательств перед физическим лицом, подлежащих исполнению в денежной форме, а также к государственным (муниципальным) бюджетным, автономным учреждениям и (или) государственным (муниципальным) унитарным предприятиям в части ведения бюджетного учета фактов хозяйственной жизни, возникающих при осуществлении на основании соглашений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инвестиций в объекты государственной (муниципальной) собственности и получающие бюджетные инвестиции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в порядке, установленном для получателей бюджетных средств (далее - организации, осуществляющие полномочия получателя бюджетных средств).</w:t>
      </w:r>
    </w:p>
    <w:p w:rsidR="00FC77D3" w:rsidRDefault="00FC77D3">
      <w:pPr>
        <w:pStyle w:val="ConsPlusNormal"/>
        <w:spacing w:before="220"/>
        <w:ind w:firstLine="540"/>
        <w:jc w:val="both"/>
      </w:pPr>
      <w:r>
        <w:t>Государственная корпорация по атомной энергии "Росатом", Государственная корпорация по космической деятельности "Роскосмос", организации, осуществляющие полномочия получателя бюджетных средств, при формировании учетной политики предусматривают особенности организации и ведения бухгалтерского учета в части организации и ведения бюджетного учета в соответствии с положениями настоящего приказа.</w:t>
      </w:r>
    </w:p>
    <w:p w:rsidR="00FC77D3" w:rsidRDefault="00FC77D3">
      <w:pPr>
        <w:pStyle w:val="ConsPlusNormal"/>
        <w:jc w:val="both"/>
      </w:pPr>
      <w:r>
        <w:t xml:space="preserve">(п. 4 в ред. </w:t>
      </w:r>
      <w:hyperlink r:id="rId16"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r>
        <w:t xml:space="preserve">5. Положения настоящей Инструкции в части первичных учетных документов применяются до внесения изменений в учетную политику субъекта учета на 2015 год согласно </w:t>
      </w:r>
      <w:hyperlink r:id="rId17" w:history="1">
        <w:r>
          <w:rPr>
            <w:color w:val="0000FF"/>
          </w:rPr>
          <w:t>пункту 6</w:t>
        </w:r>
      </w:hyperlink>
      <w:r>
        <w:t xml:space="preserve"> приказа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(зарегистрировано в Минюсте России 2 июня 2015 г., регистрационный номер 37519; официальный интернет-портал правовой информации www.pravo.gov.ru, 2015, 6 февраля).</w:t>
      </w:r>
    </w:p>
    <w:p w:rsidR="00FC77D3" w:rsidRDefault="00FC77D3">
      <w:pPr>
        <w:pStyle w:val="ConsPlusNormal"/>
        <w:jc w:val="both"/>
      </w:pPr>
      <w:r>
        <w:t xml:space="preserve">(п. 5 введен </w:t>
      </w:r>
      <w:hyperlink r:id="rId18" w:history="1">
        <w:r>
          <w:rPr>
            <w:color w:val="0000FF"/>
          </w:rPr>
          <w:t>Приказом</w:t>
        </w:r>
      </w:hyperlink>
      <w:r>
        <w:t xml:space="preserve"> Минфина России от 17.08.2015 N 127н)</w:t>
      </w:r>
    </w:p>
    <w:p w:rsidR="00FC77D3" w:rsidRDefault="00FC77D3">
      <w:pPr>
        <w:pStyle w:val="ConsPlusNormal"/>
        <w:ind w:firstLine="540"/>
        <w:jc w:val="both"/>
      </w:pPr>
    </w:p>
    <w:p w:rsidR="00FC77D3" w:rsidRDefault="00FC77D3">
      <w:pPr>
        <w:pStyle w:val="ConsPlusNormal"/>
        <w:jc w:val="right"/>
      </w:pPr>
      <w:r>
        <w:t>Заместитель</w:t>
      </w:r>
    </w:p>
    <w:p w:rsidR="00FC77D3" w:rsidRDefault="00FC77D3">
      <w:pPr>
        <w:pStyle w:val="ConsPlusNormal"/>
        <w:jc w:val="right"/>
      </w:pPr>
      <w:r>
        <w:t>Председателя Правительства</w:t>
      </w:r>
    </w:p>
    <w:p w:rsidR="00FC77D3" w:rsidRDefault="00FC77D3">
      <w:pPr>
        <w:pStyle w:val="ConsPlusNormal"/>
        <w:jc w:val="right"/>
      </w:pPr>
      <w:r>
        <w:t>Российской Федерации -</w:t>
      </w:r>
    </w:p>
    <w:p w:rsidR="00FC77D3" w:rsidRDefault="00FC77D3">
      <w:pPr>
        <w:pStyle w:val="ConsPlusNormal"/>
        <w:jc w:val="right"/>
      </w:pPr>
      <w:r>
        <w:t>Министр финансов</w:t>
      </w:r>
    </w:p>
    <w:p w:rsidR="00FC77D3" w:rsidRDefault="00FC77D3">
      <w:pPr>
        <w:pStyle w:val="ConsPlusNormal"/>
        <w:jc w:val="right"/>
      </w:pPr>
      <w:r>
        <w:t>Российской Федерации</w:t>
      </w:r>
    </w:p>
    <w:p w:rsidR="00FC77D3" w:rsidRDefault="00FC77D3">
      <w:pPr>
        <w:pStyle w:val="ConsPlusNormal"/>
        <w:jc w:val="right"/>
      </w:pPr>
      <w:r>
        <w:t>А.Л.КУДРИН</w:t>
      </w:r>
    </w:p>
    <w:p w:rsidR="00FC77D3" w:rsidRDefault="00FC77D3">
      <w:pPr>
        <w:pStyle w:val="ConsPlusNormal"/>
        <w:ind w:firstLine="540"/>
        <w:jc w:val="both"/>
      </w:pPr>
    </w:p>
    <w:p w:rsidR="00FC77D3" w:rsidRDefault="00FC77D3">
      <w:pPr>
        <w:pStyle w:val="ConsPlusNormal"/>
        <w:ind w:firstLine="540"/>
        <w:jc w:val="both"/>
      </w:pPr>
    </w:p>
    <w:p w:rsidR="00FC77D3" w:rsidRDefault="00FC77D3">
      <w:pPr>
        <w:pStyle w:val="ConsPlusNormal"/>
        <w:ind w:firstLine="540"/>
        <w:jc w:val="both"/>
      </w:pPr>
    </w:p>
    <w:p w:rsidR="00FC77D3" w:rsidRDefault="00FC77D3">
      <w:pPr>
        <w:pStyle w:val="ConsPlusNormal"/>
        <w:ind w:firstLine="540"/>
        <w:jc w:val="both"/>
      </w:pPr>
    </w:p>
    <w:p w:rsidR="00FC77D3" w:rsidRDefault="00FC77D3">
      <w:pPr>
        <w:pStyle w:val="ConsPlusNormal"/>
        <w:ind w:firstLine="540"/>
        <w:jc w:val="both"/>
      </w:pPr>
    </w:p>
    <w:p w:rsidR="00FC77D3" w:rsidRDefault="00FC77D3">
      <w:pPr>
        <w:pStyle w:val="ConsPlusNormal"/>
        <w:jc w:val="right"/>
        <w:outlineLvl w:val="0"/>
      </w:pPr>
      <w:r>
        <w:t>Приложение N 1</w:t>
      </w:r>
    </w:p>
    <w:p w:rsidR="00FC77D3" w:rsidRDefault="00FC77D3">
      <w:pPr>
        <w:pStyle w:val="ConsPlusNormal"/>
        <w:jc w:val="right"/>
      </w:pPr>
      <w:r>
        <w:lastRenderedPageBreak/>
        <w:t>к Приказу Министерства</w:t>
      </w:r>
    </w:p>
    <w:p w:rsidR="00FC77D3" w:rsidRDefault="00FC77D3">
      <w:pPr>
        <w:pStyle w:val="ConsPlusNormal"/>
        <w:jc w:val="right"/>
      </w:pPr>
      <w:r>
        <w:t>финансов Российской Федерации</w:t>
      </w:r>
    </w:p>
    <w:p w:rsidR="00FC77D3" w:rsidRDefault="00FC77D3">
      <w:pPr>
        <w:pStyle w:val="ConsPlusNormal"/>
        <w:jc w:val="right"/>
      </w:pPr>
      <w:r>
        <w:t>"Об утверждении Плана счетов</w:t>
      </w:r>
    </w:p>
    <w:p w:rsidR="00FC77D3" w:rsidRDefault="00FC77D3">
      <w:pPr>
        <w:pStyle w:val="ConsPlusNormal"/>
        <w:jc w:val="right"/>
      </w:pPr>
      <w:r>
        <w:t>бюджетного учета и Инструкции</w:t>
      </w:r>
    </w:p>
    <w:p w:rsidR="00FC77D3" w:rsidRDefault="00FC77D3">
      <w:pPr>
        <w:pStyle w:val="ConsPlusNormal"/>
        <w:jc w:val="right"/>
      </w:pPr>
      <w:r>
        <w:t>по его применению"</w:t>
      </w:r>
    </w:p>
    <w:p w:rsidR="00FC77D3" w:rsidRDefault="00FC77D3">
      <w:pPr>
        <w:pStyle w:val="ConsPlusNormal"/>
        <w:jc w:val="right"/>
      </w:pPr>
      <w:r>
        <w:t>от 6 декабря 2010 г. N 162н</w:t>
      </w:r>
    </w:p>
    <w:p w:rsidR="00FC77D3" w:rsidRDefault="00FC77D3">
      <w:pPr>
        <w:pStyle w:val="ConsPlusNormal"/>
        <w:ind w:firstLine="540"/>
        <w:jc w:val="both"/>
      </w:pPr>
    </w:p>
    <w:p w:rsidR="00FC77D3" w:rsidRDefault="00FC77D3">
      <w:pPr>
        <w:pStyle w:val="ConsPlusTitle"/>
        <w:jc w:val="center"/>
      </w:pPr>
      <w:bookmarkStart w:id="0" w:name="P48"/>
      <w:bookmarkEnd w:id="0"/>
      <w:r>
        <w:t>ПЛАН СЧЕТОВ БЮДЖЕТНОГО УЧЕТА</w:t>
      </w:r>
    </w:p>
    <w:p w:rsidR="00FC77D3" w:rsidRDefault="00FC77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77D3">
        <w:trPr>
          <w:jc w:val="center"/>
        </w:trPr>
        <w:tc>
          <w:tcPr>
            <w:tcW w:w="9294" w:type="dxa"/>
            <w:tcBorders>
              <w:top w:val="nil"/>
              <w:left w:val="single" w:sz="24" w:space="0" w:color="CED3F1"/>
              <w:bottom w:val="nil"/>
              <w:right w:val="single" w:sz="24" w:space="0" w:color="F4F3F8"/>
            </w:tcBorders>
            <w:shd w:val="clear" w:color="auto" w:fill="F4F3F8"/>
          </w:tcPr>
          <w:p w:rsidR="00FC77D3" w:rsidRDefault="00FC77D3">
            <w:pPr>
              <w:pStyle w:val="ConsPlusNormal"/>
              <w:jc w:val="center"/>
            </w:pPr>
            <w:r>
              <w:rPr>
                <w:color w:val="392C69"/>
              </w:rPr>
              <w:t>Список изменяющих документов</w:t>
            </w:r>
          </w:p>
          <w:p w:rsidR="00FC77D3" w:rsidRDefault="00FC77D3">
            <w:pPr>
              <w:pStyle w:val="ConsPlusNormal"/>
              <w:jc w:val="center"/>
            </w:pPr>
            <w:r>
              <w:rPr>
                <w:color w:val="392C69"/>
              </w:rPr>
              <w:t xml:space="preserve">(в ред. </w:t>
            </w:r>
            <w:hyperlink r:id="rId19" w:history="1">
              <w:r>
                <w:rPr>
                  <w:color w:val="0000FF"/>
                </w:rPr>
                <w:t>Приказа</w:t>
              </w:r>
            </w:hyperlink>
            <w:r>
              <w:rPr>
                <w:color w:val="392C69"/>
              </w:rPr>
              <w:t xml:space="preserve"> Минфина России от 28.12.2018 N 297н)</w:t>
            </w:r>
          </w:p>
        </w:tc>
      </w:tr>
    </w:tbl>
    <w:p w:rsidR="00FC77D3" w:rsidRDefault="00FC77D3">
      <w:pPr>
        <w:pStyle w:val="ConsPlusNormal"/>
        <w:jc w:val="both"/>
      </w:pPr>
    </w:p>
    <w:p w:rsidR="00FC77D3" w:rsidRDefault="00FC77D3">
      <w:pPr>
        <w:sectPr w:rsidR="00FC77D3" w:rsidSect="006E45F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964"/>
        <w:gridCol w:w="737"/>
        <w:gridCol w:w="562"/>
        <w:gridCol w:w="562"/>
        <w:gridCol w:w="562"/>
        <w:gridCol w:w="624"/>
        <w:gridCol w:w="624"/>
        <w:gridCol w:w="562"/>
        <w:gridCol w:w="562"/>
        <w:gridCol w:w="563"/>
      </w:tblGrid>
      <w:tr w:rsidR="00FC77D3">
        <w:tc>
          <w:tcPr>
            <w:tcW w:w="3628" w:type="dxa"/>
            <w:vMerge w:val="restart"/>
          </w:tcPr>
          <w:p w:rsidR="00FC77D3" w:rsidRDefault="00FC77D3">
            <w:pPr>
              <w:pStyle w:val="ConsPlusNormal"/>
              <w:jc w:val="center"/>
            </w:pPr>
            <w:r>
              <w:lastRenderedPageBreak/>
              <w:t>Наименование счета</w:t>
            </w:r>
          </w:p>
        </w:tc>
        <w:tc>
          <w:tcPr>
            <w:tcW w:w="6322" w:type="dxa"/>
            <w:gridSpan w:val="10"/>
          </w:tcPr>
          <w:p w:rsidR="00FC77D3" w:rsidRDefault="00FC77D3">
            <w:pPr>
              <w:pStyle w:val="ConsPlusNormal"/>
              <w:jc w:val="center"/>
            </w:pPr>
            <w:r>
              <w:t>Номер счета</w:t>
            </w:r>
          </w:p>
        </w:tc>
      </w:tr>
      <w:tr w:rsidR="00FC77D3">
        <w:tc>
          <w:tcPr>
            <w:tcW w:w="3628" w:type="dxa"/>
            <w:vMerge/>
          </w:tcPr>
          <w:p w:rsidR="00FC77D3" w:rsidRDefault="00FC77D3"/>
        </w:tc>
        <w:tc>
          <w:tcPr>
            <w:tcW w:w="6322" w:type="dxa"/>
            <w:gridSpan w:val="10"/>
          </w:tcPr>
          <w:p w:rsidR="00FC77D3" w:rsidRDefault="00FC77D3">
            <w:pPr>
              <w:pStyle w:val="ConsPlusNormal"/>
              <w:jc w:val="center"/>
            </w:pPr>
            <w:r>
              <w:t>код</w:t>
            </w:r>
          </w:p>
        </w:tc>
      </w:tr>
      <w:tr w:rsidR="00FC77D3">
        <w:tc>
          <w:tcPr>
            <w:tcW w:w="3628" w:type="dxa"/>
            <w:vMerge/>
          </w:tcPr>
          <w:p w:rsidR="00FC77D3" w:rsidRDefault="00FC77D3"/>
        </w:tc>
        <w:tc>
          <w:tcPr>
            <w:tcW w:w="964" w:type="dxa"/>
            <w:vMerge w:val="restart"/>
          </w:tcPr>
          <w:p w:rsidR="00FC77D3" w:rsidRDefault="00FC77D3">
            <w:pPr>
              <w:pStyle w:val="ConsPlusNormal"/>
              <w:jc w:val="center"/>
            </w:pPr>
            <w:r>
              <w:t xml:space="preserve">аналитический по БК </w:t>
            </w:r>
            <w:hyperlink w:anchor="P13817" w:history="1">
              <w:r>
                <w:rPr>
                  <w:color w:val="0000FF"/>
                </w:rPr>
                <w:t>&lt;1&gt;</w:t>
              </w:r>
            </w:hyperlink>
          </w:p>
        </w:tc>
        <w:tc>
          <w:tcPr>
            <w:tcW w:w="737" w:type="dxa"/>
            <w:vMerge w:val="restart"/>
          </w:tcPr>
          <w:p w:rsidR="00FC77D3" w:rsidRDefault="00FC77D3">
            <w:pPr>
              <w:pStyle w:val="ConsPlusNormal"/>
              <w:jc w:val="center"/>
            </w:pPr>
            <w:r>
              <w:t>вида деятельности</w:t>
            </w:r>
          </w:p>
        </w:tc>
        <w:tc>
          <w:tcPr>
            <w:tcW w:w="2934" w:type="dxa"/>
            <w:gridSpan w:val="5"/>
          </w:tcPr>
          <w:p w:rsidR="00FC77D3" w:rsidRDefault="00FC77D3">
            <w:pPr>
              <w:pStyle w:val="ConsPlusNormal"/>
              <w:jc w:val="center"/>
            </w:pPr>
            <w:r>
              <w:t>синтетического счета</w:t>
            </w:r>
          </w:p>
        </w:tc>
        <w:tc>
          <w:tcPr>
            <w:tcW w:w="1687" w:type="dxa"/>
            <w:gridSpan w:val="3"/>
            <w:vMerge w:val="restart"/>
          </w:tcPr>
          <w:p w:rsidR="00FC77D3" w:rsidRDefault="00FC77D3">
            <w:pPr>
              <w:pStyle w:val="ConsPlusNormal"/>
              <w:jc w:val="center"/>
            </w:pPr>
            <w:r>
              <w:t>аналитический по КОСГУ</w:t>
            </w:r>
          </w:p>
        </w:tc>
      </w:tr>
      <w:tr w:rsidR="00FC77D3">
        <w:tc>
          <w:tcPr>
            <w:tcW w:w="3628" w:type="dxa"/>
            <w:vMerge/>
          </w:tcPr>
          <w:p w:rsidR="00FC77D3" w:rsidRDefault="00FC77D3"/>
        </w:tc>
        <w:tc>
          <w:tcPr>
            <w:tcW w:w="964" w:type="dxa"/>
            <w:vMerge/>
          </w:tcPr>
          <w:p w:rsidR="00FC77D3" w:rsidRDefault="00FC77D3"/>
        </w:tc>
        <w:tc>
          <w:tcPr>
            <w:tcW w:w="737" w:type="dxa"/>
            <w:vMerge/>
          </w:tcPr>
          <w:p w:rsidR="00FC77D3" w:rsidRDefault="00FC77D3"/>
        </w:tc>
        <w:tc>
          <w:tcPr>
            <w:tcW w:w="1686" w:type="dxa"/>
            <w:gridSpan w:val="3"/>
          </w:tcPr>
          <w:p w:rsidR="00FC77D3" w:rsidRDefault="00FC77D3">
            <w:pPr>
              <w:pStyle w:val="ConsPlusNormal"/>
              <w:jc w:val="center"/>
            </w:pPr>
            <w:r>
              <w:t>объекта учета</w:t>
            </w:r>
          </w:p>
        </w:tc>
        <w:tc>
          <w:tcPr>
            <w:tcW w:w="624" w:type="dxa"/>
          </w:tcPr>
          <w:p w:rsidR="00FC77D3" w:rsidRDefault="00FC77D3">
            <w:pPr>
              <w:pStyle w:val="ConsPlusNormal"/>
              <w:jc w:val="center"/>
            </w:pPr>
            <w:r>
              <w:t>группы</w:t>
            </w:r>
          </w:p>
        </w:tc>
        <w:tc>
          <w:tcPr>
            <w:tcW w:w="624" w:type="dxa"/>
          </w:tcPr>
          <w:p w:rsidR="00FC77D3" w:rsidRDefault="00FC77D3">
            <w:pPr>
              <w:pStyle w:val="ConsPlusNormal"/>
              <w:jc w:val="center"/>
            </w:pPr>
            <w:r>
              <w:t>вида</w:t>
            </w:r>
          </w:p>
        </w:tc>
        <w:tc>
          <w:tcPr>
            <w:tcW w:w="1687" w:type="dxa"/>
            <w:gridSpan w:val="3"/>
            <w:vMerge/>
          </w:tcPr>
          <w:p w:rsidR="00FC77D3" w:rsidRDefault="00FC77D3"/>
        </w:tc>
      </w:tr>
      <w:tr w:rsidR="00FC77D3">
        <w:tc>
          <w:tcPr>
            <w:tcW w:w="3628" w:type="dxa"/>
            <w:vMerge/>
          </w:tcPr>
          <w:p w:rsidR="00FC77D3" w:rsidRDefault="00FC77D3"/>
        </w:tc>
        <w:tc>
          <w:tcPr>
            <w:tcW w:w="6322" w:type="dxa"/>
            <w:gridSpan w:val="10"/>
          </w:tcPr>
          <w:p w:rsidR="00FC77D3" w:rsidRDefault="00FC77D3">
            <w:pPr>
              <w:pStyle w:val="ConsPlusNormal"/>
              <w:jc w:val="center"/>
            </w:pPr>
            <w:r>
              <w:t>номер разряда счета</w:t>
            </w:r>
          </w:p>
        </w:tc>
      </w:tr>
      <w:tr w:rsidR="00FC77D3">
        <w:tc>
          <w:tcPr>
            <w:tcW w:w="3628" w:type="dxa"/>
            <w:vMerge/>
          </w:tcPr>
          <w:p w:rsidR="00FC77D3" w:rsidRDefault="00FC77D3"/>
        </w:tc>
        <w:tc>
          <w:tcPr>
            <w:tcW w:w="964" w:type="dxa"/>
          </w:tcPr>
          <w:p w:rsidR="00FC77D3" w:rsidRDefault="00FC77D3">
            <w:pPr>
              <w:pStyle w:val="ConsPlusNormal"/>
              <w:jc w:val="center"/>
            </w:pPr>
            <w:r>
              <w:t>1 - 17</w:t>
            </w:r>
          </w:p>
        </w:tc>
        <w:tc>
          <w:tcPr>
            <w:tcW w:w="737" w:type="dxa"/>
          </w:tcPr>
          <w:p w:rsidR="00FC77D3" w:rsidRDefault="00FC77D3">
            <w:pPr>
              <w:pStyle w:val="ConsPlusNormal"/>
              <w:jc w:val="center"/>
            </w:pPr>
            <w:r>
              <w:t>18</w:t>
            </w:r>
          </w:p>
        </w:tc>
        <w:tc>
          <w:tcPr>
            <w:tcW w:w="562" w:type="dxa"/>
          </w:tcPr>
          <w:p w:rsidR="00FC77D3" w:rsidRDefault="00FC77D3">
            <w:pPr>
              <w:pStyle w:val="ConsPlusNormal"/>
              <w:jc w:val="center"/>
            </w:pPr>
            <w:r>
              <w:t>19</w:t>
            </w:r>
          </w:p>
        </w:tc>
        <w:tc>
          <w:tcPr>
            <w:tcW w:w="562" w:type="dxa"/>
          </w:tcPr>
          <w:p w:rsidR="00FC77D3" w:rsidRDefault="00FC77D3">
            <w:pPr>
              <w:pStyle w:val="ConsPlusNormal"/>
              <w:jc w:val="center"/>
            </w:pPr>
            <w:r>
              <w:t>20</w:t>
            </w:r>
          </w:p>
        </w:tc>
        <w:tc>
          <w:tcPr>
            <w:tcW w:w="562" w:type="dxa"/>
          </w:tcPr>
          <w:p w:rsidR="00FC77D3" w:rsidRDefault="00FC77D3">
            <w:pPr>
              <w:pStyle w:val="ConsPlusNormal"/>
              <w:jc w:val="center"/>
            </w:pPr>
            <w:r>
              <w:t>21</w:t>
            </w:r>
          </w:p>
        </w:tc>
        <w:tc>
          <w:tcPr>
            <w:tcW w:w="624" w:type="dxa"/>
          </w:tcPr>
          <w:p w:rsidR="00FC77D3" w:rsidRDefault="00FC77D3">
            <w:pPr>
              <w:pStyle w:val="ConsPlusNormal"/>
              <w:jc w:val="center"/>
            </w:pPr>
            <w:r>
              <w:t>22</w:t>
            </w:r>
          </w:p>
        </w:tc>
        <w:tc>
          <w:tcPr>
            <w:tcW w:w="624" w:type="dxa"/>
          </w:tcPr>
          <w:p w:rsidR="00FC77D3" w:rsidRDefault="00FC77D3">
            <w:pPr>
              <w:pStyle w:val="ConsPlusNormal"/>
              <w:jc w:val="center"/>
            </w:pPr>
            <w:r>
              <w:t>23</w:t>
            </w:r>
          </w:p>
        </w:tc>
        <w:tc>
          <w:tcPr>
            <w:tcW w:w="562" w:type="dxa"/>
          </w:tcPr>
          <w:p w:rsidR="00FC77D3" w:rsidRDefault="00FC77D3">
            <w:pPr>
              <w:pStyle w:val="ConsPlusNormal"/>
              <w:jc w:val="both"/>
            </w:pPr>
            <w:r>
              <w:t>24</w:t>
            </w:r>
          </w:p>
        </w:tc>
        <w:tc>
          <w:tcPr>
            <w:tcW w:w="562" w:type="dxa"/>
          </w:tcPr>
          <w:p w:rsidR="00FC77D3" w:rsidRDefault="00FC77D3">
            <w:pPr>
              <w:pStyle w:val="ConsPlusNormal"/>
              <w:jc w:val="center"/>
            </w:pPr>
            <w:r>
              <w:t>25</w:t>
            </w:r>
          </w:p>
        </w:tc>
        <w:tc>
          <w:tcPr>
            <w:tcW w:w="563" w:type="dxa"/>
          </w:tcPr>
          <w:p w:rsidR="00FC77D3" w:rsidRDefault="00FC77D3">
            <w:pPr>
              <w:pStyle w:val="ConsPlusNormal"/>
              <w:jc w:val="center"/>
            </w:pPr>
            <w:r>
              <w:t>26</w:t>
            </w:r>
          </w:p>
        </w:tc>
      </w:tr>
      <w:tr w:rsidR="00FC77D3">
        <w:tc>
          <w:tcPr>
            <w:tcW w:w="3628" w:type="dxa"/>
          </w:tcPr>
          <w:p w:rsidR="00FC77D3" w:rsidRDefault="00FC77D3">
            <w:pPr>
              <w:pStyle w:val="ConsPlusNormal"/>
              <w:jc w:val="center"/>
            </w:pPr>
            <w:r>
              <w:t>1</w:t>
            </w:r>
          </w:p>
        </w:tc>
        <w:tc>
          <w:tcPr>
            <w:tcW w:w="6322" w:type="dxa"/>
            <w:gridSpan w:val="10"/>
          </w:tcPr>
          <w:p w:rsidR="00FC77D3" w:rsidRDefault="00FC77D3">
            <w:pPr>
              <w:pStyle w:val="ConsPlusNormal"/>
              <w:jc w:val="center"/>
            </w:pPr>
            <w:r>
              <w:t>2</w:t>
            </w:r>
          </w:p>
        </w:tc>
      </w:tr>
      <w:tr w:rsidR="00FC77D3">
        <w:tc>
          <w:tcPr>
            <w:tcW w:w="9950" w:type="dxa"/>
            <w:gridSpan w:val="11"/>
          </w:tcPr>
          <w:p w:rsidR="00FC77D3" w:rsidRDefault="00FC77D3">
            <w:pPr>
              <w:pStyle w:val="ConsPlusNormal"/>
              <w:jc w:val="center"/>
              <w:outlineLvl w:val="1"/>
            </w:pPr>
            <w:r>
              <w:t>БАЛАНСОВЫЕ СЧЕТА</w:t>
            </w:r>
          </w:p>
        </w:tc>
      </w:tr>
      <w:tr w:rsidR="00FC77D3">
        <w:tc>
          <w:tcPr>
            <w:tcW w:w="3628" w:type="dxa"/>
          </w:tcPr>
          <w:p w:rsidR="00FC77D3" w:rsidRDefault="00FC77D3">
            <w:pPr>
              <w:pStyle w:val="ConsPlusNormal"/>
              <w:outlineLvl w:val="2"/>
            </w:pPr>
            <w:bookmarkStart w:id="1" w:name="P76"/>
            <w:bookmarkEnd w:id="1"/>
            <w:r>
              <w:t>Раздел 1. НЕФИНАНСОВЫЕ АКТИВЫ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Основные средства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Основные средства - недвижимое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Жилые помещения - недвижимое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жилых помещений - недвижимого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жилых помещений - недвижимого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Нежилые помещения (здания и </w:t>
            </w:r>
            <w:r>
              <w:lastRenderedPageBreak/>
              <w:t>сооружения) - недвижимое имущество учреждения</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Увеличение стоимости нежилых помещений (зданий и сооружений) - недвижимого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нежилых помещений (зданий и сооружений) - недвижимого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Инвестиционная недвижимость - недвижимое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инвестиционной недвижимости - недвижимого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инвестиционной недвижимости - недвижимого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Транспортные средства - недвижимое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транспортных средств - недвижимого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Уменьшение стоимости транспортных средств - недвижимого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Основные средства - иное 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Нежилые помещения (здания и сооружения) - иное 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нежилых помещений (зданий и сооружений)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нежилых помещений (зданий и сооружений)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Инвестиционная недвижимость - иное 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инвестиционной недвижимости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инвестиционной недвижимости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Машины и оборудование - иное 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машин и оборудования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машин и оборудования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Транспортные средства - иное 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транспортных средств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транспортных средств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Инвентарь производственный и хозяйственный - иное 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инвентаря производственного и хозяйственного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инвентаря производственного и хозяйственного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Биологические ресурсы - иное 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биологических ресурсов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биологических ресурсов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Прочие основные средства - иное 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прочих основных средств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прочих основных средств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Основные средства - имущество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Жилые помещения - имущество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жилых помещений - имущества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жилых помещений - имущества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Нежилые помещения (здания и сооружения) - имущество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нежилых помещений (зданий и сооружений) - имущества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нежилых помещений (зданий и сооружений) - имущества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Машины и оборудование - имущество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машин и оборудования - имущества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машин и оборудования - имущества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Транспортные средства - имущество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транспортных средств - имущества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транспортных средств - имущества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Инвентарь производственный и хозяйственный - имущество в </w:t>
            </w:r>
            <w:r>
              <w:lastRenderedPageBreak/>
              <w:t>концессии</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Увеличение стоимости инвентаря производственного и хозяйственного - имущества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инвентаря производственного и хозяйственного - имущества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Биологические ресурсы - имущество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биологических ресурсов - имущества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биологических ресурсов - имущества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Прочие основные средства - имущество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прочих основных средств - имущества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прочих основных средств - имущества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Нематериальные активы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Нематериальные активы - иное 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нематериальных активов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нематериальных активов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Непроизведенные активы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Непроизведенные активы - недвижимое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Земля - недвижимое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земли - недвижимого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земли - недвижимого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Ресурсы недр - недвижимое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ресурсов недр - недвижимого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стоимости ресурсов </w:t>
            </w:r>
            <w:r>
              <w:lastRenderedPageBreak/>
              <w:t>недр - недвижимого имущества учреждения</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Прочие непроизведенные активы - недвижимое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прочих непроизведенных активов - недвижимого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прочих непроизведенных активов - недвижимого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Непроизведенные активы - иное движимое имущество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Ресурсы недр - иное 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ресурсов недр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ресурсов недр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Прочие непроизведенные активы - иное 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Увеличение прочих непроизведенных активов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прочих непроизведенных активов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Непроизведенные активы в составе имущества концедента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Земля в составе имущества концедента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земли в составе имущества концедента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земли в составе имущества концедента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Амортизация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Амортизация недвижимого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Амортизация жилых помещений - недвижимого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жилых помещений - недвижимого имущества учреждения за счет амортизации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1</w:t>
            </w:r>
          </w:p>
        </w:tc>
      </w:tr>
      <w:tr w:rsidR="00FC77D3">
        <w:tc>
          <w:tcPr>
            <w:tcW w:w="3628" w:type="dxa"/>
          </w:tcPr>
          <w:p w:rsidR="00FC77D3" w:rsidRDefault="00FC77D3">
            <w:pPr>
              <w:pStyle w:val="ConsPlusNormal"/>
            </w:pPr>
            <w:r>
              <w:t xml:space="preserve">Амортизация нежилых помещений (зданий и сооружений) - </w:t>
            </w:r>
            <w:r>
              <w:lastRenderedPageBreak/>
              <w:t>недвижимого имущества учреждения</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Уменьшение стоимости нежилых помещений (зданий и сооружений) - недвижимого имущества учреждения за счет амортизации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1</w:t>
            </w:r>
          </w:p>
        </w:tc>
      </w:tr>
      <w:tr w:rsidR="00FC77D3">
        <w:tc>
          <w:tcPr>
            <w:tcW w:w="3628" w:type="dxa"/>
          </w:tcPr>
          <w:p w:rsidR="00FC77D3" w:rsidRDefault="00FC77D3">
            <w:pPr>
              <w:pStyle w:val="ConsPlusNormal"/>
            </w:pPr>
            <w:r>
              <w:t>Амортизация инвестиционной недвижимости - недвижимого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инвестиционной недвижимости - недвижимого имущества учреждения за счет амортизации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1</w:t>
            </w:r>
          </w:p>
        </w:tc>
      </w:tr>
      <w:tr w:rsidR="00FC77D3">
        <w:tc>
          <w:tcPr>
            <w:tcW w:w="3628" w:type="dxa"/>
          </w:tcPr>
          <w:p w:rsidR="00FC77D3" w:rsidRDefault="00FC77D3">
            <w:pPr>
              <w:pStyle w:val="ConsPlusNormal"/>
            </w:pPr>
            <w:r>
              <w:t>Амортизация транспортных средств - недвижимого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транспортных средств - недвижимого имущества учреждения за счет амортизации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1</w:t>
            </w:r>
          </w:p>
        </w:tc>
      </w:tr>
      <w:tr w:rsidR="00FC77D3">
        <w:tc>
          <w:tcPr>
            <w:tcW w:w="3628" w:type="dxa"/>
          </w:tcPr>
          <w:p w:rsidR="00FC77D3" w:rsidRDefault="00FC77D3">
            <w:pPr>
              <w:pStyle w:val="ConsPlusNormal"/>
            </w:pPr>
            <w:r>
              <w:t>Амортизация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Амортизация нежилых помещений (зданий и сооружений)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стоимости нежилых помещений (зданий и сооружений) - </w:t>
            </w:r>
            <w:r>
              <w:lastRenderedPageBreak/>
              <w:t>иного движимого имущества учреждения за счет амортизации</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1</w:t>
            </w:r>
          </w:p>
        </w:tc>
      </w:tr>
      <w:tr w:rsidR="00FC77D3">
        <w:tc>
          <w:tcPr>
            <w:tcW w:w="3628" w:type="dxa"/>
          </w:tcPr>
          <w:p w:rsidR="00FC77D3" w:rsidRDefault="00FC77D3">
            <w:pPr>
              <w:pStyle w:val="ConsPlusNormal"/>
            </w:pPr>
            <w:r>
              <w:lastRenderedPageBreak/>
              <w:t>Амортизация инвестиционной недвижимости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за счет амортизации стоимости инвестиционной недвижимости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1</w:t>
            </w:r>
          </w:p>
        </w:tc>
      </w:tr>
      <w:tr w:rsidR="00FC77D3">
        <w:tc>
          <w:tcPr>
            <w:tcW w:w="3628" w:type="dxa"/>
          </w:tcPr>
          <w:p w:rsidR="00FC77D3" w:rsidRDefault="00FC77D3">
            <w:pPr>
              <w:pStyle w:val="ConsPlusNormal"/>
            </w:pPr>
            <w:r>
              <w:t>Амортизация машин и оборудования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машин и оборудования - иного движимого имущества учреждения за счет амортизации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1</w:t>
            </w:r>
          </w:p>
        </w:tc>
      </w:tr>
      <w:tr w:rsidR="00FC77D3">
        <w:tc>
          <w:tcPr>
            <w:tcW w:w="3628" w:type="dxa"/>
          </w:tcPr>
          <w:p w:rsidR="00FC77D3" w:rsidRDefault="00FC77D3">
            <w:pPr>
              <w:pStyle w:val="ConsPlusNormal"/>
            </w:pPr>
            <w:r>
              <w:t>Амортизация транспортных средств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транспортных средств - иного движимого имущества учреждения за счет амортизации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1</w:t>
            </w:r>
          </w:p>
        </w:tc>
      </w:tr>
      <w:tr w:rsidR="00FC77D3">
        <w:tc>
          <w:tcPr>
            <w:tcW w:w="3628" w:type="dxa"/>
          </w:tcPr>
          <w:p w:rsidR="00FC77D3" w:rsidRDefault="00FC77D3">
            <w:pPr>
              <w:pStyle w:val="ConsPlusNormal"/>
            </w:pPr>
            <w:r>
              <w:t>Амортизация инвентаря производственного и хозяйственного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Уменьшение стоимости инвентаря производственного и хозяйственного - иного движимого имущества учреждения за счет амортизации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1</w:t>
            </w:r>
          </w:p>
        </w:tc>
      </w:tr>
      <w:tr w:rsidR="00FC77D3">
        <w:tc>
          <w:tcPr>
            <w:tcW w:w="3628" w:type="dxa"/>
          </w:tcPr>
          <w:p w:rsidR="00FC77D3" w:rsidRDefault="00FC77D3">
            <w:pPr>
              <w:pStyle w:val="ConsPlusNormal"/>
            </w:pPr>
            <w:r>
              <w:t>Амортизация биологических ресурсов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биологических ресурсов - иного движимого имущества учреждения за счет амортизации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1</w:t>
            </w:r>
          </w:p>
        </w:tc>
      </w:tr>
      <w:tr w:rsidR="00FC77D3">
        <w:tc>
          <w:tcPr>
            <w:tcW w:w="3628" w:type="dxa"/>
          </w:tcPr>
          <w:p w:rsidR="00FC77D3" w:rsidRDefault="00FC77D3">
            <w:pPr>
              <w:pStyle w:val="ConsPlusNormal"/>
            </w:pPr>
            <w:r>
              <w:t>Амортизация прочих основных средств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прочих основных средств - иного движимого имущества учреждения за счет амортизации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1</w:t>
            </w:r>
          </w:p>
        </w:tc>
      </w:tr>
      <w:tr w:rsidR="00FC77D3">
        <w:tc>
          <w:tcPr>
            <w:tcW w:w="3628" w:type="dxa"/>
          </w:tcPr>
          <w:p w:rsidR="00FC77D3" w:rsidRDefault="00FC77D3">
            <w:pPr>
              <w:pStyle w:val="ConsPlusNormal"/>
            </w:pPr>
            <w:r>
              <w:t>Амортизация нематериальных активов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нематериальных активов - иного движимого имущества учреждения за счет амортизации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1</w:t>
            </w:r>
          </w:p>
        </w:tc>
      </w:tr>
      <w:tr w:rsidR="00FC77D3">
        <w:tc>
          <w:tcPr>
            <w:tcW w:w="3628" w:type="dxa"/>
          </w:tcPr>
          <w:p w:rsidR="00FC77D3" w:rsidRDefault="00FC77D3">
            <w:pPr>
              <w:pStyle w:val="ConsPlusNormal"/>
            </w:pPr>
            <w:r>
              <w:t xml:space="preserve">Амортизация прав пользования активами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Амортизация прав пользования жилыми помещениями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прав пользования жилыми помещениями за счет амортизации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Амортизация прав пользования нежилыми помещениями (зданиями и сооружениями)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прав пользования нежилыми помещениями (зданиями и сооружениями) за счет амортизации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Амортизация прав пользования машинами и оборудованием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прав пользования машинами и оборудованием за счет амортизации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Амортизация прав пользования транспортными средствами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права пользования транспортных средств за счет амортизации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Амортизация прав пользования инвентарем производственным и хозяйственным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прав пользования </w:t>
            </w:r>
            <w:r>
              <w:lastRenderedPageBreak/>
              <w:t>инвентарем производственным и хозяйственным за счет амортизации</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Амортизация прав пользования биологическими ресурсами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прав пользования биологическими ресурсами за счет амортизации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Амортизация прав пользования прочими основными средствами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прав пользования прочими основными средствами за счет амортизации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Амортизация прав пользования непроизведенными активами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за счет амортизации стоимости прав пользования непроизведенными активами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Амортизация имущества, составляющего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Амортизация недвижимого имущества в составе имущества казны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недвижимого имущества в составе имущества казны за счет амортизации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1</w:t>
            </w:r>
          </w:p>
        </w:tc>
      </w:tr>
      <w:tr w:rsidR="00FC77D3">
        <w:tc>
          <w:tcPr>
            <w:tcW w:w="3628" w:type="dxa"/>
          </w:tcPr>
          <w:p w:rsidR="00FC77D3" w:rsidRDefault="00FC77D3">
            <w:pPr>
              <w:pStyle w:val="ConsPlusNormal"/>
            </w:pPr>
            <w:r>
              <w:lastRenderedPageBreak/>
              <w:t>Амортизация движимого имущества в составе имущества казны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движимого имущества в составе имущества казны за счет амортизации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1</w:t>
            </w:r>
          </w:p>
        </w:tc>
      </w:tr>
      <w:tr w:rsidR="00FC77D3">
        <w:tc>
          <w:tcPr>
            <w:tcW w:w="3628" w:type="dxa"/>
          </w:tcPr>
          <w:p w:rsidR="00FC77D3" w:rsidRDefault="00FC77D3">
            <w:pPr>
              <w:pStyle w:val="ConsPlusNormal"/>
            </w:pPr>
            <w:r>
              <w:t>Амортизация нематериальных активов в составе имущества казны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нематериальных активов в составе имущества казны за счет амортизации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1</w:t>
            </w:r>
          </w:p>
        </w:tc>
      </w:tr>
      <w:tr w:rsidR="00FC77D3">
        <w:tc>
          <w:tcPr>
            <w:tcW w:w="3628" w:type="dxa"/>
          </w:tcPr>
          <w:p w:rsidR="00FC77D3" w:rsidRDefault="00FC77D3">
            <w:pPr>
              <w:pStyle w:val="ConsPlusNormal"/>
            </w:pPr>
            <w:r>
              <w:t>Амортизация имущества казны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имущества казны в концессии за счет амортизации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1</w:t>
            </w:r>
          </w:p>
        </w:tc>
      </w:tr>
      <w:tr w:rsidR="00FC77D3">
        <w:tc>
          <w:tcPr>
            <w:tcW w:w="3628" w:type="dxa"/>
          </w:tcPr>
          <w:p w:rsidR="00FC77D3" w:rsidRDefault="00FC77D3">
            <w:pPr>
              <w:pStyle w:val="ConsPlusNormal"/>
            </w:pPr>
            <w:r>
              <w:t>Амортизация имущества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Амортизация жилых помещений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жилых помещений в концессии за счет амортизации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1</w:t>
            </w:r>
          </w:p>
        </w:tc>
      </w:tr>
      <w:tr w:rsidR="00FC77D3">
        <w:tc>
          <w:tcPr>
            <w:tcW w:w="3628" w:type="dxa"/>
          </w:tcPr>
          <w:p w:rsidR="00FC77D3" w:rsidRDefault="00FC77D3">
            <w:pPr>
              <w:pStyle w:val="ConsPlusNormal"/>
            </w:pPr>
            <w:r>
              <w:t>Амортизация нежилых помещений (зданий и сооружений)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стоимости нежилых помещений (зданий и сооружений) </w:t>
            </w:r>
            <w:r>
              <w:lastRenderedPageBreak/>
              <w:t>в концессии за счет амортизации</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1</w:t>
            </w:r>
          </w:p>
        </w:tc>
      </w:tr>
      <w:tr w:rsidR="00FC77D3">
        <w:tc>
          <w:tcPr>
            <w:tcW w:w="3628" w:type="dxa"/>
          </w:tcPr>
          <w:p w:rsidR="00FC77D3" w:rsidRDefault="00FC77D3">
            <w:pPr>
              <w:pStyle w:val="ConsPlusNormal"/>
            </w:pPr>
            <w:r>
              <w:lastRenderedPageBreak/>
              <w:t>Амортизация машин и оборудования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машин и оборудования в концессии за счет амортизации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1</w:t>
            </w:r>
          </w:p>
        </w:tc>
      </w:tr>
      <w:tr w:rsidR="00FC77D3">
        <w:tc>
          <w:tcPr>
            <w:tcW w:w="3628" w:type="dxa"/>
          </w:tcPr>
          <w:p w:rsidR="00FC77D3" w:rsidRDefault="00FC77D3">
            <w:pPr>
              <w:pStyle w:val="ConsPlusNormal"/>
            </w:pPr>
            <w:r>
              <w:t>Амортизация транспортных средств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транспортных средств в концессии за счет амортизации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1</w:t>
            </w:r>
          </w:p>
        </w:tc>
      </w:tr>
      <w:tr w:rsidR="00FC77D3">
        <w:tc>
          <w:tcPr>
            <w:tcW w:w="3628" w:type="dxa"/>
          </w:tcPr>
          <w:p w:rsidR="00FC77D3" w:rsidRDefault="00FC77D3">
            <w:pPr>
              <w:pStyle w:val="ConsPlusNormal"/>
            </w:pPr>
            <w:r>
              <w:t>Амортизация инвентаря производственного и хозяйственного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инвентаря производственного и хозяйственного в концессии за счет амортизации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1</w:t>
            </w:r>
          </w:p>
        </w:tc>
      </w:tr>
      <w:tr w:rsidR="00FC77D3">
        <w:tc>
          <w:tcPr>
            <w:tcW w:w="3628" w:type="dxa"/>
          </w:tcPr>
          <w:p w:rsidR="00FC77D3" w:rsidRDefault="00FC77D3">
            <w:pPr>
              <w:pStyle w:val="ConsPlusNormal"/>
            </w:pPr>
            <w:r>
              <w:t>Амортизация биологических ресурсов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биологических ресурсов в концессии за счет амортизации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1</w:t>
            </w:r>
          </w:p>
        </w:tc>
      </w:tr>
      <w:tr w:rsidR="00FC77D3">
        <w:tc>
          <w:tcPr>
            <w:tcW w:w="3628" w:type="dxa"/>
          </w:tcPr>
          <w:p w:rsidR="00FC77D3" w:rsidRDefault="00FC77D3">
            <w:pPr>
              <w:pStyle w:val="ConsPlusNormal"/>
            </w:pPr>
            <w:r>
              <w:t>Амортизация прочего имущества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стоимости прочего </w:t>
            </w:r>
            <w:r>
              <w:lastRenderedPageBreak/>
              <w:t>имущества в концессии за счет амортизации</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1</w:t>
            </w:r>
          </w:p>
        </w:tc>
      </w:tr>
      <w:tr w:rsidR="00FC77D3">
        <w:tc>
          <w:tcPr>
            <w:tcW w:w="3628" w:type="dxa"/>
          </w:tcPr>
          <w:p w:rsidR="00FC77D3" w:rsidRDefault="00FC77D3">
            <w:pPr>
              <w:pStyle w:val="ConsPlusNormal"/>
            </w:pPr>
            <w:r>
              <w:lastRenderedPageBreak/>
              <w:t xml:space="preserve">Материальные запасы </w:t>
            </w:r>
            <w:hyperlink w:anchor="P13817" w:history="1">
              <w:r>
                <w:rPr>
                  <w:color w:val="0000FF"/>
                </w:rPr>
                <w:t>&lt;1&gt;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Материальные запасы - иное 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Медикаменты и перевязочные средства - иное 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медикаментов и перевязочных средств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медикаментов и перевязочных средств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Продукты питания - иное 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продуктов питания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продуктов питания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Горюче-смазочные материалы - иное движимое имущество </w:t>
            </w:r>
            <w:r>
              <w:lastRenderedPageBreak/>
              <w:t>учреждения</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Увеличение стоимости горюче-смазочных материалов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горюче-смазочных материалов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Строительные материалы - иное 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строительных материалов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строительных материалов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Мягкий инвентарь - иное 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мягкого инвентаря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мягкого инвентаря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Прочие материальные запасы - иное 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стоимости прочих </w:t>
            </w:r>
            <w:r>
              <w:lastRenderedPageBreak/>
              <w:t>материальных запасов - иного движимого имущества учреждения</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Уменьшение стоимости прочих материальных запасов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Готовая продукция - иное 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готовой продукции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готовой продукции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Товары - иное 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товаров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товаров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Наценка на товары - иное движимое имущество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Изменение за счет наценки стоимости товаров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Вложения в нефинансовые активы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Вложения в недвижимое имущество </w:t>
            </w:r>
            <w:hyperlink w:anchor="P13817" w:history="1">
              <w:r>
                <w:rPr>
                  <w:color w:val="0000FF"/>
                </w:rPr>
                <w:t>&lt;1&gt;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основные средства - недвижимое имущество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вложений в основные средства - недвижимое имущество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вложений в основные средства - недвижимое имущество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непроизведенные активы - недвижимое имущество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вложений в непроизведенные активы - недвижимое имущество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вложений в непроизведенные активы - недвижимое имущество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иное движимое имущество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основные средства - иное движимое имущество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вложений в основные средства - иное движимое имущество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вложений в основные </w:t>
            </w:r>
            <w:r>
              <w:lastRenderedPageBreak/>
              <w:t>средства - иное движимое имущество</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Вложения в нематериальные активы - иное движимое имущество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вложений в нематериальные активы - иное движимое имущество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вложений в нематериальные активы - иное движимое имущество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непроизведенные активы - иное движимое имущество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вложений в непроизведенные активы - иное движимое имущество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вложений в непроизведенные активы - иное движимое имущество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материальные запасы - иное движимое имущество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вложений в материальные запасы - иное движимое имущество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вложений в материальные запасы - иное движимое имущество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Вложения в объекты финансовой аренды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основные средства - объекты финансовой аренды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вложений в основные средства - объекты финансовой аренды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вложений в основные средства - объекты финансовой аренды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имущество концедента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основные средства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вложений в основные средства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вложений в основные средства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непроизведенные активы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вложений в непроизведенные активы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вложений в непроизведенные активы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Нефинансовые активы в пути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Недвижимое имущество учреждения в пути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Основные средства - недвижимое имущество учреждения в пути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основных средств - недвижимого имущества учреждения в пути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основных средств - недвижимого имущества учреждения в пути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Иное движимое имущество учреждения в пути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Основные средства - иное движимое имущество учреждения в пути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основных средств - иного движимого имущества учреждения в пути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основных средств - иного движимого имущества учреждения в пути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Материальные запасы - иное движимое имущество учреждения в пути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стоимости материальных запасов - иного </w:t>
            </w:r>
            <w:r>
              <w:lastRenderedPageBreak/>
              <w:t xml:space="preserve">движимого имущества учреждения в пути </w:t>
            </w:r>
            <w:hyperlink w:anchor="P13818" w:history="1">
              <w:r>
                <w:rPr>
                  <w:color w:val="0000FF"/>
                </w:rPr>
                <w:t>&lt;2&gt;</w:t>
              </w:r>
            </w:hyperlink>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 xml:space="preserve">Уменьшение стоимости материальных запасов - иного движимого имущества учреждения в пути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Нефинансовые активы имущества казны </w:t>
            </w:r>
            <w:hyperlink w:anchor="P13817" w:history="1">
              <w:r>
                <w:rPr>
                  <w:color w:val="0000FF"/>
                </w:rPr>
                <w:t>&lt;1&gt;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Нефинансовые активы, составляющие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Недвижимое имущество, составляющее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недвижимого имущества, составляющего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недвижимого имущества, составляющего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Движимое имущество, составляющее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движимого имущества, составляющего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движимого имущества, составляющего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Ценности государственных фондов России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Увеличение стоимости ценностей государственных фондов России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ценностей государственных фондов России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Нематериальные активы, составляющие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нематериальных активов, составляющих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нематериальных активов, составляющих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Непроизведенные активы, составляющие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непроизведенных активов, составляющих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непроизведенных активов, составляющих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Материальные запасы, составляющие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материальных запасов, составляющих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стоимости </w:t>
            </w:r>
            <w:r>
              <w:lastRenderedPageBreak/>
              <w:t>материальных запасов, составляющих казну</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Прочие активы, составляющие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прочих активов, составляющих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прочих активов, составляющих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Нефинансовые активы, составляющие казну, в концессии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Недвижимое имущество концедента, составляющее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недвижимого имущества концедента, составляющего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недвижимого имущества концедента, составляющего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Движимое имущество концедента, составляющее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движимого имущества концедента, составляющего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движимого имущества концедента, составляющего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Непроизведенные активы (земля) концедента, составляющие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непроизведенного актива (земли) концедента, составляющего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непроизведенного актива (земли) концедента, составляющего казну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Затраты на изготовление готовой продукции, выполнение работ, услуг </w:t>
            </w:r>
            <w:hyperlink w:anchor="P13817" w:history="1">
              <w:r>
                <w:rPr>
                  <w:color w:val="0000FF"/>
                </w:rPr>
                <w:t>&lt;1&gt;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Себестоимость готовой продукции, работ, услуг</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Прямые затраты на изготовление готовой продукции, выполнение работ, оказание услуг</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Накладные расходы производства готовой продукции, работ, услуг</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Накладные расходы производства готовой продукции, работ, услуг</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Общехозяйственные расходы </w:t>
            </w:r>
            <w:hyperlink w:anchor="P13817" w:history="1">
              <w:r>
                <w:rPr>
                  <w:color w:val="0000FF"/>
                </w:rPr>
                <w:t>&lt;1&gt;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Общехозяйственные расходы на производство готовой продукции, работ,</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Права пользования активами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Права пользования нефинансовыми активами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Права пользования жилыми помещениями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прав пользования жилыми помещениями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прав пользования жилыми помещениями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Права пользования нежилыми помещениями (зданиями и сооружениями)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прав пользования нежилыми помещениями (зданиями и сооружениями)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прав пользования нежилыми помещениями (зданиями и сооружениями)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Права пользования машинами и оборудованием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прав пользования машинами и оборудованием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стоимости прав пользования машинами и </w:t>
            </w:r>
            <w:r>
              <w:lastRenderedPageBreak/>
              <w:t>оборудованием</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Права пользования транспортными средствами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прав пользования транспортными средствами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прав пользования транспортными средствами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Права пользования инвентарем производственным и хозяйственным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прав пользования инвентарем производственным и хозяйственным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прав пользования инвентарем производственным и хозяйственным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Права пользования биологическими ресурсами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прав пользования биологическими ресурсами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прав пользования биологическими ресурсами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Права пользования прочими </w:t>
            </w:r>
            <w:r>
              <w:lastRenderedPageBreak/>
              <w:t>основными средствами</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Увеличение стоимости прав пользования прочими основными средствами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прав пользования прочими основными средствами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Права пользования непроизведенными активами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права пользования непроизведенными активами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права пользования непроизведенными активами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Обесценение нефинансовых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Обесценение недвижимого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Обесценение жилых помещений - недвижимого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жилых помещений - недвижимого имущества учреждения за счет обесценения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2</w:t>
            </w:r>
          </w:p>
        </w:tc>
      </w:tr>
      <w:tr w:rsidR="00FC77D3">
        <w:tc>
          <w:tcPr>
            <w:tcW w:w="3628" w:type="dxa"/>
          </w:tcPr>
          <w:p w:rsidR="00FC77D3" w:rsidRDefault="00FC77D3">
            <w:pPr>
              <w:pStyle w:val="ConsPlusNormal"/>
            </w:pPr>
            <w:r>
              <w:t xml:space="preserve">Обесценение нежилых помещений </w:t>
            </w:r>
            <w:r>
              <w:lastRenderedPageBreak/>
              <w:t>(зданий и сооружений) - недвижимого имущества учреждения</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Уменьшение стоимости нежилых помещений (зданий и сооружений) - недвижимого имущества учреждения за счет обесценения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2</w:t>
            </w:r>
          </w:p>
        </w:tc>
      </w:tr>
      <w:tr w:rsidR="00FC77D3">
        <w:tc>
          <w:tcPr>
            <w:tcW w:w="3628" w:type="dxa"/>
          </w:tcPr>
          <w:p w:rsidR="00FC77D3" w:rsidRDefault="00FC77D3">
            <w:pPr>
              <w:pStyle w:val="ConsPlusNormal"/>
            </w:pPr>
            <w:r>
              <w:t>Обесценение инвестиционной недвижимости - недвижимого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инвестиционной недвижимости - недвижимого имущества учреждения за счет обесценения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2</w:t>
            </w:r>
          </w:p>
        </w:tc>
      </w:tr>
      <w:tr w:rsidR="00FC77D3">
        <w:tc>
          <w:tcPr>
            <w:tcW w:w="3628" w:type="dxa"/>
          </w:tcPr>
          <w:p w:rsidR="00FC77D3" w:rsidRDefault="00FC77D3">
            <w:pPr>
              <w:pStyle w:val="ConsPlusNormal"/>
            </w:pPr>
            <w:r>
              <w:t>Обесценение транспортных средств - недвижимого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транспортных средств - недвижимого имущества учреждения за счет обесценения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2</w:t>
            </w:r>
          </w:p>
        </w:tc>
      </w:tr>
      <w:tr w:rsidR="00FC77D3">
        <w:tc>
          <w:tcPr>
            <w:tcW w:w="3628" w:type="dxa"/>
          </w:tcPr>
          <w:p w:rsidR="00FC77D3" w:rsidRDefault="00FC77D3">
            <w:pPr>
              <w:pStyle w:val="ConsPlusNormal"/>
            </w:pPr>
            <w:r>
              <w:t>Обесценение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Обесценение нежилых помещений (зданий и сооружений)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стоимости нежилых </w:t>
            </w:r>
            <w:r>
              <w:lastRenderedPageBreak/>
              <w:t>помещений (зданий и сооружений) - иного движимого имущества учреждения за счет обесценения</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2</w:t>
            </w:r>
          </w:p>
        </w:tc>
      </w:tr>
      <w:tr w:rsidR="00FC77D3">
        <w:tc>
          <w:tcPr>
            <w:tcW w:w="3628" w:type="dxa"/>
          </w:tcPr>
          <w:p w:rsidR="00FC77D3" w:rsidRDefault="00FC77D3">
            <w:pPr>
              <w:pStyle w:val="ConsPlusNormal"/>
            </w:pPr>
            <w:r>
              <w:lastRenderedPageBreak/>
              <w:t>Обесценение инвестиционной недвижимости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инвестиционной недвижимости - иного движимого имущества учреждения за счет обесценения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2</w:t>
            </w:r>
          </w:p>
        </w:tc>
      </w:tr>
      <w:tr w:rsidR="00FC77D3">
        <w:tc>
          <w:tcPr>
            <w:tcW w:w="3628" w:type="dxa"/>
          </w:tcPr>
          <w:p w:rsidR="00FC77D3" w:rsidRDefault="00FC77D3">
            <w:pPr>
              <w:pStyle w:val="ConsPlusNormal"/>
            </w:pPr>
            <w:r>
              <w:t>Обесценение машин и оборудования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машин и оборудования - иного движимого имущества учреждения за счет обесценения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2</w:t>
            </w:r>
          </w:p>
        </w:tc>
      </w:tr>
      <w:tr w:rsidR="00FC77D3">
        <w:tc>
          <w:tcPr>
            <w:tcW w:w="3628" w:type="dxa"/>
          </w:tcPr>
          <w:p w:rsidR="00FC77D3" w:rsidRDefault="00FC77D3">
            <w:pPr>
              <w:pStyle w:val="ConsPlusNormal"/>
            </w:pPr>
            <w:r>
              <w:t>Обесценение транспортных средств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транспортных средств - иного движимого имущества учреждения за счет обесценения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2</w:t>
            </w:r>
          </w:p>
        </w:tc>
      </w:tr>
      <w:tr w:rsidR="00FC77D3">
        <w:tc>
          <w:tcPr>
            <w:tcW w:w="3628" w:type="dxa"/>
          </w:tcPr>
          <w:p w:rsidR="00FC77D3" w:rsidRDefault="00FC77D3">
            <w:pPr>
              <w:pStyle w:val="ConsPlusNormal"/>
            </w:pPr>
            <w:r>
              <w:t>Обесценение инвентаря производственного и хозяйственного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Уменьшение стоимости инвентаря производственного и хозяйственного - иного движимого имущества учреждения за счет обесценения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2</w:t>
            </w:r>
          </w:p>
        </w:tc>
      </w:tr>
      <w:tr w:rsidR="00FC77D3">
        <w:tc>
          <w:tcPr>
            <w:tcW w:w="3628" w:type="dxa"/>
          </w:tcPr>
          <w:p w:rsidR="00FC77D3" w:rsidRDefault="00FC77D3">
            <w:pPr>
              <w:pStyle w:val="ConsPlusNormal"/>
            </w:pPr>
            <w:r>
              <w:t>Обесценение биологических ресурсов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биологических ресурсов - иного движимого имущества учреждения за счет обесценения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2</w:t>
            </w:r>
          </w:p>
        </w:tc>
      </w:tr>
      <w:tr w:rsidR="00FC77D3">
        <w:tc>
          <w:tcPr>
            <w:tcW w:w="3628" w:type="dxa"/>
          </w:tcPr>
          <w:p w:rsidR="00FC77D3" w:rsidRDefault="00FC77D3">
            <w:pPr>
              <w:pStyle w:val="ConsPlusNormal"/>
            </w:pPr>
            <w:r>
              <w:t>Обесценение прочих основных средств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прочих основных средств - иного движимого имущества учреждения за счет обесценения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2</w:t>
            </w:r>
          </w:p>
        </w:tc>
      </w:tr>
      <w:tr w:rsidR="00FC77D3">
        <w:tc>
          <w:tcPr>
            <w:tcW w:w="3628" w:type="dxa"/>
          </w:tcPr>
          <w:p w:rsidR="00FC77D3" w:rsidRDefault="00FC77D3">
            <w:pPr>
              <w:pStyle w:val="ConsPlusNormal"/>
            </w:pPr>
            <w:r>
              <w:t>Обесценение нематериальных активов - иного движимого имущества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нематериальных активов - иного движимого имущества учреждения за счет обесценения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2</w:t>
            </w:r>
          </w:p>
        </w:tc>
      </w:tr>
      <w:tr w:rsidR="00FC77D3">
        <w:tc>
          <w:tcPr>
            <w:tcW w:w="3628" w:type="dxa"/>
          </w:tcPr>
          <w:p w:rsidR="00FC77D3" w:rsidRDefault="00FC77D3">
            <w:pPr>
              <w:pStyle w:val="ConsPlusNormal"/>
            </w:pPr>
            <w:r>
              <w:t>Обесценение непроизведенных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Обесценение земли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земли за счет обесценения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2</w:t>
            </w:r>
          </w:p>
        </w:tc>
      </w:tr>
      <w:tr w:rsidR="00FC77D3">
        <w:tc>
          <w:tcPr>
            <w:tcW w:w="3628" w:type="dxa"/>
          </w:tcPr>
          <w:p w:rsidR="00FC77D3" w:rsidRDefault="00FC77D3">
            <w:pPr>
              <w:pStyle w:val="ConsPlusNormal"/>
            </w:pPr>
            <w:r>
              <w:t>Обесценение ресурсов недр</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ресурсов недр за счет обесценения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2</w:t>
            </w:r>
          </w:p>
        </w:tc>
      </w:tr>
      <w:tr w:rsidR="00FC77D3">
        <w:tc>
          <w:tcPr>
            <w:tcW w:w="3628" w:type="dxa"/>
          </w:tcPr>
          <w:p w:rsidR="00FC77D3" w:rsidRDefault="00FC77D3">
            <w:pPr>
              <w:pStyle w:val="ConsPlusNormal"/>
            </w:pPr>
            <w:r>
              <w:t>Обесценение прочих непроизведенных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прочих непроизведенных активов за счет обесценения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2</w:t>
            </w:r>
          </w:p>
        </w:tc>
      </w:tr>
      <w:tr w:rsidR="00FC77D3">
        <w:tc>
          <w:tcPr>
            <w:tcW w:w="3628" w:type="dxa"/>
          </w:tcPr>
          <w:p w:rsidR="00FC77D3" w:rsidRDefault="00FC77D3">
            <w:pPr>
              <w:pStyle w:val="ConsPlusNormal"/>
              <w:outlineLvl w:val="2"/>
            </w:pPr>
            <w:bookmarkStart w:id="2" w:name="P3651"/>
            <w:bookmarkEnd w:id="2"/>
            <w:r>
              <w:t>РАЗДЕЛ 2. ФИНАНСОВЫЕ АКТИВЫ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Денежные средства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Денежные средства на лицевых счетах учреждения в органе казначейства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Денежные средства учреждения на лицевых счетах в органе казначейства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Поступления денежных средств учреждения на лицевые счета в органе казначейства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Выбытия денежных средств учреждения с лицевых счетов в органе казначейства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Денежные средства учреждения в кредитной организации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Денежные средства учреждения на счетах в кредитной организации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Поступления денежных средств учреждения на счета в кредитной организации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Выбытия денежных средств учреждения со счетов в кредитной организации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Денежные средства учреждения, размещенные на депозиты в кредитной организации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Поступления денежных средств и их эквивалентов учреждения на депозитные счета в кредитной организации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Выбытия денежных средств и их эквивалентов учреждения с депозитных счетов в кредитной организации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Денежные средства учреждения в кредитной организации в пути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Поступление денежных средств учреждения в кредитной организации в пути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Выбытия денежных средств учреждения в кредитной организации в пути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Денежные средства учреждения на специальных счетах в кредитной организации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Поступления денежных средств учреждения на специальные счета в кредитной организации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Выбытия денежных средств учреждения со специальных счетов в кредитной организации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Денежные средства учреждения в иностранной валюте на счетах в кредитной организации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Поступления денежных средств учреждения в иностранной валюте на счет в кредитной организации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Выбытия денежных средств учреждения в иностранной валюте со счета в кредитной организации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Денежные средства в кассе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Касса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Поступления средств в кассу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Выбытия средств из кассы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Денежные документы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Поступления денежных документов в кассу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Выбытия денежных документов из кассы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Средства на счетах бюджета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Средства на счетах бюджета в органе Федерального казначейства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Средства на счетах бюджета в рублях в органе Федерального казначейства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Поступления средств на счета бюджета в рублях в органе Федерального казначейства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Выбытия средств со счетов бюджета в рублях в органе Федерального казначейства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Средства на счетах бюджета в органе Федерального казначейства в пути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Поступления средств на счетах бюджета в органе Федерального казначейства в пути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Выбытия средств со счетов бюджета в органе Федерального казначейства в пути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Средства на счетах бюджета в иностранной валюте в органах Федерального казначейства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Поступления средств на счета бюджета в иностранной валюте в органе Федерального казначейства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Выбытия средств со счетов бюджета в иностранной валюте в органе Федерального казначейства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Средства на счетах бюджета в кредитной организации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Средства на счетах бюджета в рублях в кредитной организации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Поступления средств на счета бюджета в рублях в кредитной организации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Выбытия средств со счетов бюджета в рублях в кредитной организации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Средства на счетах бюджета в кредитной организации в пути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Поступления средств на счета бюджета в кредитной организации в пути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Выбытия средств со счетов бюджета в кредитной организации в пути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Средства на счетах бюджета в иностранной валюте в кредитной организации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Поступления средств на счета бюджета в иностранной валюте в кредитной организации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Выбытия средств со счетов бюджета в иностранной валюте в кредитной организации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Средства бюджета на депозитных счетах</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Средства бюджета на депозитных счетах в рублях</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Поступления средств бюджета и их эквивалентов на депозитные счета в рублях</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Выбытия средств бюджета и их эквивалентов с депозитных счетов в рублях</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Средства бюджета на депозитных счетах в пути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Поступления средств бюджета на депозитные счета в пути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Выбытия средств бюджета с </w:t>
            </w:r>
            <w:r>
              <w:lastRenderedPageBreak/>
              <w:t>депозитных счетов в пути</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Средства бюджета на депозитных счетах в иностранной валюте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Поступления средств бюджета на депозитные счета в иностранной валюте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Выбытия средств бюджета с депозитных счетов в иностранной валюте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Финансовые вложения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Ценные бумаги, кроме акций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Облигации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облигаций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облигаций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Векселя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векселей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векселей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Иные ценные бумаги, кроме акций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иных ценных бумаг, кроме акций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иных ценных бумаг, кроме акций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Акции и иные формы участия в капитале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Акции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акций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акций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Участие в государственных (муниципальных) предприятиях</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участия в государственных (муниципальных) предприятиях</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участия в государственных (муниципальных) предприятиях</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Участие в государственных (муниципальных) учреждениях</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участия в государственных (муниципальных) учреждениях</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участия в государственных (муниципальных) учреждениях</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Иные формы участия в капитале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иных форм участия в капитале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Уменьшение стоимости иных форм участия в капитале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Иные финансовые активы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Доли в международных организациях</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долей в международных организациях</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долей в международных организациях</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Прочие финансовые активы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стоимости прочих финансовых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стоимости прочих финансовых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по доходам </w:t>
            </w:r>
            <w:hyperlink w:anchor="P13817" w:history="1">
              <w:r>
                <w:rPr>
                  <w:color w:val="0000FF"/>
                </w:rPr>
                <w:t>&lt;1&gt;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налоговым доходам, таможенным платежам и страховым взносам на обязательное социальное страхование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плательщиками налогов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налогам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налогам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с плательщиками государственных пошлин, сборов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государственным пошлинам, сборам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государственным пошлинам, сборам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плательщиками таможенных платежей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таможенным пошлинам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таможенным пошлинам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плательщиками по обязательным страховым взносам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обязательным страховым взносам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обязательным страховым взносам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собственности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доходам от операционной аренды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доходам от операционной аренды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доходам от операционной аренды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финансовой аренды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доходам от финансовой аренды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доходам от финансовой аренды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платежей при пользовании природными ресурсами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доходам от платежей при пользовании природными ресурсами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доходам от платежей при пользовании природными ресурсами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доходам от процентов по депозитам, остаткам денежных средств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доходам от процентов по депозитам, остаткам денежных средств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доходам от процентов по депозитам, остаткам денежных средств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процентов по иным финансовым инструментам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доходам от процентов по иным финансовым инструментам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доходам от процентов по иным финансовым инструментам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дивидендов от объектов инвестирования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доходам от объектов инвестирования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w:t>
            </w:r>
            <w:r>
              <w:lastRenderedPageBreak/>
              <w:t>задолженности по доходам от объектов инвестирования</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иным доходам от собственности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иным доходам от собственности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иным доходам от собственности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по доходам от </w:t>
            </w:r>
            <w:r>
              <w:lastRenderedPageBreak/>
              <w:t>концессионной платы</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К</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Увеличение дебиторской задолженности по доходам от концессионной платы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К</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доходам от концессионной платы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К</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оказания платных услуг (работ), компенсаций затрат</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оказания платных услуг (работ)</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доходам от оказания платных услуг (работ)</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доходам от оказания платных услуг (работ)</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оказания услуг по программе обязательного медицинского страхования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доходам от оказания услуг по программе обязательного медицинского страхования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Уменьшение дебиторской задолженности по доходам от оказания услуг по программе обязательного медицинского страхования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платы за предоставление информации из государственных источников (реестров)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доходам от платы за предоставление информации из государственных источников (реестров)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доходам от платы за предоставление информации из государственных источников (реестров)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условным арендным платежам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условным арендным платежам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условным арендным платежам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по доходам бюджета от </w:t>
            </w:r>
            <w:r>
              <w:lastRenderedPageBreak/>
              <w:t>возврата субсидий на выполнение государственного (муниципального) задания</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Увеличение дебиторской задолженности по расчетам по доходам бюджета от возврата субсидий на выполнение государственного (муниципального) задания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2</w:t>
            </w:r>
          </w:p>
        </w:tc>
      </w:tr>
      <w:tr w:rsidR="00FC77D3">
        <w:tc>
          <w:tcPr>
            <w:tcW w:w="3628" w:type="dxa"/>
          </w:tcPr>
          <w:p w:rsidR="00FC77D3" w:rsidRDefault="00FC77D3">
            <w:pPr>
              <w:pStyle w:val="ConsPlusNormal"/>
            </w:pPr>
            <w:r>
              <w:t>Уменьшение дебиторской задолженности по расчетам по доходам бюджета от возврата субсидий на выполнение государственного (муниципального) задания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2</w:t>
            </w:r>
          </w:p>
        </w:tc>
      </w:tr>
      <w:tr w:rsidR="00FC77D3">
        <w:tc>
          <w:tcPr>
            <w:tcW w:w="3628" w:type="dxa"/>
          </w:tcPr>
          <w:p w:rsidR="00FC77D3" w:rsidRDefault="00FC77D3">
            <w:pPr>
              <w:pStyle w:val="ConsPlusNormal"/>
            </w:pPr>
            <w:r>
              <w:t>Расчеты по суммам штрафов, пеней, неустоек, возмещений ущерба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штрафных санкций за нарушение законодательства о закупках</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суммам штрафных санкций за нарушение законодательства о закупках</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суммам штрафных санкций за нарушение законодательства о закупках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доходам от возмещения ущерба имуществу (за исключением страховых возмещений)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доходам от возмещения ущерба имуществу (за исключением страховых возмещений)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доходам от возмещения ущерба имуществу (за исключением страховых возмещений)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прочих сумм принудительного изъятия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доходам от прочих сумм принудительного изъятия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доходам от прочих сумм принудительного изъятия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безвозмездным денежным поступлениям текущего характера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по безвозмездным поступлениям текущего характера от </w:t>
            </w:r>
            <w:r>
              <w:lastRenderedPageBreak/>
              <w:t>других бюджетов бюджетной системы Российской Федерации</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Увеличение дебиторской задолженности по поступлениям текущего характера от других бюджетов бюджетной системы Российской Федерации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поступлениям текущего характера от других бюджетов бюджетной системы Российской Федерации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поступлениям текущего характера в бюджеты бюджетной системы Российской Федерации от бюджетных и автономных учреждений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поступлениям текущего характера от организаций государственного сектора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поступлениям текущего характера от организаций государственного сектора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поступлениям текущего характера от организаций государственного сектора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w:t>
            </w:r>
            <w:r>
              <w:lastRenderedPageBreak/>
              <w:t>государственного сектора)</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поступлениям текущего характера от наднациональных организаций и правительств иностранных государств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поступлениям текущего характера от международных организаций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поступлениям текущего характера от международных организаций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поступлениям текущего характера от международных организаций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безвозмездным денежным поступлениям капитального характера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поступлениям капитального характера от других бюджетов бюджетной системы Российской Федерации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Увеличение дебиторской задолженности по поступлениям капитального характера от других бюджетов бюджетной системы Российской Федерации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поступлениям капитального характера от других бюджетов бюджетной системы Российской Федерации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поступлениям капитального характера в бюджеты бюджетной системы Российской Федерации от бюджетных и автономных учреждений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по поступлениям капитального характера от организаций государственного </w:t>
            </w:r>
            <w:r>
              <w:lastRenderedPageBreak/>
              <w:t>сектора</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Увеличение дебиторской задолженности по поступлениям капитального характера от организаций государственного сектора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поступлениям капитального характера от организаций государственного сектора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w:t>
            </w:r>
            <w:r>
              <w:lastRenderedPageBreak/>
              <w:t>государственного сектора)</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поступлениям капитального характера от наднациональных организаций и правительств иностранных государств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поступлениям капитального характера от международных организаций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поступлениям капитального характера от международных организаций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поступлениям капитального характера от международных организаций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операций с активами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операций с основными средствами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доходам от операций с основными средствами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Уменьшение дебиторской задолженности по доходам от операций с основными средствами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операций с нематериальными активами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доходам от операций с нематериальными активами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доходам от операций с нематериальными активами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операций с непроизведенными активами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доходам от операций с непроизведенными активами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доходам от операций с непроизведенными активами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операций с материальными запасами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доходам от </w:t>
            </w:r>
            <w:r>
              <w:lastRenderedPageBreak/>
              <w:t>операций с материальными запасами</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Уменьшение дебиторской задолженности по доходам от операций с материальными запасами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операций с финансовыми активами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доходам от операций с финансовыми активами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доходам от операций с финансовыми активами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прочим доходам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невыясненным поступлениям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невыясненным поступлениям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дебиторской задолженности по невыясненным поступлениям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иным доходам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 иным доходам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Уменьшение дебиторской задолженности по иным доходам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выданным авансам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оплате труда, начислениям на выплаты по оплате труда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заработной плате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заработной плате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заработной плате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прочим несоциальным выплатам персоналу в денежной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прочим несоциальным выплатам персоналу в денежной форме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прочим несоциальным выплатам персоналу в денежной форме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начислениям на выплаты по оплате труда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 xml:space="preserve">Увеличение дебиторской задолженности по авансам по начислениям на выплаты по оплате труда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авансам по начислениям на выплаты по оплате труда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прочим несоциальным выплатам персоналу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по прочим несоциальным выплатам персоналу в натуральной форме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авансам по прочим несоциальным выплатам персоналу в натуральной форме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работам, услугам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услугам связи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по услугам связи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авансам по </w:t>
            </w:r>
            <w:r>
              <w:lastRenderedPageBreak/>
              <w:t xml:space="preserve">услугам связи </w:t>
            </w:r>
            <w:hyperlink w:anchor="P13818" w:history="1">
              <w:r>
                <w:rPr>
                  <w:color w:val="0000FF"/>
                </w:rPr>
                <w:t>&lt;2&gt;</w:t>
              </w:r>
            </w:hyperlink>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авансам по транспортным услугам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по транспортным услугам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авансам по транспортным услугам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коммунальным услугам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по коммунальным услугам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авансам по коммунальным услугам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арендной плате за пользование имуществом (за исключением земельных участков и других обособленных природных объектов)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по арендной плате за пользование имуществом (за исключением земельных участков и других </w:t>
            </w:r>
            <w:r>
              <w:lastRenderedPageBreak/>
              <w:t xml:space="preserve">обособленных природных объектов) </w:t>
            </w:r>
            <w:hyperlink w:anchor="P13818" w:history="1">
              <w:r>
                <w:rPr>
                  <w:color w:val="0000FF"/>
                </w:rPr>
                <w:t>&lt;2&gt;</w:t>
              </w:r>
            </w:hyperlink>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 xml:space="preserve">Уменьшение дебиторской задолженности по авансам по арендной плате за пользование имуществом (за исключением земельных участков и других обособленных природных объектов)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работам, услугам по содержанию имущества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по работам, услугам по содержанию имущества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авансам по работам, услугам по содержанию имущества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прочим работам, услугам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по прочим работам, услугам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авансам по прочим работам, услугам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авансам по страхованию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по страхованию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авансам по страхованию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услугам, работам для целей капитальных вложений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по услугам, работам для целей капитальных вложений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авансам по услугам, работам для целей капитальных вложений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арендной плате за пользование земельными участками и другими обособленными природными объектами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по арендной плате за пользование земельными участками и другими обособленными природными </w:t>
            </w:r>
            <w:r>
              <w:lastRenderedPageBreak/>
              <w:t xml:space="preserve">объектами </w:t>
            </w:r>
            <w:hyperlink w:anchor="P13818" w:history="1">
              <w:r>
                <w:rPr>
                  <w:color w:val="0000FF"/>
                </w:rPr>
                <w:t>&lt;2&gt;</w:t>
              </w:r>
            </w:hyperlink>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 xml:space="preserve">Уменьшение дебиторской задолженности по авансам по арендной плате за пользование земельными участками и другими обособленными природными объектами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поступлению нефинансовых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приобретению основных средств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по приобретению основных средств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авансам по приобретению основных средств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приобретению нематериальных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по приобретению нематериальных активов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w:t>
            </w:r>
            <w:r>
              <w:lastRenderedPageBreak/>
              <w:t xml:space="preserve">задолженности по авансам по приобретению нематериальных активов </w:t>
            </w:r>
            <w:hyperlink w:anchor="P13818" w:history="1">
              <w:r>
                <w:rPr>
                  <w:color w:val="0000FF"/>
                </w:rPr>
                <w:t>&lt;2&gt;</w:t>
              </w:r>
            </w:hyperlink>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авансам по приобретению непроизведенных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по приобретению непроизведенных активов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авансам по приобретению непроизведенных активов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приобретению материальных запасов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по приобретению материальных запасов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авансам по приобретению материальных запасов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авансовым безвозмездным перечислениям текущего характера организациям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авансовым безвозмездным перечислениям текущего характера государственным (муниципальным) бюджетным и автономным учреждениям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авансовым безвозмездным перечислениям текущего характера государственным (муниципальным) бюджетным и автономным учреждениям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авансовым безвозмездным перечислениям текущего характера государственным (муниципальным) бюджетным и автономным учреждениям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авансовым безвозмездным перечислениям текущего характера финансовым организациям государственного </w:t>
            </w:r>
            <w:r>
              <w:lastRenderedPageBreak/>
              <w:t xml:space="preserve">сектора на производство </w:t>
            </w:r>
            <w:hyperlink w:anchor="P13818" w:history="1">
              <w:r>
                <w:rPr>
                  <w:color w:val="0000FF"/>
                </w:rPr>
                <w:t>&lt;2&gt;</w:t>
              </w:r>
            </w:hyperlink>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 xml:space="preserve">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w:t>
            </w:r>
            <w:r>
              <w:lastRenderedPageBreak/>
              <w:t xml:space="preserve">организаций государственного сектора) на производство </w:t>
            </w:r>
            <w:hyperlink w:anchor="P13818" w:history="1">
              <w:r>
                <w:rPr>
                  <w:color w:val="0000FF"/>
                </w:rPr>
                <w:t>&lt;2&gt;</w:t>
              </w:r>
            </w:hyperlink>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 xml:space="preserve">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авансовым безвозмездным перечислениям текущего характера некоммерческим организациям и </w:t>
            </w:r>
            <w:r>
              <w:lastRenderedPageBreak/>
              <w:t xml:space="preserve">физическим лицам - производителям товаров, работ и услуг на производство </w:t>
            </w:r>
            <w:hyperlink w:anchor="P13818" w:history="1">
              <w:r>
                <w:rPr>
                  <w:color w:val="0000FF"/>
                </w:rPr>
                <w:t>&lt;2&gt;</w:t>
              </w:r>
            </w:hyperlink>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авансовым безвозмездным перечислениям текущего характера финансовым организациям государственного сектора на продукцию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авансовым безвозмездным перечислениям </w:t>
            </w:r>
            <w:r>
              <w:lastRenderedPageBreak/>
              <w:t xml:space="preserve">текущего характера иным финансовым организациям (за исключением финансовых организаций государственного сектора) на продукцию </w:t>
            </w:r>
            <w:hyperlink w:anchor="P13818" w:history="1">
              <w:r>
                <w:rPr>
                  <w:color w:val="0000FF"/>
                </w:rPr>
                <w:t>&lt;2&gt;</w:t>
              </w:r>
            </w:hyperlink>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 xml:space="preserve">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А</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А</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А</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В</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 xml:space="preserve">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В</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В</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безвозмездным перечислениям бюджетам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перечислениям другим бюджетам бюджетной системы Российской Федерации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перечислениям другим бюджетам бюджетной системы Российской Федерации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перечислениям другим бюджетам бюджетной системы Российской Федерации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авансовым перечислениям наднациональным организациям и правительствам иностранных государств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авансовым перечислениям наднациональным организациям и правительствам иностранных государств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авансовым перечислениям наднациональным организациям и правительствам иностранных государств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авансовым перечислениям международным организациям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авансовым перечислениям международным организациям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авансовым перечислениям международным организациям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социальному обеспечению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blPrEx>
          <w:tblBorders>
            <w:insideH w:val="nil"/>
          </w:tblBorders>
        </w:tblPrEx>
        <w:tc>
          <w:tcPr>
            <w:tcW w:w="3628" w:type="dxa"/>
            <w:tcBorders>
              <w:bottom w:val="nil"/>
            </w:tcBorders>
          </w:tcPr>
          <w:p w:rsidR="00FC77D3" w:rsidRDefault="00FC77D3">
            <w:pPr>
              <w:pStyle w:val="ConsPlusNormal"/>
            </w:pPr>
            <w:r>
              <w:t xml:space="preserve">Расчеты по авансовым платежам </w:t>
            </w:r>
            <w:r>
              <w:lastRenderedPageBreak/>
              <w:t>(перечислениям) по обязательным видам страхования</w:t>
            </w:r>
          </w:p>
        </w:tc>
        <w:tc>
          <w:tcPr>
            <w:tcW w:w="964" w:type="dxa"/>
            <w:tcBorders>
              <w:bottom w:val="nil"/>
            </w:tcBorders>
          </w:tcPr>
          <w:p w:rsidR="00FC77D3" w:rsidRDefault="00FC77D3">
            <w:pPr>
              <w:pStyle w:val="ConsPlusNormal"/>
              <w:jc w:val="center"/>
            </w:pPr>
            <w:r>
              <w:lastRenderedPageBreak/>
              <w:t>0</w:t>
            </w:r>
          </w:p>
        </w:tc>
        <w:tc>
          <w:tcPr>
            <w:tcW w:w="737" w:type="dxa"/>
            <w:tcBorders>
              <w:bottom w:val="nil"/>
            </w:tcBorders>
          </w:tcPr>
          <w:p w:rsidR="00FC77D3" w:rsidRDefault="00FC77D3">
            <w:pPr>
              <w:pStyle w:val="ConsPlusNormal"/>
              <w:jc w:val="center"/>
            </w:pPr>
            <w:r>
              <w:t>0</w:t>
            </w:r>
          </w:p>
        </w:tc>
        <w:tc>
          <w:tcPr>
            <w:tcW w:w="562" w:type="dxa"/>
            <w:tcBorders>
              <w:bottom w:val="nil"/>
            </w:tcBorders>
          </w:tcPr>
          <w:p w:rsidR="00FC77D3" w:rsidRDefault="00FC77D3">
            <w:pPr>
              <w:pStyle w:val="ConsPlusNormal"/>
              <w:jc w:val="center"/>
            </w:pPr>
            <w:r>
              <w:t>2</w:t>
            </w:r>
          </w:p>
        </w:tc>
        <w:tc>
          <w:tcPr>
            <w:tcW w:w="562" w:type="dxa"/>
            <w:tcBorders>
              <w:bottom w:val="nil"/>
            </w:tcBorders>
          </w:tcPr>
          <w:p w:rsidR="00FC77D3" w:rsidRDefault="00FC77D3">
            <w:pPr>
              <w:pStyle w:val="ConsPlusNormal"/>
              <w:jc w:val="center"/>
            </w:pPr>
            <w:r>
              <w:t>0</w:t>
            </w:r>
          </w:p>
        </w:tc>
        <w:tc>
          <w:tcPr>
            <w:tcW w:w="562" w:type="dxa"/>
            <w:tcBorders>
              <w:bottom w:val="nil"/>
            </w:tcBorders>
          </w:tcPr>
          <w:p w:rsidR="00FC77D3" w:rsidRDefault="00FC77D3">
            <w:pPr>
              <w:pStyle w:val="ConsPlusNormal"/>
              <w:jc w:val="center"/>
            </w:pPr>
            <w:r>
              <w:t>6</w:t>
            </w:r>
          </w:p>
        </w:tc>
        <w:tc>
          <w:tcPr>
            <w:tcW w:w="624" w:type="dxa"/>
            <w:tcBorders>
              <w:bottom w:val="nil"/>
            </w:tcBorders>
          </w:tcPr>
          <w:p w:rsidR="00FC77D3" w:rsidRDefault="00FC77D3">
            <w:pPr>
              <w:pStyle w:val="ConsPlusNormal"/>
              <w:jc w:val="center"/>
            </w:pPr>
            <w:r>
              <w:t>6</w:t>
            </w:r>
          </w:p>
        </w:tc>
        <w:tc>
          <w:tcPr>
            <w:tcW w:w="624" w:type="dxa"/>
            <w:tcBorders>
              <w:bottom w:val="nil"/>
            </w:tcBorders>
          </w:tcPr>
          <w:p w:rsidR="00FC77D3" w:rsidRDefault="00FC77D3">
            <w:pPr>
              <w:pStyle w:val="ConsPlusNormal"/>
              <w:jc w:val="center"/>
            </w:pPr>
            <w:r>
              <w:t>1</w:t>
            </w:r>
          </w:p>
        </w:tc>
        <w:tc>
          <w:tcPr>
            <w:tcW w:w="562" w:type="dxa"/>
            <w:tcBorders>
              <w:bottom w:val="nil"/>
            </w:tcBorders>
          </w:tcPr>
          <w:p w:rsidR="00FC77D3" w:rsidRDefault="00FC77D3">
            <w:pPr>
              <w:pStyle w:val="ConsPlusNormal"/>
              <w:jc w:val="center"/>
            </w:pPr>
            <w:r>
              <w:t>0</w:t>
            </w:r>
          </w:p>
        </w:tc>
        <w:tc>
          <w:tcPr>
            <w:tcW w:w="562" w:type="dxa"/>
            <w:tcBorders>
              <w:bottom w:val="nil"/>
            </w:tcBorders>
          </w:tcPr>
          <w:p w:rsidR="00FC77D3" w:rsidRDefault="00FC77D3">
            <w:pPr>
              <w:pStyle w:val="ConsPlusNormal"/>
              <w:jc w:val="center"/>
            </w:pPr>
            <w:r>
              <w:t>0</w:t>
            </w:r>
          </w:p>
        </w:tc>
        <w:tc>
          <w:tcPr>
            <w:tcW w:w="563" w:type="dxa"/>
            <w:tcBorders>
              <w:bottom w:val="nil"/>
            </w:tcBorders>
          </w:tcPr>
          <w:p w:rsidR="00FC77D3" w:rsidRDefault="00FC77D3">
            <w:pPr>
              <w:pStyle w:val="ConsPlusNormal"/>
              <w:jc w:val="center"/>
            </w:pPr>
            <w:r>
              <w:t>0</w:t>
            </w:r>
          </w:p>
        </w:tc>
      </w:tr>
      <w:tr w:rsidR="00FC77D3">
        <w:tblPrEx>
          <w:tblBorders>
            <w:insideH w:val="nil"/>
          </w:tblBorders>
        </w:tblPrEx>
        <w:tc>
          <w:tcPr>
            <w:tcW w:w="3628" w:type="dxa"/>
            <w:tcBorders>
              <w:top w:val="nil"/>
              <w:bottom w:val="nil"/>
            </w:tcBorders>
          </w:tcPr>
          <w:p w:rsidR="00FC77D3" w:rsidRDefault="00FC77D3">
            <w:pPr>
              <w:pStyle w:val="ConsPlusNormal"/>
            </w:pPr>
            <w:r>
              <w:lastRenderedPageBreak/>
              <w:t xml:space="preserve">Увеличение дебиторской задолженности по авансовым платежам (перечислениям) по обязательным видам страхования </w:t>
            </w:r>
            <w:hyperlink w:anchor="P13818" w:history="1">
              <w:r>
                <w:rPr>
                  <w:color w:val="0000FF"/>
                </w:rPr>
                <w:t>&lt;2&gt;</w:t>
              </w:r>
            </w:hyperlink>
          </w:p>
        </w:tc>
        <w:tc>
          <w:tcPr>
            <w:tcW w:w="964" w:type="dxa"/>
            <w:tcBorders>
              <w:top w:val="nil"/>
              <w:bottom w:val="nil"/>
            </w:tcBorders>
          </w:tcPr>
          <w:p w:rsidR="00FC77D3" w:rsidRDefault="00FC77D3">
            <w:pPr>
              <w:pStyle w:val="ConsPlusNormal"/>
              <w:jc w:val="center"/>
            </w:pPr>
            <w:r>
              <w:t>0</w:t>
            </w:r>
          </w:p>
        </w:tc>
        <w:tc>
          <w:tcPr>
            <w:tcW w:w="737"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2</w:t>
            </w:r>
          </w:p>
        </w:tc>
        <w:tc>
          <w:tcPr>
            <w:tcW w:w="562"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6</w:t>
            </w:r>
          </w:p>
        </w:tc>
        <w:tc>
          <w:tcPr>
            <w:tcW w:w="624" w:type="dxa"/>
            <w:tcBorders>
              <w:top w:val="nil"/>
              <w:bottom w:val="nil"/>
            </w:tcBorders>
          </w:tcPr>
          <w:p w:rsidR="00FC77D3" w:rsidRDefault="00FC77D3">
            <w:pPr>
              <w:pStyle w:val="ConsPlusNormal"/>
              <w:jc w:val="center"/>
            </w:pPr>
            <w:r>
              <w:t>6</w:t>
            </w:r>
          </w:p>
        </w:tc>
        <w:tc>
          <w:tcPr>
            <w:tcW w:w="624" w:type="dxa"/>
            <w:tcBorders>
              <w:top w:val="nil"/>
              <w:bottom w:val="nil"/>
            </w:tcBorders>
          </w:tcPr>
          <w:p w:rsidR="00FC77D3" w:rsidRDefault="00FC77D3">
            <w:pPr>
              <w:pStyle w:val="ConsPlusNormal"/>
              <w:jc w:val="center"/>
            </w:pPr>
            <w:r>
              <w:t>1</w:t>
            </w:r>
          </w:p>
        </w:tc>
        <w:tc>
          <w:tcPr>
            <w:tcW w:w="562" w:type="dxa"/>
            <w:tcBorders>
              <w:top w:val="nil"/>
              <w:bottom w:val="nil"/>
            </w:tcBorders>
          </w:tcPr>
          <w:p w:rsidR="00FC77D3" w:rsidRDefault="00FC77D3">
            <w:pPr>
              <w:pStyle w:val="ConsPlusNormal"/>
              <w:jc w:val="center"/>
            </w:pPr>
            <w:r>
              <w:t>5</w:t>
            </w:r>
          </w:p>
        </w:tc>
        <w:tc>
          <w:tcPr>
            <w:tcW w:w="562" w:type="dxa"/>
            <w:tcBorders>
              <w:top w:val="nil"/>
              <w:bottom w:val="nil"/>
            </w:tcBorders>
          </w:tcPr>
          <w:p w:rsidR="00FC77D3" w:rsidRDefault="00FC77D3">
            <w:pPr>
              <w:pStyle w:val="ConsPlusNormal"/>
              <w:jc w:val="center"/>
            </w:pPr>
            <w:r>
              <w:t>6</w:t>
            </w:r>
          </w:p>
        </w:tc>
        <w:tc>
          <w:tcPr>
            <w:tcW w:w="563" w:type="dxa"/>
            <w:tcBorders>
              <w:top w:val="nil"/>
              <w:bottom w:val="nil"/>
            </w:tcBorders>
          </w:tcPr>
          <w:p w:rsidR="00FC77D3" w:rsidRDefault="00FC77D3">
            <w:pPr>
              <w:pStyle w:val="ConsPlusNormal"/>
              <w:jc w:val="center"/>
            </w:pPr>
            <w:r>
              <w:t>0</w:t>
            </w:r>
          </w:p>
        </w:tc>
      </w:tr>
      <w:tr w:rsidR="00FC77D3">
        <w:tblPrEx>
          <w:tblBorders>
            <w:insideH w:val="nil"/>
          </w:tblBorders>
        </w:tblPrEx>
        <w:tc>
          <w:tcPr>
            <w:tcW w:w="3628" w:type="dxa"/>
            <w:tcBorders>
              <w:top w:val="nil"/>
            </w:tcBorders>
          </w:tcPr>
          <w:p w:rsidR="00FC77D3" w:rsidRDefault="00FC77D3">
            <w:pPr>
              <w:pStyle w:val="ConsPlusNormal"/>
            </w:pPr>
            <w:r>
              <w:t xml:space="preserve">Уменьшение дебиторской задолженности по авансовым платежам (перечислениям) по обязательным видам страхования </w:t>
            </w:r>
            <w:hyperlink w:anchor="P13818" w:history="1">
              <w:r>
                <w:rPr>
                  <w:color w:val="0000FF"/>
                </w:rPr>
                <w:t>&lt;2&gt;</w:t>
              </w:r>
            </w:hyperlink>
          </w:p>
        </w:tc>
        <w:tc>
          <w:tcPr>
            <w:tcW w:w="964" w:type="dxa"/>
            <w:tcBorders>
              <w:top w:val="nil"/>
            </w:tcBorders>
          </w:tcPr>
          <w:p w:rsidR="00FC77D3" w:rsidRDefault="00FC77D3">
            <w:pPr>
              <w:pStyle w:val="ConsPlusNormal"/>
              <w:jc w:val="center"/>
            </w:pPr>
            <w:r>
              <w:t>0</w:t>
            </w:r>
          </w:p>
        </w:tc>
        <w:tc>
          <w:tcPr>
            <w:tcW w:w="737" w:type="dxa"/>
            <w:tcBorders>
              <w:top w:val="nil"/>
            </w:tcBorders>
          </w:tcPr>
          <w:p w:rsidR="00FC77D3" w:rsidRDefault="00FC77D3">
            <w:pPr>
              <w:pStyle w:val="ConsPlusNormal"/>
              <w:jc w:val="center"/>
            </w:pPr>
            <w:r>
              <w:t>0</w:t>
            </w:r>
          </w:p>
        </w:tc>
        <w:tc>
          <w:tcPr>
            <w:tcW w:w="562" w:type="dxa"/>
            <w:tcBorders>
              <w:top w:val="nil"/>
            </w:tcBorders>
          </w:tcPr>
          <w:p w:rsidR="00FC77D3" w:rsidRDefault="00FC77D3">
            <w:pPr>
              <w:pStyle w:val="ConsPlusNormal"/>
              <w:jc w:val="center"/>
            </w:pPr>
            <w:r>
              <w:t>2</w:t>
            </w:r>
          </w:p>
        </w:tc>
        <w:tc>
          <w:tcPr>
            <w:tcW w:w="562" w:type="dxa"/>
            <w:tcBorders>
              <w:top w:val="nil"/>
            </w:tcBorders>
          </w:tcPr>
          <w:p w:rsidR="00FC77D3" w:rsidRDefault="00FC77D3">
            <w:pPr>
              <w:pStyle w:val="ConsPlusNormal"/>
              <w:jc w:val="center"/>
            </w:pPr>
            <w:r>
              <w:t>0</w:t>
            </w:r>
          </w:p>
        </w:tc>
        <w:tc>
          <w:tcPr>
            <w:tcW w:w="562" w:type="dxa"/>
            <w:tcBorders>
              <w:top w:val="nil"/>
            </w:tcBorders>
          </w:tcPr>
          <w:p w:rsidR="00FC77D3" w:rsidRDefault="00FC77D3">
            <w:pPr>
              <w:pStyle w:val="ConsPlusNormal"/>
              <w:jc w:val="center"/>
            </w:pPr>
            <w:r>
              <w:t>6</w:t>
            </w:r>
          </w:p>
        </w:tc>
        <w:tc>
          <w:tcPr>
            <w:tcW w:w="624" w:type="dxa"/>
            <w:tcBorders>
              <w:top w:val="nil"/>
            </w:tcBorders>
          </w:tcPr>
          <w:p w:rsidR="00FC77D3" w:rsidRDefault="00FC77D3">
            <w:pPr>
              <w:pStyle w:val="ConsPlusNormal"/>
              <w:jc w:val="center"/>
            </w:pPr>
            <w:r>
              <w:t>6</w:t>
            </w:r>
          </w:p>
        </w:tc>
        <w:tc>
          <w:tcPr>
            <w:tcW w:w="624" w:type="dxa"/>
            <w:tcBorders>
              <w:top w:val="nil"/>
            </w:tcBorders>
          </w:tcPr>
          <w:p w:rsidR="00FC77D3" w:rsidRDefault="00FC77D3">
            <w:pPr>
              <w:pStyle w:val="ConsPlusNormal"/>
              <w:jc w:val="center"/>
            </w:pPr>
            <w:r>
              <w:t>1</w:t>
            </w:r>
          </w:p>
        </w:tc>
        <w:tc>
          <w:tcPr>
            <w:tcW w:w="562" w:type="dxa"/>
            <w:tcBorders>
              <w:top w:val="nil"/>
            </w:tcBorders>
          </w:tcPr>
          <w:p w:rsidR="00FC77D3" w:rsidRDefault="00FC77D3">
            <w:pPr>
              <w:pStyle w:val="ConsPlusNormal"/>
              <w:jc w:val="center"/>
            </w:pPr>
            <w:r>
              <w:t>6</w:t>
            </w:r>
          </w:p>
        </w:tc>
        <w:tc>
          <w:tcPr>
            <w:tcW w:w="562" w:type="dxa"/>
            <w:tcBorders>
              <w:top w:val="nil"/>
            </w:tcBorders>
          </w:tcPr>
          <w:p w:rsidR="00FC77D3" w:rsidRDefault="00FC77D3">
            <w:pPr>
              <w:pStyle w:val="ConsPlusNormal"/>
              <w:jc w:val="center"/>
            </w:pPr>
            <w:r>
              <w:t>6</w:t>
            </w:r>
          </w:p>
        </w:tc>
        <w:tc>
          <w:tcPr>
            <w:tcW w:w="563" w:type="dxa"/>
            <w:tcBorders>
              <w:top w:val="nil"/>
            </w:tcBorders>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пособиям по социальной помощи населению в денежной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по пособиям по социальной помощи населению в денежной форме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авансам по пособиям по социальной помощи населению в денежной форме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пособиям по социальной помощи населению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по </w:t>
            </w:r>
            <w:r>
              <w:lastRenderedPageBreak/>
              <w:t xml:space="preserve">пособиям по социальной помощи населению в натуральной форме </w:t>
            </w:r>
            <w:hyperlink w:anchor="P13818" w:history="1">
              <w:r>
                <w:rPr>
                  <w:color w:val="0000FF"/>
                </w:rPr>
                <w:t>&lt;2&gt;</w:t>
              </w:r>
            </w:hyperlink>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 xml:space="preserve">Уменьшение дебиторской задолженности по авансам по пособиям по социальной помощи населению в натуральной форме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пенсиям, пособиям, выплачиваемым работодателями, нанимателями бывшим работникам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по пенсиям, пособиям, выплачиваемым работодателями, нанимателями бывшим работникам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авансам по пенсиям, пособиям, выплачиваемым работодателями, нанимателями бывшим работникам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пособиям по социальной помощи, выплачиваемые работодателями, нанимателями бывшим работникам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по </w:t>
            </w:r>
            <w:r>
              <w:lastRenderedPageBreak/>
              <w:t xml:space="preserve">пособиям по социальной помощи, выплачиваемые работодателями, нанимателями бывшим работникам в натуральной форме </w:t>
            </w:r>
            <w:hyperlink w:anchor="P13818" w:history="1">
              <w:r>
                <w:rPr>
                  <w:color w:val="0000FF"/>
                </w:rPr>
                <w:t>&lt;2&gt;</w:t>
              </w:r>
            </w:hyperlink>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 xml:space="preserve">Уменьшение дебиторской задолженности по авансам по пособиям по социальной помощи, выплачиваемые работодателями, нанимателями бывшим работникам в натуральной форме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социальным пособиям и компенсации персоналу в денежной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по социальным пособиям и компенсации персоналу в денежной форме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авансам по социальным пособиям и компенсации персоналу в денежной форме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социальным компенсациям персоналу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по социальным компенсациям </w:t>
            </w:r>
            <w:r>
              <w:lastRenderedPageBreak/>
              <w:t xml:space="preserve">персоналу в натуральной форме </w:t>
            </w:r>
            <w:hyperlink w:anchor="P13818" w:history="1">
              <w:r>
                <w:rPr>
                  <w:color w:val="0000FF"/>
                </w:rPr>
                <w:t>&lt;2&gt;</w:t>
              </w:r>
            </w:hyperlink>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 xml:space="preserve">Уменьшение дебиторской задолженности по авансам по социальным компенсациям персоналу в натуральной форме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на приобретение ценных бумаг и иных финансовых вложений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на приобретение ценных бумаг, кроме акций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на приобретение ценных бумаг, кроме акций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авансам на приобретение ценных бумаг, кроме акций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на приобретение акций и по иным формам участия в капитале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на приобретение акций и по иным формам участия в капитале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w:t>
            </w:r>
            <w:r>
              <w:lastRenderedPageBreak/>
              <w:t xml:space="preserve">задолженности по авансам на приобретение акций и по иным формам участия в капитале </w:t>
            </w:r>
            <w:hyperlink w:anchor="P13818" w:history="1">
              <w:r>
                <w:rPr>
                  <w:color w:val="0000FF"/>
                </w:rPr>
                <w:t>&lt;2&gt;</w:t>
              </w:r>
            </w:hyperlink>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авансам на приобретение иных финансовых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на приобретение иных финансовых активов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авансам на приобретение иных финансовых активов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авансовым безвозмездным перечислениям капитального характера организациям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авансовым безвозмездным перечислениям капитального характера государственным (муниципальным) бюджетным и автономным учреждениям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авансовым безвозмездным перечислениям капитального характера государственным (муниципальным) </w:t>
            </w:r>
            <w:r>
              <w:lastRenderedPageBreak/>
              <w:t>бюджетным и автономным учреждениям</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2</w:t>
            </w:r>
          </w:p>
        </w:tc>
      </w:tr>
      <w:tr w:rsidR="00FC77D3">
        <w:tc>
          <w:tcPr>
            <w:tcW w:w="3628" w:type="dxa"/>
          </w:tcPr>
          <w:p w:rsidR="00FC77D3" w:rsidRDefault="00FC77D3">
            <w:pPr>
              <w:pStyle w:val="ConsPlusNormal"/>
            </w:pPr>
            <w:r>
              <w:lastRenderedPageBreak/>
              <w:t>Уменьшение дебиторской задолженности по авансовым безвозмездным перечислениям капитального характера государственным (муниципальным) бюджетным и автономным учреждениям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2</w:t>
            </w:r>
          </w:p>
        </w:tc>
      </w:tr>
      <w:tr w:rsidR="00FC77D3">
        <w:tc>
          <w:tcPr>
            <w:tcW w:w="3628" w:type="dxa"/>
          </w:tcPr>
          <w:p w:rsidR="00FC77D3" w:rsidRDefault="00FC77D3">
            <w:pPr>
              <w:pStyle w:val="ConsPlusNormal"/>
            </w:pPr>
            <w:r>
              <w:t>Расчеты по авансовым безвозмездным перечислениям капитального характера финансовым организациям государственного сектора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авансовым безвозмездным перечислениям капитального характера финансовым организациям государственного сектора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авансовым безвозмездным перечислениям капитального характера финансовым организациям государственного сектора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по авансовым безвозмездным перечислениям капитального характера иным финансовым организациям (за </w:t>
            </w:r>
            <w:r>
              <w:lastRenderedPageBreak/>
              <w:t>исключением финансовых организаций государственного сектора)</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 xml:space="preserve">Увеличение дебиторской задолженности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авансовым безвозмездным перечислениям капитального характера нефинансовым организациям государственного сектора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авансовым безвозмездным перечислениям капитального характера нефинансовым организациям государственного сектора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 xml:space="preserve">Уменьшение дебиторской задолженности по авансовым безвозмездным перечислениям капитального характера нефинансовым организациям государственного сектора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по авансовым </w:t>
            </w:r>
            <w:r>
              <w:lastRenderedPageBreak/>
              <w:t>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 xml:space="preserve">Увеличение дебиторской задолженности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прочим расходам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blPrEx>
          <w:tblBorders>
            <w:insideH w:val="nil"/>
          </w:tblBorders>
        </w:tblPrEx>
        <w:tc>
          <w:tcPr>
            <w:tcW w:w="3628" w:type="dxa"/>
            <w:tcBorders>
              <w:bottom w:val="nil"/>
            </w:tcBorders>
          </w:tcPr>
          <w:p w:rsidR="00FC77D3" w:rsidRDefault="00FC77D3">
            <w:pPr>
              <w:pStyle w:val="ConsPlusNormal"/>
            </w:pPr>
            <w:r>
              <w:t>Расчеты по авансам по иным выплатам текущего характера физическим лицам</w:t>
            </w:r>
          </w:p>
        </w:tc>
        <w:tc>
          <w:tcPr>
            <w:tcW w:w="964" w:type="dxa"/>
            <w:tcBorders>
              <w:bottom w:val="nil"/>
            </w:tcBorders>
          </w:tcPr>
          <w:p w:rsidR="00FC77D3" w:rsidRDefault="00FC77D3">
            <w:pPr>
              <w:pStyle w:val="ConsPlusNormal"/>
              <w:jc w:val="center"/>
            </w:pPr>
            <w:r>
              <w:t>0</w:t>
            </w:r>
          </w:p>
        </w:tc>
        <w:tc>
          <w:tcPr>
            <w:tcW w:w="737" w:type="dxa"/>
            <w:tcBorders>
              <w:bottom w:val="nil"/>
            </w:tcBorders>
          </w:tcPr>
          <w:p w:rsidR="00FC77D3" w:rsidRDefault="00FC77D3">
            <w:pPr>
              <w:pStyle w:val="ConsPlusNormal"/>
              <w:jc w:val="center"/>
            </w:pPr>
            <w:r>
              <w:t>0</w:t>
            </w:r>
          </w:p>
        </w:tc>
        <w:tc>
          <w:tcPr>
            <w:tcW w:w="562" w:type="dxa"/>
            <w:tcBorders>
              <w:bottom w:val="nil"/>
            </w:tcBorders>
          </w:tcPr>
          <w:p w:rsidR="00FC77D3" w:rsidRDefault="00FC77D3">
            <w:pPr>
              <w:pStyle w:val="ConsPlusNormal"/>
              <w:jc w:val="center"/>
            </w:pPr>
            <w:r>
              <w:t>2</w:t>
            </w:r>
          </w:p>
        </w:tc>
        <w:tc>
          <w:tcPr>
            <w:tcW w:w="562" w:type="dxa"/>
            <w:tcBorders>
              <w:bottom w:val="nil"/>
            </w:tcBorders>
          </w:tcPr>
          <w:p w:rsidR="00FC77D3" w:rsidRDefault="00FC77D3">
            <w:pPr>
              <w:pStyle w:val="ConsPlusNormal"/>
              <w:jc w:val="center"/>
            </w:pPr>
            <w:r>
              <w:t>0</w:t>
            </w:r>
          </w:p>
        </w:tc>
        <w:tc>
          <w:tcPr>
            <w:tcW w:w="562" w:type="dxa"/>
            <w:tcBorders>
              <w:bottom w:val="nil"/>
            </w:tcBorders>
          </w:tcPr>
          <w:p w:rsidR="00FC77D3" w:rsidRDefault="00FC77D3">
            <w:pPr>
              <w:pStyle w:val="ConsPlusNormal"/>
              <w:jc w:val="center"/>
            </w:pPr>
            <w:r>
              <w:t>6</w:t>
            </w:r>
          </w:p>
        </w:tc>
        <w:tc>
          <w:tcPr>
            <w:tcW w:w="624" w:type="dxa"/>
            <w:tcBorders>
              <w:bottom w:val="nil"/>
            </w:tcBorders>
          </w:tcPr>
          <w:p w:rsidR="00FC77D3" w:rsidRDefault="00FC77D3">
            <w:pPr>
              <w:pStyle w:val="ConsPlusNormal"/>
              <w:jc w:val="center"/>
            </w:pPr>
            <w:r>
              <w:t>9</w:t>
            </w:r>
          </w:p>
        </w:tc>
        <w:tc>
          <w:tcPr>
            <w:tcW w:w="624" w:type="dxa"/>
            <w:tcBorders>
              <w:bottom w:val="nil"/>
            </w:tcBorders>
          </w:tcPr>
          <w:p w:rsidR="00FC77D3" w:rsidRDefault="00FC77D3">
            <w:pPr>
              <w:pStyle w:val="ConsPlusNormal"/>
              <w:jc w:val="center"/>
            </w:pPr>
            <w:r>
              <w:t>6</w:t>
            </w:r>
          </w:p>
        </w:tc>
        <w:tc>
          <w:tcPr>
            <w:tcW w:w="562" w:type="dxa"/>
            <w:tcBorders>
              <w:bottom w:val="nil"/>
            </w:tcBorders>
          </w:tcPr>
          <w:p w:rsidR="00FC77D3" w:rsidRDefault="00FC77D3">
            <w:pPr>
              <w:pStyle w:val="ConsPlusNormal"/>
              <w:jc w:val="center"/>
            </w:pPr>
            <w:r>
              <w:t>0</w:t>
            </w:r>
          </w:p>
        </w:tc>
        <w:tc>
          <w:tcPr>
            <w:tcW w:w="562" w:type="dxa"/>
            <w:tcBorders>
              <w:bottom w:val="nil"/>
            </w:tcBorders>
          </w:tcPr>
          <w:p w:rsidR="00FC77D3" w:rsidRDefault="00FC77D3">
            <w:pPr>
              <w:pStyle w:val="ConsPlusNormal"/>
              <w:jc w:val="center"/>
            </w:pPr>
            <w:r>
              <w:t>0</w:t>
            </w:r>
          </w:p>
        </w:tc>
        <w:tc>
          <w:tcPr>
            <w:tcW w:w="563" w:type="dxa"/>
            <w:tcBorders>
              <w:bottom w:val="nil"/>
            </w:tcBorders>
          </w:tcPr>
          <w:p w:rsidR="00FC77D3" w:rsidRDefault="00FC77D3">
            <w:pPr>
              <w:pStyle w:val="ConsPlusNormal"/>
              <w:jc w:val="center"/>
            </w:pPr>
            <w:r>
              <w:t>0</w:t>
            </w:r>
          </w:p>
        </w:tc>
      </w:tr>
      <w:tr w:rsidR="00FC77D3">
        <w:tblPrEx>
          <w:tblBorders>
            <w:insideH w:val="nil"/>
          </w:tblBorders>
        </w:tblPrEx>
        <w:tc>
          <w:tcPr>
            <w:tcW w:w="3628" w:type="dxa"/>
            <w:tcBorders>
              <w:top w:val="nil"/>
              <w:bottom w:val="nil"/>
            </w:tcBorders>
          </w:tcPr>
          <w:p w:rsidR="00FC77D3" w:rsidRDefault="00FC77D3">
            <w:pPr>
              <w:pStyle w:val="ConsPlusNormal"/>
            </w:pPr>
            <w:r>
              <w:t xml:space="preserve">Увеличение дебиторской задолженности по авансам по иным выплатам текущего характера </w:t>
            </w:r>
            <w:r>
              <w:lastRenderedPageBreak/>
              <w:t xml:space="preserve">физическим лицам </w:t>
            </w:r>
            <w:hyperlink w:anchor="P13818" w:history="1">
              <w:r>
                <w:rPr>
                  <w:color w:val="0000FF"/>
                </w:rPr>
                <w:t>&lt;2&gt;</w:t>
              </w:r>
            </w:hyperlink>
          </w:p>
        </w:tc>
        <w:tc>
          <w:tcPr>
            <w:tcW w:w="964" w:type="dxa"/>
            <w:tcBorders>
              <w:top w:val="nil"/>
              <w:bottom w:val="nil"/>
            </w:tcBorders>
          </w:tcPr>
          <w:p w:rsidR="00FC77D3" w:rsidRDefault="00FC77D3">
            <w:pPr>
              <w:pStyle w:val="ConsPlusNormal"/>
              <w:jc w:val="center"/>
            </w:pPr>
            <w:r>
              <w:lastRenderedPageBreak/>
              <w:t>0</w:t>
            </w:r>
          </w:p>
        </w:tc>
        <w:tc>
          <w:tcPr>
            <w:tcW w:w="737"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2</w:t>
            </w:r>
          </w:p>
        </w:tc>
        <w:tc>
          <w:tcPr>
            <w:tcW w:w="562"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6</w:t>
            </w:r>
          </w:p>
        </w:tc>
        <w:tc>
          <w:tcPr>
            <w:tcW w:w="624" w:type="dxa"/>
            <w:tcBorders>
              <w:top w:val="nil"/>
              <w:bottom w:val="nil"/>
            </w:tcBorders>
          </w:tcPr>
          <w:p w:rsidR="00FC77D3" w:rsidRDefault="00FC77D3">
            <w:pPr>
              <w:pStyle w:val="ConsPlusNormal"/>
              <w:jc w:val="center"/>
            </w:pPr>
            <w:r>
              <w:t>9</w:t>
            </w:r>
          </w:p>
        </w:tc>
        <w:tc>
          <w:tcPr>
            <w:tcW w:w="624" w:type="dxa"/>
            <w:tcBorders>
              <w:top w:val="nil"/>
              <w:bottom w:val="nil"/>
            </w:tcBorders>
          </w:tcPr>
          <w:p w:rsidR="00FC77D3" w:rsidRDefault="00FC77D3">
            <w:pPr>
              <w:pStyle w:val="ConsPlusNormal"/>
              <w:jc w:val="center"/>
            </w:pPr>
            <w:r>
              <w:t>6</w:t>
            </w:r>
          </w:p>
        </w:tc>
        <w:tc>
          <w:tcPr>
            <w:tcW w:w="562" w:type="dxa"/>
            <w:tcBorders>
              <w:top w:val="nil"/>
              <w:bottom w:val="nil"/>
            </w:tcBorders>
          </w:tcPr>
          <w:p w:rsidR="00FC77D3" w:rsidRDefault="00FC77D3">
            <w:pPr>
              <w:pStyle w:val="ConsPlusNormal"/>
              <w:jc w:val="center"/>
            </w:pPr>
            <w:r>
              <w:t>5</w:t>
            </w:r>
          </w:p>
        </w:tc>
        <w:tc>
          <w:tcPr>
            <w:tcW w:w="562" w:type="dxa"/>
            <w:tcBorders>
              <w:top w:val="nil"/>
              <w:bottom w:val="nil"/>
            </w:tcBorders>
          </w:tcPr>
          <w:p w:rsidR="00FC77D3" w:rsidRDefault="00FC77D3">
            <w:pPr>
              <w:pStyle w:val="ConsPlusNormal"/>
              <w:jc w:val="center"/>
            </w:pPr>
            <w:r>
              <w:t>6</w:t>
            </w:r>
          </w:p>
        </w:tc>
        <w:tc>
          <w:tcPr>
            <w:tcW w:w="563" w:type="dxa"/>
            <w:tcBorders>
              <w:top w:val="nil"/>
              <w:bottom w:val="nil"/>
            </w:tcBorders>
          </w:tcPr>
          <w:p w:rsidR="00FC77D3" w:rsidRDefault="00FC77D3">
            <w:pPr>
              <w:pStyle w:val="ConsPlusNormal"/>
              <w:jc w:val="center"/>
            </w:pPr>
            <w:r>
              <w:t>0</w:t>
            </w:r>
          </w:p>
        </w:tc>
      </w:tr>
      <w:tr w:rsidR="00FC77D3">
        <w:tblPrEx>
          <w:tblBorders>
            <w:insideH w:val="nil"/>
          </w:tblBorders>
        </w:tblPrEx>
        <w:tc>
          <w:tcPr>
            <w:tcW w:w="3628" w:type="dxa"/>
            <w:tcBorders>
              <w:top w:val="nil"/>
            </w:tcBorders>
          </w:tcPr>
          <w:p w:rsidR="00FC77D3" w:rsidRDefault="00FC77D3">
            <w:pPr>
              <w:pStyle w:val="ConsPlusNormal"/>
            </w:pPr>
            <w:r>
              <w:lastRenderedPageBreak/>
              <w:t xml:space="preserve">Уменьшение дебиторской задолженности по авансам по иным выплатам текущего характера физическим лицам </w:t>
            </w:r>
            <w:hyperlink w:anchor="P13818" w:history="1">
              <w:r>
                <w:rPr>
                  <w:color w:val="0000FF"/>
                </w:rPr>
                <w:t>&lt;2&gt;</w:t>
              </w:r>
            </w:hyperlink>
          </w:p>
        </w:tc>
        <w:tc>
          <w:tcPr>
            <w:tcW w:w="964" w:type="dxa"/>
            <w:tcBorders>
              <w:top w:val="nil"/>
            </w:tcBorders>
          </w:tcPr>
          <w:p w:rsidR="00FC77D3" w:rsidRDefault="00FC77D3">
            <w:pPr>
              <w:pStyle w:val="ConsPlusNormal"/>
              <w:jc w:val="center"/>
            </w:pPr>
            <w:r>
              <w:t>0</w:t>
            </w:r>
          </w:p>
        </w:tc>
        <w:tc>
          <w:tcPr>
            <w:tcW w:w="737" w:type="dxa"/>
            <w:tcBorders>
              <w:top w:val="nil"/>
            </w:tcBorders>
          </w:tcPr>
          <w:p w:rsidR="00FC77D3" w:rsidRDefault="00FC77D3">
            <w:pPr>
              <w:pStyle w:val="ConsPlusNormal"/>
              <w:jc w:val="center"/>
            </w:pPr>
            <w:r>
              <w:t>0</w:t>
            </w:r>
          </w:p>
        </w:tc>
        <w:tc>
          <w:tcPr>
            <w:tcW w:w="562" w:type="dxa"/>
            <w:tcBorders>
              <w:top w:val="nil"/>
            </w:tcBorders>
          </w:tcPr>
          <w:p w:rsidR="00FC77D3" w:rsidRDefault="00FC77D3">
            <w:pPr>
              <w:pStyle w:val="ConsPlusNormal"/>
              <w:jc w:val="center"/>
            </w:pPr>
            <w:r>
              <w:t>2</w:t>
            </w:r>
          </w:p>
        </w:tc>
        <w:tc>
          <w:tcPr>
            <w:tcW w:w="562" w:type="dxa"/>
            <w:tcBorders>
              <w:top w:val="nil"/>
            </w:tcBorders>
          </w:tcPr>
          <w:p w:rsidR="00FC77D3" w:rsidRDefault="00FC77D3">
            <w:pPr>
              <w:pStyle w:val="ConsPlusNormal"/>
              <w:jc w:val="center"/>
            </w:pPr>
            <w:r>
              <w:t>0</w:t>
            </w:r>
          </w:p>
        </w:tc>
        <w:tc>
          <w:tcPr>
            <w:tcW w:w="562" w:type="dxa"/>
            <w:tcBorders>
              <w:top w:val="nil"/>
            </w:tcBorders>
          </w:tcPr>
          <w:p w:rsidR="00FC77D3" w:rsidRDefault="00FC77D3">
            <w:pPr>
              <w:pStyle w:val="ConsPlusNormal"/>
              <w:jc w:val="center"/>
            </w:pPr>
            <w:r>
              <w:t>6</w:t>
            </w:r>
          </w:p>
        </w:tc>
        <w:tc>
          <w:tcPr>
            <w:tcW w:w="624" w:type="dxa"/>
            <w:tcBorders>
              <w:top w:val="nil"/>
            </w:tcBorders>
          </w:tcPr>
          <w:p w:rsidR="00FC77D3" w:rsidRDefault="00FC77D3">
            <w:pPr>
              <w:pStyle w:val="ConsPlusNormal"/>
              <w:jc w:val="center"/>
            </w:pPr>
            <w:r>
              <w:t>9</w:t>
            </w:r>
          </w:p>
        </w:tc>
        <w:tc>
          <w:tcPr>
            <w:tcW w:w="624" w:type="dxa"/>
            <w:tcBorders>
              <w:top w:val="nil"/>
            </w:tcBorders>
          </w:tcPr>
          <w:p w:rsidR="00FC77D3" w:rsidRDefault="00FC77D3">
            <w:pPr>
              <w:pStyle w:val="ConsPlusNormal"/>
              <w:jc w:val="center"/>
            </w:pPr>
            <w:r>
              <w:t>6</w:t>
            </w:r>
          </w:p>
        </w:tc>
        <w:tc>
          <w:tcPr>
            <w:tcW w:w="562" w:type="dxa"/>
            <w:tcBorders>
              <w:top w:val="nil"/>
            </w:tcBorders>
          </w:tcPr>
          <w:p w:rsidR="00FC77D3" w:rsidRDefault="00FC77D3">
            <w:pPr>
              <w:pStyle w:val="ConsPlusNormal"/>
              <w:jc w:val="center"/>
            </w:pPr>
            <w:r>
              <w:t>6</w:t>
            </w:r>
          </w:p>
        </w:tc>
        <w:tc>
          <w:tcPr>
            <w:tcW w:w="562" w:type="dxa"/>
            <w:tcBorders>
              <w:top w:val="nil"/>
            </w:tcBorders>
          </w:tcPr>
          <w:p w:rsidR="00FC77D3" w:rsidRDefault="00FC77D3">
            <w:pPr>
              <w:pStyle w:val="ConsPlusNormal"/>
              <w:jc w:val="center"/>
            </w:pPr>
            <w:r>
              <w:t>6</w:t>
            </w:r>
          </w:p>
        </w:tc>
        <w:tc>
          <w:tcPr>
            <w:tcW w:w="563" w:type="dxa"/>
            <w:tcBorders>
              <w:top w:val="nil"/>
            </w:tcBorders>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иным выплатам текущего характера организациям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по иным выплатам текущего характера организациям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авансам по иным выплатам текущего характера организациям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иным выплатам капитального характера физическим лицам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по иным выплатам капитального характера физическим лицам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авансам по иным выплатам капитального характера физическим лицам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авансам по иным выплатам капитального характера организациям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авансам по иным выплатам капитального характера организациям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авансам по иным выплатам капитального характера организациям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кредитам, займам (ссудам)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предоставленным кредитам, займам (ссудам)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бюджетами бюджетной системы Российской Федерации по предоставленным бюджетным кредитам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задолженности бюджетов бюджетной системы Российской Федерации по предоставленным бюджетным кредитам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задолженности бюджетов бюджетной системы Российской Федерации по предоставленным бюджетным </w:t>
            </w:r>
            <w:r>
              <w:lastRenderedPageBreak/>
              <w:t xml:space="preserve">кредитам </w:t>
            </w:r>
            <w:hyperlink w:anchor="P13818" w:history="1">
              <w:r>
                <w:rPr>
                  <w:color w:val="0000FF"/>
                </w:rPr>
                <w:t>&lt;2&gt;</w:t>
              </w:r>
            </w:hyperlink>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с иными дебиторами по бюджетным кредитам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задолженности иных дебиторов по бюджетным кредитам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задолженности иных дебиторов по бюджетным кредитам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предоставленным займам, ссудам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задолженности дебиторов по займам, ссудам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задолженности дебиторов по займам, ссудам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в рамках целевых иностранных кредитов (заимствований)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бюджетами бюджетной системы Российской Федерации в рамках целевых иностранных кредитов (заимствований)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задолженности бюджетов бюджетной системы Российской Федерации в рамках целевых иностранных кредитов </w:t>
            </w:r>
            <w:r>
              <w:lastRenderedPageBreak/>
              <w:t xml:space="preserve">(заимствований) </w:t>
            </w:r>
            <w:hyperlink w:anchor="P13818" w:history="1">
              <w:r>
                <w:rPr>
                  <w:color w:val="0000FF"/>
                </w:rPr>
                <w:t>&lt;2&gt;</w:t>
              </w:r>
            </w:hyperlink>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 xml:space="preserve">Уменьшение задолженности бюджетов бюджетной системы Российской Федерации в рамках целевых иностранных кредитов (заимствований)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иными дебиторами по бюджетным кредитам в рамках целевых иностранных кредитов (заимствований)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задолженности иных дебиторов по бюджетным кредитам в рамках целевых иностранных кредитов (заимствований)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задолженности иных дебиторов по бюджетным кредитам в рамках целевых иностранных кредитов (заимствований)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дебиторами по государственным (муниципальным) гарантиям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бюджетами бюджетной системы Российской Федерации по государственным (муниципальным) гарантиям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задолженности бюджетов бюджетной системы Российской Федерации по </w:t>
            </w:r>
            <w:r>
              <w:lastRenderedPageBreak/>
              <w:t xml:space="preserve">государственным (муниципальным) гарантиям </w:t>
            </w:r>
            <w:hyperlink w:anchor="P13818" w:history="1">
              <w:r>
                <w:rPr>
                  <w:color w:val="0000FF"/>
                </w:rPr>
                <w:t>&lt;2&gt;</w:t>
              </w:r>
            </w:hyperlink>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 xml:space="preserve">Уменьшение задолженности бюджетов бюджетной системы Российской Федерации по государственным (муниципальным) гарантиям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иными дебиторами по государственным (муниципальным) гарантиям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задолженности иных дебиторов по государственным (муниципальным) гарантиям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задолженности иных дебиторов по государственным (муниципальным) гарантиям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4</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подотчетными лицами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подотчетными лицами по оплате труда и начислениям на выплаты по оплате труда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подотчетными лицами по заработной плате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подотчетных лиц по заработной плате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 xml:space="preserve">Уменьшение дебиторской </w:t>
            </w:r>
            <w:r>
              <w:lastRenderedPageBreak/>
              <w:t>задолженности подотчетных лиц по заработной плате</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lastRenderedPageBreak/>
              <w:t>Расчеты с подотчетными лицами по прочим несоциальным выплатам персоналу в денежной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подотчетных лиц по прочим несоциальным выплатам персоналу в денежной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Уменьшение дебиторской задолженности подотчетных лиц по прочим несоциальным выплатам персоналу в денежной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Расчеты с подотчетными лицами по начислениям на выплаты по оплате труда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подотчетных лиц по начислениям на выплаты по оплате труда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Уменьшение дебиторской задолженности подотчетных лиц по начислениям на выплаты по оплате труда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Расчеты с подотчетными лицами по прочим несоциальным выплатам персоналу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Увеличение дебиторской задолженности подотчетных лиц по прочим несоциальным выплатам персоналу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Уменьшение дебиторской задолженности подотчетных лиц по прочим несоциальным выплатам персоналу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Расчеты с подотчетными лицами по оплате работ</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подотчетными лицами по оплате услуг связи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подотчетных лиц по оплате услуг связи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Уменьшение дебиторской задолженности подотчетных лиц по оплате услуг связи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Расчеты с подотчетными лицами по оплате транспортных услуг</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подотчетных лиц по оплате транспортных услуг</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Уменьшение дебиторской задолженности подотчетных лиц по оплате транспортных услуг</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lastRenderedPageBreak/>
              <w:t>Расчеты с подотчетными лицами по оплате коммунальных услуг</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подотчетных лиц по оплате коммунальных услуг</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Уменьшение дебиторской задолженности подотчетных лиц по оплате коммунальных услуг</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Расчеты с подотчетными лицами по оплате арендной платы за пользование имуществом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подотчетных лиц по оплате арендной платы за пользование имуществом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Уменьшение дебиторской задолженности подотчетных лиц по оплате арендной платы за пользование имуществом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Расчеты с подотчетными лицами по оплате работ, услуг по содержанию имущества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подотчетных лиц по оплате работ, услуг по содержанию имущества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 xml:space="preserve">Уменьшение дебиторской </w:t>
            </w:r>
            <w:r>
              <w:lastRenderedPageBreak/>
              <w:t>задолженности подотчетных лиц по оплате работ, услуг по содержанию имущества</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lastRenderedPageBreak/>
              <w:t>Расчеты с подотчетными лицами по оплате прочих работ, услуг</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подотчетных лиц по оплате прочих работ, услуг</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Уменьшение дебиторской задолженности подотчетных лиц по оплате прочих работ, услуг</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blPrEx>
          <w:tblBorders>
            <w:insideH w:val="nil"/>
          </w:tblBorders>
        </w:tblPrEx>
        <w:tc>
          <w:tcPr>
            <w:tcW w:w="3628" w:type="dxa"/>
            <w:tcBorders>
              <w:bottom w:val="nil"/>
            </w:tcBorders>
          </w:tcPr>
          <w:p w:rsidR="00FC77D3" w:rsidRDefault="00FC77D3">
            <w:pPr>
              <w:pStyle w:val="ConsPlusNormal"/>
            </w:pPr>
            <w:r>
              <w:t>Расчеты с подотчетными лицами по оплате страхования</w:t>
            </w:r>
          </w:p>
        </w:tc>
        <w:tc>
          <w:tcPr>
            <w:tcW w:w="964" w:type="dxa"/>
            <w:tcBorders>
              <w:bottom w:val="nil"/>
            </w:tcBorders>
          </w:tcPr>
          <w:p w:rsidR="00FC77D3" w:rsidRDefault="00FC77D3">
            <w:pPr>
              <w:pStyle w:val="ConsPlusNormal"/>
              <w:jc w:val="center"/>
            </w:pPr>
            <w:r>
              <w:t>0</w:t>
            </w:r>
          </w:p>
        </w:tc>
        <w:tc>
          <w:tcPr>
            <w:tcW w:w="737" w:type="dxa"/>
            <w:tcBorders>
              <w:bottom w:val="nil"/>
            </w:tcBorders>
          </w:tcPr>
          <w:p w:rsidR="00FC77D3" w:rsidRDefault="00FC77D3">
            <w:pPr>
              <w:pStyle w:val="ConsPlusNormal"/>
              <w:jc w:val="center"/>
            </w:pPr>
            <w:r>
              <w:t>0</w:t>
            </w:r>
          </w:p>
        </w:tc>
        <w:tc>
          <w:tcPr>
            <w:tcW w:w="562" w:type="dxa"/>
            <w:tcBorders>
              <w:bottom w:val="nil"/>
            </w:tcBorders>
          </w:tcPr>
          <w:p w:rsidR="00FC77D3" w:rsidRDefault="00FC77D3">
            <w:pPr>
              <w:pStyle w:val="ConsPlusNormal"/>
              <w:jc w:val="center"/>
            </w:pPr>
            <w:r>
              <w:t>2</w:t>
            </w:r>
          </w:p>
        </w:tc>
        <w:tc>
          <w:tcPr>
            <w:tcW w:w="562" w:type="dxa"/>
            <w:tcBorders>
              <w:bottom w:val="nil"/>
            </w:tcBorders>
          </w:tcPr>
          <w:p w:rsidR="00FC77D3" w:rsidRDefault="00FC77D3">
            <w:pPr>
              <w:pStyle w:val="ConsPlusNormal"/>
              <w:jc w:val="center"/>
            </w:pPr>
            <w:r>
              <w:t>0</w:t>
            </w:r>
          </w:p>
        </w:tc>
        <w:tc>
          <w:tcPr>
            <w:tcW w:w="562" w:type="dxa"/>
            <w:tcBorders>
              <w:bottom w:val="nil"/>
            </w:tcBorders>
          </w:tcPr>
          <w:p w:rsidR="00FC77D3" w:rsidRDefault="00FC77D3">
            <w:pPr>
              <w:pStyle w:val="ConsPlusNormal"/>
              <w:jc w:val="center"/>
            </w:pPr>
            <w:r>
              <w:t>8</w:t>
            </w:r>
          </w:p>
        </w:tc>
        <w:tc>
          <w:tcPr>
            <w:tcW w:w="624" w:type="dxa"/>
            <w:tcBorders>
              <w:bottom w:val="nil"/>
            </w:tcBorders>
          </w:tcPr>
          <w:p w:rsidR="00FC77D3" w:rsidRDefault="00FC77D3">
            <w:pPr>
              <w:pStyle w:val="ConsPlusNormal"/>
              <w:jc w:val="center"/>
            </w:pPr>
            <w:r>
              <w:t>2</w:t>
            </w:r>
          </w:p>
        </w:tc>
        <w:tc>
          <w:tcPr>
            <w:tcW w:w="624" w:type="dxa"/>
            <w:tcBorders>
              <w:bottom w:val="nil"/>
            </w:tcBorders>
          </w:tcPr>
          <w:p w:rsidR="00FC77D3" w:rsidRDefault="00FC77D3">
            <w:pPr>
              <w:pStyle w:val="ConsPlusNormal"/>
              <w:jc w:val="center"/>
            </w:pPr>
            <w:r>
              <w:t>7</w:t>
            </w:r>
          </w:p>
        </w:tc>
        <w:tc>
          <w:tcPr>
            <w:tcW w:w="562" w:type="dxa"/>
            <w:tcBorders>
              <w:bottom w:val="nil"/>
            </w:tcBorders>
          </w:tcPr>
          <w:p w:rsidR="00FC77D3" w:rsidRDefault="00FC77D3">
            <w:pPr>
              <w:pStyle w:val="ConsPlusNormal"/>
              <w:jc w:val="center"/>
            </w:pPr>
            <w:r>
              <w:t>0</w:t>
            </w:r>
          </w:p>
        </w:tc>
        <w:tc>
          <w:tcPr>
            <w:tcW w:w="562" w:type="dxa"/>
            <w:tcBorders>
              <w:bottom w:val="nil"/>
            </w:tcBorders>
          </w:tcPr>
          <w:p w:rsidR="00FC77D3" w:rsidRDefault="00FC77D3">
            <w:pPr>
              <w:pStyle w:val="ConsPlusNormal"/>
              <w:jc w:val="center"/>
            </w:pPr>
            <w:r>
              <w:t>0</w:t>
            </w:r>
          </w:p>
        </w:tc>
        <w:tc>
          <w:tcPr>
            <w:tcW w:w="563" w:type="dxa"/>
            <w:tcBorders>
              <w:bottom w:val="nil"/>
            </w:tcBorders>
          </w:tcPr>
          <w:p w:rsidR="00FC77D3" w:rsidRDefault="00FC77D3">
            <w:pPr>
              <w:pStyle w:val="ConsPlusNormal"/>
              <w:jc w:val="center"/>
            </w:pPr>
            <w:r>
              <w:t>0</w:t>
            </w:r>
          </w:p>
        </w:tc>
      </w:tr>
      <w:tr w:rsidR="00FC77D3">
        <w:tblPrEx>
          <w:tblBorders>
            <w:insideH w:val="nil"/>
          </w:tblBorders>
        </w:tblPrEx>
        <w:tc>
          <w:tcPr>
            <w:tcW w:w="3628" w:type="dxa"/>
            <w:tcBorders>
              <w:top w:val="nil"/>
              <w:bottom w:val="nil"/>
            </w:tcBorders>
          </w:tcPr>
          <w:p w:rsidR="00FC77D3" w:rsidRDefault="00FC77D3">
            <w:pPr>
              <w:pStyle w:val="ConsPlusNormal"/>
            </w:pPr>
            <w:r>
              <w:t>Увеличение дебиторской задолженности подотчетных лиц по оплате страхования</w:t>
            </w:r>
          </w:p>
        </w:tc>
        <w:tc>
          <w:tcPr>
            <w:tcW w:w="964" w:type="dxa"/>
            <w:tcBorders>
              <w:top w:val="nil"/>
              <w:bottom w:val="nil"/>
            </w:tcBorders>
          </w:tcPr>
          <w:p w:rsidR="00FC77D3" w:rsidRDefault="00FC77D3">
            <w:pPr>
              <w:pStyle w:val="ConsPlusNormal"/>
              <w:jc w:val="center"/>
            </w:pPr>
            <w:r>
              <w:t>0</w:t>
            </w:r>
          </w:p>
        </w:tc>
        <w:tc>
          <w:tcPr>
            <w:tcW w:w="737"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2</w:t>
            </w:r>
          </w:p>
        </w:tc>
        <w:tc>
          <w:tcPr>
            <w:tcW w:w="562"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8</w:t>
            </w:r>
          </w:p>
        </w:tc>
        <w:tc>
          <w:tcPr>
            <w:tcW w:w="624" w:type="dxa"/>
            <w:tcBorders>
              <w:top w:val="nil"/>
              <w:bottom w:val="nil"/>
            </w:tcBorders>
          </w:tcPr>
          <w:p w:rsidR="00FC77D3" w:rsidRDefault="00FC77D3">
            <w:pPr>
              <w:pStyle w:val="ConsPlusNormal"/>
              <w:jc w:val="center"/>
            </w:pPr>
            <w:r>
              <w:t>2</w:t>
            </w:r>
          </w:p>
        </w:tc>
        <w:tc>
          <w:tcPr>
            <w:tcW w:w="624" w:type="dxa"/>
            <w:tcBorders>
              <w:top w:val="nil"/>
              <w:bottom w:val="nil"/>
            </w:tcBorders>
          </w:tcPr>
          <w:p w:rsidR="00FC77D3" w:rsidRDefault="00FC77D3">
            <w:pPr>
              <w:pStyle w:val="ConsPlusNormal"/>
              <w:jc w:val="center"/>
            </w:pPr>
            <w:r>
              <w:t>7</w:t>
            </w:r>
          </w:p>
        </w:tc>
        <w:tc>
          <w:tcPr>
            <w:tcW w:w="562" w:type="dxa"/>
            <w:tcBorders>
              <w:top w:val="nil"/>
              <w:bottom w:val="nil"/>
            </w:tcBorders>
          </w:tcPr>
          <w:p w:rsidR="00FC77D3" w:rsidRDefault="00FC77D3">
            <w:pPr>
              <w:pStyle w:val="ConsPlusNormal"/>
              <w:jc w:val="center"/>
            </w:pPr>
            <w:r>
              <w:t>5</w:t>
            </w:r>
          </w:p>
        </w:tc>
        <w:tc>
          <w:tcPr>
            <w:tcW w:w="562" w:type="dxa"/>
            <w:tcBorders>
              <w:top w:val="nil"/>
              <w:bottom w:val="nil"/>
            </w:tcBorders>
          </w:tcPr>
          <w:p w:rsidR="00FC77D3" w:rsidRDefault="00FC77D3">
            <w:pPr>
              <w:pStyle w:val="ConsPlusNormal"/>
              <w:jc w:val="center"/>
            </w:pPr>
            <w:r>
              <w:t>6</w:t>
            </w:r>
          </w:p>
        </w:tc>
        <w:tc>
          <w:tcPr>
            <w:tcW w:w="563" w:type="dxa"/>
            <w:tcBorders>
              <w:top w:val="nil"/>
              <w:bottom w:val="nil"/>
            </w:tcBorders>
          </w:tcPr>
          <w:p w:rsidR="00FC77D3" w:rsidRDefault="00FC77D3">
            <w:pPr>
              <w:pStyle w:val="ConsPlusNormal"/>
              <w:jc w:val="center"/>
            </w:pPr>
            <w:r>
              <w:t>7</w:t>
            </w:r>
          </w:p>
        </w:tc>
      </w:tr>
      <w:tr w:rsidR="00FC77D3">
        <w:tblPrEx>
          <w:tblBorders>
            <w:insideH w:val="nil"/>
          </w:tblBorders>
        </w:tblPrEx>
        <w:tc>
          <w:tcPr>
            <w:tcW w:w="3628" w:type="dxa"/>
            <w:tcBorders>
              <w:top w:val="nil"/>
              <w:bottom w:val="nil"/>
            </w:tcBorders>
          </w:tcPr>
          <w:p w:rsidR="00FC77D3" w:rsidRDefault="00FC77D3">
            <w:pPr>
              <w:pStyle w:val="ConsPlusNormal"/>
            </w:pPr>
            <w:r>
              <w:t>Уменьшение дебиторской задолженности подотчетных лиц по оплате страхования</w:t>
            </w:r>
          </w:p>
        </w:tc>
        <w:tc>
          <w:tcPr>
            <w:tcW w:w="964" w:type="dxa"/>
            <w:tcBorders>
              <w:top w:val="nil"/>
              <w:bottom w:val="nil"/>
            </w:tcBorders>
          </w:tcPr>
          <w:p w:rsidR="00FC77D3" w:rsidRDefault="00FC77D3">
            <w:pPr>
              <w:pStyle w:val="ConsPlusNormal"/>
              <w:jc w:val="center"/>
            </w:pPr>
            <w:r>
              <w:t>0</w:t>
            </w:r>
          </w:p>
        </w:tc>
        <w:tc>
          <w:tcPr>
            <w:tcW w:w="737"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2</w:t>
            </w:r>
          </w:p>
        </w:tc>
        <w:tc>
          <w:tcPr>
            <w:tcW w:w="562"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8</w:t>
            </w:r>
          </w:p>
        </w:tc>
        <w:tc>
          <w:tcPr>
            <w:tcW w:w="624" w:type="dxa"/>
            <w:tcBorders>
              <w:top w:val="nil"/>
              <w:bottom w:val="nil"/>
            </w:tcBorders>
          </w:tcPr>
          <w:p w:rsidR="00FC77D3" w:rsidRDefault="00FC77D3">
            <w:pPr>
              <w:pStyle w:val="ConsPlusNormal"/>
              <w:jc w:val="center"/>
            </w:pPr>
            <w:r>
              <w:t>2</w:t>
            </w:r>
          </w:p>
        </w:tc>
        <w:tc>
          <w:tcPr>
            <w:tcW w:w="624" w:type="dxa"/>
            <w:tcBorders>
              <w:top w:val="nil"/>
              <w:bottom w:val="nil"/>
            </w:tcBorders>
          </w:tcPr>
          <w:p w:rsidR="00FC77D3" w:rsidRDefault="00FC77D3">
            <w:pPr>
              <w:pStyle w:val="ConsPlusNormal"/>
              <w:jc w:val="center"/>
            </w:pPr>
            <w:r>
              <w:t>7</w:t>
            </w:r>
          </w:p>
        </w:tc>
        <w:tc>
          <w:tcPr>
            <w:tcW w:w="562" w:type="dxa"/>
            <w:tcBorders>
              <w:top w:val="nil"/>
              <w:bottom w:val="nil"/>
            </w:tcBorders>
          </w:tcPr>
          <w:p w:rsidR="00FC77D3" w:rsidRDefault="00FC77D3">
            <w:pPr>
              <w:pStyle w:val="ConsPlusNormal"/>
              <w:jc w:val="center"/>
            </w:pPr>
            <w:r>
              <w:t>6</w:t>
            </w:r>
          </w:p>
        </w:tc>
        <w:tc>
          <w:tcPr>
            <w:tcW w:w="562" w:type="dxa"/>
            <w:tcBorders>
              <w:top w:val="nil"/>
              <w:bottom w:val="nil"/>
            </w:tcBorders>
          </w:tcPr>
          <w:p w:rsidR="00FC77D3" w:rsidRDefault="00FC77D3">
            <w:pPr>
              <w:pStyle w:val="ConsPlusNormal"/>
              <w:jc w:val="center"/>
            </w:pPr>
            <w:r>
              <w:t>6</w:t>
            </w:r>
          </w:p>
        </w:tc>
        <w:tc>
          <w:tcPr>
            <w:tcW w:w="563" w:type="dxa"/>
            <w:tcBorders>
              <w:top w:val="nil"/>
              <w:bottom w:val="nil"/>
            </w:tcBorders>
          </w:tcPr>
          <w:p w:rsidR="00FC77D3" w:rsidRDefault="00FC77D3">
            <w:pPr>
              <w:pStyle w:val="ConsPlusNormal"/>
              <w:jc w:val="center"/>
            </w:pPr>
            <w:r>
              <w:t>7</w:t>
            </w:r>
          </w:p>
        </w:tc>
      </w:tr>
      <w:tr w:rsidR="00FC77D3">
        <w:tblPrEx>
          <w:tblBorders>
            <w:insideH w:val="nil"/>
          </w:tblBorders>
        </w:tblPrEx>
        <w:tc>
          <w:tcPr>
            <w:tcW w:w="3628" w:type="dxa"/>
            <w:tcBorders>
              <w:top w:val="nil"/>
              <w:bottom w:val="nil"/>
            </w:tcBorders>
          </w:tcPr>
          <w:p w:rsidR="00FC77D3" w:rsidRDefault="00FC77D3">
            <w:pPr>
              <w:pStyle w:val="ConsPlusNormal"/>
            </w:pPr>
            <w:r>
              <w:t>Расчеты с подотчетными лицами по оплате услуг, работ для целей капитальных вложений</w:t>
            </w:r>
          </w:p>
        </w:tc>
        <w:tc>
          <w:tcPr>
            <w:tcW w:w="964" w:type="dxa"/>
            <w:tcBorders>
              <w:top w:val="nil"/>
              <w:bottom w:val="nil"/>
            </w:tcBorders>
          </w:tcPr>
          <w:p w:rsidR="00FC77D3" w:rsidRDefault="00FC77D3">
            <w:pPr>
              <w:pStyle w:val="ConsPlusNormal"/>
              <w:jc w:val="center"/>
            </w:pPr>
            <w:r>
              <w:t>0</w:t>
            </w:r>
          </w:p>
        </w:tc>
        <w:tc>
          <w:tcPr>
            <w:tcW w:w="737"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2</w:t>
            </w:r>
          </w:p>
        </w:tc>
        <w:tc>
          <w:tcPr>
            <w:tcW w:w="562"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8</w:t>
            </w:r>
          </w:p>
        </w:tc>
        <w:tc>
          <w:tcPr>
            <w:tcW w:w="624" w:type="dxa"/>
            <w:tcBorders>
              <w:top w:val="nil"/>
              <w:bottom w:val="nil"/>
            </w:tcBorders>
          </w:tcPr>
          <w:p w:rsidR="00FC77D3" w:rsidRDefault="00FC77D3">
            <w:pPr>
              <w:pStyle w:val="ConsPlusNormal"/>
              <w:jc w:val="center"/>
            </w:pPr>
            <w:r>
              <w:t>2</w:t>
            </w:r>
          </w:p>
        </w:tc>
        <w:tc>
          <w:tcPr>
            <w:tcW w:w="624" w:type="dxa"/>
            <w:tcBorders>
              <w:top w:val="nil"/>
              <w:bottom w:val="nil"/>
            </w:tcBorders>
          </w:tcPr>
          <w:p w:rsidR="00FC77D3" w:rsidRDefault="00FC77D3">
            <w:pPr>
              <w:pStyle w:val="ConsPlusNormal"/>
              <w:jc w:val="center"/>
            </w:pPr>
            <w:r>
              <w:t>8</w:t>
            </w:r>
          </w:p>
        </w:tc>
        <w:tc>
          <w:tcPr>
            <w:tcW w:w="562"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0</w:t>
            </w:r>
          </w:p>
        </w:tc>
        <w:tc>
          <w:tcPr>
            <w:tcW w:w="563" w:type="dxa"/>
            <w:tcBorders>
              <w:top w:val="nil"/>
              <w:bottom w:val="nil"/>
            </w:tcBorders>
          </w:tcPr>
          <w:p w:rsidR="00FC77D3" w:rsidRDefault="00FC77D3">
            <w:pPr>
              <w:pStyle w:val="ConsPlusNormal"/>
              <w:jc w:val="center"/>
            </w:pPr>
            <w:r>
              <w:t>0</w:t>
            </w:r>
          </w:p>
        </w:tc>
      </w:tr>
      <w:tr w:rsidR="00FC77D3">
        <w:tblPrEx>
          <w:tblBorders>
            <w:insideH w:val="nil"/>
          </w:tblBorders>
        </w:tblPrEx>
        <w:tc>
          <w:tcPr>
            <w:tcW w:w="3628" w:type="dxa"/>
            <w:tcBorders>
              <w:top w:val="nil"/>
              <w:bottom w:val="nil"/>
            </w:tcBorders>
          </w:tcPr>
          <w:p w:rsidR="00FC77D3" w:rsidRDefault="00FC77D3">
            <w:pPr>
              <w:pStyle w:val="ConsPlusNormal"/>
            </w:pPr>
            <w:r>
              <w:t>Увеличение дебиторской задолженности подотчетных лиц по оплате услуг, работ для целей капитальных вложений</w:t>
            </w:r>
          </w:p>
        </w:tc>
        <w:tc>
          <w:tcPr>
            <w:tcW w:w="964" w:type="dxa"/>
            <w:tcBorders>
              <w:top w:val="nil"/>
              <w:bottom w:val="nil"/>
            </w:tcBorders>
          </w:tcPr>
          <w:p w:rsidR="00FC77D3" w:rsidRDefault="00FC77D3">
            <w:pPr>
              <w:pStyle w:val="ConsPlusNormal"/>
              <w:jc w:val="center"/>
            </w:pPr>
            <w:r>
              <w:t>0</w:t>
            </w:r>
          </w:p>
        </w:tc>
        <w:tc>
          <w:tcPr>
            <w:tcW w:w="737"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2</w:t>
            </w:r>
          </w:p>
        </w:tc>
        <w:tc>
          <w:tcPr>
            <w:tcW w:w="562"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8</w:t>
            </w:r>
          </w:p>
        </w:tc>
        <w:tc>
          <w:tcPr>
            <w:tcW w:w="624" w:type="dxa"/>
            <w:tcBorders>
              <w:top w:val="nil"/>
              <w:bottom w:val="nil"/>
            </w:tcBorders>
          </w:tcPr>
          <w:p w:rsidR="00FC77D3" w:rsidRDefault="00FC77D3">
            <w:pPr>
              <w:pStyle w:val="ConsPlusNormal"/>
              <w:jc w:val="center"/>
            </w:pPr>
            <w:r>
              <w:t>2</w:t>
            </w:r>
          </w:p>
        </w:tc>
        <w:tc>
          <w:tcPr>
            <w:tcW w:w="624" w:type="dxa"/>
            <w:tcBorders>
              <w:top w:val="nil"/>
              <w:bottom w:val="nil"/>
            </w:tcBorders>
          </w:tcPr>
          <w:p w:rsidR="00FC77D3" w:rsidRDefault="00FC77D3">
            <w:pPr>
              <w:pStyle w:val="ConsPlusNormal"/>
              <w:jc w:val="center"/>
            </w:pPr>
            <w:r>
              <w:t>8</w:t>
            </w:r>
          </w:p>
        </w:tc>
        <w:tc>
          <w:tcPr>
            <w:tcW w:w="562" w:type="dxa"/>
            <w:tcBorders>
              <w:top w:val="nil"/>
              <w:bottom w:val="nil"/>
            </w:tcBorders>
          </w:tcPr>
          <w:p w:rsidR="00FC77D3" w:rsidRDefault="00FC77D3">
            <w:pPr>
              <w:pStyle w:val="ConsPlusNormal"/>
              <w:jc w:val="center"/>
            </w:pPr>
            <w:r>
              <w:t>5</w:t>
            </w:r>
          </w:p>
        </w:tc>
        <w:tc>
          <w:tcPr>
            <w:tcW w:w="562" w:type="dxa"/>
            <w:tcBorders>
              <w:top w:val="nil"/>
              <w:bottom w:val="nil"/>
            </w:tcBorders>
          </w:tcPr>
          <w:p w:rsidR="00FC77D3" w:rsidRDefault="00FC77D3">
            <w:pPr>
              <w:pStyle w:val="ConsPlusNormal"/>
              <w:jc w:val="center"/>
            </w:pPr>
            <w:r>
              <w:t>6</w:t>
            </w:r>
          </w:p>
        </w:tc>
        <w:tc>
          <w:tcPr>
            <w:tcW w:w="563" w:type="dxa"/>
            <w:tcBorders>
              <w:top w:val="nil"/>
              <w:bottom w:val="nil"/>
            </w:tcBorders>
          </w:tcPr>
          <w:p w:rsidR="00FC77D3" w:rsidRDefault="00FC77D3">
            <w:pPr>
              <w:pStyle w:val="ConsPlusNormal"/>
              <w:jc w:val="center"/>
            </w:pPr>
            <w:r>
              <w:t>7</w:t>
            </w:r>
          </w:p>
        </w:tc>
      </w:tr>
      <w:tr w:rsidR="00FC77D3">
        <w:tblPrEx>
          <w:tblBorders>
            <w:insideH w:val="nil"/>
          </w:tblBorders>
        </w:tblPrEx>
        <w:tc>
          <w:tcPr>
            <w:tcW w:w="3628" w:type="dxa"/>
            <w:tcBorders>
              <w:top w:val="nil"/>
              <w:bottom w:val="nil"/>
            </w:tcBorders>
          </w:tcPr>
          <w:p w:rsidR="00FC77D3" w:rsidRDefault="00FC77D3">
            <w:pPr>
              <w:pStyle w:val="ConsPlusNormal"/>
            </w:pPr>
            <w:r>
              <w:t xml:space="preserve">Уменьшение дебиторской </w:t>
            </w:r>
            <w:r>
              <w:lastRenderedPageBreak/>
              <w:t>задолженности подотчетных лиц по оплате услуг, работ для целей капитальных вложений</w:t>
            </w:r>
          </w:p>
        </w:tc>
        <w:tc>
          <w:tcPr>
            <w:tcW w:w="964" w:type="dxa"/>
            <w:tcBorders>
              <w:top w:val="nil"/>
              <w:bottom w:val="nil"/>
            </w:tcBorders>
          </w:tcPr>
          <w:p w:rsidR="00FC77D3" w:rsidRDefault="00FC77D3">
            <w:pPr>
              <w:pStyle w:val="ConsPlusNormal"/>
              <w:jc w:val="center"/>
            </w:pPr>
            <w:r>
              <w:lastRenderedPageBreak/>
              <w:t>0</w:t>
            </w:r>
          </w:p>
        </w:tc>
        <w:tc>
          <w:tcPr>
            <w:tcW w:w="737"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2</w:t>
            </w:r>
          </w:p>
        </w:tc>
        <w:tc>
          <w:tcPr>
            <w:tcW w:w="562"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8</w:t>
            </w:r>
          </w:p>
        </w:tc>
        <w:tc>
          <w:tcPr>
            <w:tcW w:w="624" w:type="dxa"/>
            <w:tcBorders>
              <w:top w:val="nil"/>
              <w:bottom w:val="nil"/>
            </w:tcBorders>
          </w:tcPr>
          <w:p w:rsidR="00FC77D3" w:rsidRDefault="00FC77D3">
            <w:pPr>
              <w:pStyle w:val="ConsPlusNormal"/>
              <w:jc w:val="center"/>
            </w:pPr>
            <w:r>
              <w:t>2</w:t>
            </w:r>
          </w:p>
        </w:tc>
        <w:tc>
          <w:tcPr>
            <w:tcW w:w="624" w:type="dxa"/>
            <w:tcBorders>
              <w:top w:val="nil"/>
              <w:bottom w:val="nil"/>
            </w:tcBorders>
          </w:tcPr>
          <w:p w:rsidR="00FC77D3" w:rsidRDefault="00FC77D3">
            <w:pPr>
              <w:pStyle w:val="ConsPlusNormal"/>
              <w:jc w:val="center"/>
            </w:pPr>
            <w:r>
              <w:t>8</w:t>
            </w:r>
          </w:p>
        </w:tc>
        <w:tc>
          <w:tcPr>
            <w:tcW w:w="562" w:type="dxa"/>
            <w:tcBorders>
              <w:top w:val="nil"/>
              <w:bottom w:val="nil"/>
            </w:tcBorders>
          </w:tcPr>
          <w:p w:rsidR="00FC77D3" w:rsidRDefault="00FC77D3">
            <w:pPr>
              <w:pStyle w:val="ConsPlusNormal"/>
              <w:jc w:val="center"/>
            </w:pPr>
            <w:r>
              <w:t>6</w:t>
            </w:r>
          </w:p>
        </w:tc>
        <w:tc>
          <w:tcPr>
            <w:tcW w:w="562" w:type="dxa"/>
            <w:tcBorders>
              <w:top w:val="nil"/>
              <w:bottom w:val="nil"/>
            </w:tcBorders>
          </w:tcPr>
          <w:p w:rsidR="00FC77D3" w:rsidRDefault="00FC77D3">
            <w:pPr>
              <w:pStyle w:val="ConsPlusNormal"/>
              <w:jc w:val="center"/>
            </w:pPr>
            <w:r>
              <w:t>6</w:t>
            </w:r>
          </w:p>
        </w:tc>
        <w:tc>
          <w:tcPr>
            <w:tcW w:w="563" w:type="dxa"/>
            <w:tcBorders>
              <w:top w:val="nil"/>
              <w:bottom w:val="nil"/>
            </w:tcBorders>
          </w:tcPr>
          <w:p w:rsidR="00FC77D3" w:rsidRDefault="00FC77D3">
            <w:pPr>
              <w:pStyle w:val="ConsPlusNormal"/>
              <w:jc w:val="center"/>
            </w:pPr>
            <w:r>
              <w:t>7</w:t>
            </w:r>
          </w:p>
        </w:tc>
      </w:tr>
      <w:tr w:rsidR="00FC77D3">
        <w:tblPrEx>
          <w:tblBorders>
            <w:insideH w:val="nil"/>
          </w:tblBorders>
        </w:tblPrEx>
        <w:tc>
          <w:tcPr>
            <w:tcW w:w="3628" w:type="dxa"/>
            <w:tcBorders>
              <w:top w:val="nil"/>
              <w:bottom w:val="nil"/>
            </w:tcBorders>
          </w:tcPr>
          <w:p w:rsidR="00FC77D3" w:rsidRDefault="00FC77D3">
            <w:pPr>
              <w:pStyle w:val="ConsPlusNormal"/>
            </w:pPr>
            <w:r>
              <w:lastRenderedPageBreak/>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964" w:type="dxa"/>
            <w:tcBorders>
              <w:top w:val="nil"/>
              <w:bottom w:val="nil"/>
            </w:tcBorders>
          </w:tcPr>
          <w:p w:rsidR="00FC77D3" w:rsidRDefault="00FC77D3">
            <w:pPr>
              <w:pStyle w:val="ConsPlusNormal"/>
              <w:jc w:val="center"/>
            </w:pPr>
            <w:r>
              <w:t>0</w:t>
            </w:r>
          </w:p>
        </w:tc>
        <w:tc>
          <w:tcPr>
            <w:tcW w:w="737"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2</w:t>
            </w:r>
          </w:p>
        </w:tc>
        <w:tc>
          <w:tcPr>
            <w:tcW w:w="562"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8</w:t>
            </w:r>
          </w:p>
        </w:tc>
        <w:tc>
          <w:tcPr>
            <w:tcW w:w="624" w:type="dxa"/>
            <w:tcBorders>
              <w:top w:val="nil"/>
              <w:bottom w:val="nil"/>
            </w:tcBorders>
          </w:tcPr>
          <w:p w:rsidR="00FC77D3" w:rsidRDefault="00FC77D3">
            <w:pPr>
              <w:pStyle w:val="ConsPlusNormal"/>
              <w:jc w:val="center"/>
            </w:pPr>
            <w:r>
              <w:t>2</w:t>
            </w:r>
          </w:p>
        </w:tc>
        <w:tc>
          <w:tcPr>
            <w:tcW w:w="624" w:type="dxa"/>
            <w:tcBorders>
              <w:top w:val="nil"/>
              <w:bottom w:val="nil"/>
            </w:tcBorders>
          </w:tcPr>
          <w:p w:rsidR="00FC77D3" w:rsidRDefault="00FC77D3">
            <w:pPr>
              <w:pStyle w:val="ConsPlusNormal"/>
              <w:jc w:val="center"/>
            </w:pPr>
            <w:r>
              <w:t>9</w:t>
            </w:r>
          </w:p>
        </w:tc>
        <w:tc>
          <w:tcPr>
            <w:tcW w:w="562"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0</w:t>
            </w:r>
          </w:p>
        </w:tc>
        <w:tc>
          <w:tcPr>
            <w:tcW w:w="563" w:type="dxa"/>
            <w:tcBorders>
              <w:top w:val="nil"/>
              <w:bottom w:val="nil"/>
            </w:tcBorders>
          </w:tcPr>
          <w:p w:rsidR="00FC77D3" w:rsidRDefault="00FC77D3">
            <w:pPr>
              <w:pStyle w:val="ConsPlusNormal"/>
              <w:jc w:val="center"/>
            </w:pPr>
            <w:r>
              <w:t>0</w:t>
            </w:r>
          </w:p>
        </w:tc>
      </w:tr>
      <w:tr w:rsidR="00FC77D3">
        <w:tblPrEx>
          <w:tblBorders>
            <w:insideH w:val="nil"/>
          </w:tblBorders>
        </w:tblPrEx>
        <w:tc>
          <w:tcPr>
            <w:tcW w:w="3628" w:type="dxa"/>
            <w:tcBorders>
              <w:top w:val="nil"/>
              <w:bottom w:val="nil"/>
            </w:tcBorders>
          </w:tcPr>
          <w:p w:rsidR="00FC77D3" w:rsidRDefault="00FC77D3">
            <w:pPr>
              <w:pStyle w:val="ConsPlusNormal"/>
            </w:pPr>
            <w: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964" w:type="dxa"/>
            <w:tcBorders>
              <w:top w:val="nil"/>
              <w:bottom w:val="nil"/>
            </w:tcBorders>
          </w:tcPr>
          <w:p w:rsidR="00FC77D3" w:rsidRDefault="00FC77D3">
            <w:pPr>
              <w:pStyle w:val="ConsPlusNormal"/>
              <w:jc w:val="center"/>
            </w:pPr>
            <w:r>
              <w:t>0</w:t>
            </w:r>
          </w:p>
        </w:tc>
        <w:tc>
          <w:tcPr>
            <w:tcW w:w="737"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2</w:t>
            </w:r>
          </w:p>
        </w:tc>
        <w:tc>
          <w:tcPr>
            <w:tcW w:w="562"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8</w:t>
            </w:r>
          </w:p>
        </w:tc>
        <w:tc>
          <w:tcPr>
            <w:tcW w:w="624" w:type="dxa"/>
            <w:tcBorders>
              <w:top w:val="nil"/>
              <w:bottom w:val="nil"/>
            </w:tcBorders>
          </w:tcPr>
          <w:p w:rsidR="00FC77D3" w:rsidRDefault="00FC77D3">
            <w:pPr>
              <w:pStyle w:val="ConsPlusNormal"/>
              <w:jc w:val="center"/>
            </w:pPr>
            <w:r>
              <w:t>2</w:t>
            </w:r>
          </w:p>
        </w:tc>
        <w:tc>
          <w:tcPr>
            <w:tcW w:w="624" w:type="dxa"/>
            <w:tcBorders>
              <w:top w:val="nil"/>
              <w:bottom w:val="nil"/>
            </w:tcBorders>
          </w:tcPr>
          <w:p w:rsidR="00FC77D3" w:rsidRDefault="00FC77D3">
            <w:pPr>
              <w:pStyle w:val="ConsPlusNormal"/>
              <w:jc w:val="center"/>
            </w:pPr>
            <w:r>
              <w:t>9</w:t>
            </w:r>
          </w:p>
        </w:tc>
        <w:tc>
          <w:tcPr>
            <w:tcW w:w="562" w:type="dxa"/>
            <w:tcBorders>
              <w:top w:val="nil"/>
              <w:bottom w:val="nil"/>
            </w:tcBorders>
          </w:tcPr>
          <w:p w:rsidR="00FC77D3" w:rsidRDefault="00FC77D3">
            <w:pPr>
              <w:pStyle w:val="ConsPlusNormal"/>
              <w:jc w:val="center"/>
            </w:pPr>
            <w:r>
              <w:t>5</w:t>
            </w:r>
          </w:p>
        </w:tc>
        <w:tc>
          <w:tcPr>
            <w:tcW w:w="562" w:type="dxa"/>
            <w:tcBorders>
              <w:top w:val="nil"/>
              <w:bottom w:val="nil"/>
            </w:tcBorders>
          </w:tcPr>
          <w:p w:rsidR="00FC77D3" w:rsidRDefault="00FC77D3">
            <w:pPr>
              <w:pStyle w:val="ConsPlusNormal"/>
              <w:jc w:val="center"/>
            </w:pPr>
            <w:r>
              <w:t>6</w:t>
            </w:r>
          </w:p>
        </w:tc>
        <w:tc>
          <w:tcPr>
            <w:tcW w:w="563" w:type="dxa"/>
            <w:tcBorders>
              <w:top w:val="nil"/>
              <w:bottom w:val="nil"/>
            </w:tcBorders>
          </w:tcPr>
          <w:p w:rsidR="00FC77D3" w:rsidRDefault="00FC77D3">
            <w:pPr>
              <w:pStyle w:val="ConsPlusNormal"/>
              <w:jc w:val="center"/>
            </w:pPr>
            <w:r>
              <w:t>7</w:t>
            </w:r>
          </w:p>
        </w:tc>
      </w:tr>
      <w:tr w:rsidR="00FC77D3">
        <w:tblPrEx>
          <w:tblBorders>
            <w:insideH w:val="nil"/>
          </w:tblBorders>
        </w:tblPrEx>
        <w:tc>
          <w:tcPr>
            <w:tcW w:w="3628" w:type="dxa"/>
            <w:tcBorders>
              <w:top w:val="nil"/>
            </w:tcBorders>
          </w:tcPr>
          <w:p w:rsidR="00FC77D3" w:rsidRDefault="00FC77D3">
            <w:pPr>
              <w:pStyle w:val="ConsPlusNormal"/>
            </w:pPr>
            <w: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964" w:type="dxa"/>
            <w:tcBorders>
              <w:top w:val="nil"/>
            </w:tcBorders>
          </w:tcPr>
          <w:p w:rsidR="00FC77D3" w:rsidRDefault="00FC77D3">
            <w:pPr>
              <w:pStyle w:val="ConsPlusNormal"/>
              <w:jc w:val="center"/>
            </w:pPr>
            <w:r>
              <w:t>0</w:t>
            </w:r>
          </w:p>
        </w:tc>
        <w:tc>
          <w:tcPr>
            <w:tcW w:w="737" w:type="dxa"/>
            <w:tcBorders>
              <w:top w:val="nil"/>
            </w:tcBorders>
          </w:tcPr>
          <w:p w:rsidR="00FC77D3" w:rsidRDefault="00FC77D3">
            <w:pPr>
              <w:pStyle w:val="ConsPlusNormal"/>
              <w:jc w:val="center"/>
            </w:pPr>
            <w:r>
              <w:t>0</w:t>
            </w:r>
          </w:p>
        </w:tc>
        <w:tc>
          <w:tcPr>
            <w:tcW w:w="562" w:type="dxa"/>
            <w:tcBorders>
              <w:top w:val="nil"/>
            </w:tcBorders>
          </w:tcPr>
          <w:p w:rsidR="00FC77D3" w:rsidRDefault="00FC77D3">
            <w:pPr>
              <w:pStyle w:val="ConsPlusNormal"/>
              <w:jc w:val="center"/>
            </w:pPr>
            <w:r>
              <w:t>2</w:t>
            </w:r>
          </w:p>
        </w:tc>
        <w:tc>
          <w:tcPr>
            <w:tcW w:w="562" w:type="dxa"/>
            <w:tcBorders>
              <w:top w:val="nil"/>
            </w:tcBorders>
          </w:tcPr>
          <w:p w:rsidR="00FC77D3" w:rsidRDefault="00FC77D3">
            <w:pPr>
              <w:pStyle w:val="ConsPlusNormal"/>
              <w:jc w:val="center"/>
            </w:pPr>
            <w:r>
              <w:t>0</w:t>
            </w:r>
          </w:p>
        </w:tc>
        <w:tc>
          <w:tcPr>
            <w:tcW w:w="562" w:type="dxa"/>
            <w:tcBorders>
              <w:top w:val="nil"/>
            </w:tcBorders>
          </w:tcPr>
          <w:p w:rsidR="00FC77D3" w:rsidRDefault="00FC77D3">
            <w:pPr>
              <w:pStyle w:val="ConsPlusNormal"/>
              <w:jc w:val="center"/>
            </w:pPr>
            <w:r>
              <w:t>8</w:t>
            </w:r>
          </w:p>
        </w:tc>
        <w:tc>
          <w:tcPr>
            <w:tcW w:w="624" w:type="dxa"/>
            <w:tcBorders>
              <w:top w:val="nil"/>
            </w:tcBorders>
          </w:tcPr>
          <w:p w:rsidR="00FC77D3" w:rsidRDefault="00FC77D3">
            <w:pPr>
              <w:pStyle w:val="ConsPlusNormal"/>
              <w:jc w:val="center"/>
            </w:pPr>
            <w:r>
              <w:t>2</w:t>
            </w:r>
          </w:p>
        </w:tc>
        <w:tc>
          <w:tcPr>
            <w:tcW w:w="624" w:type="dxa"/>
            <w:tcBorders>
              <w:top w:val="nil"/>
            </w:tcBorders>
          </w:tcPr>
          <w:p w:rsidR="00FC77D3" w:rsidRDefault="00FC77D3">
            <w:pPr>
              <w:pStyle w:val="ConsPlusNormal"/>
              <w:jc w:val="center"/>
            </w:pPr>
            <w:r>
              <w:t>9</w:t>
            </w:r>
          </w:p>
        </w:tc>
        <w:tc>
          <w:tcPr>
            <w:tcW w:w="562" w:type="dxa"/>
            <w:tcBorders>
              <w:top w:val="nil"/>
            </w:tcBorders>
          </w:tcPr>
          <w:p w:rsidR="00FC77D3" w:rsidRDefault="00FC77D3">
            <w:pPr>
              <w:pStyle w:val="ConsPlusNormal"/>
              <w:jc w:val="center"/>
            </w:pPr>
            <w:r>
              <w:t>6</w:t>
            </w:r>
          </w:p>
        </w:tc>
        <w:tc>
          <w:tcPr>
            <w:tcW w:w="562" w:type="dxa"/>
            <w:tcBorders>
              <w:top w:val="nil"/>
            </w:tcBorders>
          </w:tcPr>
          <w:p w:rsidR="00FC77D3" w:rsidRDefault="00FC77D3">
            <w:pPr>
              <w:pStyle w:val="ConsPlusNormal"/>
              <w:jc w:val="center"/>
            </w:pPr>
            <w:r>
              <w:t>6</w:t>
            </w:r>
          </w:p>
        </w:tc>
        <w:tc>
          <w:tcPr>
            <w:tcW w:w="563" w:type="dxa"/>
            <w:tcBorders>
              <w:top w:val="nil"/>
            </w:tcBorders>
          </w:tcPr>
          <w:p w:rsidR="00FC77D3" w:rsidRDefault="00FC77D3">
            <w:pPr>
              <w:pStyle w:val="ConsPlusNormal"/>
              <w:jc w:val="center"/>
            </w:pPr>
            <w:r>
              <w:t>7</w:t>
            </w:r>
          </w:p>
        </w:tc>
      </w:tr>
      <w:tr w:rsidR="00FC77D3">
        <w:tc>
          <w:tcPr>
            <w:tcW w:w="3628" w:type="dxa"/>
          </w:tcPr>
          <w:p w:rsidR="00FC77D3" w:rsidRDefault="00FC77D3">
            <w:pPr>
              <w:pStyle w:val="ConsPlusNormal"/>
            </w:pPr>
            <w:r>
              <w:t>Расчеты с подотчетными лицами по поступлению нефинансовых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подотчетными лицами по приобретению основных средств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подотчетных лиц по приобретению основных средств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 xml:space="preserve">Уменьшение дебиторской </w:t>
            </w:r>
            <w:r>
              <w:lastRenderedPageBreak/>
              <w:t>задолженности подотчетных лиц по приобретению основных средств</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lastRenderedPageBreak/>
              <w:t>Расчеты с подотчетными лицами по приобретению нематериальных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подотчетных лиц по приобретению нематериальных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Уменьшение дебиторской задолженности подотчетных лиц по приобретению нематериальных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Расчеты с подотчетными лицами по приобретению непроизведенных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подотчетных лиц по приобретению непроизведенных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Уменьшение дебиторской задолженности подотчетных лиц по приобретению непроизведенных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Расчеты с подотчетными лицами по приобретению материальных запасов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Увеличение дебиторской задолженности подотчетных лиц по приобретению материальных запасов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Уменьшение дебиторской задолженности подотчетных лиц по приобретению материальных запасов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Расчеты с подотчетными лицами по социальному обеспечению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подотчетными лицами по оплате пенсий, пособий и выплат по пенсионному, социальному и медицинскому страхованию населения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Уменьшение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 xml:space="preserve">Расчеты с подотчетными лицами по оплате пособий по социальной </w:t>
            </w:r>
            <w:r>
              <w:lastRenderedPageBreak/>
              <w:t>помощи населению в денежной форме</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Увеличение дебиторской задолженности подотчетных лиц по оплате пособий по социальной помощи населению в денежной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Уменьшение дебиторской задолженности подотчетных лиц по оплате пособий по социальной помощи населению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Расчеты с подотчетными лицами по оплате пособий по социальной помощи населению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подотчетных лиц по оплате пособий по социальной помощи населению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Уменьшение дебиторской задолженности подотчетных лиц по оплате пособий по социальной помощи населению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Расчеты с подотчетными лицами по оплате пенсий, пособий, выплачиваемых работодателями, нанимателями бывшим работникам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Увеличение дебиторской задолженности подотчетных лиц по оплате пенсий, пособий, выплачиваемых работодателями, нанимателями бывшим работникам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Уменьшение дебиторской задолженности подотчетных лиц по оплате пенсий, пособий, выплачиваемых работодателями, нанимателями бывшим работникам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lastRenderedPageBreak/>
              <w:t>Расчеты с подотчетными лицами по социальным пособиям и компенсациям персоналу в денежной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подотчетных лиц по социальным пособиям и компенсациям персоналу в денежной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Уменьшение дебиторской задолженности подотчетных лиц по социальным пособиям и компенсациям персоналу в денежной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Расчеты с подотчетными лицами по социальным компенсациям персоналу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подотчетных лиц лицами по социальным компенсациям персоналу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Уменьшение дебиторской задолженности подотчетных лиц лицами по социальным компенсациям персоналу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Расчеты с подотчетными лицами по прочим расходам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с подотчетными лицами по оплате пошлин и сборов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подотчетных лиц по оплате пошлин и сборов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Уменьшение дебиторской задолженности подотчетных лиц по оплате пошлин и сборов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Расчеты с подотчетными лицами по оплате штрафов за нарушение условий контрактов (договоров)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подотчетных лиц по оплате штрафов за нарушение условий контрактов (договоров)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Уменьшение дебиторской задолженности подотчетных лиц по оплате штрафов за нарушение условий контрактов (договоров)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Расчеты с подотчетными лицами по оплате штрафных санкций по долговым обязательствам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подотчетных лиц по оплате штрафных санкций по долговым обязательствам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 xml:space="preserve">Уменьшение дебиторской </w:t>
            </w:r>
            <w:r>
              <w:lastRenderedPageBreak/>
              <w:t>задолженности подотчетных лиц по оплате штрафных санкций по долговым обязательствам</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lastRenderedPageBreak/>
              <w:t>Расчеты с подотчетными лицами по оплате других экономических санкций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подотчетных лиц по оплате других экономических санкций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Уменьшение дебиторской задолженности подотчетных лиц по оплате других экономических санкций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Расчеты с подотчетными лицами по оплате иных выплат текущего характера физическим лицам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подотчетных лиц по оплате иных выплат текущего характера физическим лицам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Уменьшение дебиторской задолженности подотчетных лиц по оплате иных выплат текущего характера физическим лицам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Расчеты с подотчетными лицами по оплате иных выплат текущего характера организациям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Увеличение дебиторской задолженности подотчетных лиц по оплате иных выплат текущего характера организациям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Уменьшение дебиторской задолженности подотчетных лиц по оплате иных выплат текущего характера организациям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Расчеты с подотчетными лицами по оплате иных выплат капитального характера физическим лицам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подотчетных лиц по оплате иных выплат капитального характера физическим лицам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Уменьшение дебиторской задолженности подотчетных лиц по оплате иных выплат капитального характера физическим лицам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Расчеты с подотчетными лицами по оплате иных выплат капитального характера организациям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дебиторской задолженности подотчетных лиц по оплате иных выплат капитального характера организациям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 xml:space="preserve">Уменьшение дебиторской задолженности подотчетных лиц по </w:t>
            </w:r>
            <w:r>
              <w:lastRenderedPageBreak/>
              <w:t>оплате иных выплат капитального характера организациям</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lastRenderedPageBreak/>
              <w:t>Расчеты по ущербу и иным доходам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компенсации затрат</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компенсации затрат</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доходам от компенсации затрат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доходам от компенсации затрат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бюджета от возврата дебиторской задолженности прошлых лет</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доходам бюджета от возврата дебиторской задолженности прошлых лет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доходам бюджета от возврата дебиторской задолженности прошлых лет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штрафам, пеням, неустойкам, возмещениям ущерба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по доходам от штрафных </w:t>
            </w:r>
            <w:r>
              <w:lastRenderedPageBreak/>
              <w:t>санкций за нарушение условий контрактов (договоров)</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 xml:space="preserve">Увеличение дебиторской задолженности по доходам от штрафных санкций за нарушение условий контрактов (договоров)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доходам от штрафных санкций за нарушение условий контрактов (договоров)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страховых возмещений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доходам от страховых возмещений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доходам от страховых возмещений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возмещения ущербу имущества (за исключением страховых возмещений)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доходам от возмещения ущербу имущества (за исключением страховых возмещений)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w:t>
            </w:r>
            <w:r>
              <w:lastRenderedPageBreak/>
              <w:t xml:space="preserve">задолженности по доходам от возмещения ущербу имущества (за исключением страховых возмещений) </w:t>
            </w:r>
            <w:hyperlink w:anchor="P13818" w:history="1">
              <w:r>
                <w:rPr>
                  <w:color w:val="0000FF"/>
                </w:rPr>
                <w:t>&lt;2&gt;</w:t>
              </w:r>
            </w:hyperlink>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доходам от прочих сумм принудительного изъятия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доходам от прочих сумм принудительного изъятия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доходам от прочих сумм принудительного изъятия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ущербу нефинансовым активам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ущербу основным средствам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ущербу основным средствам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ущербу основным средствам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ущербу нематериальным активам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 xml:space="preserve">Увеличение дебиторской задолженности по ущербу нематериальным активам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ущербу нематериальным активам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ущербу непроизведенным активам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ущербу непроизведенным активам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ущербу непроизведенным активам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ущербу материальных запасов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ущербу материальных запасов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ущербу материальных запасов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иным доходам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недостачам денежных средств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w:t>
            </w:r>
            <w:r>
              <w:lastRenderedPageBreak/>
              <w:t xml:space="preserve">задолженности по недостачам денежных средств </w:t>
            </w:r>
            <w:hyperlink w:anchor="P13818" w:history="1">
              <w:r>
                <w:rPr>
                  <w:color w:val="0000FF"/>
                </w:rPr>
                <w:t>&lt;2&gt;</w:t>
              </w:r>
            </w:hyperlink>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 xml:space="preserve">Уменьшение дебиторской задолженности по недостачам денежных средств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недостачам иных финансовых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недостачам иных финансовых активов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недостачам иных финансовых активов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иным доходам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расчетам по иным доходам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расчетам по иным доходам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Прочие расчеты с дебиторами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с финансовым органом по поступлениям в бюджет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с финансовым органом по поступившим в бюджет доходам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 xml:space="preserve">Расчеты с финансовым органом по поступлениям в бюджет от выбытия нефинансовых активов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с финансовым органом по поступлениям в бюджет от выбытия финансовых активов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с финансовым органом по поступлениям в бюджет от заимствований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с финансовым органом по уточнению невыясненных поступлений в бюджет года, предшествующего отчетному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с финансовым органом по уточнению невыясненных поступлений в бюджет прошлых лет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финансовым органом по наличным денежным средствам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операциям с финансовым органом по наличным денежным средствам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операциям с финансовым органом по наличным денежным средствам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распределенным поступлениям к зачислению в бюджет</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по поступившим доходам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по поступлениям от выбытия нефинансовых активов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по поступлениям от выбытия финансовых активов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по поступлениям от заимствований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прочими дебиторами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прочих дебиторов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прочих дебиторов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налоговым вычетам по НДС</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НДС по авансам полученным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НДС по авансам полученным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 xml:space="preserve">Уменьшение дебиторской задолженности по НДС по авансам полученным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НДС по приобретенным материальным ценностям, работам, услугам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НДС по приобретенным материальным ценностям, работам, услугам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НДС по приобретенным материальным ценностям, работам, услугам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НДС по авансам уплаченным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дебиторской задолженности по НДС по авансам уплаченным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дебиторской задолженности по НДС по авансам уплаченным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6</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Внутренние расчеты по поступлениям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Внутренние расчеты по выбытиям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финансовые активы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Вложения в ценные бумаги, кроме акций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облигации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вложений в облигации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вложений в облигации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векселя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вложений в векселя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вложений в векселя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иные ценные бумаги, кроме акций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вложений в иные ценные бумаги, кроме акций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вложений в иные ценные бумаги, кроме акций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акции и иные формы участия в капитале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акции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вложений в акции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вложений в акции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государственные (муниципальные) предприятия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вложений в </w:t>
            </w:r>
            <w:r>
              <w:lastRenderedPageBreak/>
              <w:t>государственные (муниципальные) предприятия</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Уменьшение вложений в государственные (муниципальные) предприятия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государственные (муниципальные)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вложений в государственные (муниципальные)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вложений в государственные (муниципальные) учреждения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иные формы участия в капитале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вложений в иные формы участия в капитале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вложений в иные формы участия в капитале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иные финансовые активы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международные организации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вложений в международные организации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 xml:space="preserve">Уменьшение вложений в доли в международные организации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прочие финансовые активы</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вложений в прочие финансовые активы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вложений в прочие финансовые активы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5</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outlineLvl w:val="2"/>
            </w:pPr>
            <w:bookmarkStart w:id="3" w:name="P10493"/>
            <w:bookmarkEnd w:id="3"/>
            <w:r>
              <w:t>РАЗДЕЛ 3. ОБЯЗАТЕЛЬСТВА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кредиторами по долговым обязательствам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долговым обязательствам в рублях</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бюджетами бюджетной системы Российской Федерации по привлеченным бюджетным кредитам в рублях</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задолженности перед бюджетами бюджетной системы Российской Федерации по привлеченным бюджетным кредитам в рублях</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задолженности перед бюджетами бюджетной системы Российской Федерации по привлеченным бюджетным </w:t>
            </w:r>
            <w:r>
              <w:lastRenderedPageBreak/>
              <w:t>кредитам в рублях</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с кредиторами по государственным (муниципальным) ценным бумагам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задолженности перед кредиторами по государственным (муниципальным) ценным бумагам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задолженности перед кредиторами по государственным (муниципальным) ценным бумагам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иными кредиторами по государственному (муниципальному) долгу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задолженности перед иными кредиторами по государственному (муниципальному) долгу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задолженности перед иными кредиторами по государственному (муниципальному) долгу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долговым обязательствам по целевым иностранным кредитам (заимствованиям)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с бюджетами бюджетной системы Российской Федерации по </w:t>
            </w:r>
            <w:r>
              <w:lastRenderedPageBreak/>
              <w:t>привлеченным бюджетным кредитам в рамках целевых иностранных кредитов (заимствований)</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иными кредиторами по государственному (муниципальному) долгу в рамках целевых иностранных кредитов (заимствований)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задолженности перед иными кредиторами по государственному (муниципальному) долгу в рамках целевых иностранных кредитов (заимствований)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задолженности перед </w:t>
            </w:r>
            <w:r>
              <w:lastRenderedPageBreak/>
              <w:t>иными кредиторами по государственному (муниципальному) долгу в рамках целевых иностранных кредитов (заимствований)</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с кредиторами по государственным (муниципальным) гарантиям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бюджетами бюджетной системы Российской Федерации по государственным (муниципальным) гарантиям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задолженности перед бюджетами бюджетной системы Российской Федерации по государственным (муниципальным) гарантиям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задолженности перед бюджетами бюджетной системы Российской Федерации по государственным (муниципальным) гарантиям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1</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иными кредиторами по государственному (муниципальному) долгу по государственным (муниципальным) гарантиям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задолженности перед иными кредиторами по </w:t>
            </w:r>
            <w:r>
              <w:lastRenderedPageBreak/>
              <w:t>заимствованиям по государственным (муниципальным) гарантиям</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Уменьшение задолженности перед иными кредиторами по заимствованиям по государственным (муниципальным) гарантиям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долговым обязательствам в иностранной валюте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кредиторами по государственным (муниципальным) ценным бумагам в иностранной валюте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задолженности перед кредиторами по государственным (муниципальным) ценным бумагам в иностранной валюте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задолженности перед кредиторами по государственным (муниципальным) ценным бумагам в иностранной валюте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иными кредиторами по государственному (муниципальному) долгу в иностранной валюте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задолженности перед </w:t>
            </w:r>
            <w:r>
              <w:lastRenderedPageBreak/>
              <w:t>иными кредиторами по государственному (муниципальному) долгу в иностранной валюте</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Уменьшение задолженности перед иными кредиторами по государственному (муниципальному) долгу в иностранной валюте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2</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по принятым обязательствам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оплате труда и начислениям на выплаты по оплате труда, начислениям на выплаты по оплате труда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заработной плате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заработной плате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заработной плате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прочим несоциальным выплатам персоналу в денежной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прочим несоциальным выплатам персоналу в денежной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Уменьшение кредиторской задолженности по прочим несоциальным выплатам персоналу в денежной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начислениям на выплаты по оплате труда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начислениям на выплаты по оплате труда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начислениям на выплаты по оплате труда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прочим несоциальным выплатам персоналу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прочим несоциальным выплатам персоналу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прочим несоциальным выплатам персоналу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работам, услугам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услугам связи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кредиторской </w:t>
            </w:r>
            <w:r>
              <w:lastRenderedPageBreak/>
              <w:t>задолженности по услугам связи</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Уменьшение кредиторской задолженности по услугам связи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транспортным услугам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транспортным услугам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транспортным услугам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коммунальным услугам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коммунальным услугам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коммунальным услугам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арендной плате за пользование имуществом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арендной плате за пользование имуществом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арендной плате за пользование имуществом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работам, услугам по содержанию имущества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работам, услугам по содержанию имущества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работам, услугам по содержанию имущества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прочим работам, услугам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прочим работам, услугам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прочим работам, услугам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страхованию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страхованию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страхованию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услугам, работам для целей капитальных вложений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услугам, работам для целей капитальных вложений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Уменьшение кредиторской задолженности по услугам, работам для целей капитальных вложений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арендной плате за пользование земельными участками и другими обособленными природными объектами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поступлению нефинансовых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приобретению основных средств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приобретению основных средств&lt;</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кредиторской задолженности по приобретению </w:t>
            </w:r>
            <w:r>
              <w:lastRenderedPageBreak/>
              <w:t>основных средств</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приобретению нематериальных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приобретению нематериальных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приобретению нематериальных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приобретению непроизведенных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приобретению непроизведенных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приобретению непроизведенных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приобретению материальных запасов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приобретению материальных запасов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приобретению материальных запасов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по безвозмездным </w:t>
            </w:r>
            <w:r>
              <w:lastRenderedPageBreak/>
              <w:t>перечислениям текущего характера организациям</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безвозмездным перечислениям текущего характера государственным (муниципальным) бюджетным и автономным учреждениям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безвозмездным перечислениям текущего характера государственным (муниципальным) бюджетным и автономным учреждениям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2</w:t>
            </w:r>
          </w:p>
        </w:tc>
      </w:tr>
      <w:tr w:rsidR="00FC77D3">
        <w:tc>
          <w:tcPr>
            <w:tcW w:w="3628" w:type="dxa"/>
          </w:tcPr>
          <w:p w:rsidR="00FC77D3" w:rsidRDefault="00FC77D3">
            <w:pPr>
              <w:pStyle w:val="ConsPlusNormal"/>
            </w:pPr>
            <w:r>
              <w:t>Уменьшение кредиторской задолженности по безвозмездным перечислениям текущего характера государственным (муниципальным) бюджетным и автономным учреждениям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2</w:t>
            </w:r>
          </w:p>
        </w:tc>
      </w:tr>
      <w:tr w:rsidR="00FC77D3">
        <w:tc>
          <w:tcPr>
            <w:tcW w:w="3628" w:type="dxa"/>
          </w:tcPr>
          <w:p w:rsidR="00FC77D3" w:rsidRDefault="00FC77D3">
            <w:pPr>
              <w:pStyle w:val="ConsPlusNormal"/>
            </w:pPr>
            <w:r>
              <w:t>Расчеты по безвозмездным перечислениям текущего характера финансовым организациям государственного сектора на производство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Уменьшение кредиторской задолженности по безвозмездным перечислениям текущего характера организациям, финансовым организациям государственного сектора на производство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по безвозмездным перечислениям текущего характера нефинансовым организациям государственного сектора на </w:t>
            </w:r>
            <w:r>
              <w:lastRenderedPageBreak/>
              <w:t>производство</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кредиторской задолженности по безвозмездным перечислениям текущего характера иным нефинансовым организациям </w:t>
            </w:r>
            <w:r>
              <w:lastRenderedPageBreak/>
              <w:t>(за исключением нефинансовых организаций государственного сектора) на производство</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безвозмездным перечислениям текущего характера финансовым организациям государственного сектора на продукцию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кредиторской задолженности по безвозмездным </w:t>
            </w:r>
            <w:r>
              <w:lastRenderedPageBreak/>
              <w:t>перечислениям текущего характера финансовым организациям государственного сектора на продукцию</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Уменьшение кредиторской задолженности по безвозмездным перечислениям финансовым организациям государственного сектора на продукцию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по безвозмездным </w:t>
            </w:r>
            <w:r>
              <w:lastRenderedPageBreak/>
              <w:t>перечислениям текущего характера нефинансовым организациям государственного сектора на продукцию</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А</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А</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кредиторской </w:t>
            </w:r>
            <w:r>
              <w:lastRenderedPageBreak/>
              <w:t>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А</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В</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В</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В</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безвозмездным перечислениям бюджетам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перечислениям другим бюджетам бюджетной системы Российской Федерации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Увеличение кредиторской задолженности по перечислениям другим бюджетам бюджетной системы Российской Федерации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перечислениям другим бюджетам бюджетной системы Российской Федерации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перечислениям наднациональным организациям и правительствам иностранных государств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перечислениям наднациональным организациям и правительствам иностранных государств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перечислениям наднациональным организациям и правительствам иностранных государств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перечислениям международным организациям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перечислениям международным организациям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кредиторской </w:t>
            </w:r>
            <w:r>
              <w:lastRenderedPageBreak/>
              <w:t>задолженности по перечислениям международным организациям</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социальному обеспечению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пенсиям, пособиям и выплатам по пенсионному, социальному и медицинскому страхованию населения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пособиям по социальной помощи населению в денежной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пособиям по социальной помощи населению в денежной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кредиторской </w:t>
            </w:r>
            <w:r>
              <w:lastRenderedPageBreak/>
              <w:t>задолженности по пособиям по социальной помощи населению в денежной форме</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пособиям по социальной помощи населению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пособиям по социальной помощи населению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пособиям по социальной помощи населению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пенсиям, пособиям, выплачиваемым работодателями, нанимателями бывшим работникам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пенсиям, пособиям, выплачиваемым работодателями, нанимателями бывшим работникам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пенсиям, пособиям, выплачиваемым работодателями, нанимателями бывшим работникам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по пособиям по социальной </w:t>
            </w:r>
            <w:r>
              <w:lastRenderedPageBreak/>
              <w:t>помощи, выплачиваемым работодателями, нанимателями бывшим работникам в натуральной форме</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Увеличение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социальным пособиям и компенсациям персоналу в денежной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социальным пособиям и компенсациям персоналу в денежной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социальным пособиям и компенсациям персоналу в денежной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по социальным компенсациям персоналу в </w:t>
            </w:r>
            <w:r>
              <w:lastRenderedPageBreak/>
              <w:t>натуральной форме</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Увеличение кредиторской задолженности по социальным компенсациям персоналу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социальным компенсациям персоналу в натуральной форме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приобретению ценных бумаг и по иным финансовым вложениям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приобретению ценных бумаг, кроме акций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приобретению ценных бумаг, кроме акций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приобретению ценных бумаг, кроме акций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приобретению акций и по иным формам участия в капитале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приобретению акций и по иным формам участия в капитале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Уменьшение кредиторской задолженности по приобретению акций и по иным формам участия в капитале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приобретению иных финансовых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приобретению иных финансовых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приобретению иных финансовых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прочим расходам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штрафам за нарушение условий контрактов (договоров)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штрафам за нарушение условий контрактов (договоров)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штрафам за нарушение условий контрактов (договоров)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другим экономическим санкциям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кредиторской </w:t>
            </w:r>
            <w:r>
              <w:lastRenderedPageBreak/>
              <w:t>задолженности по другим экономическим санкциям</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Уменьшение кредиторской задолженности по другим экономическим санкциям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иным выплатам текущего характера физическим лицам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иным выплатам текущего характера физическим лицам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Уменьшение кредиторской задолженности по иным выплатам текущего характера физическим лицам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7</w:t>
            </w:r>
          </w:p>
        </w:tc>
      </w:tr>
      <w:tr w:rsidR="00FC77D3">
        <w:tc>
          <w:tcPr>
            <w:tcW w:w="3628" w:type="dxa"/>
          </w:tcPr>
          <w:p w:rsidR="00FC77D3" w:rsidRDefault="00FC77D3">
            <w:pPr>
              <w:pStyle w:val="ConsPlusNormal"/>
            </w:pPr>
            <w:r>
              <w:t>Расчеты по иным выплатам текущего характера организациям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иным выплатам текущего характера организациям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иным выплатам текущего характера организациям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иным выплатам капитального характера физическим лицам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Увеличение кредиторской задолженности по иным выплатам капитального характера физическим лицам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иным выплатам капитального характера физическим лицам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иным выплатам капитального характера организациям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иным выплатам капитального характера организациям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иным выплатам капитального характера организациям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по платежам в бюджеты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налогу на доходы физических лиц</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налогу на доходы физических лиц</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налогу на доходы физических лиц</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по налогу на прибыль организаций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налогу на прибыль организаций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налогу на прибыль организаций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налогу на добавленную стоимость</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кредиторской </w:t>
            </w:r>
            <w:r>
              <w:lastRenderedPageBreak/>
              <w:t>задолженности по налогу на добавленную стоимость</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Уменьшение кредиторской задолженности по налогу на добавленную стоимость</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прочим платежам в бюджет</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прочим платежам в бюджет</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прочим платежам в бюджет</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кредиторской задолженности по страховым взносам на обязательное социальное страхование от </w:t>
            </w:r>
            <w:r>
              <w:lastRenderedPageBreak/>
              <w:t>несчастных случаев на производстве и профессиональных заболеваний</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страховым взносам на обязательное медицинское страхование в Федеральный ФОМС</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страховым взносам на обязательное медицинское страхование в Федеральный ФОМС</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страховым взносам на обязательное медицинское страхование в Федеральный ФОМС</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страховым взносам на обязательное медицинское страхование в территориальный ФОМС</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страховым взносам на обязательное медицинское страхование в территориальный ФОМС</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страховым взносам на обязательное медицинское страхование в территориальный ФОМС</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дополнительным страховым взносам на пенсионное страхование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дополнительным страховым взносам на пенсионное страхование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дополнительным страховым взносам на пенсионное страхование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по страховым взносам на обязательное пенсионное страхование на выплату страховой части трудовой пенсии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по страховым взносам на обязательное пенсионное страхование на выплату накопительной части трудовой </w:t>
            </w:r>
            <w:r>
              <w:lastRenderedPageBreak/>
              <w:t>пенсии</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налогу на имущество организаций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налогу на имущество организаций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налогу на имущество организаций</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земельному налогу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земельному налогу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кредиторской задолженности по земельному </w:t>
            </w:r>
            <w:r>
              <w:lastRenderedPageBreak/>
              <w:t>налогу</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Прочие расчеты с кредиторами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по средствам, полученным во временное распоряжение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средствам, полученным во временное распоряжение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средствам, полученным во временное распоряжение</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с депонентами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расчетам с депонентами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Уменьшение кредиторской задолженности по расчетам с депонентами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удержаниям из выплат по оплате труда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Увеличение кредиторской задолженности по удержаниям из выплат по оплате труда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кредиторской задолженности по удержаниям из </w:t>
            </w:r>
            <w:r>
              <w:lastRenderedPageBreak/>
              <w:t>выплат по оплате труда</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 xml:space="preserve">Внутриведомственные расчеты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Внутриведомственные расчеты по доходам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Внутриведомственные расчеты по расходам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Внутриведомственные расчеты по приобретению нефинансовых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Внутриведомственные расчеты по доходам от выбытий нефинансовых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Внутриведомственные расчеты по поступлению финансовых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Внутриведомственные расчеты по выбытию финансовых активов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Внутриведомственные расчеты по увеличению обязательств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Внутриведомственные расчеты по уменьшению обязательств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Консолидируемые расчеты года, предшествующего отчетному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Консолидируемые расчеты иных прошлых лет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 xml:space="preserve">Расчеты по платежам из бюджета с финансовым органом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прочими кредиторами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Увеличение расчетов с прочими кредиторами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7</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Уменьшение расчетов с прочими кредиторами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8</w:t>
            </w:r>
          </w:p>
        </w:tc>
        <w:tc>
          <w:tcPr>
            <w:tcW w:w="562" w:type="dxa"/>
          </w:tcPr>
          <w:p w:rsidR="00FC77D3" w:rsidRDefault="00FC77D3">
            <w:pPr>
              <w:pStyle w:val="ConsPlusNormal"/>
              <w:jc w:val="center"/>
            </w:pPr>
            <w:r>
              <w:t>3</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Иные расчеты года, предшествующего отчетному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Иные расчеты прошлых лет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Внутренние расчеты по поступлениям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Внутренние расчеты по выбытиям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outlineLvl w:val="2"/>
            </w:pPr>
            <w:bookmarkStart w:id="4" w:name="P13265"/>
            <w:bookmarkEnd w:id="4"/>
            <w:r>
              <w:t>РАЗДЕЛ 4. ФИНАНСОВЫЙ РЕЗУЛЬТАТ</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Финансовый результат экономического субъекта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Доходы текущего финансового года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Доходы экономического субъекта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Доходы финансового года, предшествующего отчетному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Доходы прошлых финансовых лет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 xml:space="preserve">Расходы текущего финансового года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Расходы экономического субъекта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Расходы финансового года, предшествующего отчетному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Расходы прошлых финансовых лет</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Финансовый результат прошлых отчетных периодов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Доходы будущих периодов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Расходы будущих периодов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Резервы предстоящих расходов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Результат по кассовым операциям бюджета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Результат по кассовому исполнению бюджета по поступлениям в бюджет</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Результат по кассовому исполнению бюджета по выбытиям из бюджета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Результат прошлых отчетных периодов по кассовому исполнению бюджета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outlineLvl w:val="2"/>
            </w:pPr>
            <w:bookmarkStart w:id="5" w:name="P13463"/>
            <w:bookmarkEnd w:id="5"/>
            <w:r>
              <w:t xml:space="preserve">РАЗДЕЛ 5. САНКЦИОНИРОВАНИЕ РАСХОДОВ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Санкционирование по текущему </w:t>
            </w:r>
            <w:r>
              <w:lastRenderedPageBreak/>
              <w:t>финансовому году</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Санкционирование по первому году, следующему за текущим (очередному финансовому году)</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Санкционирование по второму году, следующему за текущим (первому году, следующему за очередным)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Санкционирование по второму году, следующему за очередным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Санкционирование на иные очередные годы (за пределами планового периода)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Лимиты бюджетных обязательств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Доведенные лимиты бюджетных обязательств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Лимиты бюджетных обязательств к распределению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Лимиты бюджетных обязательств получателей бюджетных средств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Переданные лимиты бюджетных обязательств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Полученные лимиты бюджетных обязательств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Лимиты бюджетных обязательств в пути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Утвержденные лимиты бюджетных обязательств</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Обязательства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Принятые обязательства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Принятые денежные обязательства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Принятые авансовые денежные обязательства </w:t>
            </w:r>
            <w:hyperlink w:anchor="P13819" w:history="1">
              <w:r>
                <w:rPr>
                  <w:color w:val="0000FF"/>
                </w:rPr>
                <w:t>&lt;3&gt;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Авансовые денежные обязательства к исполнению </w:t>
            </w:r>
            <w:hyperlink w:anchor="P13819" w:history="1">
              <w:r>
                <w:rPr>
                  <w:color w:val="0000FF"/>
                </w:rPr>
                <w:t>&lt;3&gt;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Исполненные денежные обязательства </w:t>
            </w:r>
            <w:hyperlink w:anchor="P13819" w:history="1">
              <w:r>
                <w:rPr>
                  <w:color w:val="0000FF"/>
                </w:rPr>
                <w:t>&lt;3&gt;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Принимаемые обязательства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Отложенные обязательства</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Бюджетные ассигнования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Доведенные бюджетные ассигнования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Бюджетные ассигнования к распределению</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Бюджетные ассигнования получателей бюджетных средств и администраторов выплат по источникам</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Переданные бюджетные </w:t>
            </w:r>
            <w:r>
              <w:lastRenderedPageBreak/>
              <w:t>ассигнования</w:t>
            </w:r>
          </w:p>
        </w:tc>
        <w:tc>
          <w:tcPr>
            <w:tcW w:w="964" w:type="dxa"/>
          </w:tcPr>
          <w:p w:rsidR="00FC77D3" w:rsidRDefault="00FC77D3">
            <w:pPr>
              <w:pStyle w:val="ConsPlusNormal"/>
              <w:jc w:val="center"/>
            </w:pPr>
            <w:r>
              <w:lastRenderedPageBreak/>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Полученные бюджетные ассигнования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Бюджетные ассигнования в пути</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Утвержденные бюджетные ассигнования</w:t>
            </w:r>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Сметные (плановые, прогнозные) назначения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Утвержденный объем финансового обеспечения </w:t>
            </w:r>
            <w:hyperlink w:anchor="P13818" w:history="1">
              <w:r>
                <w:rPr>
                  <w:color w:val="0000FF"/>
                </w:rPr>
                <w:t>&lt;2&gt;</w:t>
              </w:r>
            </w:hyperlink>
          </w:p>
        </w:tc>
        <w:tc>
          <w:tcPr>
            <w:tcW w:w="964" w:type="dxa"/>
          </w:tcPr>
          <w:p w:rsidR="00FC77D3" w:rsidRDefault="00FC77D3">
            <w:pPr>
              <w:pStyle w:val="ConsPlusNormal"/>
              <w:jc w:val="center"/>
            </w:pPr>
            <w:r>
              <w:t>0</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3" w:type="dxa"/>
          </w:tcPr>
          <w:p w:rsidR="00FC77D3" w:rsidRDefault="00FC77D3">
            <w:pPr>
              <w:pStyle w:val="ConsPlusNormal"/>
              <w:jc w:val="center"/>
            </w:pPr>
            <w:r>
              <w:t>0</w:t>
            </w:r>
          </w:p>
        </w:tc>
      </w:tr>
    </w:tbl>
    <w:p w:rsidR="00FC77D3" w:rsidRDefault="00FC77D3">
      <w:pPr>
        <w:sectPr w:rsidR="00FC77D3">
          <w:pgSz w:w="16838" w:h="11905" w:orient="landscape"/>
          <w:pgMar w:top="1701" w:right="1134" w:bottom="850" w:left="1134" w:header="0" w:footer="0" w:gutter="0"/>
          <w:cols w:space="720"/>
        </w:sectPr>
      </w:pPr>
    </w:p>
    <w:p w:rsidR="00FC77D3" w:rsidRDefault="00FC77D3">
      <w:pPr>
        <w:pStyle w:val="ConsPlusNormal"/>
        <w:jc w:val="both"/>
      </w:pPr>
    </w:p>
    <w:p w:rsidR="00FC77D3" w:rsidRDefault="00FC77D3">
      <w:pPr>
        <w:pStyle w:val="ConsPlusNormal"/>
        <w:ind w:firstLine="540"/>
        <w:jc w:val="both"/>
      </w:pPr>
      <w:r>
        <w:t>--------------------------------</w:t>
      </w:r>
    </w:p>
    <w:p w:rsidR="00FC77D3" w:rsidRDefault="00FC77D3">
      <w:pPr>
        <w:pStyle w:val="ConsPlusNormal"/>
        <w:spacing w:before="220"/>
        <w:ind w:firstLine="540"/>
        <w:jc w:val="both"/>
      </w:pPr>
      <w:bookmarkStart w:id="6" w:name="P13817"/>
      <w:bookmarkEnd w:id="6"/>
      <w:r>
        <w:t xml:space="preserve">&lt;1&gt; Аналитический код по бюджетной классификации Российской Федерации, согласно </w:t>
      </w:r>
      <w:hyperlink w:anchor="P16391" w:history="1">
        <w:r>
          <w:rPr>
            <w:color w:val="0000FF"/>
          </w:rPr>
          <w:t>приложению N 2</w:t>
        </w:r>
      </w:hyperlink>
      <w:r>
        <w:t xml:space="preserve"> к Инструкции по применению Плана счетов бюджетного учета.</w:t>
      </w:r>
    </w:p>
    <w:p w:rsidR="00FC77D3" w:rsidRDefault="00FC77D3">
      <w:pPr>
        <w:pStyle w:val="ConsPlusNormal"/>
        <w:spacing w:before="220"/>
        <w:ind w:firstLine="540"/>
        <w:jc w:val="both"/>
      </w:pPr>
      <w:bookmarkStart w:id="7" w:name="P13818"/>
      <w:bookmarkEnd w:id="7"/>
      <w:r>
        <w:t xml:space="preserve">&lt;2&gt; Аналитические счета по данной группе формируются по соответствующим аналитическим кодам вида поступлений, выбытий, увеличений, уменьшений объекта учета (кодам классификации операций сектора государственного управления (КОСГУ), либо, в случае установления в рамках учетной политики дополнительной детализации КОСГУ, - по кодам дополнительной детализации статей КОСГУ и (или) подстатей КОСГУ). Аналитические счета по счетам </w:t>
      </w:r>
      <w:hyperlink w:anchor="P13463" w:history="1">
        <w:r>
          <w:rPr>
            <w:color w:val="0000FF"/>
          </w:rPr>
          <w:t>раздела 5</w:t>
        </w:r>
      </w:hyperlink>
      <w:r>
        <w:t xml:space="preserve">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 или плана финансово-хозяйственной деятельности.</w:t>
      </w:r>
    </w:p>
    <w:p w:rsidR="00FC77D3" w:rsidRDefault="00FC77D3">
      <w:pPr>
        <w:pStyle w:val="ConsPlusNormal"/>
        <w:spacing w:before="220"/>
        <w:ind w:firstLine="540"/>
        <w:jc w:val="both"/>
      </w:pPr>
      <w:bookmarkStart w:id="8" w:name="P13819"/>
      <w:bookmarkEnd w:id="8"/>
      <w:r>
        <w:t>&lt;3&gt; Аналитические счета по данной группе применяются органами Федерального казначейства в части кассового исполнения федерального бюджета.</w:t>
      </w:r>
    </w:p>
    <w:p w:rsidR="00FC77D3" w:rsidRDefault="00FC77D3">
      <w:pPr>
        <w:pStyle w:val="ConsPlusNormal"/>
        <w:spacing w:before="220"/>
        <w:ind w:firstLine="540"/>
        <w:jc w:val="both"/>
      </w:pPr>
      <w:bookmarkStart w:id="9" w:name="P13820"/>
      <w:bookmarkEnd w:id="9"/>
      <w:r>
        <w:t>&lt;4&gt; Указанный счет устанавливается в рамках учетной политики субъекта учета.</w:t>
      </w:r>
    </w:p>
    <w:p w:rsidR="00FC77D3" w:rsidRDefault="00FC77D3">
      <w:pPr>
        <w:pStyle w:val="ConsPlusNormal"/>
        <w:jc w:val="both"/>
      </w:pPr>
    </w:p>
    <w:p w:rsidR="00FC77D3" w:rsidRDefault="00FC77D3">
      <w:pPr>
        <w:pStyle w:val="ConsPlusNormal"/>
        <w:jc w:val="center"/>
        <w:outlineLvl w:val="1"/>
      </w:pPr>
      <w:bookmarkStart w:id="10" w:name="P13822"/>
      <w:bookmarkEnd w:id="10"/>
      <w:r>
        <w:t>ЗАБАЛАНСОВЫЕ СЧЕТА</w:t>
      </w:r>
    </w:p>
    <w:p w:rsidR="00FC77D3" w:rsidRDefault="00FC77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24"/>
        <w:gridCol w:w="1247"/>
      </w:tblGrid>
      <w:tr w:rsidR="00FC77D3">
        <w:tc>
          <w:tcPr>
            <w:tcW w:w="7824" w:type="dxa"/>
          </w:tcPr>
          <w:p w:rsidR="00FC77D3" w:rsidRDefault="00FC77D3">
            <w:pPr>
              <w:pStyle w:val="ConsPlusNormal"/>
              <w:jc w:val="center"/>
            </w:pPr>
            <w:r>
              <w:t>Наименование счета</w:t>
            </w:r>
          </w:p>
        </w:tc>
        <w:tc>
          <w:tcPr>
            <w:tcW w:w="1247" w:type="dxa"/>
          </w:tcPr>
          <w:p w:rsidR="00FC77D3" w:rsidRDefault="00FC77D3">
            <w:pPr>
              <w:pStyle w:val="ConsPlusNormal"/>
              <w:jc w:val="center"/>
            </w:pPr>
            <w:r>
              <w:t>Номер счета</w:t>
            </w:r>
          </w:p>
        </w:tc>
      </w:tr>
      <w:tr w:rsidR="00FC77D3">
        <w:tc>
          <w:tcPr>
            <w:tcW w:w="7824" w:type="dxa"/>
          </w:tcPr>
          <w:p w:rsidR="00FC77D3" w:rsidRDefault="00FC77D3">
            <w:pPr>
              <w:pStyle w:val="ConsPlusNormal"/>
              <w:jc w:val="center"/>
            </w:pPr>
            <w:r>
              <w:t>1</w:t>
            </w:r>
          </w:p>
        </w:tc>
        <w:tc>
          <w:tcPr>
            <w:tcW w:w="1247" w:type="dxa"/>
          </w:tcPr>
          <w:p w:rsidR="00FC77D3" w:rsidRDefault="00FC77D3">
            <w:pPr>
              <w:pStyle w:val="ConsPlusNormal"/>
              <w:jc w:val="center"/>
            </w:pPr>
            <w:r>
              <w:t>2</w:t>
            </w:r>
          </w:p>
        </w:tc>
      </w:tr>
      <w:tr w:rsidR="00FC77D3">
        <w:tc>
          <w:tcPr>
            <w:tcW w:w="7824" w:type="dxa"/>
          </w:tcPr>
          <w:p w:rsidR="00FC77D3" w:rsidRDefault="00FC77D3">
            <w:pPr>
              <w:pStyle w:val="ConsPlusNormal"/>
              <w:jc w:val="both"/>
            </w:pPr>
            <w:bookmarkStart w:id="11" w:name="P13828"/>
            <w:bookmarkEnd w:id="11"/>
            <w:r>
              <w:t>Имущество, полученное в пользование</w:t>
            </w:r>
          </w:p>
        </w:tc>
        <w:tc>
          <w:tcPr>
            <w:tcW w:w="1247" w:type="dxa"/>
          </w:tcPr>
          <w:p w:rsidR="00FC77D3" w:rsidRDefault="00FC77D3">
            <w:pPr>
              <w:pStyle w:val="ConsPlusNormal"/>
              <w:jc w:val="center"/>
            </w:pPr>
            <w:r>
              <w:t>01</w:t>
            </w:r>
          </w:p>
        </w:tc>
      </w:tr>
      <w:tr w:rsidR="00FC77D3">
        <w:tc>
          <w:tcPr>
            <w:tcW w:w="7824" w:type="dxa"/>
          </w:tcPr>
          <w:p w:rsidR="00FC77D3" w:rsidRDefault="00FC77D3">
            <w:pPr>
              <w:pStyle w:val="ConsPlusNormal"/>
            </w:pPr>
            <w:r>
              <w:t>Материальные ценности на хранении</w:t>
            </w:r>
          </w:p>
        </w:tc>
        <w:tc>
          <w:tcPr>
            <w:tcW w:w="1247" w:type="dxa"/>
          </w:tcPr>
          <w:p w:rsidR="00FC77D3" w:rsidRDefault="00FC77D3">
            <w:pPr>
              <w:pStyle w:val="ConsPlusNormal"/>
              <w:jc w:val="center"/>
            </w:pPr>
            <w:r>
              <w:t>02</w:t>
            </w:r>
          </w:p>
        </w:tc>
      </w:tr>
      <w:tr w:rsidR="00FC77D3">
        <w:tc>
          <w:tcPr>
            <w:tcW w:w="7824" w:type="dxa"/>
          </w:tcPr>
          <w:p w:rsidR="00FC77D3" w:rsidRDefault="00FC77D3">
            <w:pPr>
              <w:pStyle w:val="ConsPlusNormal"/>
            </w:pPr>
            <w:r>
              <w:t>Бланки строгой отчетности</w:t>
            </w:r>
          </w:p>
        </w:tc>
        <w:tc>
          <w:tcPr>
            <w:tcW w:w="1247" w:type="dxa"/>
          </w:tcPr>
          <w:p w:rsidR="00FC77D3" w:rsidRDefault="00FC77D3">
            <w:pPr>
              <w:pStyle w:val="ConsPlusNormal"/>
              <w:jc w:val="center"/>
            </w:pPr>
            <w:r>
              <w:t>03</w:t>
            </w:r>
          </w:p>
        </w:tc>
      </w:tr>
      <w:tr w:rsidR="00FC77D3">
        <w:tc>
          <w:tcPr>
            <w:tcW w:w="7824" w:type="dxa"/>
          </w:tcPr>
          <w:p w:rsidR="00FC77D3" w:rsidRDefault="00FC77D3">
            <w:pPr>
              <w:pStyle w:val="ConsPlusNormal"/>
            </w:pPr>
            <w:r>
              <w:t>Сомнительная задолженность</w:t>
            </w:r>
          </w:p>
        </w:tc>
        <w:tc>
          <w:tcPr>
            <w:tcW w:w="1247" w:type="dxa"/>
          </w:tcPr>
          <w:p w:rsidR="00FC77D3" w:rsidRDefault="00FC77D3">
            <w:pPr>
              <w:pStyle w:val="ConsPlusNormal"/>
              <w:jc w:val="center"/>
            </w:pPr>
            <w:r>
              <w:t>04</w:t>
            </w:r>
          </w:p>
        </w:tc>
      </w:tr>
      <w:tr w:rsidR="00FC77D3">
        <w:tc>
          <w:tcPr>
            <w:tcW w:w="7824" w:type="dxa"/>
          </w:tcPr>
          <w:p w:rsidR="00FC77D3" w:rsidRDefault="00FC77D3">
            <w:pPr>
              <w:pStyle w:val="ConsPlusNormal"/>
            </w:pPr>
            <w:r>
              <w:t>Материальные ценности, оплаченные по централизованному снабжению</w:t>
            </w:r>
          </w:p>
        </w:tc>
        <w:tc>
          <w:tcPr>
            <w:tcW w:w="1247" w:type="dxa"/>
          </w:tcPr>
          <w:p w:rsidR="00FC77D3" w:rsidRDefault="00FC77D3">
            <w:pPr>
              <w:pStyle w:val="ConsPlusNormal"/>
              <w:jc w:val="center"/>
            </w:pPr>
            <w:r>
              <w:t>05</w:t>
            </w:r>
          </w:p>
        </w:tc>
      </w:tr>
      <w:tr w:rsidR="00FC77D3">
        <w:tc>
          <w:tcPr>
            <w:tcW w:w="7824" w:type="dxa"/>
          </w:tcPr>
          <w:p w:rsidR="00FC77D3" w:rsidRDefault="00FC77D3">
            <w:pPr>
              <w:pStyle w:val="ConsPlusNormal"/>
            </w:pPr>
            <w:r>
              <w:t>Задолженность учащихся и студентов за невозвращенные материальные ценности</w:t>
            </w:r>
          </w:p>
        </w:tc>
        <w:tc>
          <w:tcPr>
            <w:tcW w:w="1247" w:type="dxa"/>
          </w:tcPr>
          <w:p w:rsidR="00FC77D3" w:rsidRDefault="00FC77D3">
            <w:pPr>
              <w:pStyle w:val="ConsPlusNormal"/>
              <w:jc w:val="center"/>
            </w:pPr>
            <w:r>
              <w:t>06</w:t>
            </w:r>
          </w:p>
        </w:tc>
      </w:tr>
      <w:tr w:rsidR="00FC77D3">
        <w:tc>
          <w:tcPr>
            <w:tcW w:w="7824" w:type="dxa"/>
          </w:tcPr>
          <w:p w:rsidR="00FC77D3" w:rsidRDefault="00FC77D3">
            <w:pPr>
              <w:pStyle w:val="ConsPlusNormal"/>
              <w:jc w:val="both"/>
            </w:pPr>
            <w:r>
              <w:t>Награды, призы, кубки и ценные подарки, сувениры</w:t>
            </w:r>
          </w:p>
        </w:tc>
        <w:tc>
          <w:tcPr>
            <w:tcW w:w="1247" w:type="dxa"/>
          </w:tcPr>
          <w:p w:rsidR="00FC77D3" w:rsidRDefault="00FC77D3">
            <w:pPr>
              <w:pStyle w:val="ConsPlusNormal"/>
              <w:jc w:val="center"/>
            </w:pPr>
            <w:r>
              <w:t>07</w:t>
            </w:r>
          </w:p>
        </w:tc>
      </w:tr>
      <w:tr w:rsidR="00FC77D3">
        <w:tc>
          <w:tcPr>
            <w:tcW w:w="7824" w:type="dxa"/>
          </w:tcPr>
          <w:p w:rsidR="00FC77D3" w:rsidRDefault="00FC77D3">
            <w:pPr>
              <w:pStyle w:val="ConsPlusNormal"/>
            </w:pPr>
            <w:r>
              <w:t>Путевки неоплаченные</w:t>
            </w:r>
          </w:p>
        </w:tc>
        <w:tc>
          <w:tcPr>
            <w:tcW w:w="1247" w:type="dxa"/>
          </w:tcPr>
          <w:p w:rsidR="00FC77D3" w:rsidRDefault="00FC77D3">
            <w:pPr>
              <w:pStyle w:val="ConsPlusNormal"/>
              <w:jc w:val="center"/>
            </w:pPr>
            <w:r>
              <w:t>08</w:t>
            </w:r>
          </w:p>
        </w:tc>
      </w:tr>
      <w:tr w:rsidR="00FC77D3">
        <w:tc>
          <w:tcPr>
            <w:tcW w:w="7824" w:type="dxa"/>
          </w:tcPr>
          <w:p w:rsidR="00FC77D3" w:rsidRDefault="00FC77D3">
            <w:pPr>
              <w:pStyle w:val="ConsPlusNormal"/>
            </w:pPr>
            <w:r>
              <w:t>Запасные части к транспортным средствам, выданные взамен изношенных</w:t>
            </w:r>
          </w:p>
        </w:tc>
        <w:tc>
          <w:tcPr>
            <w:tcW w:w="1247" w:type="dxa"/>
          </w:tcPr>
          <w:p w:rsidR="00FC77D3" w:rsidRDefault="00FC77D3">
            <w:pPr>
              <w:pStyle w:val="ConsPlusNormal"/>
              <w:jc w:val="center"/>
            </w:pPr>
            <w:r>
              <w:t>09</w:t>
            </w:r>
          </w:p>
        </w:tc>
      </w:tr>
      <w:tr w:rsidR="00FC77D3">
        <w:tc>
          <w:tcPr>
            <w:tcW w:w="7824" w:type="dxa"/>
          </w:tcPr>
          <w:p w:rsidR="00FC77D3" w:rsidRDefault="00FC77D3">
            <w:pPr>
              <w:pStyle w:val="ConsPlusNormal"/>
            </w:pPr>
            <w:r>
              <w:t>Обеспечение исполнения обязательств</w:t>
            </w:r>
          </w:p>
        </w:tc>
        <w:tc>
          <w:tcPr>
            <w:tcW w:w="1247" w:type="dxa"/>
          </w:tcPr>
          <w:p w:rsidR="00FC77D3" w:rsidRDefault="00FC77D3">
            <w:pPr>
              <w:pStyle w:val="ConsPlusNormal"/>
              <w:jc w:val="center"/>
            </w:pPr>
            <w:r>
              <w:t>10</w:t>
            </w:r>
          </w:p>
        </w:tc>
      </w:tr>
      <w:tr w:rsidR="00FC77D3">
        <w:tc>
          <w:tcPr>
            <w:tcW w:w="7824" w:type="dxa"/>
          </w:tcPr>
          <w:p w:rsidR="00FC77D3" w:rsidRDefault="00FC77D3">
            <w:pPr>
              <w:pStyle w:val="ConsPlusNormal"/>
            </w:pPr>
            <w:r>
              <w:t>Государственные и муниципальные гарантии</w:t>
            </w:r>
          </w:p>
        </w:tc>
        <w:tc>
          <w:tcPr>
            <w:tcW w:w="1247" w:type="dxa"/>
          </w:tcPr>
          <w:p w:rsidR="00FC77D3" w:rsidRDefault="00FC77D3">
            <w:pPr>
              <w:pStyle w:val="ConsPlusNormal"/>
              <w:jc w:val="center"/>
            </w:pPr>
            <w:r>
              <w:t>11</w:t>
            </w:r>
          </w:p>
        </w:tc>
      </w:tr>
      <w:tr w:rsidR="00FC77D3">
        <w:tc>
          <w:tcPr>
            <w:tcW w:w="7824" w:type="dxa"/>
          </w:tcPr>
          <w:p w:rsidR="00FC77D3" w:rsidRDefault="00FC77D3">
            <w:pPr>
              <w:pStyle w:val="ConsPlusNormal"/>
            </w:pPr>
            <w:r>
              <w:t>Спецоборудование для выполнения научно-исследовательских работ по договорам с заказчиками</w:t>
            </w:r>
          </w:p>
        </w:tc>
        <w:tc>
          <w:tcPr>
            <w:tcW w:w="1247" w:type="dxa"/>
          </w:tcPr>
          <w:p w:rsidR="00FC77D3" w:rsidRDefault="00FC77D3">
            <w:pPr>
              <w:pStyle w:val="ConsPlusNormal"/>
              <w:jc w:val="center"/>
            </w:pPr>
            <w:r>
              <w:t>12</w:t>
            </w:r>
          </w:p>
        </w:tc>
      </w:tr>
      <w:tr w:rsidR="00FC77D3">
        <w:tc>
          <w:tcPr>
            <w:tcW w:w="7824" w:type="dxa"/>
          </w:tcPr>
          <w:p w:rsidR="00FC77D3" w:rsidRDefault="00FC77D3">
            <w:pPr>
              <w:pStyle w:val="ConsPlusNormal"/>
              <w:jc w:val="both"/>
            </w:pPr>
            <w:r>
              <w:t>Экспериментальные устройства</w:t>
            </w:r>
          </w:p>
        </w:tc>
        <w:tc>
          <w:tcPr>
            <w:tcW w:w="1247" w:type="dxa"/>
          </w:tcPr>
          <w:p w:rsidR="00FC77D3" w:rsidRDefault="00FC77D3">
            <w:pPr>
              <w:pStyle w:val="ConsPlusNormal"/>
              <w:jc w:val="center"/>
            </w:pPr>
            <w:r>
              <w:t>13</w:t>
            </w:r>
          </w:p>
        </w:tc>
      </w:tr>
      <w:tr w:rsidR="00FC77D3">
        <w:tc>
          <w:tcPr>
            <w:tcW w:w="7824" w:type="dxa"/>
          </w:tcPr>
          <w:p w:rsidR="00FC77D3" w:rsidRDefault="00FC77D3">
            <w:pPr>
              <w:pStyle w:val="ConsPlusNormal"/>
            </w:pPr>
            <w:r>
              <w:lastRenderedPageBreak/>
              <w:t>Расчетные документы, ожидающие исполнения</w:t>
            </w:r>
          </w:p>
        </w:tc>
        <w:tc>
          <w:tcPr>
            <w:tcW w:w="1247" w:type="dxa"/>
          </w:tcPr>
          <w:p w:rsidR="00FC77D3" w:rsidRDefault="00FC77D3">
            <w:pPr>
              <w:pStyle w:val="ConsPlusNormal"/>
              <w:jc w:val="center"/>
            </w:pPr>
            <w:r>
              <w:t>14</w:t>
            </w:r>
          </w:p>
        </w:tc>
      </w:tr>
      <w:tr w:rsidR="00FC77D3">
        <w:tc>
          <w:tcPr>
            <w:tcW w:w="7824" w:type="dxa"/>
          </w:tcPr>
          <w:p w:rsidR="00FC77D3" w:rsidRDefault="00FC77D3">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1247" w:type="dxa"/>
          </w:tcPr>
          <w:p w:rsidR="00FC77D3" w:rsidRDefault="00FC77D3">
            <w:pPr>
              <w:pStyle w:val="ConsPlusNormal"/>
              <w:jc w:val="center"/>
            </w:pPr>
            <w:r>
              <w:t>15</w:t>
            </w:r>
          </w:p>
        </w:tc>
      </w:tr>
      <w:tr w:rsidR="00FC77D3">
        <w:tc>
          <w:tcPr>
            <w:tcW w:w="7824" w:type="dxa"/>
          </w:tcPr>
          <w:p w:rsidR="00FC77D3" w:rsidRDefault="00FC77D3">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1247" w:type="dxa"/>
          </w:tcPr>
          <w:p w:rsidR="00FC77D3" w:rsidRDefault="00FC77D3">
            <w:pPr>
              <w:pStyle w:val="ConsPlusNormal"/>
              <w:jc w:val="center"/>
            </w:pPr>
            <w:r>
              <w:t>16</w:t>
            </w:r>
          </w:p>
        </w:tc>
      </w:tr>
      <w:tr w:rsidR="00FC77D3">
        <w:tc>
          <w:tcPr>
            <w:tcW w:w="7824" w:type="dxa"/>
          </w:tcPr>
          <w:p w:rsidR="00FC77D3" w:rsidRDefault="00FC77D3">
            <w:pPr>
              <w:pStyle w:val="ConsPlusNormal"/>
            </w:pPr>
            <w:r>
              <w:t xml:space="preserve">Поступления денежных средств </w:t>
            </w:r>
            <w:hyperlink w:anchor="P13818" w:history="1">
              <w:r>
                <w:rPr>
                  <w:color w:val="0000FF"/>
                </w:rPr>
                <w:t>&lt;2&gt;</w:t>
              </w:r>
            </w:hyperlink>
          </w:p>
        </w:tc>
        <w:tc>
          <w:tcPr>
            <w:tcW w:w="1247" w:type="dxa"/>
          </w:tcPr>
          <w:p w:rsidR="00FC77D3" w:rsidRDefault="00FC77D3">
            <w:pPr>
              <w:pStyle w:val="ConsPlusNormal"/>
              <w:jc w:val="center"/>
            </w:pPr>
            <w:r>
              <w:t>17</w:t>
            </w:r>
          </w:p>
        </w:tc>
      </w:tr>
      <w:tr w:rsidR="00FC77D3">
        <w:tc>
          <w:tcPr>
            <w:tcW w:w="7824" w:type="dxa"/>
          </w:tcPr>
          <w:p w:rsidR="00FC77D3" w:rsidRDefault="00FC77D3">
            <w:pPr>
              <w:pStyle w:val="ConsPlusNormal"/>
            </w:pPr>
            <w:r>
              <w:t xml:space="preserve">Выбытия денежных средств </w:t>
            </w:r>
            <w:hyperlink w:anchor="P13818" w:history="1">
              <w:r>
                <w:rPr>
                  <w:color w:val="0000FF"/>
                </w:rPr>
                <w:t>&lt;2&gt;</w:t>
              </w:r>
            </w:hyperlink>
          </w:p>
        </w:tc>
        <w:tc>
          <w:tcPr>
            <w:tcW w:w="1247" w:type="dxa"/>
          </w:tcPr>
          <w:p w:rsidR="00FC77D3" w:rsidRDefault="00FC77D3">
            <w:pPr>
              <w:pStyle w:val="ConsPlusNormal"/>
              <w:jc w:val="center"/>
            </w:pPr>
            <w:r>
              <w:t>18</w:t>
            </w:r>
          </w:p>
        </w:tc>
      </w:tr>
      <w:tr w:rsidR="00FC77D3">
        <w:tc>
          <w:tcPr>
            <w:tcW w:w="7824" w:type="dxa"/>
          </w:tcPr>
          <w:p w:rsidR="00FC77D3" w:rsidRDefault="00FC77D3">
            <w:pPr>
              <w:pStyle w:val="ConsPlusNormal"/>
            </w:pPr>
            <w:r>
              <w:t>Невыясненные поступления прошлых лет</w:t>
            </w:r>
          </w:p>
        </w:tc>
        <w:tc>
          <w:tcPr>
            <w:tcW w:w="1247" w:type="dxa"/>
          </w:tcPr>
          <w:p w:rsidR="00FC77D3" w:rsidRDefault="00FC77D3">
            <w:pPr>
              <w:pStyle w:val="ConsPlusNormal"/>
              <w:jc w:val="center"/>
            </w:pPr>
            <w:r>
              <w:t>19</w:t>
            </w:r>
          </w:p>
        </w:tc>
      </w:tr>
      <w:tr w:rsidR="00FC77D3">
        <w:tc>
          <w:tcPr>
            <w:tcW w:w="7824" w:type="dxa"/>
          </w:tcPr>
          <w:p w:rsidR="00FC77D3" w:rsidRDefault="00FC77D3">
            <w:pPr>
              <w:pStyle w:val="ConsPlusNormal"/>
            </w:pPr>
            <w:r>
              <w:t>Задолженность, невостребованная кредиторами</w:t>
            </w:r>
          </w:p>
        </w:tc>
        <w:tc>
          <w:tcPr>
            <w:tcW w:w="1247" w:type="dxa"/>
          </w:tcPr>
          <w:p w:rsidR="00FC77D3" w:rsidRDefault="00FC77D3">
            <w:pPr>
              <w:pStyle w:val="ConsPlusNormal"/>
              <w:jc w:val="center"/>
            </w:pPr>
            <w:r>
              <w:t>20</w:t>
            </w:r>
          </w:p>
        </w:tc>
      </w:tr>
      <w:tr w:rsidR="00FC77D3">
        <w:tc>
          <w:tcPr>
            <w:tcW w:w="7824" w:type="dxa"/>
          </w:tcPr>
          <w:p w:rsidR="00FC77D3" w:rsidRDefault="00FC77D3">
            <w:pPr>
              <w:pStyle w:val="ConsPlusNormal"/>
            </w:pPr>
            <w:r>
              <w:t>Основные средства в эксплуатации</w:t>
            </w:r>
          </w:p>
        </w:tc>
        <w:tc>
          <w:tcPr>
            <w:tcW w:w="1247" w:type="dxa"/>
          </w:tcPr>
          <w:p w:rsidR="00FC77D3" w:rsidRDefault="00FC77D3">
            <w:pPr>
              <w:pStyle w:val="ConsPlusNormal"/>
              <w:jc w:val="center"/>
            </w:pPr>
            <w:r>
              <w:t>21</w:t>
            </w:r>
          </w:p>
        </w:tc>
      </w:tr>
      <w:tr w:rsidR="00FC77D3">
        <w:tc>
          <w:tcPr>
            <w:tcW w:w="7824" w:type="dxa"/>
          </w:tcPr>
          <w:p w:rsidR="00FC77D3" w:rsidRDefault="00FC77D3">
            <w:pPr>
              <w:pStyle w:val="ConsPlusNormal"/>
            </w:pPr>
            <w:r>
              <w:t>Материальные ценности, полученные по централизованному снабжению</w:t>
            </w:r>
          </w:p>
        </w:tc>
        <w:tc>
          <w:tcPr>
            <w:tcW w:w="1247" w:type="dxa"/>
          </w:tcPr>
          <w:p w:rsidR="00FC77D3" w:rsidRDefault="00FC77D3">
            <w:pPr>
              <w:pStyle w:val="ConsPlusNormal"/>
              <w:jc w:val="center"/>
            </w:pPr>
            <w:r>
              <w:t>22</w:t>
            </w:r>
          </w:p>
        </w:tc>
      </w:tr>
      <w:tr w:rsidR="00FC77D3">
        <w:tc>
          <w:tcPr>
            <w:tcW w:w="7824" w:type="dxa"/>
          </w:tcPr>
          <w:p w:rsidR="00FC77D3" w:rsidRDefault="00FC77D3">
            <w:pPr>
              <w:pStyle w:val="ConsPlusNormal"/>
            </w:pPr>
            <w:r>
              <w:t>Периодические издания для пользования</w:t>
            </w:r>
          </w:p>
        </w:tc>
        <w:tc>
          <w:tcPr>
            <w:tcW w:w="1247" w:type="dxa"/>
          </w:tcPr>
          <w:p w:rsidR="00FC77D3" w:rsidRDefault="00FC77D3">
            <w:pPr>
              <w:pStyle w:val="ConsPlusNormal"/>
              <w:jc w:val="center"/>
            </w:pPr>
            <w:r>
              <w:t>23</w:t>
            </w:r>
          </w:p>
        </w:tc>
      </w:tr>
      <w:tr w:rsidR="00FC77D3">
        <w:tc>
          <w:tcPr>
            <w:tcW w:w="7824" w:type="dxa"/>
          </w:tcPr>
          <w:p w:rsidR="00FC77D3" w:rsidRDefault="00FC77D3">
            <w:pPr>
              <w:pStyle w:val="ConsPlusNormal"/>
            </w:pPr>
            <w:r>
              <w:t xml:space="preserve">Нефинансовые активы, переданные в доверительное управление </w:t>
            </w:r>
            <w:hyperlink w:anchor="P13818" w:history="1">
              <w:r>
                <w:rPr>
                  <w:color w:val="0000FF"/>
                </w:rPr>
                <w:t>&lt;2&gt;</w:t>
              </w:r>
            </w:hyperlink>
          </w:p>
        </w:tc>
        <w:tc>
          <w:tcPr>
            <w:tcW w:w="1247" w:type="dxa"/>
          </w:tcPr>
          <w:p w:rsidR="00FC77D3" w:rsidRDefault="00FC77D3">
            <w:pPr>
              <w:pStyle w:val="ConsPlusNormal"/>
              <w:jc w:val="center"/>
            </w:pPr>
            <w:r>
              <w:t>24</w:t>
            </w:r>
          </w:p>
        </w:tc>
      </w:tr>
      <w:tr w:rsidR="00FC77D3">
        <w:tc>
          <w:tcPr>
            <w:tcW w:w="7824" w:type="dxa"/>
          </w:tcPr>
          <w:p w:rsidR="00FC77D3" w:rsidRDefault="00FC77D3">
            <w:pPr>
              <w:pStyle w:val="ConsPlusNormal"/>
            </w:pPr>
            <w:r>
              <w:t xml:space="preserve">Имущество, переданное в возмездное пользование (аренду) </w:t>
            </w:r>
            <w:hyperlink w:anchor="P13818" w:history="1">
              <w:r>
                <w:rPr>
                  <w:color w:val="0000FF"/>
                </w:rPr>
                <w:t>&lt;2&gt;</w:t>
              </w:r>
            </w:hyperlink>
          </w:p>
        </w:tc>
        <w:tc>
          <w:tcPr>
            <w:tcW w:w="1247" w:type="dxa"/>
          </w:tcPr>
          <w:p w:rsidR="00FC77D3" w:rsidRDefault="00FC77D3">
            <w:pPr>
              <w:pStyle w:val="ConsPlusNormal"/>
              <w:jc w:val="center"/>
            </w:pPr>
            <w:r>
              <w:t>25</w:t>
            </w:r>
          </w:p>
        </w:tc>
      </w:tr>
      <w:tr w:rsidR="00FC77D3">
        <w:tc>
          <w:tcPr>
            <w:tcW w:w="7824" w:type="dxa"/>
          </w:tcPr>
          <w:p w:rsidR="00FC77D3" w:rsidRDefault="00FC77D3">
            <w:pPr>
              <w:pStyle w:val="ConsPlusNormal"/>
            </w:pPr>
            <w:r>
              <w:t>Имущество, переданное в безвозмездное пользование</w:t>
            </w:r>
          </w:p>
        </w:tc>
        <w:tc>
          <w:tcPr>
            <w:tcW w:w="1247" w:type="dxa"/>
          </w:tcPr>
          <w:p w:rsidR="00FC77D3" w:rsidRDefault="00FC77D3">
            <w:pPr>
              <w:pStyle w:val="ConsPlusNormal"/>
              <w:jc w:val="center"/>
            </w:pPr>
            <w:r>
              <w:t>26</w:t>
            </w:r>
          </w:p>
        </w:tc>
      </w:tr>
      <w:tr w:rsidR="00FC77D3">
        <w:tc>
          <w:tcPr>
            <w:tcW w:w="7824" w:type="dxa"/>
          </w:tcPr>
          <w:p w:rsidR="00FC77D3" w:rsidRDefault="00FC77D3">
            <w:pPr>
              <w:pStyle w:val="ConsPlusNormal"/>
            </w:pPr>
            <w:r>
              <w:t>Материальные ценности, выданные в личное пользование работникам (сотрудникам)</w:t>
            </w:r>
          </w:p>
        </w:tc>
        <w:tc>
          <w:tcPr>
            <w:tcW w:w="1247" w:type="dxa"/>
          </w:tcPr>
          <w:p w:rsidR="00FC77D3" w:rsidRDefault="00FC77D3">
            <w:pPr>
              <w:pStyle w:val="ConsPlusNormal"/>
              <w:jc w:val="center"/>
            </w:pPr>
            <w:r>
              <w:t>27</w:t>
            </w:r>
          </w:p>
        </w:tc>
      </w:tr>
      <w:tr w:rsidR="00FC77D3">
        <w:tc>
          <w:tcPr>
            <w:tcW w:w="7824" w:type="dxa"/>
          </w:tcPr>
          <w:p w:rsidR="00FC77D3" w:rsidRDefault="00FC77D3">
            <w:pPr>
              <w:pStyle w:val="ConsPlusNormal"/>
            </w:pPr>
            <w:r>
              <w:t xml:space="preserve">Представленные субсидии на приобретение жилья </w:t>
            </w:r>
            <w:hyperlink w:anchor="P13820" w:history="1">
              <w:r>
                <w:rPr>
                  <w:color w:val="0000FF"/>
                </w:rPr>
                <w:t>&lt;4&gt;</w:t>
              </w:r>
            </w:hyperlink>
          </w:p>
        </w:tc>
        <w:tc>
          <w:tcPr>
            <w:tcW w:w="1247" w:type="dxa"/>
          </w:tcPr>
          <w:p w:rsidR="00FC77D3" w:rsidRDefault="00FC77D3">
            <w:pPr>
              <w:pStyle w:val="ConsPlusNormal"/>
              <w:jc w:val="center"/>
            </w:pPr>
            <w:r>
              <w:t>29</w:t>
            </w:r>
          </w:p>
        </w:tc>
      </w:tr>
      <w:tr w:rsidR="00FC77D3">
        <w:tc>
          <w:tcPr>
            <w:tcW w:w="7824" w:type="dxa"/>
          </w:tcPr>
          <w:p w:rsidR="00FC77D3" w:rsidRDefault="00FC77D3">
            <w:pPr>
              <w:pStyle w:val="ConsPlusNormal"/>
            </w:pPr>
            <w:r>
              <w:t xml:space="preserve">Расчеты по исполнению денежных обязательств через третьих лиц </w:t>
            </w:r>
            <w:hyperlink w:anchor="P13818" w:history="1">
              <w:r>
                <w:rPr>
                  <w:color w:val="0000FF"/>
                </w:rPr>
                <w:t>&lt;2&gt;</w:t>
              </w:r>
            </w:hyperlink>
          </w:p>
        </w:tc>
        <w:tc>
          <w:tcPr>
            <w:tcW w:w="1247" w:type="dxa"/>
          </w:tcPr>
          <w:p w:rsidR="00FC77D3" w:rsidRDefault="00FC77D3">
            <w:pPr>
              <w:pStyle w:val="ConsPlusNormal"/>
              <w:jc w:val="center"/>
            </w:pPr>
            <w:r>
              <w:t>30</w:t>
            </w:r>
          </w:p>
        </w:tc>
      </w:tr>
      <w:tr w:rsidR="00FC77D3">
        <w:tc>
          <w:tcPr>
            <w:tcW w:w="7824" w:type="dxa"/>
          </w:tcPr>
          <w:p w:rsidR="00FC77D3" w:rsidRDefault="00FC77D3">
            <w:pPr>
              <w:pStyle w:val="ConsPlusNormal"/>
            </w:pPr>
            <w:r>
              <w:t>Акции по номинальной стоимости</w:t>
            </w:r>
          </w:p>
        </w:tc>
        <w:tc>
          <w:tcPr>
            <w:tcW w:w="1247" w:type="dxa"/>
          </w:tcPr>
          <w:p w:rsidR="00FC77D3" w:rsidRDefault="00FC77D3">
            <w:pPr>
              <w:pStyle w:val="ConsPlusNormal"/>
              <w:jc w:val="center"/>
            </w:pPr>
            <w:r>
              <w:t>31</w:t>
            </w:r>
          </w:p>
        </w:tc>
      </w:tr>
      <w:tr w:rsidR="00FC77D3">
        <w:tc>
          <w:tcPr>
            <w:tcW w:w="7824" w:type="dxa"/>
          </w:tcPr>
          <w:p w:rsidR="00FC77D3" w:rsidRDefault="00FC77D3">
            <w:pPr>
              <w:pStyle w:val="ConsPlusNormal"/>
            </w:pPr>
            <w:bookmarkStart w:id="12" w:name="P13888"/>
            <w:bookmarkEnd w:id="12"/>
            <w:r>
              <w:t xml:space="preserve">Финансовые активы в управляющих компаниях </w:t>
            </w:r>
            <w:hyperlink w:anchor="P13818" w:history="1">
              <w:r>
                <w:rPr>
                  <w:color w:val="0000FF"/>
                </w:rPr>
                <w:t>&lt;2&gt;</w:t>
              </w:r>
            </w:hyperlink>
          </w:p>
        </w:tc>
        <w:tc>
          <w:tcPr>
            <w:tcW w:w="1247" w:type="dxa"/>
          </w:tcPr>
          <w:p w:rsidR="00FC77D3" w:rsidRDefault="00FC77D3">
            <w:pPr>
              <w:pStyle w:val="ConsPlusNormal"/>
              <w:jc w:val="center"/>
            </w:pPr>
            <w:r>
              <w:t>40</w:t>
            </w:r>
          </w:p>
        </w:tc>
      </w:tr>
      <w:tr w:rsidR="00FC77D3">
        <w:tc>
          <w:tcPr>
            <w:tcW w:w="7824" w:type="dxa"/>
          </w:tcPr>
          <w:p w:rsidR="00FC77D3" w:rsidRDefault="00FC77D3">
            <w:pPr>
              <w:pStyle w:val="ConsPlusNormal"/>
            </w:pPr>
            <w:r>
              <w:t>Бюджетные инвестиции, реализуемые организациями</w:t>
            </w:r>
          </w:p>
        </w:tc>
        <w:tc>
          <w:tcPr>
            <w:tcW w:w="1247" w:type="dxa"/>
          </w:tcPr>
          <w:p w:rsidR="00FC77D3" w:rsidRDefault="00FC77D3">
            <w:pPr>
              <w:pStyle w:val="ConsPlusNormal"/>
              <w:jc w:val="center"/>
            </w:pPr>
            <w:r>
              <w:t>42</w:t>
            </w:r>
          </w:p>
        </w:tc>
      </w:tr>
    </w:tbl>
    <w:p w:rsidR="00FC77D3" w:rsidRDefault="00FC77D3">
      <w:pPr>
        <w:pStyle w:val="ConsPlusNormal"/>
        <w:jc w:val="both"/>
      </w:pPr>
    </w:p>
    <w:p w:rsidR="00FC77D3" w:rsidRDefault="00FC77D3">
      <w:pPr>
        <w:pStyle w:val="ConsPlusNormal"/>
        <w:jc w:val="both"/>
      </w:pPr>
    </w:p>
    <w:p w:rsidR="00FC77D3" w:rsidRDefault="00FC77D3">
      <w:pPr>
        <w:pStyle w:val="ConsPlusNormal"/>
        <w:jc w:val="both"/>
      </w:pPr>
    </w:p>
    <w:p w:rsidR="00FC77D3" w:rsidRDefault="00FC77D3">
      <w:pPr>
        <w:pStyle w:val="ConsPlusNormal"/>
        <w:jc w:val="both"/>
      </w:pPr>
    </w:p>
    <w:p w:rsidR="00FC77D3" w:rsidRDefault="00FC77D3">
      <w:pPr>
        <w:pStyle w:val="ConsPlusNormal"/>
        <w:jc w:val="both"/>
      </w:pPr>
    </w:p>
    <w:p w:rsidR="00FC77D3" w:rsidRDefault="00FC77D3">
      <w:pPr>
        <w:pStyle w:val="ConsPlusNormal"/>
        <w:jc w:val="right"/>
        <w:outlineLvl w:val="0"/>
      </w:pPr>
      <w:r>
        <w:t>Приложение N 2</w:t>
      </w:r>
    </w:p>
    <w:p w:rsidR="00FC77D3" w:rsidRDefault="00FC77D3">
      <w:pPr>
        <w:pStyle w:val="ConsPlusNormal"/>
        <w:jc w:val="right"/>
      </w:pPr>
      <w:r>
        <w:t>к Приказу Министерства финансов</w:t>
      </w:r>
    </w:p>
    <w:p w:rsidR="00FC77D3" w:rsidRDefault="00FC77D3">
      <w:pPr>
        <w:pStyle w:val="ConsPlusNormal"/>
        <w:jc w:val="right"/>
      </w:pPr>
      <w:r>
        <w:t>Российской Федерации</w:t>
      </w:r>
    </w:p>
    <w:p w:rsidR="00FC77D3" w:rsidRDefault="00FC77D3">
      <w:pPr>
        <w:pStyle w:val="ConsPlusNormal"/>
        <w:jc w:val="right"/>
      </w:pPr>
      <w:r>
        <w:t>"Об утверждении Плана</w:t>
      </w:r>
    </w:p>
    <w:p w:rsidR="00FC77D3" w:rsidRDefault="00FC77D3">
      <w:pPr>
        <w:pStyle w:val="ConsPlusNormal"/>
        <w:jc w:val="right"/>
      </w:pPr>
      <w:r>
        <w:t>счетов бюджетного учета</w:t>
      </w:r>
    </w:p>
    <w:p w:rsidR="00FC77D3" w:rsidRDefault="00FC77D3">
      <w:pPr>
        <w:pStyle w:val="ConsPlusNormal"/>
        <w:jc w:val="right"/>
      </w:pPr>
      <w:r>
        <w:t>и Инструкции по его применению"</w:t>
      </w:r>
    </w:p>
    <w:p w:rsidR="00FC77D3" w:rsidRDefault="00FC77D3">
      <w:pPr>
        <w:pStyle w:val="ConsPlusNormal"/>
        <w:jc w:val="right"/>
      </w:pPr>
      <w:r>
        <w:t>от 6 декабря 2010 г. N 162н</w:t>
      </w:r>
    </w:p>
    <w:p w:rsidR="00FC77D3" w:rsidRDefault="00FC77D3">
      <w:pPr>
        <w:pStyle w:val="ConsPlusNormal"/>
        <w:ind w:firstLine="540"/>
        <w:jc w:val="both"/>
      </w:pPr>
    </w:p>
    <w:p w:rsidR="00FC77D3" w:rsidRDefault="00FC77D3">
      <w:pPr>
        <w:pStyle w:val="ConsPlusTitle"/>
        <w:jc w:val="center"/>
      </w:pPr>
      <w:bookmarkStart w:id="13" w:name="P13905"/>
      <w:bookmarkEnd w:id="13"/>
      <w:r>
        <w:t>ИНСТРУКЦИЯ</w:t>
      </w:r>
    </w:p>
    <w:p w:rsidR="00FC77D3" w:rsidRDefault="00FC77D3">
      <w:pPr>
        <w:pStyle w:val="ConsPlusTitle"/>
        <w:jc w:val="center"/>
      </w:pPr>
      <w:r>
        <w:t>ПО ПРИМЕНЕНИЮ ПЛАНА СЧЕТОВ БЮДЖЕТНОГО УЧЕТА</w:t>
      </w:r>
    </w:p>
    <w:p w:rsidR="00FC77D3" w:rsidRDefault="00FC77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77D3">
        <w:trPr>
          <w:jc w:val="center"/>
        </w:trPr>
        <w:tc>
          <w:tcPr>
            <w:tcW w:w="9294" w:type="dxa"/>
            <w:tcBorders>
              <w:top w:val="nil"/>
              <w:left w:val="single" w:sz="24" w:space="0" w:color="CED3F1"/>
              <w:bottom w:val="nil"/>
              <w:right w:val="single" w:sz="24" w:space="0" w:color="F4F3F8"/>
            </w:tcBorders>
            <w:shd w:val="clear" w:color="auto" w:fill="F4F3F8"/>
          </w:tcPr>
          <w:p w:rsidR="00FC77D3" w:rsidRDefault="00FC77D3">
            <w:pPr>
              <w:pStyle w:val="ConsPlusNormal"/>
              <w:jc w:val="center"/>
            </w:pPr>
            <w:r>
              <w:rPr>
                <w:color w:val="392C69"/>
              </w:rPr>
              <w:lastRenderedPageBreak/>
              <w:t>Список изменяющих документов</w:t>
            </w:r>
          </w:p>
          <w:p w:rsidR="00FC77D3" w:rsidRDefault="00FC77D3">
            <w:pPr>
              <w:pStyle w:val="ConsPlusNormal"/>
              <w:jc w:val="center"/>
            </w:pPr>
            <w:r>
              <w:rPr>
                <w:color w:val="392C69"/>
              </w:rPr>
              <w:t xml:space="preserve">(в ред. Приказов Минфина России от 24.12.2012 </w:t>
            </w:r>
            <w:hyperlink r:id="rId20" w:history="1">
              <w:r>
                <w:rPr>
                  <w:color w:val="0000FF"/>
                </w:rPr>
                <w:t>N 174н</w:t>
              </w:r>
            </w:hyperlink>
            <w:r>
              <w:rPr>
                <w:color w:val="392C69"/>
              </w:rPr>
              <w:t>,</w:t>
            </w:r>
          </w:p>
          <w:p w:rsidR="00FC77D3" w:rsidRDefault="00FC77D3">
            <w:pPr>
              <w:pStyle w:val="ConsPlusNormal"/>
              <w:jc w:val="center"/>
            </w:pPr>
            <w:r>
              <w:rPr>
                <w:color w:val="392C69"/>
              </w:rPr>
              <w:t xml:space="preserve">от 17.08.2015 </w:t>
            </w:r>
            <w:hyperlink r:id="rId21" w:history="1">
              <w:r>
                <w:rPr>
                  <w:color w:val="0000FF"/>
                </w:rPr>
                <w:t>N 127н</w:t>
              </w:r>
            </w:hyperlink>
            <w:r>
              <w:rPr>
                <w:color w:val="392C69"/>
              </w:rPr>
              <w:t xml:space="preserve">, от 30.11.2015 </w:t>
            </w:r>
            <w:hyperlink r:id="rId22" w:history="1">
              <w:r>
                <w:rPr>
                  <w:color w:val="0000FF"/>
                </w:rPr>
                <w:t>N 184н</w:t>
              </w:r>
            </w:hyperlink>
            <w:r>
              <w:rPr>
                <w:color w:val="392C69"/>
              </w:rPr>
              <w:t xml:space="preserve">, от 16.11.2016 </w:t>
            </w:r>
            <w:hyperlink r:id="rId23" w:history="1">
              <w:r>
                <w:rPr>
                  <w:color w:val="0000FF"/>
                </w:rPr>
                <w:t>N 209н</w:t>
              </w:r>
            </w:hyperlink>
            <w:r>
              <w:rPr>
                <w:color w:val="392C69"/>
              </w:rPr>
              <w:t>,</w:t>
            </w:r>
          </w:p>
          <w:p w:rsidR="00FC77D3" w:rsidRDefault="00FC77D3">
            <w:pPr>
              <w:pStyle w:val="ConsPlusNormal"/>
              <w:jc w:val="center"/>
            </w:pPr>
            <w:r>
              <w:rPr>
                <w:color w:val="392C69"/>
              </w:rPr>
              <w:t xml:space="preserve">от 31.10.2017 </w:t>
            </w:r>
            <w:hyperlink r:id="rId24" w:history="1">
              <w:r>
                <w:rPr>
                  <w:color w:val="0000FF"/>
                </w:rPr>
                <w:t>N 172н</w:t>
              </w:r>
            </w:hyperlink>
            <w:r>
              <w:rPr>
                <w:color w:val="392C69"/>
              </w:rPr>
              <w:t xml:space="preserve">, от 31.03.2018 </w:t>
            </w:r>
            <w:hyperlink r:id="rId25" w:history="1">
              <w:r>
                <w:rPr>
                  <w:color w:val="0000FF"/>
                </w:rPr>
                <w:t>N 65н</w:t>
              </w:r>
            </w:hyperlink>
            <w:r>
              <w:rPr>
                <w:color w:val="392C69"/>
              </w:rPr>
              <w:t xml:space="preserve">, от 28.12.2018 </w:t>
            </w:r>
            <w:hyperlink r:id="rId26" w:history="1">
              <w:r>
                <w:rPr>
                  <w:color w:val="0000FF"/>
                </w:rPr>
                <w:t>N 297н</w:t>
              </w:r>
            </w:hyperlink>
            <w:r>
              <w:rPr>
                <w:color w:val="392C69"/>
              </w:rPr>
              <w:t>)</w:t>
            </w:r>
          </w:p>
        </w:tc>
      </w:tr>
    </w:tbl>
    <w:p w:rsidR="00FC77D3" w:rsidRDefault="00FC77D3">
      <w:pPr>
        <w:pStyle w:val="ConsPlusNormal"/>
        <w:jc w:val="center"/>
      </w:pPr>
    </w:p>
    <w:p w:rsidR="00FC77D3" w:rsidRDefault="00FC77D3">
      <w:pPr>
        <w:pStyle w:val="ConsPlusNormal"/>
        <w:ind w:firstLine="540"/>
        <w:jc w:val="both"/>
      </w:pPr>
      <w:r>
        <w:t>1. Настоящая Инструкция по применению Плана счетов бюджетного учета (далее - Инструкция) устанавливает единый порядок ведения бюджетного учета в органах государственной власти (государственных органах), органах местного самоуправления, органах управления государственными внебюджетными фондами, органах управления территориальными государственными внебюджетными фондами, казенных учреждениях, в том числе находящихся за пределами Российской Федерации, иных юридических лицах, осуществляющих согласно законодательству Российской Федерации бюджетные полномочия получателя бюджетных средств (далее - учреждения), финансовых органах соответствующих бюджетов бюджетной системы Российской Федерации, органах управления государственными внебюджетными фондами, органах управления территориальными государственными внебюджетными фондами, осуществляющих составление и исполнение бюджетов (далее - финансовые органы) органами Федерального казначейства в части отражения на соответствующих счетах аналитического учета счета 050000000 "Санкционирование расходов" операций по кассовому исполнению федерального бюджета.</w:t>
      </w:r>
    </w:p>
    <w:p w:rsidR="00FC77D3" w:rsidRDefault="00FC77D3">
      <w:pPr>
        <w:pStyle w:val="ConsPlusNormal"/>
        <w:jc w:val="both"/>
      </w:pPr>
      <w:r>
        <w:t xml:space="preserve">(в ред. Приказов Минфина России от 17.08.2015 </w:t>
      </w:r>
      <w:hyperlink r:id="rId27" w:history="1">
        <w:r>
          <w:rPr>
            <w:color w:val="0000FF"/>
          </w:rPr>
          <w:t>N 127н</w:t>
        </w:r>
      </w:hyperlink>
      <w:r>
        <w:t xml:space="preserve">, от 30.11.2015 </w:t>
      </w:r>
      <w:hyperlink r:id="rId28" w:history="1">
        <w:r>
          <w:rPr>
            <w:color w:val="0000FF"/>
          </w:rPr>
          <w:t>N 184н</w:t>
        </w:r>
      </w:hyperlink>
      <w:r>
        <w:t xml:space="preserve">, от 16.11.2016 </w:t>
      </w:r>
      <w:hyperlink r:id="rId29" w:history="1">
        <w:r>
          <w:rPr>
            <w:color w:val="0000FF"/>
          </w:rPr>
          <w:t>N 209н</w:t>
        </w:r>
      </w:hyperlink>
      <w:r>
        <w:t>)</w:t>
      </w:r>
    </w:p>
    <w:p w:rsidR="00FC77D3" w:rsidRDefault="00FC77D3">
      <w:pPr>
        <w:pStyle w:val="ConsPlusNormal"/>
        <w:spacing w:before="220"/>
        <w:ind w:firstLine="540"/>
        <w:jc w:val="both"/>
      </w:pPr>
      <w:r>
        <w:t>2. Учреждения, финансовые органы при ведении бюджетного учета руководствуются 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Министерства финансов Российской Федерации от 31 декабря 2016 г. N 256н &lt;1&gt;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 утвержденных приказом Министерства финансов Российской Федерации от 1 декабря 2010 г. N 157н &lt;2&gt;, с учетом положений настоящей Инструкции.</w:t>
      </w:r>
    </w:p>
    <w:p w:rsidR="00FC77D3" w:rsidRDefault="00FC77D3">
      <w:pPr>
        <w:pStyle w:val="ConsPlusNormal"/>
        <w:jc w:val="both"/>
      </w:pPr>
      <w:r>
        <w:t xml:space="preserve">(в ред. </w:t>
      </w:r>
      <w:hyperlink r:id="rId30"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w:t>
      </w:r>
    </w:p>
    <w:p w:rsidR="00FC77D3" w:rsidRDefault="00FC77D3">
      <w:pPr>
        <w:pStyle w:val="ConsPlusNormal"/>
        <w:spacing w:before="220"/>
        <w:ind w:firstLine="540"/>
        <w:jc w:val="both"/>
      </w:pPr>
      <w:r>
        <w:t>&lt;1&gt; Зарегистрирован в Министерстве юстиции Российской Федерации 30 декабря 2010 г., регистрационный номер 19452, с изменениями, внесенными приказами Министерства финансов Российской Федерации от 12 октября 2012 г. N 134н (зарегистрирован в Министерстве юстиции Российской Федерации 10 декабря 2012 г., регистрационный номер 26060), от 29 августа 2014 г. N 89н (зарегистрирован в Министерстве юстиции Российской Федерации 20 октября 2014 г., регистрационный номер 34361), от 6 августа 2015 г. N 124н (зарегистрирован в Министерстве юстиции Российской Федерации 27 августа 2015 г., регистрационный номер 38719), от 1 марта 2016 г. N 16н (зарегистрирован в Министерстве юстиции Российской Федерации 25 марта 2016 г., регистрационный номер 41570), от 16 ноября 2016 г. N 209н (зарегистрирован в Министерстве юстиции Российской Федерации 15 декабря 2016 г., регистрационный номер 44741); от 27 сентября 2017 г. N 148н (зарегистрирован в Министерстве юстиции Российской Федерации 17 октября 2017 г., регистрационный номер 48573).</w:t>
      </w:r>
    </w:p>
    <w:p w:rsidR="00FC77D3" w:rsidRDefault="00FC77D3">
      <w:pPr>
        <w:pStyle w:val="ConsPlusNormal"/>
        <w:jc w:val="both"/>
      </w:pPr>
      <w:r>
        <w:t xml:space="preserve">(сноска введена </w:t>
      </w:r>
      <w:hyperlink r:id="rId31" w:history="1">
        <w:r>
          <w:rPr>
            <w:color w:val="0000FF"/>
          </w:rPr>
          <w:t>Приказом</w:t>
        </w:r>
      </w:hyperlink>
      <w:r>
        <w:t xml:space="preserve"> Минфина России от 31.03.2018 N 65н)</w:t>
      </w:r>
    </w:p>
    <w:p w:rsidR="00FC77D3" w:rsidRDefault="00FC77D3">
      <w:pPr>
        <w:pStyle w:val="ConsPlusNormal"/>
        <w:spacing w:before="220"/>
        <w:ind w:firstLine="540"/>
        <w:jc w:val="both"/>
      </w:pPr>
      <w:hyperlink r:id="rId32" w:history="1">
        <w:r>
          <w:rPr>
            <w:color w:val="0000FF"/>
          </w:rPr>
          <w:t>&lt;2&gt;</w:t>
        </w:r>
      </w:hyperlink>
      <w:r>
        <w:t xml:space="preserve"> Зарегистрирован в Министерстве юстиции Российской Федерации, регистрационный номер</w:t>
      </w:r>
    </w:p>
    <w:p w:rsidR="00FC77D3" w:rsidRDefault="00FC77D3">
      <w:pPr>
        <w:pStyle w:val="ConsPlusNormal"/>
        <w:ind w:firstLine="540"/>
        <w:jc w:val="both"/>
      </w:pPr>
    </w:p>
    <w:p w:rsidR="00FC77D3" w:rsidRDefault="00FC77D3">
      <w:pPr>
        <w:pStyle w:val="ConsPlusNormal"/>
        <w:ind w:firstLine="540"/>
        <w:jc w:val="both"/>
      </w:pPr>
      <w:r>
        <w:t xml:space="preserve">При ведении бюджетного учета учреждениями, финансовыми органами в 18 разряде </w:t>
      </w:r>
      <w:r>
        <w:lastRenderedPageBreak/>
        <w:t>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FC77D3" w:rsidRDefault="00FC77D3">
      <w:pPr>
        <w:pStyle w:val="ConsPlusNormal"/>
        <w:jc w:val="both"/>
      </w:pPr>
      <w:r>
        <w:t xml:space="preserve">(абзац введен </w:t>
      </w:r>
      <w:hyperlink r:id="rId33" w:history="1">
        <w:r>
          <w:rPr>
            <w:color w:val="0000FF"/>
          </w:rPr>
          <w:t>Приказом</w:t>
        </w:r>
      </w:hyperlink>
      <w:r>
        <w:t xml:space="preserve"> Минфина России от 24.12.2012 N 174н; в ред. </w:t>
      </w:r>
      <w:hyperlink r:id="rId34"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 xml:space="preserve">Абзац исключен. - </w:t>
      </w:r>
      <w:hyperlink r:id="rId35" w:history="1">
        <w:r>
          <w:rPr>
            <w:color w:val="0000FF"/>
          </w:rPr>
          <w:t>Приказ</w:t>
        </w:r>
      </w:hyperlink>
      <w:r>
        <w:t xml:space="preserve"> Минфина России от 30.11.2015 N 184н.</w:t>
      </w:r>
    </w:p>
    <w:p w:rsidR="00FC77D3" w:rsidRDefault="00FC77D3">
      <w:pPr>
        <w:pStyle w:val="ConsPlusNormal"/>
        <w:spacing w:before="220"/>
        <w:ind w:firstLine="540"/>
        <w:jc w:val="both"/>
      </w:pPr>
      <w:r>
        <w:t>При ведении бюджетного учета в учреждениях, финансовых органах применяются корреспонденции счетов бюджетного учета в соответствии с Инструкцией. При отсутствии в Инструкции корреспонденций счетов бюджетного учета по операциям, подлежащим отражению в бюджетном учете, финансовые органы, главные распорядители бюджетных средств имеют право определять необходимую для отражения в бюджетном учете корреспонденцию счетов в части, не противоречащей Инструкции.</w:t>
      </w:r>
    </w:p>
    <w:p w:rsidR="00FC77D3" w:rsidRDefault="00FC77D3">
      <w:pPr>
        <w:pStyle w:val="ConsPlusNormal"/>
        <w:jc w:val="both"/>
      </w:pPr>
      <w:r>
        <w:t xml:space="preserve">(в ред. </w:t>
      </w:r>
      <w:hyperlink r:id="rId36"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 xml:space="preserve">При формировании 1 - 17 разрядов номера счета Плана счетов бюджетного учета учреждениями, финансовыми органами указываются коды (составные части кодов) бюджетной классификации Российской Федерации применительно к бюджетной классификации Российской Федерации текущего (отчетного) финансового года в соответствии с </w:t>
      </w:r>
      <w:hyperlink w:anchor="P16391" w:history="1">
        <w:r>
          <w:rPr>
            <w:color w:val="0000FF"/>
          </w:rPr>
          <w:t>приложением N 2</w:t>
        </w:r>
      </w:hyperlink>
      <w:r>
        <w:t xml:space="preserve"> к настоящей Инструкции, если иное не предусмотрено настоящей Инструкцией.</w:t>
      </w:r>
    </w:p>
    <w:p w:rsidR="00FC77D3" w:rsidRDefault="00FC77D3">
      <w:pPr>
        <w:pStyle w:val="ConsPlusNormal"/>
        <w:jc w:val="both"/>
      </w:pPr>
      <w:r>
        <w:t xml:space="preserve">(в ред. </w:t>
      </w:r>
      <w:hyperlink r:id="rId37" w:history="1">
        <w:r>
          <w:rPr>
            <w:color w:val="0000FF"/>
          </w:rPr>
          <w:t>Приказа</w:t>
        </w:r>
      </w:hyperlink>
      <w:r>
        <w:t xml:space="preserve"> Минфина России от 31.10.2017 N 172н)</w:t>
      </w:r>
    </w:p>
    <w:p w:rsidR="00FC77D3" w:rsidRDefault="00FC77D3">
      <w:pPr>
        <w:pStyle w:val="ConsPlusNormal"/>
        <w:spacing w:before="220"/>
        <w:ind w:firstLine="540"/>
        <w:jc w:val="both"/>
      </w:pPr>
      <w:r>
        <w:t>В разрядах с 1 по 17 номера счета синтетического учета Рабочего плана счетов отражаются нули, если иное не предусмотрено настоящей Инструкцией.</w:t>
      </w:r>
    </w:p>
    <w:p w:rsidR="00FC77D3" w:rsidRDefault="00FC77D3">
      <w:pPr>
        <w:pStyle w:val="ConsPlusNormal"/>
        <w:jc w:val="both"/>
      </w:pPr>
      <w:r>
        <w:t xml:space="preserve">(абзац введен </w:t>
      </w:r>
      <w:hyperlink r:id="rId38" w:history="1">
        <w:r>
          <w:rPr>
            <w:color w:val="0000FF"/>
          </w:rPr>
          <w:t>Приказом</w:t>
        </w:r>
      </w:hyperlink>
      <w:r>
        <w:t xml:space="preserve"> Минфина России от 30.11.2015 N 184н)</w:t>
      </w:r>
    </w:p>
    <w:p w:rsidR="00FC77D3" w:rsidRDefault="00FC77D3">
      <w:pPr>
        <w:pStyle w:val="ConsPlusNormal"/>
        <w:spacing w:before="220"/>
        <w:ind w:firstLine="540"/>
        <w:jc w:val="both"/>
      </w:pPr>
      <w: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а также по счету 020135000 "Денежные документы" и по корреспондирующим с ними счетам 040120000 "Расходы текущего финансового года" (040120240, 040120250, 040120270, 040120280), 030404000 "Внутриведомственные расчеты" в 5 - 17 разрядах номера счета отражаются нули, если иное не предусмотрено целевым назначением имущества и (или) средств, являющихся источником финансового обеспечения приобретаемого имущества.</w:t>
      </w:r>
    </w:p>
    <w:p w:rsidR="00FC77D3" w:rsidRDefault="00FC77D3">
      <w:pPr>
        <w:pStyle w:val="ConsPlusNormal"/>
        <w:jc w:val="both"/>
      </w:pPr>
      <w:r>
        <w:t xml:space="preserve">(абзац введен </w:t>
      </w:r>
      <w:hyperlink r:id="rId39" w:history="1">
        <w:r>
          <w:rPr>
            <w:color w:val="0000FF"/>
          </w:rPr>
          <w:t>Приказом</w:t>
        </w:r>
      </w:hyperlink>
      <w:r>
        <w:t xml:space="preserve"> Минфина России от 16.11.2016 N 209н; в ред. </w:t>
      </w:r>
      <w:hyperlink r:id="rId40"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В 1 - 17 разрядах номера счета аналитического учета счета 020400000 "Финансовые вложения" и корреспондирующим с ними соответствующими счетами аналитического учета счета 040120200 "Расходы текущего финансового года" указываются нули, если иное не предусмотрено целевым назначением соответствующих активов.</w:t>
      </w:r>
    </w:p>
    <w:p w:rsidR="00FC77D3" w:rsidRDefault="00FC77D3">
      <w:pPr>
        <w:pStyle w:val="ConsPlusNormal"/>
        <w:jc w:val="both"/>
      </w:pPr>
      <w:r>
        <w:t xml:space="preserve">(в ред. </w:t>
      </w:r>
      <w:hyperlink r:id="rId41"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По счетам аналитического учета счета 020700000 "Расчеты по кредитам, займам (ссудам)", отражающих сумму основного долга по кредитам, займам (ссудам), в 15 - 17 разрядах номера счета отражается аналитический код поступления, соответствующий коду аналитической группы вида источников финансирования дефицитов бюджетов 640 "Уменьшение задолженности по бюджетным ссудам и кредитам".</w:t>
      </w:r>
    </w:p>
    <w:p w:rsidR="00FC77D3" w:rsidRDefault="00FC77D3">
      <w:pPr>
        <w:pStyle w:val="ConsPlusNormal"/>
        <w:jc w:val="both"/>
      </w:pPr>
      <w:r>
        <w:t xml:space="preserve">(абзац введен </w:t>
      </w:r>
      <w:hyperlink r:id="rId42" w:history="1">
        <w:r>
          <w:rPr>
            <w:color w:val="0000FF"/>
          </w:rPr>
          <w:t>Приказом</w:t>
        </w:r>
      </w:hyperlink>
      <w:r>
        <w:t xml:space="preserve"> Минфина России от 16.11.2016 N 209н)</w:t>
      </w:r>
    </w:p>
    <w:p w:rsidR="00FC77D3" w:rsidRDefault="00FC77D3">
      <w:pPr>
        <w:pStyle w:val="ConsPlusNormal"/>
        <w:spacing w:before="220"/>
        <w:ind w:firstLine="540"/>
        <w:jc w:val="both"/>
      </w:pPr>
      <w:r>
        <w:t xml:space="preserve">По счетам аналитического учета счета 030100000 "Расчеты с кредиторами по долговым обязательствам", отражающих сумму основного долга по кредитам, займам (ссудам), в 15 - 17 разрядах номера счета отражается аналитический код выбытия, соответствующий коду </w:t>
      </w:r>
      <w:r>
        <w:lastRenderedPageBreak/>
        <w:t>аналитической группы вида источников финансирования дефицитов бюджетов 810 "Уменьшение задолженности по внутреннему государственному (муниципальному) долгу" или 820 "Уменьшение задолженности по внешнему государственному долгу".</w:t>
      </w:r>
    </w:p>
    <w:p w:rsidR="00FC77D3" w:rsidRDefault="00FC77D3">
      <w:pPr>
        <w:pStyle w:val="ConsPlusNormal"/>
        <w:jc w:val="both"/>
      </w:pPr>
      <w:r>
        <w:t xml:space="preserve">(абзац введен </w:t>
      </w:r>
      <w:hyperlink r:id="rId43" w:history="1">
        <w:r>
          <w:rPr>
            <w:color w:val="0000FF"/>
          </w:rPr>
          <w:t>Приказом</w:t>
        </w:r>
      </w:hyperlink>
      <w:r>
        <w:t xml:space="preserve"> Минфина России от 16.11.2016 N 209н)</w:t>
      </w:r>
    </w:p>
    <w:p w:rsidR="00FC77D3" w:rsidRDefault="00FC77D3">
      <w:pPr>
        <w:pStyle w:val="ConsPlusNormal"/>
        <w:spacing w:before="220"/>
        <w:ind w:firstLine="540"/>
        <w:jc w:val="both"/>
      </w:pPr>
      <w:r>
        <w:t>По счетам аналитического учета счета 030401000 "Расчеты по средствам, полученным во временное распоряжение" в 1 - 17 разрядах номера счета отражаются нули.</w:t>
      </w:r>
    </w:p>
    <w:p w:rsidR="00FC77D3" w:rsidRDefault="00FC77D3">
      <w:pPr>
        <w:pStyle w:val="ConsPlusNormal"/>
        <w:jc w:val="both"/>
      </w:pPr>
      <w:r>
        <w:t xml:space="preserve">(абзац введен </w:t>
      </w:r>
      <w:hyperlink r:id="rId44" w:history="1">
        <w:r>
          <w:rPr>
            <w:color w:val="0000FF"/>
          </w:rPr>
          <w:t>Приказом</w:t>
        </w:r>
      </w:hyperlink>
      <w:r>
        <w:t xml:space="preserve"> Минфина России от 16.11.2016 N 209н)</w:t>
      </w:r>
    </w:p>
    <w:p w:rsidR="00FC77D3" w:rsidRDefault="00FC77D3">
      <w:pPr>
        <w:pStyle w:val="ConsPlusNormal"/>
        <w:spacing w:before="220"/>
        <w:ind w:firstLine="540"/>
        <w:jc w:val="both"/>
      </w:pPr>
      <w:r>
        <w:t>При формировании операций раздела 6 "Порядок учета операций по централизованному снабжению материальными ценностями" Инструкции в 1 - 17 разрядах номера счета 030404000 "Внутриведомственные расчеты" отражаются показатели, соответствующие 4 - 20 разрядам кода бюджетной классификации. В 1 - 17 разрядах номера счета 040130000 "Финансовый результат прошлых отчетных периодов" отражаются нули.</w:t>
      </w:r>
    </w:p>
    <w:p w:rsidR="00FC77D3" w:rsidRDefault="00FC77D3">
      <w:pPr>
        <w:pStyle w:val="ConsPlusNormal"/>
        <w:jc w:val="both"/>
      </w:pPr>
      <w:r>
        <w:t xml:space="preserve">(абзац введен </w:t>
      </w:r>
      <w:hyperlink r:id="rId45" w:history="1">
        <w:r>
          <w:rPr>
            <w:color w:val="0000FF"/>
          </w:rPr>
          <w:t>Приказом</w:t>
        </w:r>
      </w:hyperlink>
      <w:r>
        <w:t xml:space="preserve"> Минфина России от 16.11.2016 N 209н)</w:t>
      </w:r>
    </w:p>
    <w:p w:rsidR="00FC77D3" w:rsidRDefault="00FC77D3">
      <w:pPr>
        <w:pStyle w:val="ConsPlusNormal"/>
        <w:spacing w:before="220"/>
        <w:ind w:firstLine="540"/>
        <w:jc w:val="both"/>
      </w:pPr>
      <w:r>
        <w:t>В 5 - 14 разрядах номера счета аналитического учета счета 040160000 "Резервы предстоящих расходов" и по корреспондирующим с ними счетам 040120000 "Расходы текущего финансового года" указываются нули, если иное не предусмотрено целевым назначением соответствующих обязательств.</w:t>
      </w:r>
    </w:p>
    <w:p w:rsidR="00FC77D3" w:rsidRDefault="00FC77D3">
      <w:pPr>
        <w:pStyle w:val="ConsPlusNormal"/>
        <w:jc w:val="both"/>
      </w:pPr>
      <w:r>
        <w:t xml:space="preserve">(абзац введен </w:t>
      </w:r>
      <w:hyperlink r:id="rId46" w:history="1">
        <w:r>
          <w:rPr>
            <w:color w:val="0000FF"/>
          </w:rPr>
          <w:t>Приказом</w:t>
        </w:r>
      </w:hyperlink>
      <w:r>
        <w:t xml:space="preserve"> Минфина России от 16.11.2016 N 209н)</w:t>
      </w:r>
    </w:p>
    <w:p w:rsidR="00FC77D3" w:rsidRDefault="00FC77D3">
      <w:pPr>
        <w:pStyle w:val="ConsPlusNormal"/>
        <w:spacing w:before="220"/>
        <w:ind w:firstLine="540"/>
        <w:jc w:val="both"/>
      </w:pPr>
      <w:r>
        <w:t>В 15 - 17 разрядах номера счета аналитического учета счета 040160000 "Резервы предстоящих расходов" и корреспондирующих с ним счетами 040120000 "Расходы текущего финансового года" при возникновении обязательств, подлежащих исполнению по исполнительному документу по искам о взыскании денежных средств за счет казны Российской Федерации, субъекта Российской Федерации, муниципального образования, а также по судебным актам о взыскании денежных средств в порядке субсидиарной ответственности главных распорядителей средств бюджетов, до момента выяснения (уточнения) источника образования задолженности, уточнения кодов бюджетной классификации Российской Федерации, по которым должны быть произведены выплаты по исполнению исполнительного документа применительно к бюджетной классификации Российской Федерации текущего финансового года, величины обязательства, подлежащего исполнению, указывается с целью обособления указанных обязательств код вида расходов 830 "Исполнение судебных актов", в 24 - 26 разрядах - код операций сектора государственного управления (КОСГУ) 290 "Прочие расходы", с последующим их уточнением на соответствующие коды составных частей бюджетной классификации Российской Федерации в соответствии с характером требования по исполнительному документу. Уточнения аналитических счетов учета обязательств по исполнительным документам осуществляется путем отражения по счетам бюджетного учета внутреннего перемещения.</w:t>
      </w:r>
    </w:p>
    <w:p w:rsidR="00FC77D3" w:rsidRDefault="00FC77D3">
      <w:pPr>
        <w:pStyle w:val="ConsPlusNormal"/>
        <w:jc w:val="both"/>
      </w:pPr>
      <w:r>
        <w:t xml:space="preserve">(абзац введен </w:t>
      </w:r>
      <w:hyperlink r:id="rId47" w:history="1">
        <w:r>
          <w:rPr>
            <w:color w:val="0000FF"/>
          </w:rPr>
          <w:t>Приказом</w:t>
        </w:r>
      </w:hyperlink>
      <w:r>
        <w:t xml:space="preserve"> Минфина России от 31.10.2017 N 172н)</w:t>
      </w:r>
    </w:p>
    <w:p w:rsidR="00FC77D3" w:rsidRDefault="00FC77D3">
      <w:pPr>
        <w:pStyle w:val="ConsPlusNormal"/>
        <w:spacing w:before="220"/>
        <w:ind w:firstLine="540"/>
        <w:jc w:val="both"/>
      </w:pPr>
      <w:r>
        <w:t>По счетам аналитического учета счетов 020100000 "Денежные средства учреждения", 020981000 "Расчеты по недостачам денежных средств" в 15 - 17 разрядах номера счета отражаются нули.</w:t>
      </w:r>
    </w:p>
    <w:p w:rsidR="00FC77D3" w:rsidRDefault="00FC77D3">
      <w:pPr>
        <w:pStyle w:val="ConsPlusNormal"/>
        <w:jc w:val="both"/>
      </w:pPr>
      <w:r>
        <w:t xml:space="preserve">(в ред. </w:t>
      </w:r>
      <w:hyperlink r:id="rId48" w:history="1">
        <w:r>
          <w:rPr>
            <w:color w:val="0000FF"/>
          </w:rPr>
          <w:t>Приказа</w:t>
        </w:r>
      </w:hyperlink>
      <w:r>
        <w:t xml:space="preserve"> Минфина России от 31.10.2017 N 172н)</w:t>
      </w:r>
    </w:p>
    <w:p w:rsidR="00FC77D3" w:rsidRDefault="00FC77D3">
      <w:pPr>
        <w:pStyle w:val="ConsPlusNormal"/>
        <w:spacing w:before="220"/>
        <w:ind w:firstLine="540"/>
        <w:jc w:val="both"/>
      </w:pPr>
      <w:r>
        <w:t>Аналитические коды в номере счета Рабочего плана счетов в учете финансового органа отражают:</w:t>
      </w:r>
    </w:p>
    <w:p w:rsidR="00FC77D3" w:rsidRDefault="00FC77D3">
      <w:pPr>
        <w:pStyle w:val="ConsPlusNormal"/>
        <w:jc w:val="both"/>
      </w:pPr>
      <w:r>
        <w:t xml:space="preserve">(абзац введен </w:t>
      </w:r>
      <w:hyperlink r:id="rId49" w:history="1">
        <w:r>
          <w:rPr>
            <w:color w:val="0000FF"/>
          </w:rPr>
          <w:t>Приказом</w:t>
        </w:r>
      </w:hyperlink>
      <w:r>
        <w:t xml:space="preserve"> Минфина России от 30.11.2015 N 184н)</w:t>
      </w:r>
    </w:p>
    <w:p w:rsidR="00FC77D3" w:rsidRDefault="00FC77D3">
      <w:pPr>
        <w:pStyle w:val="ConsPlusNormal"/>
        <w:spacing w:before="220"/>
        <w:ind w:firstLine="540"/>
        <w:jc w:val="both"/>
      </w:pPr>
      <w:r>
        <w:t>в 1 - 17 разрядах номера счета плана счетов классификационный признак поступлений и выбытий, соответствующий разрядам с 1 по 17 кода классификации доходов бюджетов, расходов бюджетов, источников финансирования дефицитов бюджетов, по которому осуществляется операция, по исполнению бюджета бюджетной системы Российской Федерации;</w:t>
      </w:r>
    </w:p>
    <w:p w:rsidR="00FC77D3" w:rsidRDefault="00FC77D3">
      <w:pPr>
        <w:pStyle w:val="ConsPlusNormal"/>
        <w:jc w:val="both"/>
      </w:pPr>
      <w:r>
        <w:t xml:space="preserve">(абзац введен </w:t>
      </w:r>
      <w:hyperlink r:id="rId50" w:history="1">
        <w:r>
          <w:rPr>
            <w:color w:val="0000FF"/>
          </w:rPr>
          <w:t>Приказом</w:t>
        </w:r>
      </w:hyperlink>
      <w:r>
        <w:t xml:space="preserve"> Минфина России от 30.11.2015 N 184н)</w:t>
      </w:r>
    </w:p>
    <w:p w:rsidR="00FC77D3" w:rsidRDefault="00FC77D3">
      <w:pPr>
        <w:pStyle w:val="ConsPlusNormal"/>
        <w:spacing w:before="220"/>
        <w:ind w:firstLine="540"/>
        <w:jc w:val="both"/>
      </w:pPr>
      <w:r>
        <w:lastRenderedPageBreak/>
        <w:t>в 24 - 26 разрядах номера счета плана счетов - вид поступлений, выбытий объекта учета, соответствующий разрядам с 18 по 20 кода классификации доходов бюджетов (аналитическая группа подвида доходов бюджетов), расходов бюджетов (код вида расходов), источников финансирования дефицитов бюджетов (аналитическая группа вида источников финансирования дефицитов бюджетов), по которому осуществляется операция по исполнению бюджета бюджетной системы Российской Федерации;</w:t>
      </w:r>
    </w:p>
    <w:p w:rsidR="00FC77D3" w:rsidRDefault="00FC77D3">
      <w:pPr>
        <w:pStyle w:val="ConsPlusNormal"/>
        <w:jc w:val="both"/>
      </w:pPr>
      <w:r>
        <w:t xml:space="preserve">(абзац введен </w:t>
      </w:r>
      <w:hyperlink r:id="rId51" w:history="1">
        <w:r>
          <w:rPr>
            <w:color w:val="0000FF"/>
          </w:rPr>
          <w:t>Приказом</w:t>
        </w:r>
      </w:hyperlink>
      <w:r>
        <w:t xml:space="preserve"> Минфина России от 30.11.2015 N 184н)</w:t>
      </w:r>
    </w:p>
    <w:p w:rsidR="00FC77D3" w:rsidRDefault="00FC77D3">
      <w:pPr>
        <w:pStyle w:val="ConsPlusNormal"/>
        <w:spacing w:before="220"/>
        <w:ind w:firstLine="540"/>
        <w:jc w:val="both"/>
      </w:pPr>
      <w:r>
        <w:t>в разрядах с 1 по 17, с 24 по 26 номера счета 040230000 "Результат прошлых отчетных периодов по кассовому исполнению бюджета" Рабочего плана счетов отражаются нули;</w:t>
      </w:r>
    </w:p>
    <w:p w:rsidR="00FC77D3" w:rsidRDefault="00FC77D3">
      <w:pPr>
        <w:pStyle w:val="ConsPlusNormal"/>
        <w:jc w:val="both"/>
      </w:pPr>
      <w:r>
        <w:t xml:space="preserve">(абзац введен </w:t>
      </w:r>
      <w:hyperlink r:id="rId52" w:history="1">
        <w:r>
          <w:rPr>
            <w:color w:val="0000FF"/>
          </w:rPr>
          <w:t>Приказом</w:t>
        </w:r>
      </w:hyperlink>
      <w:r>
        <w:t xml:space="preserve"> Минфина России от 30.11.2015 N 184н)</w:t>
      </w:r>
    </w:p>
    <w:p w:rsidR="00FC77D3" w:rsidRDefault="00FC77D3">
      <w:pPr>
        <w:pStyle w:val="ConsPlusNormal"/>
        <w:spacing w:before="220"/>
        <w:ind w:firstLine="540"/>
        <w:jc w:val="both"/>
      </w:pPr>
      <w:r>
        <w:t>в разрядах с 1 по 17, с 24 по 26 номера счета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 Рабочего плана счетов отражаются нули.</w:t>
      </w:r>
    </w:p>
    <w:p w:rsidR="00FC77D3" w:rsidRDefault="00FC77D3">
      <w:pPr>
        <w:pStyle w:val="ConsPlusNormal"/>
        <w:jc w:val="both"/>
      </w:pPr>
      <w:r>
        <w:t xml:space="preserve">(абзац введен </w:t>
      </w:r>
      <w:hyperlink r:id="rId53" w:history="1">
        <w:r>
          <w:rPr>
            <w:color w:val="0000FF"/>
          </w:rPr>
          <w:t>Приказом</w:t>
        </w:r>
      </w:hyperlink>
      <w:r>
        <w:t xml:space="preserve"> Минфина России от 30.11.2015 N 184н)</w:t>
      </w:r>
    </w:p>
    <w:p w:rsidR="00FC77D3" w:rsidRDefault="00FC77D3">
      <w:pPr>
        <w:pStyle w:val="ConsPlusNormal"/>
        <w:spacing w:before="220"/>
        <w:ind w:firstLine="540"/>
        <w:jc w:val="both"/>
      </w:pPr>
      <w:r>
        <w:t>Финансовым органам, учреждениям разрешается введение дополнительных аналитических кодов в счета Плана счетов бюджетного учета для получения дополнительной информации, необходимой внутренним, внешним пользователям бюджетной отчетности.</w:t>
      </w:r>
    </w:p>
    <w:p w:rsidR="00FC77D3" w:rsidRDefault="00FC77D3">
      <w:pPr>
        <w:pStyle w:val="ConsPlusNormal"/>
        <w:jc w:val="both"/>
      </w:pPr>
      <w:r>
        <w:t xml:space="preserve">(в ред. </w:t>
      </w:r>
      <w:hyperlink r:id="rId54"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Кроме того, при отсутствии в настоящей Инструкции типовых корреспонденций счетов бюджетного учета финансовые органы, главные распорядители бюджетных средств имеют право определять необходимую для отражения в бюджетном учете корреспонденцию счетов в части, не противоречащей указанной Инструкции.</w:t>
      </w:r>
    </w:p>
    <w:p w:rsidR="00FC77D3" w:rsidRDefault="00FC77D3">
      <w:pPr>
        <w:pStyle w:val="ConsPlusNormal"/>
        <w:jc w:val="both"/>
      </w:pPr>
      <w:r>
        <w:t xml:space="preserve">(в ред. </w:t>
      </w:r>
      <w:hyperlink r:id="rId55"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 если иное не предусмотрено целевым назначением выделенных средств.</w:t>
      </w:r>
    </w:p>
    <w:p w:rsidR="00FC77D3" w:rsidRDefault="00FC77D3">
      <w:pPr>
        <w:pStyle w:val="ConsPlusNormal"/>
        <w:jc w:val="both"/>
      </w:pPr>
      <w:r>
        <w:t xml:space="preserve">(в ред. </w:t>
      </w:r>
      <w:hyperlink r:id="rId56"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По счетам аналитического учета счета 010000000 "Нефинансовые активы" при формировании остатков на начало текущего финансового года, за исключением счетов аналитического учета счетов 010600000 "Вложения в нефинансовые активы", 010700000 "Нефинансовые активы в пути", в 5 - 17 разрядах номера счета указываются нули.</w:t>
      </w:r>
    </w:p>
    <w:p w:rsidR="00FC77D3" w:rsidRDefault="00FC77D3">
      <w:pPr>
        <w:pStyle w:val="ConsPlusNormal"/>
        <w:jc w:val="both"/>
      </w:pPr>
      <w:r>
        <w:t xml:space="preserve">(в ред. </w:t>
      </w:r>
      <w:hyperlink r:id="rId57"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В целях получения дополнительной информации, необходимой внутренним, внешним пользователям бюджетной отчетности, а также в соответствии с требованиями главного администратора бюджетных средств, финансового органа, в целях управленческого учета учреждения, финансовые органы в 1 - 17 разрядах номера счета, в которых Инструкцией предусмотрены нули, отражают соответствующие коды бюджетной классификации в порядке, предусмотренном их учетной политикой.</w:t>
      </w:r>
    </w:p>
    <w:p w:rsidR="00FC77D3" w:rsidRDefault="00FC77D3">
      <w:pPr>
        <w:pStyle w:val="ConsPlusNormal"/>
        <w:jc w:val="both"/>
      </w:pPr>
      <w:r>
        <w:t xml:space="preserve">(абзац введен </w:t>
      </w:r>
      <w:hyperlink r:id="rId58" w:history="1">
        <w:r>
          <w:rPr>
            <w:color w:val="0000FF"/>
          </w:rPr>
          <w:t>Приказом</w:t>
        </w:r>
      </w:hyperlink>
      <w:r>
        <w:t xml:space="preserve"> Минфина России от 16.11.2016 N 209н)</w:t>
      </w:r>
    </w:p>
    <w:p w:rsidR="00FC77D3" w:rsidRDefault="00FC77D3">
      <w:pPr>
        <w:pStyle w:val="ConsPlusNormal"/>
        <w:ind w:firstLine="540"/>
        <w:jc w:val="both"/>
      </w:pPr>
    </w:p>
    <w:p w:rsidR="00FC77D3" w:rsidRDefault="00FC77D3">
      <w:pPr>
        <w:pStyle w:val="ConsPlusTitle"/>
        <w:jc w:val="center"/>
        <w:outlineLvl w:val="0"/>
      </w:pPr>
      <w:r>
        <w:t>РАЗДЕЛ 1. НЕФИНАНСОВЫЕ АКТИВЫ</w:t>
      </w:r>
    </w:p>
    <w:p w:rsidR="00FC77D3" w:rsidRDefault="00FC77D3">
      <w:pPr>
        <w:pStyle w:val="ConsPlusNormal"/>
        <w:ind w:firstLine="540"/>
        <w:jc w:val="both"/>
      </w:pPr>
    </w:p>
    <w:p w:rsidR="00FC77D3" w:rsidRDefault="00FC77D3">
      <w:pPr>
        <w:pStyle w:val="ConsPlusNormal"/>
        <w:ind w:firstLine="540"/>
        <w:jc w:val="both"/>
      </w:pPr>
      <w:r>
        <w:t xml:space="preserve">3. </w:t>
      </w:r>
      <w:hyperlink w:anchor="P76" w:history="1">
        <w:r>
          <w:rPr>
            <w:color w:val="0000FF"/>
          </w:rPr>
          <w:t>Раздел I</w:t>
        </w:r>
      </w:hyperlink>
      <w:r>
        <w:t xml:space="preserve"> "Нефинансовые активы" Плана счетов бюджетного учета включает следующие группировочные счета:</w:t>
      </w:r>
    </w:p>
    <w:p w:rsidR="00FC77D3" w:rsidRDefault="00FC77D3">
      <w:pPr>
        <w:pStyle w:val="ConsPlusNormal"/>
        <w:spacing w:before="220"/>
        <w:ind w:firstLine="540"/>
        <w:jc w:val="both"/>
      </w:pPr>
      <w:hyperlink w:anchor="P76" w:history="1">
        <w:r>
          <w:rPr>
            <w:color w:val="0000FF"/>
          </w:rPr>
          <w:t>010100000</w:t>
        </w:r>
      </w:hyperlink>
      <w:r>
        <w:t xml:space="preserve"> "Основные средства";</w:t>
      </w:r>
    </w:p>
    <w:p w:rsidR="00FC77D3" w:rsidRDefault="00FC77D3">
      <w:pPr>
        <w:pStyle w:val="ConsPlusNormal"/>
        <w:spacing w:before="220"/>
        <w:ind w:firstLine="540"/>
        <w:jc w:val="both"/>
      </w:pPr>
      <w:hyperlink w:anchor="P76" w:history="1">
        <w:r>
          <w:rPr>
            <w:color w:val="0000FF"/>
          </w:rPr>
          <w:t>010200000</w:t>
        </w:r>
      </w:hyperlink>
      <w:r>
        <w:t xml:space="preserve"> "Нематериальные активы";</w:t>
      </w:r>
    </w:p>
    <w:p w:rsidR="00FC77D3" w:rsidRDefault="00FC77D3">
      <w:pPr>
        <w:pStyle w:val="ConsPlusNormal"/>
        <w:spacing w:before="220"/>
        <w:ind w:firstLine="540"/>
        <w:jc w:val="both"/>
      </w:pPr>
      <w:hyperlink w:anchor="P76" w:history="1">
        <w:r>
          <w:rPr>
            <w:color w:val="0000FF"/>
          </w:rPr>
          <w:t>010300000</w:t>
        </w:r>
      </w:hyperlink>
      <w:r>
        <w:t xml:space="preserve"> "Непроизведенные активы";</w:t>
      </w:r>
    </w:p>
    <w:p w:rsidR="00FC77D3" w:rsidRDefault="00FC77D3">
      <w:pPr>
        <w:pStyle w:val="ConsPlusNormal"/>
        <w:spacing w:before="220"/>
        <w:ind w:firstLine="540"/>
        <w:jc w:val="both"/>
      </w:pPr>
      <w:hyperlink w:anchor="P76" w:history="1">
        <w:r>
          <w:rPr>
            <w:color w:val="0000FF"/>
          </w:rPr>
          <w:t>010400000</w:t>
        </w:r>
      </w:hyperlink>
      <w:r>
        <w:t xml:space="preserve"> "Амортизация";</w:t>
      </w:r>
    </w:p>
    <w:p w:rsidR="00FC77D3" w:rsidRDefault="00FC77D3">
      <w:pPr>
        <w:pStyle w:val="ConsPlusNormal"/>
        <w:spacing w:before="220"/>
        <w:ind w:firstLine="540"/>
        <w:jc w:val="both"/>
      </w:pPr>
      <w:hyperlink w:anchor="P76" w:history="1">
        <w:r>
          <w:rPr>
            <w:color w:val="0000FF"/>
          </w:rPr>
          <w:t>010500000</w:t>
        </w:r>
      </w:hyperlink>
      <w:r>
        <w:t xml:space="preserve"> "Материальные запасы";</w:t>
      </w:r>
    </w:p>
    <w:p w:rsidR="00FC77D3" w:rsidRDefault="00FC77D3">
      <w:pPr>
        <w:pStyle w:val="ConsPlusNormal"/>
        <w:spacing w:before="220"/>
        <w:ind w:firstLine="540"/>
        <w:jc w:val="both"/>
      </w:pPr>
      <w:hyperlink w:anchor="P76" w:history="1">
        <w:r>
          <w:rPr>
            <w:color w:val="0000FF"/>
          </w:rPr>
          <w:t>010600000</w:t>
        </w:r>
      </w:hyperlink>
      <w:r>
        <w:t xml:space="preserve"> "Вложения в нефинансовые активы";</w:t>
      </w:r>
    </w:p>
    <w:p w:rsidR="00FC77D3" w:rsidRDefault="00FC77D3">
      <w:pPr>
        <w:pStyle w:val="ConsPlusNormal"/>
        <w:spacing w:before="220"/>
        <w:ind w:firstLine="540"/>
        <w:jc w:val="both"/>
      </w:pPr>
      <w:hyperlink w:anchor="P76" w:history="1">
        <w:r>
          <w:rPr>
            <w:color w:val="0000FF"/>
          </w:rPr>
          <w:t>010700000</w:t>
        </w:r>
      </w:hyperlink>
      <w:r>
        <w:t xml:space="preserve"> "Нефинансовые активы в пути";</w:t>
      </w:r>
    </w:p>
    <w:p w:rsidR="00FC77D3" w:rsidRDefault="00FC77D3">
      <w:pPr>
        <w:pStyle w:val="ConsPlusNormal"/>
        <w:spacing w:before="220"/>
        <w:ind w:firstLine="540"/>
        <w:jc w:val="both"/>
      </w:pPr>
      <w:hyperlink w:anchor="P76" w:history="1">
        <w:r>
          <w:rPr>
            <w:color w:val="0000FF"/>
          </w:rPr>
          <w:t>010800000</w:t>
        </w:r>
      </w:hyperlink>
      <w:r>
        <w:t xml:space="preserve"> "Нефинансовые активы имущества казны";</w:t>
      </w:r>
    </w:p>
    <w:p w:rsidR="00FC77D3" w:rsidRDefault="00FC77D3">
      <w:pPr>
        <w:pStyle w:val="ConsPlusNormal"/>
        <w:spacing w:before="220"/>
        <w:ind w:firstLine="540"/>
        <w:jc w:val="both"/>
      </w:pPr>
      <w:hyperlink w:anchor="P76" w:history="1">
        <w:r>
          <w:rPr>
            <w:color w:val="0000FF"/>
          </w:rPr>
          <w:t>010900000</w:t>
        </w:r>
      </w:hyperlink>
      <w:r>
        <w:t xml:space="preserve"> "Затраты на изготовление готовой продукции, выполнение работ, услуг";</w:t>
      </w:r>
    </w:p>
    <w:p w:rsidR="00FC77D3" w:rsidRDefault="00FC77D3">
      <w:pPr>
        <w:pStyle w:val="ConsPlusNormal"/>
        <w:spacing w:before="220"/>
        <w:ind w:firstLine="540"/>
        <w:jc w:val="both"/>
      </w:pPr>
      <w:r>
        <w:t>011100000 "Права пользования активами";</w:t>
      </w:r>
    </w:p>
    <w:p w:rsidR="00FC77D3" w:rsidRDefault="00FC77D3">
      <w:pPr>
        <w:pStyle w:val="ConsPlusNormal"/>
        <w:jc w:val="both"/>
      </w:pPr>
      <w:r>
        <w:t xml:space="preserve">(абзац введен </w:t>
      </w:r>
      <w:hyperlink r:id="rId59" w:history="1">
        <w:r>
          <w:rPr>
            <w:color w:val="0000FF"/>
          </w:rPr>
          <w:t>Приказом</w:t>
        </w:r>
      </w:hyperlink>
      <w:r>
        <w:t xml:space="preserve"> Минфина России от 31.03.2018 N 65н)</w:t>
      </w:r>
    </w:p>
    <w:p w:rsidR="00FC77D3" w:rsidRDefault="00FC77D3">
      <w:pPr>
        <w:pStyle w:val="ConsPlusNormal"/>
        <w:spacing w:before="220"/>
        <w:ind w:firstLine="540"/>
        <w:jc w:val="both"/>
      </w:pPr>
      <w:r>
        <w:t>011400000 "Обесценение нефинансовых активов".</w:t>
      </w:r>
    </w:p>
    <w:p w:rsidR="00FC77D3" w:rsidRDefault="00FC77D3">
      <w:pPr>
        <w:pStyle w:val="ConsPlusNormal"/>
        <w:jc w:val="both"/>
      </w:pPr>
      <w:r>
        <w:t xml:space="preserve">(абзац введен </w:t>
      </w:r>
      <w:hyperlink r:id="rId60" w:history="1">
        <w:r>
          <w:rPr>
            <w:color w:val="0000FF"/>
          </w:rPr>
          <w:t>Приказом</w:t>
        </w:r>
      </w:hyperlink>
      <w:r>
        <w:t xml:space="preserve"> Минфина России от 31.03.2018 N 65н)</w:t>
      </w:r>
    </w:p>
    <w:p w:rsidR="00FC77D3" w:rsidRDefault="00FC77D3">
      <w:pPr>
        <w:pStyle w:val="ConsPlusNormal"/>
        <w:ind w:firstLine="540"/>
        <w:jc w:val="both"/>
      </w:pPr>
    </w:p>
    <w:p w:rsidR="00FC77D3" w:rsidRDefault="00FC77D3">
      <w:pPr>
        <w:pStyle w:val="ConsPlusTitle"/>
        <w:jc w:val="center"/>
        <w:outlineLvl w:val="0"/>
      </w:pPr>
      <w:hyperlink w:anchor="P76" w:history="1">
        <w:r>
          <w:rPr>
            <w:color w:val="0000FF"/>
          </w:rPr>
          <w:t>Счет 010100000</w:t>
        </w:r>
      </w:hyperlink>
      <w:r>
        <w:t xml:space="preserve"> "Основные средства"</w:t>
      </w:r>
    </w:p>
    <w:p w:rsidR="00FC77D3" w:rsidRDefault="00FC77D3">
      <w:pPr>
        <w:pStyle w:val="ConsPlusNormal"/>
        <w:ind w:firstLine="540"/>
        <w:jc w:val="both"/>
      </w:pPr>
    </w:p>
    <w:p w:rsidR="00FC77D3" w:rsidRDefault="00FC77D3">
      <w:pPr>
        <w:pStyle w:val="ConsPlusNormal"/>
        <w:ind w:firstLine="540"/>
        <w:jc w:val="both"/>
      </w:pPr>
      <w:r>
        <w:t>4. Для учета операций с основными средствами применяются следующие группировочные счета:</w:t>
      </w:r>
    </w:p>
    <w:p w:rsidR="00FC77D3" w:rsidRDefault="00FC77D3">
      <w:pPr>
        <w:pStyle w:val="ConsPlusNormal"/>
        <w:spacing w:before="220"/>
        <w:ind w:firstLine="540"/>
        <w:jc w:val="both"/>
      </w:pPr>
      <w:r>
        <w:t>010110000 "Основные средства - недвижимое имущество учреждения";</w:t>
      </w:r>
    </w:p>
    <w:p w:rsidR="00FC77D3" w:rsidRDefault="00FC77D3">
      <w:pPr>
        <w:pStyle w:val="ConsPlusNormal"/>
        <w:spacing w:before="220"/>
        <w:ind w:firstLine="540"/>
        <w:jc w:val="both"/>
      </w:pPr>
      <w:r>
        <w:t>010130000 "Основные средства - иное движимое имущество учреждения";</w:t>
      </w:r>
    </w:p>
    <w:p w:rsidR="00FC77D3" w:rsidRDefault="00FC77D3">
      <w:pPr>
        <w:pStyle w:val="ConsPlusNormal"/>
        <w:spacing w:before="220"/>
        <w:ind w:firstLine="540"/>
        <w:jc w:val="both"/>
      </w:pPr>
      <w:r>
        <w:t>010190000 "Основные средства - имущество в концессии".</w:t>
      </w:r>
    </w:p>
    <w:p w:rsidR="00FC77D3" w:rsidRDefault="00FC77D3">
      <w:pPr>
        <w:pStyle w:val="ConsPlusNormal"/>
        <w:jc w:val="both"/>
      </w:pPr>
      <w:r>
        <w:t xml:space="preserve">(в ред. </w:t>
      </w:r>
      <w:hyperlink r:id="rId61"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 xml:space="preserve">5. Для учета операций с основными средствами применяются счета аналитического учета счета 010100000 "Основные средства", предусмотренные </w:t>
      </w:r>
      <w:hyperlink w:anchor="P48" w:history="1">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&lt;1&gt;, соответствующей экономической сущности осуществляемого факта хозяйственной жизни (отражаемого объекта бухгалтерского учета).</w:t>
      </w:r>
    </w:p>
    <w:p w:rsidR="00FC77D3" w:rsidRDefault="00FC77D3">
      <w:pPr>
        <w:pStyle w:val="ConsPlusNormal"/>
        <w:jc w:val="both"/>
      </w:pPr>
      <w:r>
        <w:t xml:space="preserve">(п. 5 в ред. </w:t>
      </w:r>
      <w:hyperlink r:id="rId62"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w:t>
      </w:r>
    </w:p>
    <w:p w:rsidR="00FC77D3" w:rsidRDefault="00FC77D3">
      <w:pPr>
        <w:pStyle w:val="ConsPlusNormal"/>
        <w:spacing w:before="220"/>
        <w:ind w:firstLine="540"/>
        <w:jc w:val="both"/>
      </w:pPr>
      <w:r>
        <w:t xml:space="preserve">&lt;1&gt; </w:t>
      </w:r>
      <w:hyperlink r:id="rId63" w:history="1">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FC77D3" w:rsidRDefault="00FC77D3">
      <w:pPr>
        <w:pStyle w:val="ConsPlusNormal"/>
        <w:jc w:val="both"/>
      </w:pPr>
      <w:r>
        <w:t xml:space="preserve">(сноска введена </w:t>
      </w:r>
      <w:hyperlink r:id="rId64" w:history="1">
        <w:r>
          <w:rPr>
            <w:color w:val="0000FF"/>
          </w:rPr>
          <w:t>Приказом</w:t>
        </w:r>
      </w:hyperlink>
      <w:r>
        <w:t xml:space="preserve"> Минфина России от 28.12.2018 N 297н)</w:t>
      </w:r>
    </w:p>
    <w:p w:rsidR="00FC77D3" w:rsidRDefault="00FC77D3">
      <w:pPr>
        <w:pStyle w:val="ConsPlusNormal"/>
        <w:ind w:firstLine="540"/>
        <w:jc w:val="both"/>
      </w:pPr>
    </w:p>
    <w:p w:rsidR="00FC77D3" w:rsidRDefault="00FC77D3">
      <w:pPr>
        <w:pStyle w:val="ConsPlusNormal"/>
        <w:ind w:firstLine="540"/>
        <w:jc w:val="both"/>
      </w:pPr>
      <w:r>
        <w:t xml:space="preserve">6. Исключен. - </w:t>
      </w:r>
      <w:hyperlink r:id="rId65" w:history="1">
        <w:r>
          <w:rPr>
            <w:color w:val="0000FF"/>
          </w:rPr>
          <w:t>Приказ</w:t>
        </w:r>
      </w:hyperlink>
      <w:r>
        <w:t xml:space="preserve"> Минфина России от 30.11.2015 N 184н.</w:t>
      </w:r>
    </w:p>
    <w:p w:rsidR="00FC77D3" w:rsidRDefault="00FC77D3">
      <w:pPr>
        <w:pStyle w:val="ConsPlusNormal"/>
        <w:spacing w:before="220"/>
        <w:ind w:firstLine="540"/>
        <w:jc w:val="both"/>
      </w:pPr>
      <w:r>
        <w:t>7. Поступление и внутреннее перемещение основных средств оформляются следующими бухгалтерскими записями:</w:t>
      </w:r>
    </w:p>
    <w:p w:rsidR="00FC77D3" w:rsidRDefault="00FC77D3">
      <w:pPr>
        <w:pStyle w:val="ConsPlusNormal"/>
        <w:spacing w:before="220"/>
        <w:ind w:firstLine="540"/>
        <w:jc w:val="both"/>
      </w:pPr>
      <w:r>
        <w:t xml:space="preserve">принятие к бюджетному учету вновь выстроенных зданий, сооружений, а также увеличение стоимости основных средств в результате работ по их достройке, реконструкции отражается по </w:t>
      </w:r>
      <w:r>
        <w:lastRenderedPageBreak/>
        <w:t>дебету соответствующих счетов аналитического учета счета 010100000 "Основные средства" (010111310, 010112310, 010113310) и кредиту счета 010611310 "Увеличение вложений в основные средства - недвижимое имущество";</w:t>
      </w:r>
    </w:p>
    <w:p w:rsidR="00FC77D3" w:rsidRDefault="00FC77D3">
      <w:pPr>
        <w:pStyle w:val="ConsPlusNormal"/>
        <w:jc w:val="both"/>
      </w:pPr>
      <w:r>
        <w:t xml:space="preserve">(в ред. </w:t>
      </w:r>
      <w:hyperlink r:id="rId66"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принятие к бюджетному учету объектов основных средств по первоначальной стоимости, сформированной при их приобретении, изготовлении хозяйственным способом, или стоимости работ по их достройке, реконструкции, модернизации, дооборудованию отражается по дебету соответствующих счетов аналитического учета счета 010100000 "Основные средства" (010111310 - 010113310, 010115310, 010132310, 010134310 - 010138310) и кредиту счетов 010611310 "Увеличение вложений в основные средства - недвижимое имущество", 010631310 "Увеличение вложений в основные средства - иное движимое имущество учреждения";</w:t>
      </w:r>
    </w:p>
    <w:p w:rsidR="00FC77D3" w:rsidRDefault="00FC77D3">
      <w:pPr>
        <w:pStyle w:val="ConsPlusNormal"/>
        <w:jc w:val="both"/>
      </w:pPr>
      <w:r>
        <w:t xml:space="preserve">(в ред. </w:t>
      </w:r>
      <w:hyperlink r:id="rId67"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принятие к бюджетному учету объектов основных средств по первоначальной стоимости, сформированной при безвозмездном получении (в случаях, предусмотренных настоящей Инструкцией), отражается по дебету соответствующих счетов аналитического учета счета 010100000 "Основные средства" и кредиту счетов 010611310 "Увеличение вложений в основные средства - недвижимое имущество", 010631310 "Увеличение вложений в основные средства - иное движимое имущество учреждения";</w:t>
      </w:r>
    </w:p>
    <w:p w:rsidR="00FC77D3" w:rsidRDefault="00FC77D3">
      <w:pPr>
        <w:pStyle w:val="ConsPlusNormal"/>
        <w:jc w:val="both"/>
      </w:pPr>
      <w:r>
        <w:t xml:space="preserve">(в ред. </w:t>
      </w:r>
      <w:hyperlink r:id="rId68"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принятие к бюджетному учету по сформированной стоимости безвозмездно полученных объектов основных средств отражается по дебету соответствующих счетов аналитического учета счета 010100000 "Основные средства" (010111310, 010113310, 010115310, 010132310, 010134310 - 010138310) и кредиту счета 030404310 "Внутриведомственные расчеты по приобретению основных средств",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FC77D3" w:rsidRDefault="00FC77D3">
      <w:pPr>
        <w:pStyle w:val="ConsPlusNormal"/>
        <w:jc w:val="both"/>
      </w:pPr>
      <w:r>
        <w:t xml:space="preserve">(в ред. </w:t>
      </w:r>
      <w:hyperlink r:id="rId69"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внутреннее перемещение объектов основных средств между лицами, ответственными за сохранность имущества, в том числе лицами с полной материальной ответственностью (далее - ответственное(-ые) лицо(-а), а также при передаче объектов имущества в аренду, безвозмездное пользование (объекты учета операционной аренды), доверительное управление, концессию, на хранение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010100000 "Основные средства". Одновременно информация об объектах основных средств, находящихся в аренде, безвозмездном пользовании, в доверительном управлении либо на хранении, отражается в структуре соответствующих групп (видов) нефинансовых активов на соответствующих забалансовых счетах Рабочего плана счетов субъекта учета;</w:t>
      </w:r>
    </w:p>
    <w:p w:rsidR="00FC77D3" w:rsidRDefault="00FC77D3">
      <w:pPr>
        <w:pStyle w:val="ConsPlusNormal"/>
        <w:jc w:val="both"/>
      </w:pPr>
      <w:r>
        <w:t xml:space="preserve">(в ред. </w:t>
      </w:r>
      <w:hyperlink r:id="rId70"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оприходование неучтенных объектов, выявленных при инвентаризации, отражается по дебету соответствующих счетов аналитического учета счета 010100000 "Основные средства" (010111310 - 010113310, 010115310, 010132310, 010134310 - 010138310) и кредиту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FC77D3" w:rsidRDefault="00FC77D3">
      <w:pPr>
        <w:pStyle w:val="ConsPlusNormal"/>
        <w:jc w:val="both"/>
      </w:pPr>
      <w:r>
        <w:t xml:space="preserve">(в ред. </w:t>
      </w:r>
      <w:hyperlink r:id="rId71"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принятие к бюджетному учету объектов основных средств, поступивших в натуральной форме при возмещении ущерба, причиненного виновным лицом, отражается по дебету соответствующих счетов аналитического учета счета 010100000 "Основные средства" (010115310, 010134310 - 010138310) и кредиту счета 040110172 "Доходы от операций с активами";</w:t>
      </w:r>
    </w:p>
    <w:p w:rsidR="00FC77D3" w:rsidRDefault="00FC77D3">
      <w:pPr>
        <w:pStyle w:val="ConsPlusNormal"/>
        <w:jc w:val="both"/>
      </w:pPr>
      <w:r>
        <w:t xml:space="preserve">(в ред. </w:t>
      </w:r>
      <w:hyperlink r:id="rId72"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lastRenderedPageBreak/>
        <w:t>принятие к бюджетному учету пользователем (арендатором) объектов имущества, относящихся к объектам учета финансовой (неоперационной) аренды, отражается в сумме арендных обязательств арендатора (пользователя имущества) и затрат, непосредственно связанных с ведением переговоров по заключению договора аренды (безвозмездного пользования), по дебету соответствующих счетов аналитического учета счета 010100000 "Основные средства" и кредиту соответствующих счетов аналитического учета счета 010641000 "Вложения в основные средства - объекты финансовой аренды";</w:t>
      </w:r>
    </w:p>
    <w:p w:rsidR="00FC77D3" w:rsidRDefault="00FC77D3">
      <w:pPr>
        <w:pStyle w:val="ConsPlusNormal"/>
        <w:jc w:val="both"/>
      </w:pPr>
      <w:r>
        <w:t xml:space="preserve">(в ред. </w:t>
      </w:r>
      <w:hyperlink r:id="rId73"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принятие к бюджетному учету пользователем (арендатором) объектов имущества, полученных в соответствии с договором аренды в безвозмездное (бессрочное) пользование, относящихся к объектам учета финансовой (неоперационной) аренды,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040140180 "Прочие доходы будущих периодов" (040140182, 040140185, 040140186, 040140187);</w:t>
      </w:r>
    </w:p>
    <w:p w:rsidR="00FC77D3" w:rsidRDefault="00FC77D3">
      <w:pPr>
        <w:pStyle w:val="ConsPlusNormal"/>
        <w:jc w:val="both"/>
      </w:pPr>
      <w:r>
        <w:t xml:space="preserve">(в ред. </w:t>
      </w:r>
      <w:hyperlink r:id="rId74"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увеличение стоимости имущества концедента в объеме фактических затрат концессионера по его достройке, реконструкции, модернизации, дооборудованию отражается по дебету соответствующих счетов аналитического учета счета 010190000 "Основные средства - имущество в концессии" и кредиту соответствующих счетов аналитического учета счета 010691000 "Вложения в основные средства - имущество концедента";</w:t>
      </w:r>
    </w:p>
    <w:p w:rsidR="00FC77D3" w:rsidRDefault="00FC77D3">
      <w:pPr>
        <w:pStyle w:val="ConsPlusNormal"/>
        <w:jc w:val="both"/>
      </w:pPr>
      <w:r>
        <w:t xml:space="preserve">(в ред. </w:t>
      </w:r>
      <w:hyperlink r:id="rId75"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перемещение объектов основных средств между группами и (или) видами имущества при реклассификации, в том числе при признании имущества активами, а также при реклассификации активов для целей обесценения, в учреждении отражается следующими проводками:</w:t>
      </w:r>
    </w:p>
    <w:p w:rsidR="00FC77D3" w:rsidRDefault="00FC77D3">
      <w:pPr>
        <w:pStyle w:val="ConsPlusNormal"/>
        <w:jc w:val="both"/>
      </w:pPr>
      <w:r>
        <w:t xml:space="preserve">(в ред. </w:t>
      </w:r>
      <w:hyperlink r:id="rId76"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выбытие объектов основных средств из группы и (или) вида имущества отражается по их первоначальной (балансовой) стоимости по дебету счета 040110172 "Доходы от операций с активами" и кредиту соответствующих счетов аналитического учета счета 010100000 "Основные средства" (010111310 - 010113310, 010115310, 010132310, 010134310 - 010138310) с одновременным отражением по дебету соответствующих счетов аналитического учета счетов 010400000 "Амортизация", 011400000 "Обесценение нефинансовых активов" и кредиту счета 040110172 "Доходы от операций с активами";</w:t>
      </w:r>
    </w:p>
    <w:p w:rsidR="00FC77D3" w:rsidRDefault="00FC77D3">
      <w:pPr>
        <w:pStyle w:val="ConsPlusNormal"/>
        <w:jc w:val="both"/>
      </w:pPr>
      <w:r>
        <w:t xml:space="preserve">(в ред. </w:t>
      </w:r>
      <w:hyperlink r:id="rId77"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одновременно принятие инвентарных объектов основных средств на соответствующую группу и (или) вид имущества отражается по их первоначальной (балансовой) стоимости по дебету соответствующих счетов аналитического учета счета 010100000 "Основные средства" (010111310 - 010113310, 010115310, 010132310, 010134310 - 010138310)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010400000 "Амортизация", суммы начисленного убытка от обесценения по кредиту соответствующих счетов аналитического учета счета 011400000 "Обесценение нефинансовых активов" и дебету счета 040110172 "Доходы от операций с активами";</w:t>
      </w:r>
    </w:p>
    <w:p w:rsidR="00FC77D3" w:rsidRDefault="00FC77D3">
      <w:pPr>
        <w:pStyle w:val="ConsPlusNormal"/>
        <w:jc w:val="both"/>
      </w:pPr>
      <w:r>
        <w:t xml:space="preserve">(в ред. </w:t>
      </w:r>
      <w:hyperlink r:id="rId78"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принятие к бухгалтерскому учету объектов основных средств, полученных по результатам исполнения учреждением научно-исследовательских, опытно-конструкторских и технологических работ, отражается по дебету соответствующих счетов аналитического учета счета 010100000 "Основные средства" и кредиту счета 040110199 "Прочие неденежные безвозмездные перечисления".</w:t>
      </w:r>
    </w:p>
    <w:p w:rsidR="00FC77D3" w:rsidRDefault="00FC77D3">
      <w:pPr>
        <w:pStyle w:val="ConsPlusNormal"/>
        <w:jc w:val="both"/>
      </w:pPr>
      <w:r>
        <w:t xml:space="preserve">(в ред. </w:t>
      </w:r>
      <w:hyperlink r:id="rId79"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lastRenderedPageBreak/>
        <w:t xml:space="preserve">8 - 9. Исключены. - </w:t>
      </w:r>
      <w:hyperlink r:id="rId80" w:history="1">
        <w:r>
          <w:rPr>
            <w:color w:val="0000FF"/>
          </w:rPr>
          <w:t>Приказ</w:t>
        </w:r>
      </w:hyperlink>
      <w:r>
        <w:t xml:space="preserve"> Минфина России от 30.11.2015 N 184н.</w:t>
      </w:r>
    </w:p>
    <w:p w:rsidR="00FC77D3" w:rsidRDefault="00FC77D3">
      <w:pPr>
        <w:pStyle w:val="ConsPlusNormal"/>
        <w:spacing w:before="220"/>
        <w:ind w:firstLine="540"/>
        <w:jc w:val="both"/>
      </w:pPr>
      <w:r>
        <w:t>10. Выбытие основных средств оформляется следующими бухгалтерскими записями:</w:t>
      </w:r>
    </w:p>
    <w:p w:rsidR="00FC77D3" w:rsidRDefault="00FC77D3">
      <w:pPr>
        <w:pStyle w:val="ConsPlusNormal"/>
        <w:spacing w:before="220"/>
        <w:ind w:firstLine="540"/>
        <w:jc w:val="both"/>
      </w:pPr>
      <w:r>
        <w:t>выдача в эксплуатацию объектов основных средств, стоимостью до 10000 рублей включительно, за исключением объектов недвижимого имущества и библиотечного фонда, отражается по дебету счетов 040120271 "Расходы на амортизацию основных средств и нематериальных активов", 010634340 "Увеличение вложений в материальные запасы - иное движимое имущество", соответствующих счетов аналитического учета счета 010900000 "Затраты на изготовление готовой продукции, выполнение работ, услуг" (010960271, 010970271, 010980271) и кредиту соответствующих счетов аналитического учета счета 010100000 "Основные средства" (010132410, 010134410 - 010138410);</w:t>
      </w:r>
    </w:p>
    <w:p w:rsidR="00FC77D3" w:rsidRDefault="00FC77D3">
      <w:pPr>
        <w:pStyle w:val="ConsPlusNormal"/>
        <w:jc w:val="both"/>
      </w:pPr>
      <w:r>
        <w:t xml:space="preserve">(в ред. </w:t>
      </w:r>
      <w:hyperlink r:id="rId81"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безвозмездная передача объектов основных средств отражается по дебету счета 030404310 "Внутриведомственные расчеты по приобретению основных средств", соответствующих счетов аналитического учета счета 040120280 "Расходы на безвозмездные перечисления капитального характера организациям", 040120250 "Расходы на безвозмездные перечисления бюджетам" и кредиту соответствующих счетов аналитического учета счета 010100000 "Основные средства" (010111410 - 010113410, 010115410, 010132410, 010134410 - 010138410);</w:t>
      </w:r>
    </w:p>
    <w:p w:rsidR="00FC77D3" w:rsidRDefault="00FC77D3">
      <w:pPr>
        <w:pStyle w:val="ConsPlusNormal"/>
        <w:jc w:val="both"/>
      </w:pPr>
      <w:r>
        <w:t xml:space="preserve">(в ред. </w:t>
      </w:r>
      <w:hyperlink r:id="rId82"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выбытие с бухгалтерского учета объектов основных средств при их продаже отражается по балансовой стоимости (справедливой стоимости, определенной при принятии решения о продаже методом рыночных цен) по дебету соответствующих счетов аналитического учета счетов 010400000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(010111410 - 010113410, 010115410, 010132410, 010134410 - 010138410);</w:t>
      </w:r>
    </w:p>
    <w:p w:rsidR="00FC77D3" w:rsidRDefault="00FC77D3">
      <w:pPr>
        <w:pStyle w:val="ConsPlusNormal"/>
        <w:jc w:val="both"/>
      </w:pPr>
      <w:r>
        <w:t xml:space="preserve">(в ред. </w:t>
      </w:r>
      <w:hyperlink r:id="rId83"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выбытие с бухгалтерского учета объектов основных средств (при прекращении признания их активами) при принятии решения об их списании вследствие недостач, хищений отражается по балансовой стоимости по дебету соответствующих счетов аналитического учета счета 010400000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(010111410 - 010113410, 010115410, 010132410, 010134410 - 010138410);</w:t>
      </w:r>
    </w:p>
    <w:p w:rsidR="00FC77D3" w:rsidRDefault="00FC77D3">
      <w:pPr>
        <w:pStyle w:val="ConsPlusNormal"/>
        <w:jc w:val="both"/>
      </w:pPr>
      <w:r>
        <w:t xml:space="preserve">(в ред. </w:t>
      </w:r>
      <w:hyperlink r:id="rId84"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выбытие с балансового учета объектов основных средств, в том числе в случае выявления несоответствия условиям признания актива (в частности объектов, пришедших в негодность), принятия решения о прекращении эксплуатации объекта учета, в том числе по причине физического, морального износа, принятия решения о списании объектов, отражается по дебету соответствующих счетов аналитического учета счетов 010400000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(010111410 - 010113410, 010115410, 010132410, 010134410 - 010138410) с одновременным отражением выбывшего из эксплуатации имущества на забалансовом счете 02 "Материальные ценности, принятые на хранение" до момента его демонтажа и (или) утилизации либо до определения целевой функции выбывшего с балансового учета имущества;</w:t>
      </w:r>
    </w:p>
    <w:p w:rsidR="00FC77D3" w:rsidRDefault="00FC77D3">
      <w:pPr>
        <w:pStyle w:val="ConsPlusNormal"/>
        <w:jc w:val="both"/>
      </w:pPr>
      <w:r>
        <w:t xml:space="preserve">(в ред. </w:t>
      </w:r>
      <w:hyperlink r:id="rId85"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 xml:space="preserve">абзац утратил силу. - </w:t>
      </w:r>
      <w:hyperlink r:id="rId86" w:history="1">
        <w:r>
          <w:rPr>
            <w:color w:val="0000FF"/>
          </w:rPr>
          <w:t>Приказ</w:t>
        </w:r>
      </w:hyperlink>
      <w:r>
        <w:t xml:space="preserve"> Минфина России от 31.03.2018 N 65н;</w:t>
      </w:r>
    </w:p>
    <w:p w:rsidR="00FC77D3" w:rsidRDefault="00FC77D3">
      <w:pPr>
        <w:pStyle w:val="ConsPlusNormal"/>
        <w:spacing w:before="220"/>
        <w:ind w:firstLine="540"/>
        <w:jc w:val="both"/>
      </w:pPr>
      <w:r>
        <w:t xml:space="preserve">выбытие с бухгалтерского (балансового) учета объектов основных средств, пришедших в </w:t>
      </w:r>
      <w:r>
        <w:lastRenderedPageBreak/>
        <w:t>негодность вследствие стихийных бедствий и иных бедствий, опасного природного явления, катастрофы, отражается по дебету соответствующих счетов аналитического учета счетов 010400000 "Амортизация", 011400000 "Обесценение нефинансовых активов", счета 040120273 "Чрезвычайные расходы по операциям с активами" и кредиту соответствующих счетов аналитического учета счета 010100000 "Основные средства" (010111410 - 010113410, 010115410, 010132410, 010134410 - 010138410);</w:t>
      </w:r>
    </w:p>
    <w:p w:rsidR="00FC77D3" w:rsidRDefault="00FC77D3">
      <w:pPr>
        <w:pStyle w:val="ConsPlusNormal"/>
        <w:jc w:val="both"/>
      </w:pPr>
      <w:r>
        <w:t xml:space="preserve">(в ред. </w:t>
      </w:r>
      <w:hyperlink r:id="rId87"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выбытие с бухгалтерского учета основных средств, уничтоженных в результате террористических актов, иных действий, произведенных вне зависимости от воли учреждения как правообладателя, отражается по дебету соответствующих счетов аналитического учета счетов 010400000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(010111410 - 010113410, 010115410, 010132410, 010134411 - 010138411);</w:t>
      </w:r>
    </w:p>
    <w:p w:rsidR="00FC77D3" w:rsidRDefault="00FC77D3">
      <w:pPr>
        <w:pStyle w:val="ConsPlusNormal"/>
        <w:jc w:val="both"/>
      </w:pPr>
      <w:r>
        <w:t xml:space="preserve">(в ред. </w:t>
      </w:r>
      <w:hyperlink r:id="rId88"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вложение объектов основных средств в случаях, предусмотренных законодательством Российской Федерации, в уставный капитал (фонд) организаций отражается в размере их остаточной стоимости по дебету соответствующих счетов аналитического учета счетов 021530000 "Вложения в акции и иные формы участия в капитале" (021531530 - 021534530), 010400000 "Амортизация", 011400000 "Обесценение нефинансовых активов" и кредиту соответствующих счетов аналитического учета счета 010100000 "Основные средства" (010111410 - 010113410, 010115410, 010132410, 010134410 - 010138410);</w:t>
      </w:r>
    </w:p>
    <w:p w:rsidR="00FC77D3" w:rsidRDefault="00FC77D3">
      <w:pPr>
        <w:pStyle w:val="ConsPlusNormal"/>
        <w:jc w:val="both"/>
      </w:pPr>
      <w:r>
        <w:t xml:space="preserve">(в ред. </w:t>
      </w:r>
      <w:hyperlink r:id="rId89"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выбытие основных средств в связи с включением объекта имущества в состав государственной части (негосударственной части - по объектам муниципальной собственности) Музейного фонда Российской Федерации или в состав национального библиотечного фонда отражается по дебету соответствующих счетов аналитического учета счета 010400000 "Амортизация", счета 040110172 "Доходы от операций с активами" и кредиту соответствующих счетов аналитического учета счета 010100000 "Основные средства" с одновременным отражением указанного имущества на забалансовом счете 01 "Имущество, полученное в пользование" в порядке, установленном актом учреждения в рамках формирования его учетной политики.</w:t>
      </w:r>
    </w:p>
    <w:p w:rsidR="00FC77D3" w:rsidRDefault="00FC77D3">
      <w:pPr>
        <w:pStyle w:val="ConsPlusNormal"/>
        <w:jc w:val="both"/>
      </w:pPr>
      <w:r>
        <w:t xml:space="preserve">(в ред. </w:t>
      </w:r>
      <w:hyperlink r:id="rId90" w:history="1">
        <w:r>
          <w:rPr>
            <w:color w:val="0000FF"/>
          </w:rPr>
          <w:t>Приказа</w:t>
        </w:r>
      </w:hyperlink>
      <w:r>
        <w:t xml:space="preserve"> Минфина России от 31.10.2017 N 172н)</w:t>
      </w:r>
    </w:p>
    <w:p w:rsidR="00FC77D3" w:rsidRDefault="00FC77D3">
      <w:pPr>
        <w:pStyle w:val="ConsPlusNormal"/>
        <w:spacing w:before="220"/>
        <w:ind w:firstLine="540"/>
        <w:jc w:val="both"/>
      </w:pPr>
      <w:r>
        <w:t>Суммы уценки (дооценки) стоимости объекта основных средств и начисленной амортизации, полученные в результате переоценки,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счетов 010100000 "Основные средства" и 010400000 "Амортизация" (010411411 - 010413411, 010415411, 010432411, 010434410 - 010438410).</w:t>
      </w:r>
    </w:p>
    <w:p w:rsidR="00FC77D3" w:rsidRDefault="00FC77D3">
      <w:pPr>
        <w:pStyle w:val="ConsPlusNormal"/>
        <w:jc w:val="both"/>
      </w:pPr>
      <w:r>
        <w:t xml:space="preserve">(в ред. </w:t>
      </w:r>
      <w:hyperlink r:id="rId91"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Выбытие объектов основных средств в связи с передачей их арендодателем (ссудодателем) в финансовую аренду (в безвозмездное (бессрочное) пользование), классифицируемых как объекты финансовой аренды, отражается по дебету соответствующих счетов аналитического учета счетов 010400000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w:t>
      </w:r>
    </w:p>
    <w:p w:rsidR="00FC77D3" w:rsidRDefault="00FC77D3">
      <w:pPr>
        <w:pStyle w:val="ConsPlusNormal"/>
        <w:jc w:val="both"/>
      </w:pPr>
      <w:r>
        <w:t xml:space="preserve">(абзац введен </w:t>
      </w:r>
      <w:hyperlink r:id="rId92" w:history="1">
        <w:r>
          <w:rPr>
            <w:color w:val="0000FF"/>
          </w:rPr>
          <w:t>Приказом</w:t>
        </w:r>
      </w:hyperlink>
      <w:r>
        <w:t xml:space="preserve"> Минфина России от 31.03.2018 N 65н)</w:t>
      </w:r>
    </w:p>
    <w:p w:rsidR="00FC77D3" w:rsidRDefault="00FC77D3">
      <w:pPr>
        <w:pStyle w:val="ConsPlusNormal"/>
        <w:spacing w:before="220"/>
        <w:ind w:firstLine="540"/>
        <w:jc w:val="both"/>
      </w:pPr>
      <w:r>
        <w:t xml:space="preserve">Разукомплектация объекта основного средства, являющегося единицей инвентарного учета, отражается по его первоначальной (балансовой) стоимости по дебету счета 040110172 "Доходы от </w:t>
      </w:r>
      <w:r>
        <w:lastRenderedPageBreak/>
        <w:t>операций с активами" и кредиту соответствующих счетов аналитического учета счета 010100000 "Основные средства" (010111410 - 010112410, 010115410, 010132410, 010134410 - 010138410) с одновременным отражением по дебету соответствующих счетов аналитического учета счетов 010400000 "Амортизация", 011400000 "Обесценение нефинансовых активов" и кредиту счета 040110172 "Доходы от операций с активами".</w:t>
      </w:r>
    </w:p>
    <w:p w:rsidR="00FC77D3" w:rsidRDefault="00FC77D3">
      <w:pPr>
        <w:pStyle w:val="ConsPlusNormal"/>
        <w:jc w:val="both"/>
      </w:pPr>
      <w:r>
        <w:t xml:space="preserve">(в ред. Приказов Минфина России от 31.03.2018 </w:t>
      </w:r>
      <w:hyperlink r:id="rId93" w:history="1">
        <w:r>
          <w:rPr>
            <w:color w:val="0000FF"/>
          </w:rPr>
          <w:t>N 65н</w:t>
        </w:r>
      </w:hyperlink>
      <w:r>
        <w:t xml:space="preserve">, от 28.12.2018 </w:t>
      </w:r>
      <w:hyperlink r:id="rId94" w:history="1">
        <w:r>
          <w:rPr>
            <w:color w:val="0000FF"/>
          </w:rPr>
          <w:t>N 297н</w:t>
        </w:r>
      </w:hyperlink>
      <w:r>
        <w:t>)</w:t>
      </w:r>
    </w:p>
    <w:p w:rsidR="00FC77D3" w:rsidRDefault="00FC77D3">
      <w:pPr>
        <w:pStyle w:val="ConsPlusNormal"/>
        <w:spacing w:before="220"/>
        <w:ind w:firstLine="540"/>
        <w:jc w:val="both"/>
      </w:pPr>
      <w:r>
        <w:t>Одновременно принятие полученных в результате разукомплектации новых инвентарных объектов учета отражается по дебету соответствующих счетов аналитического учета счета 010100000 "Основные средства" (010111310 - 010112310, 010115310, 010132310, 010134310 - 010138310)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010400000 "Амортизация", сумм начисленного убытка от обесценения актива по кредиту соответствующих счетов аналитического учета счета 011400000 "Обесценение нефинансовых активов" и дебету счета 040110172 "Доходы от операций с активами".</w:t>
      </w:r>
    </w:p>
    <w:p w:rsidR="00FC77D3" w:rsidRDefault="00FC77D3">
      <w:pPr>
        <w:pStyle w:val="ConsPlusNormal"/>
        <w:jc w:val="both"/>
      </w:pPr>
      <w:r>
        <w:t xml:space="preserve">(в ред. </w:t>
      </w:r>
      <w:hyperlink r:id="rId95"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Ликвидация части объекта основного средства, являющегося единицей инвентарного учета, отражается по дебету соответствующих счетов аналитического учета счетов 010400000 "Амортизация", 011400000 "Обесценение нефинансовых активов", 040110172 "Доходы от операций с активами" и кредиту соответствующих счетов аналитического учета счета 010100000 "Основные средства" (010111410, 010112410, 010115410, 010132410, 010134410 - 010138410).</w:t>
      </w:r>
    </w:p>
    <w:p w:rsidR="00FC77D3" w:rsidRDefault="00FC77D3">
      <w:pPr>
        <w:pStyle w:val="ConsPlusNormal"/>
        <w:jc w:val="both"/>
      </w:pPr>
      <w:r>
        <w:t xml:space="preserve">(в ред. </w:t>
      </w:r>
      <w:hyperlink r:id="rId96"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Консервация (расконсервация) объекта основных средств на срок более 3-х месяцев отражается путем внесения записи в Инвентарную карточку о консервации (расконсервации) объекта, без оформления бухгалтерских записей по соответствующим счетам аналитического учета счета 010100000 "Основные средства".</w:t>
      </w:r>
    </w:p>
    <w:p w:rsidR="00FC77D3" w:rsidRDefault="00FC77D3">
      <w:pPr>
        <w:pStyle w:val="ConsPlusNormal"/>
        <w:jc w:val="both"/>
      </w:pPr>
      <w:r>
        <w:t xml:space="preserve">(абзац введен </w:t>
      </w:r>
      <w:hyperlink r:id="rId97" w:history="1">
        <w:r>
          <w:rPr>
            <w:color w:val="0000FF"/>
          </w:rPr>
          <w:t>Приказом</w:t>
        </w:r>
      </w:hyperlink>
      <w:r>
        <w:t xml:space="preserve"> Минфина России от 17.08.2015 N 127н)</w:t>
      </w:r>
    </w:p>
    <w:p w:rsidR="00FC77D3" w:rsidRDefault="00FC77D3">
      <w:pPr>
        <w:pStyle w:val="ConsPlusNormal"/>
        <w:ind w:firstLine="540"/>
        <w:jc w:val="both"/>
      </w:pPr>
    </w:p>
    <w:p w:rsidR="00FC77D3" w:rsidRDefault="00FC77D3">
      <w:pPr>
        <w:pStyle w:val="ConsPlusTitle"/>
        <w:jc w:val="center"/>
        <w:outlineLvl w:val="0"/>
      </w:pPr>
      <w:hyperlink w:anchor="P76" w:history="1">
        <w:r>
          <w:rPr>
            <w:color w:val="0000FF"/>
          </w:rPr>
          <w:t>Счет 010200000</w:t>
        </w:r>
      </w:hyperlink>
      <w:r>
        <w:t xml:space="preserve"> "Нематериальные активы"</w:t>
      </w:r>
    </w:p>
    <w:p w:rsidR="00FC77D3" w:rsidRDefault="00FC77D3">
      <w:pPr>
        <w:pStyle w:val="ConsPlusNormal"/>
        <w:ind w:firstLine="540"/>
        <w:jc w:val="both"/>
      </w:pPr>
    </w:p>
    <w:p w:rsidR="00FC77D3" w:rsidRDefault="00FC77D3">
      <w:pPr>
        <w:pStyle w:val="ConsPlusNormal"/>
        <w:ind w:firstLine="540"/>
        <w:jc w:val="both"/>
      </w:pPr>
      <w:r>
        <w:t>11. Для учета операций с нематериальными активами применяется счет:</w:t>
      </w:r>
    </w:p>
    <w:p w:rsidR="00FC77D3" w:rsidRDefault="00FC77D3">
      <w:pPr>
        <w:pStyle w:val="ConsPlusNormal"/>
        <w:spacing w:before="220"/>
        <w:ind w:firstLine="540"/>
        <w:jc w:val="both"/>
      </w:pPr>
      <w:r>
        <w:t>010230000 "Нематериальные активы - иное движимое имущество учреждения".</w:t>
      </w:r>
    </w:p>
    <w:p w:rsidR="00FC77D3" w:rsidRDefault="00FC77D3">
      <w:pPr>
        <w:pStyle w:val="ConsPlusNormal"/>
        <w:spacing w:before="220"/>
        <w:ind w:firstLine="540"/>
        <w:jc w:val="both"/>
      </w:pPr>
      <w:r>
        <w:t xml:space="preserve">Для учета операций с нематериальными активами применяются счета аналитического учета счета 010200000 "Нематериальные активы", предусмотренные </w:t>
      </w:r>
      <w:hyperlink w:anchor="P48" w:history="1">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C77D3" w:rsidRDefault="00FC77D3">
      <w:pPr>
        <w:pStyle w:val="ConsPlusNormal"/>
        <w:jc w:val="both"/>
      </w:pPr>
      <w:r>
        <w:t xml:space="preserve">(абзац введен </w:t>
      </w:r>
      <w:hyperlink r:id="rId98" w:history="1">
        <w:r>
          <w:rPr>
            <w:color w:val="0000FF"/>
          </w:rPr>
          <w:t>Приказом</w:t>
        </w:r>
      </w:hyperlink>
      <w:r>
        <w:t xml:space="preserve"> Минфина России от 28.12.2018 N 297н)</w:t>
      </w:r>
    </w:p>
    <w:p w:rsidR="00FC77D3" w:rsidRDefault="00FC77D3">
      <w:pPr>
        <w:pStyle w:val="ConsPlusNormal"/>
        <w:jc w:val="both"/>
      </w:pPr>
      <w:r>
        <w:t xml:space="preserve">(п. 11 в ред. </w:t>
      </w:r>
      <w:hyperlink r:id="rId99"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12. Поступление нематериальных активов оформляется следующими бухгалтерскими записями:</w:t>
      </w:r>
    </w:p>
    <w:p w:rsidR="00FC77D3" w:rsidRDefault="00FC77D3">
      <w:pPr>
        <w:pStyle w:val="ConsPlusNormal"/>
        <w:spacing w:before="220"/>
        <w:ind w:firstLine="540"/>
        <w:jc w:val="both"/>
      </w:pPr>
      <w:r>
        <w:t>принятие к бюджетному учету положительных результатов научно-исследовательских, опытно-конструкторских и технологических работ в сумме произведенных затрат отражается по дебету счета 010230320 "Увеличение стоимости нематериальных активов - иного движимого имущества учреждения" и кредиту счета 010632320 "Увеличение вложений в нематериальные активы - иное движимое имущество";</w:t>
      </w:r>
    </w:p>
    <w:p w:rsidR="00FC77D3" w:rsidRDefault="00FC77D3">
      <w:pPr>
        <w:pStyle w:val="ConsPlusNormal"/>
        <w:spacing w:before="220"/>
        <w:ind w:firstLine="540"/>
        <w:jc w:val="both"/>
      </w:pPr>
      <w:r>
        <w:t xml:space="preserve">принятие к бюджетному учету нематериальных активов по первоначальной стоимости, </w:t>
      </w:r>
      <w:r>
        <w:lastRenderedPageBreak/>
        <w:t>сформированной при их приобретении, изготовлении хозяйственным способом, а также увеличение стоимости нематериальных активов при проведении работ по их модернизации отражается по дебету счета 010230320 "Увеличение стоимости нематериальных активов - иного движимого имущества учреждения" и кредиту счета 010632320 "Увеличение вложений в нематериальные активы - иное движимое имущество";</w:t>
      </w:r>
    </w:p>
    <w:p w:rsidR="00FC77D3" w:rsidRDefault="00FC77D3">
      <w:pPr>
        <w:pStyle w:val="ConsPlusNormal"/>
        <w:spacing w:before="220"/>
        <w:ind w:firstLine="540"/>
        <w:jc w:val="both"/>
      </w:pPr>
      <w:r>
        <w:t>принятие к бухгалтерскому учету безвозмездно полученных объектов нематериальных активов, в том числе при получении от резидентов Российской Федерации и физических лиц нерезидентов Российской Федерации, отражается по дебету счета 010230320 "Увеличение стоимости нематериальных активов - иного движимого имущества учреждения" и кредиту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FC77D3" w:rsidRDefault="00FC77D3">
      <w:pPr>
        <w:pStyle w:val="ConsPlusNormal"/>
        <w:spacing w:before="220"/>
        <w:ind w:firstLine="540"/>
        <w:jc w:val="both"/>
      </w:pPr>
      <w:r>
        <w:t>принятие к бюджетному учету по первоначальной стоимости безвозмездно полученных нематериальных активов отражается по дебету счета 010230320 "Увеличение стоимости нематериальных активов - иного движимого имущества учреждения" и кредиту счета 030404320 "Внутриведомственные расчеты по приобретению нематериальных активов",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FC77D3" w:rsidRDefault="00FC77D3">
      <w:pPr>
        <w:pStyle w:val="ConsPlusNormal"/>
        <w:spacing w:before="220"/>
        <w:ind w:firstLine="540"/>
        <w:jc w:val="both"/>
      </w:pPr>
      <w:r>
        <w:t>внутреннее перемещение объектов нематериальных активов, в том числе при предоставлении в пользование, доверительное управление, отражается по дебету счета 010230320 "Увеличение стоимости нематериальных активов - иного движимого имущества учреждения" и кредиту счета 010230320 "Увеличение стоимости нематериальных активов - иного движимого имущества учреждения" с одновременным отражением на соответствующих забалансовых счетах Рабочего плана счетов субъекта учета нематериальных активов, предоставленных в пользование, доверительное управление;</w:t>
      </w:r>
    </w:p>
    <w:p w:rsidR="00FC77D3" w:rsidRDefault="00FC77D3">
      <w:pPr>
        <w:pStyle w:val="ConsPlusNormal"/>
        <w:spacing w:before="220"/>
        <w:ind w:firstLine="540"/>
        <w:jc w:val="both"/>
      </w:pPr>
      <w:r>
        <w:t>оприходование неучтенных объектов нематериальных активов, выявленных при инвентаризации, отражается стоимости по дебету счета 010230320 "Увеличение стоимости нематериальных активов - иного движимого имущества учреждения" и кредиту счета 040110199 "Доходы от прочих неденежных безвозмездных поступлений".</w:t>
      </w:r>
    </w:p>
    <w:p w:rsidR="00FC77D3" w:rsidRDefault="00FC77D3">
      <w:pPr>
        <w:pStyle w:val="ConsPlusNormal"/>
        <w:jc w:val="both"/>
      </w:pPr>
      <w:r>
        <w:t xml:space="preserve">(п. 12 в ред. </w:t>
      </w:r>
      <w:hyperlink r:id="rId100"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13. Операции по выбытию нематериальных активов оформляются следующими бухгалтерскими записями:</w:t>
      </w:r>
    </w:p>
    <w:p w:rsidR="00FC77D3" w:rsidRDefault="00FC77D3">
      <w:pPr>
        <w:pStyle w:val="ConsPlusNormal"/>
        <w:spacing w:before="220"/>
        <w:ind w:firstLine="540"/>
        <w:jc w:val="both"/>
      </w:pPr>
      <w:r>
        <w:t>выбытие нематериальных активов при их продаже отражается по балансовой стоимости по дебету счетов 010439421 "Уменьшение за счет амортизации стоимости нематериальных активов - иного движимого имущества учреждения", 011439422 "Уменьшение стоимости нематериальных активов - иного движимого имущества учреждения за счет обесценения", 040110172 "Доходы от операций с активами" и кредиту счета 010230420 "Уменьшение стоимости нематериальных активов - иного движимого имущества учреждения";</w:t>
      </w:r>
    </w:p>
    <w:p w:rsidR="00FC77D3" w:rsidRDefault="00FC77D3">
      <w:pPr>
        <w:pStyle w:val="ConsPlusNormal"/>
        <w:spacing w:before="220"/>
        <w:ind w:firstLine="540"/>
        <w:jc w:val="both"/>
      </w:pPr>
      <w:r>
        <w:t>выбытие нематериальных активов вследствие недостачи, хищения отражается по балансовой стоимости по дебету счетов 010439421 "Уменьшение за счет амортизации стоимости нематериальных активов - иного движимого имущества учреждения", 011439422 "Уменьшение стоимости нематериальных активов - иного движимого имущества учреждения за счет обесценения", 040110172 "Доходы от операций с активами" и кредиту счета 010230420 "Уменьшение стоимости нематериальных активов - иного движимого имущества учреждения";</w:t>
      </w:r>
    </w:p>
    <w:p w:rsidR="00FC77D3" w:rsidRDefault="00FC77D3">
      <w:pPr>
        <w:pStyle w:val="ConsPlusNormal"/>
        <w:spacing w:before="220"/>
        <w:ind w:firstLine="540"/>
        <w:jc w:val="both"/>
      </w:pPr>
      <w:r>
        <w:t xml:space="preserve">безвозмездная передача нематериальных активов отражается по дебету счета 030404320 "Внутриведомственные расчеты по приобретению нематериальных активов", соответствующим счетам аналитического учета счета 040120280 "Расходы на безвозмездные перечисления капитального характера организациям" и кредиту счета 010230420 "Уменьшение стоимости </w:t>
      </w:r>
      <w:r>
        <w:lastRenderedPageBreak/>
        <w:t>нематериальных активов - иного движимого имущества учреждения";</w:t>
      </w:r>
    </w:p>
    <w:p w:rsidR="00FC77D3" w:rsidRDefault="00FC77D3">
      <w:pPr>
        <w:pStyle w:val="ConsPlusNormal"/>
        <w:jc w:val="both"/>
      </w:pPr>
      <w:r>
        <w:t xml:space="preserve">(в ред. </w:t>
      </w:r>
      <w:hyperlink r:id="rId101"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выбытие нематериальных активов, пришедших в негодность, отражается по балансовой стоимости по дебету счетов 010439421 "Уменьшение за счет амортизации стоимости нематериальных активов - иного движимого имущества учреждения", 011439422 "Уменьшение стоимости нематериальных активов - иного движимого имущества учреждения за счет обесценения", 040110172 "Доходы от операций с активами" и кредиту счета 010230420 "Уменьшение стоимости нематериальных активов - иного движимого имущества учреждения";</w:t>
      </w:r>
    </w:p>
    <w:p w:rsidR="00FC77D3" w:rsidRDefault="00FC77D3">
      <w:pPr>
        <w:pStyle w:val="ConsPlusNormal"/>
        <w:spacing w:before="220"/>
        <w:ind w:firstLine="540"/>
        <w:jc w:val="both"/>
      </w:pPr>
      <w:r>
        <w:t>выбытие нематериальных активов, пришедших в негодность вследствие стихийных бедствий и иных чрезвычайных ситуаций, отражается по дебету счетов 010439421 "Уменьшение за счет амортизации стоимости нематериальных активов - иного движимого имущества учреждения", 011439422 "Уменьшение стоимости нематериальных активов - иного движимого имущества учреждения за счет обесценения", 040120273 "Чрезвычайные расходы по операциям с активами" и кредиту счета 010230420 "Уменьшение стоимости нематериальных активов - иного движимого имущества учреждения";</w:t>
      </w:r>
    </w:p>
    <w:p w:rsidR="00FC77D3" w:rsidRDefault="00FC77D3">
      <w:pPr>
        <w:pStyle w:val="ConsPlusNormal"/>
        <w:spacing w:before="220"/>
        <w:ind w:firstLine="540"/>
        <w:jc w:val="both"/>
      </w:pPr>
      <w:r>
        <w:t>вложение объектов нематериальных активов в уставный капитал (фонд) организации отражается в размере их остаточной стоимости по дебету соответствующих счетов аналитического учета счета 021530000 "Вложения в акции и иные формы участия в капитале" (021531530 - 021534530), счетов 010439421 "Уменьшение за счет амортизации стоимости нематериальных активов - иного движимого имущества учреждения", 011439422 "Уменьшение стоимости нематериальных активов - иного движимого имущества учреждения за счет обесценения" и кредиту счета 010230420 "Уменьшение стоимости нематериальных активов - иного движимого имущества учреждения".</w:t>
      </w:r>
    </w:p>
    <w:p w:rsidR="00FC77D3" w:rsidRDefault="00FC77D3">
      <w:pPr>
        <w:pStyle w:val="ConsPlusNormal"/>
        <w:jc w:val="both"/>
      </w:pPr>
      <w:r>
        <w:t xml:space="preserve">(п. 13 в ред. </w:t>
      </w:r>
      <w:hyperlink r:id="rId102" w:history="1">
        <w:r>
          <w:rPr>
            <w:color w:val="0000FF"/>
          </w:rPr>
          <w:t>Приказа</w:t>
        </w:r>
      </w:hyperlink>
      <w:r>
        <w:t xml:space="preserve"> Минфина России от 31.03.2018 N 65н)</w:t>
      </w:r>
    </w:p>
    <w:p w:rsidR="00FC77D3" w:rsidRDefault="00FC77D3">
      <w:pPr>
        <w:pStyle w:val="ConsPlusNormal"/>
        <w:ind w:firstLine="540"/>
        <w:jc w:val="both"/>
      </w:pPr>
    </w:p>
    <w:p w:rsidR="00FC77D3" w:rsidRDefault="00FC77D3">
      <w:pPr>
        <w:pStyle w:val="ConsPlusTitle"/>
        <w:jc w:val="center"/>
        <w:outlineLvl w:val="0"/>
      </w:pPr>
      <w:hyperlink w:anchor="P76" w:history="1">
        <w:r>
          <w:rPr>
            <w:color w:val="0000FF"/>
          </w:rPr>
          <w:t>Счет 010300000</w:t>
        </w:r>
      </w:hyperlink>
      <w:r>
        <w:t xml:space="preserve"> "Непроизведенные активы"</w:t>
      </w:r>
    </w:p>
    <w:p w:rsidR="00FC77D3" w:rsidRDefault="00FC77D3">
      <w:pPr>
        <w:pStyle w:val="ConsPlusNormal"/>
        <w:ind w:firstLine="540"/>
        <w:jc w:val="both"/>
      </w:pPr>
    </w:p>
    <w:p w:rsidR="00FC77D3" w:rsidRDefault="00FC77D3">
      <w:pPr>
        <w:pStyle w:val="ConsPlusNormal"/>
        <w:ind w:firstLine="540"/>
        <w:jc w:val="both"/>
      </w:pPr>
      <w:r>
        <w:t xml:space="preserve">14. Для учета операций с непроизведенными активами применяются счета аналитического учета счета 010300000 "Непроизведенные активы", предусмотренные </w:t>
      </w:r>
      <w:hyperlink w:anchor="P48" w:history="1">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C77D3" w:rsidRDefault="00FC77D3">
      <w:pPr>
        <w:pStyle w:val="ConsPlusNormal"/>
        <w:jc w:val="both"/>
      </w:pPr>
      <w:r>
        <w:t xml:space="preserve">(п. 14 в ред. </w:t>
      </w:r>
      <w:hyperlink r:id="rId103"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 xml:space="preserve">15. Исключен. - </w:t>
      </w:r>
      <w:hyperlink r:id="rId104" w:history="1">
        <w:r>
          <w:rPr>
            <w:color w:val="0000FF"/>
          </w:rPr>
          <w:t>Приказ</w:t>
        </w:r>
      </w:hyperlink>
      <w:r>
        <w:t xml:space="preserve"> Минфина России от 30.11.2015 N 184н.</w:t>
      </w:r>
    </w:p>
    <w:p w:rsidR="00FC77D3" w:rsidRDefault="00FC77D3">
      <w:pPr>
        <w:pStyle w:val="ConsPlusNormal"/>
        <w:spacing w:before="220"/>
        <w:ind w:firstLine="540"/>
        <w:jc w:val="both"/>
      </w:pPr>
      <w:r>
        <w:t>16. Операции по поступлению объектов непроизведенных активов оформляются следующими бухгалтерскими записями:</w:t>
      </w:r>
    </w:p>
    <w:p w:rsidR="00FC77D3" w:rsidRDefault="00FC77D3">
      <w:pPr>
        <w:pStyle w:val="ConsPlusNormal"/>
        <w:spacing w:before="220"/>
        <w:ind w:firstLine="540"/>
        <w:jc w:val="both"/>
      </w:pPr>
      <w:r>
        <w:t>принятие к бюджетному учету объектов непроизведенных активов при их приобретении, осуществлении капитальных вложений по улучшению объектов непроизведенных активов, неотделимых от этих непроизведенных активов, отражается по дебету соответствующих счетов аналитического учета счета 010300000 "Непроизведенные активы" и кредиту счета 010613330 "Увеличение вложений в непроизведенные активы - недвижимое имущество";</w:t>
      </w:r>
    </w:p>
    <w:p w:rsidR="00FC77D3" w:rsidRDefault="00FC77D3">
      <w:pPr>
        <w:pStyle w:val="ConsPlusNormal"/>
        <w:spacing w:before="220"/>
        <w:ind w:firstLine="540"/>
        <w:jc w:val="both"/>
      </w:pPr>
      <w:r>
        <w:t>при получении земельных участков на праве постоянного (бессрочного) пользования, в том числе расположенных под объектами недвижимости - по дебету счета 010311330 "Увеличение стоимости земли - недвижимого имущества учреждения" и кредиту счета 040110195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w:t>
      </w:r>
    </w:p>
    <w:p w:rsidR="00FC77D3" w:rsidRDefault="00FC77D3">
      <w:pPr>
        <w:pStyle w:val="ConsPlusNormal"/>
        <w:spacing w:before="220"/>
        <w:ind w:firstLine="540"/>
        <w:jc w:val="both"/>
      </w:pPr>
      <w:r>
        <w:lastRenderedPageBreak/>
        <w:t>принятие к бюджетному учету по сформированной стоимости безвозмездно полученных непроизведенных активов отражается по дебету соответствующих счетов аналитического учета счета 010300000 "Непроизведенные активы" и кредиту счета 030404330 "Внутриведомственные расчеты по приобретению непроизведенных активов",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FC77D3" w:rsidRDefault="00FC77D3">
      <w:pPr>
        <w:pStyle w:val="ConsPlusNormal"/>
        <w:spacing w:before="220"/>
        <w:ind w:firstLine="540"/>
        <w:jc w:val="both"/>
      </w:pPr>
      <w:r>
        <w:t>оприходование неучтенных объектов непроизведенных активов, выявленных при инвентаризации, отражается по дебету соответствующих счетов аналитического учета счета 010300000 "Непроизведенные активы" и кредиту счета 040110199 "Прочие неденежные доходы от безвозмездных поступлений";</w:t>
      </w:r>
    </w:p>
    <w:p w:rsidR="00FC77D3" w:rsidRDefault="00FC77D3">
      <w:pPr>
        <w:pStyle w:val="ConsPlusNormal"/>
        <w:spacing w:before="220"/>
        <w:ind w:firstLine="540"/>
        <w:jc w:val="both"/>
      </w:pPr>
      <w:r>
        <w:t>принятие к бюджетному учету земельного участка по которому собственность не разграничена, вовлекаемого уполномоченным органом власти (органом местного самоуправления) в хозяйственный оборот отражается указанным органом власти по дебету счета 010313330 "Увеличение прочих непроизведенных активов - недвижимого имущества учреждений" и кредиту счета 140110199 "Прочие неденежные доходы от безвозмездных поступлений" по кадастровой стоимости земельного участка,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FC77D3" w:rsidRDefault="00FC77D3">
      <w:pPr>
        <w:pStyle w:val="ConsPlusNormal"/>
        <w:spacing w:before="220"/>
        <w:ind w:firstLine="540"/>
        <w:jc w:val="both"/>
      </w:pPr>
      <w:r>
        <w:t>внутреннее перемещение объектов непроизведенных активов, в том числе при предоставлении в аренду, безвозмездное пользование, сервитут, доверительное управление, концессию отражается по дебету соответствующих счетов аналитического учета счета 010300000 "Непроизведенные активы" и кредиту соответствующих счетов аналитического учета счета 010300000 "Непроизведенные активы" с одновременным отражением в структуре групп (видов) нефинансовых активов на соответствующих забалансовых счетах Рабочего плана счетов субъекта учета непроизведенных активов, предоставленных в аренду, безвозмездное пользование, сервитут, доверительное управление, концессию;</w:t>
      </w:r>
    </w:p>
    <w:p w:rsidR="00FC77D3" w:rsidRDefault="00FC77D3">
      <w:pPr>
        <w:pStyle w:val="ConsPlusNormal"/>
        <w:spacing w:before="220"/>
        <w:ind w:firstLine="540"/>
        <w:jc w:val="both"/>
      </w:pPr>
      <w:r>
        <w:t>изменение стоимости земельных участков, ранее принятых к бюджетному учету, в связи с изменением их кадастровой стоимости отражается по дебету счетов 010311000 "Земля - недвижимое имущество учреждения, 010391000 "Земля в составе имущества концедента" и кредиту счета 140110199 "Прочие неденежные доходы от безвозмездных поступлений" в сумме изменения: в случае увеличения балансовой стоимости в положительном значении, в случае уменьшения балансовой стоимости - со знаком "минус".</w:t>
      </w:r>
    </w:p>
    <w:p w:rsidR="00FC77D3" w:rsidRDefault="00FC77D3">
      <w:pPr>
        <w:pStyle w:val="ConsPlusNormal"/>
        <w:jc w:val="both"/>
      </w:pPr>
      <w:r>
        <w:t xml:space="preserve">(п. 16 в ред. </w:t>
      </w:r>
      <w:hyperlink r:id="rId105"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16.1. Принятие к бухгалтерскому учету объектов непроизведенных активов по первоначальной стоимости при реорганизации казенного учреждения в форме слияния, присоединения, разделения, выделения - по дебету соответствующих счетов аналитического учета счета 010300000 "Непроизведенные активы" и кредиту счета 030406730 "Увеличение расчетов с прочими кредиторами.</w:t>
      </w:r>
    </w:p>
    <w:p w:rsidR="00FC77D3" w:rsidRDefault="00FC77D3">
      <w:pPr>
        <w:pStyle w:val="ConsPlusNormal"/>
        <w:jc w:val="both"/>
      </w:pPr>
      <w:r>
        <w:t xml:space="preserve">(п. 16.1 в ред. </w:t>
      </w:r>
      <w:hyperlink r:id="rId106"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17. Выбытие объектов непроизведенных активов оформляется следующими бухгалтерскими записями:</w:t>
      </w:r>
    </w:p>
    <w:p w:rsidR="00FC77D3" w:rsidRDefault="00FC77D3">
      <w:pPr>
        <w:pStyle w:val="ConsPlusNormal"/>
        <w:spacing w:before="220"/>
        <w:ind w:firstLine="540"/>
        <w:jc w:val="both"/>
      </w:pPr>
      <w:r>
        <w:t xml:space="preserve">безвозмездная передача объектов непроизведенных активов отражается по дебету счета 030404330 "Внутриведомственные расчеты по приобретению непроизведенных активов", соответствующих счетов аналитического учета счета 040120280 "Расходы на безвозмездные перечисления капитального характера организациям", счета 040120250 "Расходы на безвозмездные перечисления бюджетам" и кредиту соответствующих счетов аналитического </w:t>
      </w:r>
      <w:r>
        <w:lastRenderedPageBreak/>
        <w:t>учета счета 010300000 "Непроизведенные активы";</w:t>
      </w:r>
    </w:p>
    <w:p w:rsidR="00FC77D3" w:rsidRDefault="00FC77D3">
      <w:pPr>
        <w:pStyle w:val="ConsPlusNormal"/>
        <w:spacing w:before="220"/>
        <w:ind w:firstLine="540"/>
        <w:jc w:val="both"/>
      </w:pPr>
      <w:r>
        <w:t>выбытие с бухгалтерского учета объектов непроизведенных активов, пришедших в негодность, а также выбытие объектов непроизведенных активов при их реализации отражается по дебету счета 040110172 "Доходы от операций с активами",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010300000 "Непроизведенные активы";</w:t>
      </w:r>
    </w:p>
    <w:p w:rsidR="00FC77D3" w:rsidRDefault="00FC77D3">
      <w:pPr>
        <w:pStyle w:val="ConsPlusNormal"/>
        <w:spacing w:before="220"/>
        <w:ind w:firstLine="540"/>
        <w:jc w:val="both"/>
      </w:pPr>
      <w:r>
        <w:t>выбытие с бухгалтерского учета объектов непроизведенных активов, пришедших в негодность вследствие стихийных бедствий и других чрезвычайных ситуаций, отражается по дебету счета 040120273 "Чрезвычайные расходы по операциям с активами",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010300000 "Непроизведенные активы";</w:t>
      </w:r>
    </w:p>
    <w:p w:rsidR="00FC77D3" w:rsidRDefault="00FC77D3">
      <w:pPr>
        <w:pStyle w:val="ConsPlusNormal"/>
        <w:spacing w:before="220"/>
        <w:ind w:firstLine="540"/>
        <w:jc w:val="both"/>
      </w:pPr>
      <w:r>
        <w:t>вложение объектов непроизведенных активов в уставной капитал (фонд) организаций в установленных законодательством Российской Федерации случаях отражается в размере их балансовой стоимости по дебету соответствующего счета аналитического учета счета 021530000 "Вложения в акции и иные формы участия в капитале" (021531530 - 021534530) и кредиту соответствующих счетов аналитического учета счета 010300000 "Непроизведенные активы".</w:t>
      </w:r>
    </w:p>
    <w:p w:rsidR="00FC77D3" w:rsidRDefault="00FC77D3">
      <w:pPr>
        <w:pStyle w:val="ConsPlusNormal"/>
        <w:spacing w:before="220"/>
        <w:ind w:firstLine="540"/>
        <w:jc w:val="both"/>
      </w:pPr>
      <w:r>
        <w:t>возврат земельных участков, в том числе расположенных под объектами недвижимости, право, на которые в соответствии с законодательством Российской Федерации прекращено, отражается по дебету счета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и кредиту счета 110311430 "Уменьшение стоимости земли - недвижимого имущества учреждения".</w:t>
      </w:r>
    </w:p>
    <w:p w:rsidR="00FC77D3" w:rsidRDefault="00FC77D3">
      <w:pPr>
        <w:pStyle w:val="ConsPlusNormal"/>
        <w:jc w:val="both"/>
      </w:pPr>
      <w:r>
        <w:t xml:space="preserve">(п. 17 в ред. </w:t>
      </w:r>
      <w:hyperlink r:id="rId107" w:history="1">
        <w:r>
          <w:rPr>
            <w:color w:val="0000FF"/>
          </w:rPr>
          <w:t>Приказа</w:t>
        </w:r>
      </w:hyperlink>
      <w:r>
        <w:t xml:space="preserve"> Минфина России от 28.12.2018 N 297н)</w:t>
      </w:r>
    </w:p>
    <w:p w:rsidR="00FC77D3" w:rsidRDefault="00FC77D3">
      <w:pPr>
        <w:pStyle w:val="ConsPlusNormal"/>
        <w:ind w:firstLine="540"/>
        <w:jc w:val="both"/>
      </w:pPr>
    </w:p>
    <w:p w:rsidR="00FC77D3" w:rsidRDefault="00FC77D3">
      <w:pPr>
        <w:pStyle w:val="ConsPlusTitle"/>
        <w:jc w:val="center"/>
        <w:outlineLvl w:val="0"/>
      </w:pPr>
      <w:hyperlink w:anchor="P76" w:history="1">
        <w:r>
          <w:rPr>
            <w:color w:val="0000FF"/>
          </w:rPr>
          <w:t>Счет 010400000</w:t>
        </w:r>
      </w:hyperlink>
      <w:r>
        <w:t xml:space="preserve"> "Амортизация"</w:t>
      </w:r>
    </w:p>
    <w:p w:rsidR="00FC77D3" w:rsidRDefault="00FC77D3">
      <w:pPr>
        <w:pStyle w:val="ConsPlusNormal"/>
        <w:ind w:firstLine="540"/>
        <w:jc w:val="both"/>
      </w:pPr>
    </w:p>
    <w:p w:rsidR="00FC77D3" w:rsidRDefault="00FC77D3">
      <w:pPr>
        <w:pStyle w:val="ConsPlusNormal"/>
        <w:ind w:firstLine="540"/>
        <w:jc w:val="both"/>
      </w:pPr>
      <w:r>
        <w:t>18. Для учета операций с начисленной амортизацией применяются следующие группировочные счета:</w:t>
      </w:r>
    </w:p>
    <w:p w:rsidR="00FC77D3" w:rsidRDefault="00FC77D3">
      <w:pPr>
        <w:pStyle w:val="ConsPlusNormal"/>
        <w:spacing w:before="220"/>
        <w:ind w:firstLine="540"/>
        <w:jc w:val="both"/>
      </w:pPr>
      <w:r>
        <w:t>010410000 "Амортизация недвижимого имущества учреждения";</w:t>
      </w:r>
    </w:p>
    <w:p w:rsidR="00FC77D3" w:rsidRDefault="00FC77D3">
      <w:pPr>
        <w:pStyle w:val="ConsPlusNormal"/>
        <w:spacing w:before="220"/>
        <w:ind w:firstLine="540"/>
        <w:jc w:val="both"/>
      </w:pPr>
      <w:r>
        <w:t>010430000 "Амортизация иного движимого имущества учреждения";</w:t>
      </w:r>
    </w:p>
    <w:p w:rsidR="00FC77D3" w:rsidRDefault="00FC77D3">
      <w:pPr>
        <w:pStyle w:val="ConsPlusNormal"/>
        <w:spacing w:before="220"/>
        <w:ind w:firstLine="540"/>
        <w:jc w:val="both"/>
      </w:pPr>
      <w:r>
        <w:t>010440000 "Амортизация прав пользования активами";</w:t>
      </w:r>
    </w:p>
    <w:p w:rsidR="00FC77D3" w:rsidRDefault="00FC77D3">
      <w:pPr>
        <w:pStyle w:val="ConsPlusNormal"/>
        <w:spacing w:before="220"/>
        <w:ind w:firstLine="540"/>
        <w:jc w:val="both"/>
      </w:pPr>
      <w:r>
        <w:t>010450000 "Амортизация имущества, составляющего казну";</w:t>
      </w:r>
    </w:p>
    <w:p w:rsidR="00FC77D3" w:rsidRDefault="00FC77D3">
      <w:pPr>
        <w:pStyle w:val="ConsPlusNormal"/>
        <w:spacing w:before="220"/>
        <w:ind w:firstLine="540"/>
        <w:jc w:val="both"/>
      </w:pPr>
      <w:r>
        <w:t>010490000 "Амортизация имущества в концессии".</w:t>
      </w:r>
    </w:p>
    <w:p w:rsidR="00FC77D3" w:rsidRDefault="00FC77D3">
      <w:pPr>
        <w:pStyle w:val="ConsPlusNormal"/>
        <w:spacing w:before="220"/>
        <w:ind w:firstLine="540"/>
        <w:jc w:val="both"/>
      </w:pPr>
      <w:r>
        <w:t xml:space="preserve">Учет начисленной амортизации ведется на счетах аналитического учета счета 010400000 "Амортизация", предусмотренные </w:t>
      </w:r>
      <w:hyperlink w:anchor="P48" w:history="1">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C77D3" w:rsidRDefault="00FC77D3">
      <w:pPr>
        <w:pStyle w:val="ConsPlusNormal"/>
        <w:jc w:val="both"/>
      </w:pPr>
      <w:r>
        <w:t xml:space="preserve">(п. 18 в ред. </w:t>
      </w:r>
      <w:hyperlink r:id="rId108"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 xml:space="preserve">19. Начисление амортизации на объекты основных средств и нематериальных активов отражается по дебету счетов 040120271 "Расходы на амортизацию основных средств и нематериальных активов", соответствующих счетов аналитического учета счета 010900000 "Затраты на изготовление готовой продукции, выполнение работ, услуг" (010960271, 010970271, 010980271) и кредиту соответствующих счетов аналитического учета счета 010400000 </w:t>
      </w:r>
      <w:r>
        <w:lastRenderedPageBreak/>
        <w:t>"Амортизация".</w:t>
      </w:r>
    </w:p>
    <w:p w:rsidR="00FC77D3" w:rsidRDefault="00FC77D3">
      <w:pPr>
        <w:pStyle w:val="ConsPlusNormal"/>
        <w:spacing w:before="220"/>
        <w:ind w:firstLine="540"/>
        <w:jc w:val="both"/>
      </w:pPr>
      <w:r>
        <w:t>При безвозмездной передаче нефинансовых активов ранее начисленная амортизация отражается по дебету соответствующих счетов аналитического учета счета 010400000 "Амортизация" и кредиту соответствующих счетов аналитического учета счета 030404000 "Внутриведомственные расчеты" (030404310, 030404320), соответствующих счетов аналитического учета счета 040120280 "Расходы на безвозмездные перечисления капитального характера организациям", счета 040120250 "Расходы на безвозмездные перечисления бюджетам".</w:t>
      </w:r>
    </w:p>
    <w:p w:rsidR="00FC77D3" w:rsidRDefault="00FC77D3">
      <w:pPr>
        <w:pStyle w:val="ConsPlusNormal"/>
        <w:spacing w:before="220"/>
        <w:ind w:firstLine="540"/>
        <w:jc w:val="both"/>
      </w:pPr>
      <w:r>
        <w:t>При безвозмездном получении нефинансовых активов ранее начисленная амортизация отражается по дебету соответствующих счетов аналитического учета счета 030404000 "Внутриведомственные расчеты" (030404310, 030404320), соответствующих счетов аналитического учета счета 040110190 "Доходы от безвозмездных неденежных поступлений в сектор государственного управления" и кредиту соответствующих счетов аналитического учета счета 010400000 "Амортизация".</w:t>
      </w:r>
    </w:p>
    <w:p w:rsidR="00FC77D3" w:rsidRDefault="00FC77D3">
      <w:pPr>
        <w:pStyle w:val="ConsPlusNormal"/>
        <w:spacing w:before="220"/>
        <w:ind w:firstLine="540"/>
        <w:jc w:val="both"/>
      </w:pPr>
      <w:r>
        <w:t>Списание начисленной амортизации при выбытии объектов основных средств и нематериальных активов при их реализации, выбытии, вложении в уставный капитал (фонд) организаций, безвозмездной передаче иным организациям, за исключением государственных и муниципальных учреждений, физическим лицам, наднациональным организациям и правительствам иностранных государств, международным финансовым организациям в концессию, в финансовую (неоперационную) аренду оформляется по дебету соответствующих счетов аналитического учета счета 010400000 "Амортизация" и кредиту соответствующих счетов аналитического учета счета 010100000 "Основные средства", счета 010230420 "Уменьшение стоимости нематериальных активов - иного движимого имущества учреждения".</w:t>
      </w:r>
    </w:p>
    <w:p w:rsidR="00FC77D3" w:rsidRDefault="00FC77D3">
      <w:pPr>
        <w:pStyle w:val="ConsPlusNormal"/>
        <w:spacing w:before="220"/>
        <w:ind w:firstLine="540"/>
        <w:jc w:val="both"/>
      </w:pPr>
      <w:r>
        <w:t>Начисление амортизации на объекты основных средств в концессии отражается по дебету счета 040120271 "Расходы на амортизацию основных средств и нематериальных активов" и кредиту соответствующих счетов аналитического учета счета 010490000 "Амортизация имущества в концессии" (010491411, 010492411, 010494411 - 010498411).</w:t>
      </w:r>
    </w:p>
    <w:p w:rsidR="00FC77D3" w:rsidRDefault="00FC77D3">
      <w:pPr>
        <w:pStyle w:val="ConsPlusNormal"/>
        <w:spacing w:before="220"/>
        <w:ind w:firstLine="540"/>
        <w:jc w:val="both"/>
      </w:pPr>
      <w:r>
        <w:t>Начисление амортизации на объекты учета права пользования имуществом, полученные учреждением во временное владение и пользование или во временное пользование по договору аренды (имущественного найма), или безвозмездное пользование, относящиеся к операционной аренде, осуществляется в размере ежемесячных арендных платежей или платежей в соответствии с графиком, установленным в договоре, и отражается по дебету счетов 040120224 "Расходы на амортизацию прав пользования активом", 010900000 "Затраты на изготовление готовой продукции, выполнение работ, услуг" и кредиту соответствующих счетов аналитического учета счета 010440000 "Амортизация прав пользования активом".</w:t>
      </w:r>
    </w:p>
    <w:p w:rsidR="00FC77D3" w:rsidRDefault="00FC77D3">
      <w:pPr>
        <w:pStyle w:val="ConsPlusNormal"/>
        <w:jc w:val="both"/>
      </w:pPr>
      <w:r>
        <w:t xml:space="preserve">(п. 19 в ред. </w:t>
      </w:r>
      <w:hyperlink r:id="rId109"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20. Принятие к учету сумм амортизации объектов, начисленных на дату их включения в состав имущества казны, отражается по дебету счета 040120271 "Расходы на амортизацию основных средств и нематериальных активов" и кредиту соответствующих счетов аналитического учета счета 010450000 "Амортизация имущества, составляющего казну" (010451411, 010452411, 010454421, 010459411).</w:t>
      </w:r>
    </w:p>
    <w:p w:rsidR="00FC77D3" w:rsidRDefault="00FC77D3">
      <w:pPr>
        <w:pStyle w:val="ConsPlusNormal"/>
        <w:spacing w:before="220"/>
        <w:ind w:firstLine="540"/>
        <w:jc w:val="both"/>
      </w:pPr>
      <w:r>
        <w:t>При поступлении нефинансовых активов в состав имущества казны ранее начисленная по ним амортизация отражается по дебету соответствующих счетов аналитического учета счета 030404000 "Внутриведомственные расчеты" (030404310, 030404320), 040110190 "Доходы от безвозмездных неденежных поступлений в сектор государственного управления" и кредиту соответствующих счетов аналитического учета счета 010450000 "Амортизация имущества, составляющего казну" (010451411, 010452411, 010454421, 010459411).</w:t>
      </w:r>
    </w:p>
    <w:p w:rsidR="00FC77D3" w:rsidRDefault="00FC77D3">
      <w:pPr>
        <w:pStyle w:val="ConsPlusNormal"/>
        <w:spacing w:before="220"/>
        <w:ind w:firstLine="540"/>
        <w:jc w:val="both"/>
      </w:pPr>
      <w:r>
        <w:t xml:space="preserve">При безвозмездном получении нефинансовых активов в состав имущества казны ранее </w:t>
      </w:r>
      <w:r>
        <w:lastRenderedPageBreak/>
        <w:t>начисленная по ним амортизация отражается по дебету соответствующих счетов аналитического учета счета 040110190 "Доходы от безвозмездных неденежных поступлений в сектор государственного управления" и кредиту соответствующих счетов аналитического учета счета 010450000 "Амортизация имущества, составляющего казну" (010451411, 010452411, 010454421, 010459411).</w:t>
      </w:r>
    </w:p>
    <w:p w:rsidR="00FC77D3" w:rsidRDefault="00FC77D3">
      <w:pPr>
        <w:pStyle w:val="ConsPlusNormal"/>
        <w:spacing w:before="220"/>
        <w:ind w:firstLine="540"/>
        <w:jc w:val="both"/>
      </w:pPr>
      <w:r>
        <w:t>При выбытии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010450000 "Амортизация имущества, составляющего казну" (010451411, 010452411, 010454421, 010459411) и кредиту соответствующих счетов аналитического учета счетов 030404000 "Внутриведомственные расчеты" (030404310, 030404320), соответствующих счетов аналитического учета счета 040120280 "Расходы на безвозмездные перечисления капитального характера организациям", счета 040120250 "Расходы на безвозмездные перечисления бюджетам".</w:t>
      </w:r>
    </w:p>
    <w:p w:rsidR="00FC77D3" w:rsidRDefault="00FC77D3">
      <w:pPr>
        <w:pStyle w:val="ConsPlusNormal"/>
        <w:spacing w:before="220"/>
        <w:ind w:firstLine="540"/>
        <w:jc w:val="both"/>
      </w:pPr>
      <w:r>
        <w:t>При безвозмездной передаче нефинансовых активов из состава имущества казны в рамках движения объектов между учреждениями разных бюджетов бюджетной системы Российской Федерации ранее начисленная по амортизируемым объектам сумма амортизации отражается по дебету соответствующих счетов аналитического учета счета 010450000 "Амортизация имущества, составляющего казну" (010451411, 010452411, 010454421, 010459411) и кредиту счета 040120251 "Расходы на безвозмездные перечисления другим бюджетам бюджетной системы Российской Федерации".</w:t>
      </w:r>
    </w:p>
    <w:p w:rsidR="00FC77D3" w:rsidRDefault="00FC77D3">
      <w:pPr>
        <w:pStyle w:val="ConsPlusNormal"/>
        <w:spacing w:before="220"/>
        <w:ind w:firstLine="540"/>
        <w:jc w:val="both"/>
      </w:pPr>
      <w:r>
        <w:t>Списание суммы амортизации амортизируемых объектов имущества казны при их выбытии, реализации,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передаче в финансовую (неоперационную) аренду оформляется по дебету соответствующих счетов аналитического учета счета 010450000 "Амортизация имущества, составляющего казну" (010451411, 010452411, 010454421, 010459411) и кредиту соответствующих счетов аналитического учета счета 010800000 "Нефинансовые активы имущества казны" (010851410, 010852410, 010853410, 010854420, 010890410).</w:t>
      </w:r>
    </w:p>
    <w:p w:rsidR="00FC77D3" w:rsidRDefault="00FC77D3">
      <w:pPr>
        <w:pStyle w:val="ConsPlusNormal"/>
        <w:spacing w:before="220"/>
        <w:ind w:firstLine="540"/>
        <w:jc w:val="both"/>
      </w:pPr>
      <w:r>
        <w:t>Прекращение права пользования активом (при полном завершении договора) (выбытие объекта учета операционной аренды) отражается 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балансовой стоимости права пользования активами.</w:t>
      </w:r>
    </w:p>
    <w:p w:rsidR="00FC77D3" w:rsidRDefault="00FC77D3">
      <w:pPr>
        <w:pStyle w:val="ConsPlusNormal"/>
        <w:spacing w:before="220"/>
        <w:ind w:firstLine="540"/>
        <w:jc w:val="both"/>
      </w:pPr>
      <w:r>
        <w:t>Прекращение права пользования активами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 отражается 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накопленной амортизации права пользования активами.</w:t>
      </w:r>
    </w:p>
    <w:p w:rsidR="00FC77D3" w:rsidRDefault="00FC77D3">
      <w:pPr>
        <w:pStyle w:val="ConsPlusNormal"/>
        <w:spacing w:before="220"/>
        <w:ind w:firstLine="540"/>
        <w:jc w:val="both"/>
      </w:pPr>
      <w:r>
        <w:t>Суммы уценки (дооценки) стоимости объекта основных средств, имущества казны и начисленной амортизации, полученные в результате переоценки,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счетов 010100000 "Основные средства", 010800000 "Нефинансовые активы имущества казны", 010400000 "Амортизация".</w:t>
      </w:r>
    </w:p>
    <w:p w:rsidR="00FC77D3" w:rsidRDefault="00FC77D3">
      <w:pPr>
        <w:pStyle w:val="ConsPlusNormal"/>
        <w:jc w:val="both"/>
      </w:pPr>
      <w:r>
        <w:t xml:space="preserve">(п. 20 в ред. </w:t>
      </w:r>
      <w:hyperlink r:id="rId110" w:history="1">
        <w:r>
          <w:rPr>
            <w:color w:val="0000FF"/>
          </w:rPr>
          <w:t>Приказа</w:t>
        </w:r>
      </w:hyperlink>
      <w:r>
        <w:t xml:space="preserve"> Минфина России от 28.12.2018 N 297н)</w:t>
      </w:r>
    </w:p>
    <w:p w:rsidR="00FC77D3" w:rsidRDefault="00FC77D3">
      <w:pPr>
        <w:pStyle w:val="ConsPlusNormal"/>
        <w:ind w:firstLine="540"/>
        <w:jc w:val="both"/>
      </w:pPr>
    </w:p>
    <w:p w:rsidR="00FC77D3" w:rsidRDefault="00FC77D3">
      <w:pPr>
        <w:pStyle w:val="ConsPlusTitle"/>
        <w:jc w:val="center"/>
        <w:outlineLvl w:val="0"/>
      </w:pPr>
      <w:hyperlink w:anchor="P76" w:history="1">
        <w:r>
          <w:rPr>
            <w:color w:val="0000FF"/>
          </w:rPr>
          <w:t>Счет 010500000</w:t>
        </w:r>
      </w:hyperlink>
      <w:r>
        <w:t xml:space="preserve"> "Материальные запасы"</w:t>
      </w:r>
    </w:p>
    <w:p w:rsidR="00FC77D3" w:rsidRDefault="00FC77D3">
      <w:pPr>
        <w:pStyle w:val="ConsPlusNormal"/>
        <w:ind w:firstLine="540"/>
        <w:jc w:val="both"/>
      </w:pPr>
    </w:p>
    <w:p w:rsidR="00FC77D3" w:rsidRDefault="00FC77D3">
      <w:pPr>
        <w:pStyle w:val="ConsPlusNormal"/>
        <w:ind w:firstLine="540"/>
        <w:jc w:val="both"/>
      </w:pPr>
      <w:r>
        <w:lastRenderedPageBreak/>
        <w:t>21. Для учета операций с материальными запасами применяются следующие группировочные счета:</w:t>
      </w:r>
    </w:p>
    <w:p w:rsidR="00FC77D3" w:rsidRDefault="00FC77D3">
      <w:pPr>
        <w:pStyle w:val="ConsPlusNormal"/>
        <w:spacing w:before="220"/>
        <w:ind w:firstLine="540"/>
        <w:jc w:val="both"/>
      </w:pPr>
      <w:r>
        <w:t>010530000 "Материальные запасы - иное движимое имущество учреждения".</w:t>
      </w:r>
    </w:p>
    <w:p w:rsidR="00FC77D3" w:rsidRDefault="00FC77D3">
      <w:pPr>
        <w:pStyle w:val="ConsPlusNormal"/>
        <w:spacing w:before="220"/>
        <w:ind w:firstLine="540"/>
        <w:jc w:val="both"/>
      </w:pPr>
      <w:r>
        <w:t xml:space="preserve">Учет операций с материальными запасами ведется на счетах аналитического учета счета 010500000 "Материальные запасы", предусмотренные </w:t>
      </w:r>
      <w:hyperlink w:anchor="P48" w:history="1">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C77D3" w:rsidRDefault="00FC77D3">
      <w:pPr>
        <w:pStyle w:val="ConsPlusNormal"/>
        <w:jc w:val="both"/>
      </w:pPr>
      <w:r>
        <w:t xml:space="preserve">(п. 21 в ред. </w:t>
      </w:r>
      <w:hyperlink r:id="rId111"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22. Принятие к бухгалтерскому учету материальных запасов в сумме их фактической стоимости при реорганизации казенного учреждения в форме слияния, присоединения, разделения, выделения, преобразования, при изменении типа бюджетного, автономного учреждения на казенное отражается по дебету соответствующих счетов аналитического учета счета 010500000 "Материальные запасы" и кредиту счета 030406730 "Увеличение расчетов с прочими кредиторами".</w:t>
      </w:r>
    </w:p>
    <w:p w:rsidR="00FC77D3" w:rsidRDefault="00FC77D3">
      <w:pPr>
        <w:pStyle w:val="ConsPlusNormal"/>
        <w:jc w:val="both"/>
      </w:pPr>
      <w:r>
        <w:t xml:space="preserve">(п. 22 в ред. </w:t>
      </w:r>
      <w:hyperlink r:id="rId112"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r>
        <w:t>23. Приобретение материальных запасов по фактической (сформированной) стоимости отражается по дебету соответствующих счетов аналитического учета счета 010500000 "Материальные запасы" (010531340 - 010536340) и кредиту счетов 030234730 "Увеличение кредиторской задолженности по приобретению материальных запасов", 020834660 "Уменьшение дебиторской задолженности подотчетных лиц по приобретению материальных запасов".</w:t>
      </w:r>
    </w:p>
    <w:p w:rsidR="00FC77D3" w:rsidRDefault="00FC77D3">
      <w:pPr>
        <w:pStyle w:val="ConsPlusNormal"/>
        <w:jc w:val="both"/>
      </w:pPr>
      <w:r>
        <w:t xml:space="preserve">(в ред. </w:t>
      </w:r>
      <w:hyperlink r:id="rId113"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Безвозмездное получение материальных запасов, в том числе по централизованному снабжению, распоряжению, извещению, отражается по дебету соответствующих счетов аналитического учета счета 010500000 "Материальные запасы" (010531340 - 010536340) и кредиту счета 030404340 "Внутриведомственные расчеты по приобретению материальных запасов",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FC77D3" w:rsidRDefault="00FC77D3">
      <w:pPr>
        <w:pStyle w:val="ConsPlusNormal"/>
        <w:jc w:val="both"/>
      </w:pPr>
      <w:r>
        <w:t xml:space="preserve">(в ред. </w:t>
      </w:r>
      <w:hyperlink r:id="rId114"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Оприходование материальных запасов в сумме их фактической стоимости, сформированной при их приобретении, отражается по дебету соответствующих счетов аналитического учета счета 010500000 "Материальные запасы" (010531340 - 010536340) и кредиту счета 010634340 "Увеличение вложений в материальные запасы - иное движимое имущество".</w:t>
      </w:r>
    </w:p>
    <w:p w:rsidR="00FC77D3" w:rsidRDefault="00FC77D3">
      <w:pPr>
        <w:pStyle w:val="ConsPlusNormal"/>
        <w:jc w:val="both"/>
      </w:pPr>
      <w:r>
        <w:t xml:space="preserve">(в ред. </w:t>
      </w:r>
      <w:hyperlink r:id="rId115"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Оприходование материальных запасов в сумме их фактической стоимости, сформированной при безвозмездном получении, в том числе в рамках нескольких договоров отражается по дебету соответствующих счетов аналитического учета счета 010500000 "Материальные запасы" (010531340 - 010536340) и кредиту счета 010634340 "Увеличение вложений в материальные запасы - иное движимое имущество".</w:t>
      </w:r>
    </w:p>
    <w:p w:rsidR="00FC77D3" w:rsidRDefault="00FC77D3">
      <w:pPr>
        <w:pStyle w:val="ConsPlusNormal"/>
        <w:jc w:val="both"/>
      </w:pPr>
      <w:r>
        <w:t xml:space="preserve">(в ред. </w:t>
      </w:r>
      <w:hyperlink r:id="rId116"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Оприходование материальных запасов в сумме их фактической стоимости, сформированной при их изготовлении хозяйственным способом, (не для продажи) отражается по дебету соответствующих счетов аналитического учета счета 010500000 "Материальные запасы" (010531340 - 010536340) и кредиту счета 010634340 "Увеличение вложений в материальные запасы - иное движимое имущество".</w:t>
      </w:r>
    </w:p>
    <w:p w:rsidR="00FC77D3" w:rsidRDefault="00FC77D3">
      <w:pPr>
        <w:pStyle w:val="ConsPlusNormal"/>
        <w:jc w:val="both"/>
      </w:pPr>
      <w:r>
        <w:t xml:space="preserve">(в ред. </w:t>
      </w:r>
      <w:hyperlink r:id="rId117"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lastRenderedPageBreak/>
        <w:t>Оприходование материальных запасов, полученных от ликвидации основных средств и остающихся в распоряжении учреждения, отражается по дебету соответствующих счетов аналитического учета счета 010500000 "Материальные запасы" (010532340, 010533340, 010534340, 010535340, 010536340) и кредиту счета 040110172 "Доходы от операций с активами".</w:t>
      </w:r>
    </w:p>
    <w:p w:rsidR="00FC77D3" w:rsidRDefault="00FC77D3">
      <w:pPr>
        <w:pStyle w:val="ConsPlusNormal"/>
        <w:spacing w:before="220"/>
        <w:ind w:firstLine="540"/>
        <w:jc w:val="both"/>
      </w:pPr>
      <w:r>
        <w:t>Принятие к бюджетному учету материальных запасов (материалов, комплектующих, запасных частей, ветоши, дров, макулатуры, металлолома), остающихся в распоряжении учреждения для хозяйственных нужд по результатам проведения ремонтных работ, в том числе демонтажа объектов нефинансовых активов, отражается по дебету счетов 010534340 "Увеличение стоимости строительных материалов - иного движимого имущества учреждения", 010536340 "Увеличение стоимости прочих материальных запасов - иного движимого имущества учреждения" и кредиту счета 040110199 "Прочие не денежные безвозмездные поступления".</w:t>
      </w:r>
    </w:p>
    <w:p w:rsidR="00FC77D3" w:rsidRDefault="00FC77D3">
      <w:pPr>
        <w:pStyle w:val="ConsPlusNormal"/>
        <w:jc w:val="both"/>
      </w:pPr>
      <w:r>
        <w:t xml:space="preserve">(в ред. </w:t>
      </w:r>
      <w:hyperlink r:id="rId118"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Оприходование неучтенных материальных ценностей, выявленных при инвентаризации, отражается по дебету соответствующих счетов аналитического учета счета 010500000 "Материальные запасы" (010531340 - 010536340) и кредиту счета 040110199 "Доходы от прочих неденежных безвозмездных поступлений".</w:t>
      </w:r>
    </w:p>
    <w:p w:rsidR="00FC77D3" w:rsidRDefault="00FC77D3">
      <w:pPr>
        <w:pStyle w:val="ConsPlusNormal"/>
        <w:jc w:val="both"/>
      </w:pPr>
      <w:r>
        <w:t xml:space="preserve">(в ред. </w:t>
      </w:r>
      <w:hyperlink r:id="rId119"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Принятие к бюджетному учету материальных запасов, поступивших в натуральной форме при возмещении ущерба, причиненного виновным лицом, отражается по дебету соответствующих счетов аналитического учета счета 010500000 "Материальные запасы" (010531340 - 010536340) и кредиту соответствующего счета аналитического учета счета 020900000 "Расчеты по ущербу и иным доходам".</w:t>
      </w:r>
    </w:p>
    <w:p w:rsidR="00FC77D3" w:rsidRDefault="00FC77D3">
      <w:pPr>
        <w:pStyle w:val="ConsPlusNormal"/>
        <w:jc w:val="both"/>
      </w:pPr>
      <w:r>
        <w:t xml:space="preserve">(в ред. </w:t>
      </w:r>
      <w:hyperlink r:id="rId120"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Принятие на баланс спецоборудования после выполнения работ в соответствии с условиями договора (в случае если спецоборудование не подлежит возврату заказчику) по оценочной стоимости на дату принятия к бюджетному учету отражается по дебету счета 010536340 "Увеличение стоимости прочих материальных запасов - иного движимого имущества учреждения" и кредиту счета 040110199 "Доходы от прочих неденежных безвозмездных поступлений" с одновременным списанием с забалансового счета 12 "Спецоборудование для выполнения научно-исследовательских работ по договорам с заказчиками".</w:t>
      </w:r>
    </w:p>
    <w:p w:rsidR="00FC77D3" w:rsidRDefault="00FC77D3">
      <w:pPr>
        <w:pStyle w:val="ConsPlusNormal"/>
        <w:jc w:val="both"/>
      </w:pPr>
      <w:r>
        <w:t xml:space="preserve">(в ред. </w:t>
      </w:r>
      <w:hyperlink r:id="rId121"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Оприходование материальных запасов, не поступивших на отчетную дату, при их получении отражается по дебету соответствующих счетов аналитического учета счета 010500000 "Материальные запасы" (010531340 - 010536340) и кредиту счета 010733340 "Увеличение стоимости материальных запасов - иного движимого имущества учреждения в пути".</w:t>
      </w:r>
    </w:p>
    <w:p w:rsidR="00FC77D3" w:rsidRDefault="00FC77D3">
      <w:pPr>
        <w:pStyle w:val="ConsPlusNormal"/>
        <w:jc w:val="both"/>
      </w:pPr>
      <w:r>
        <w:t xml:space="preserve">(абзац введен </w:t>
      </w:r>
      <w:hyperlink r:id="rId122"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Оприходование молодняка животных, полученного в качестве приплода, отражается по дебету счета 010536340 "Увеличение стоимости прочих материальных запасов - иного движимого имущества учреждения" и кредиту счета 040110199 "Доходы от прочих неденежных безвозмездных поступлений".</w:t>
      </w:r>
    </w:p>
    <w:p w:rsidR="00FC77D3" w:rsidRDefault="00FC77D3">
      <w:pPr>
        <w:pStyle w:val="ConsPlusNormal"/>
        <w:jc w:val="both"/>
      </w:pPr>
      <w:r>
        <w:t xml:space="preserve">(в ред. </w:t>
      </w:r>
      <w:hyperlink r:id="rId123"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Оприходование материальных запасов, образовавшихся в результате принятия уполномоченным органом решения о реализации, безвозмездной передаче выбывшего из эксплуатации движимого имущества, отражается по дебету счета 010536340 "Увеличение стоимости прочих материальных запасов - иного движимого имущества учреждения" и кредиту счета 040110172 "Доходы от операций с активами", с одновременным уменьшением по забалансовому счету 02 "Материальные ценности на хранении".</w:t>
      </w:r>
    </w:p>
    <w:p w:rsidR="00FC77D3" w:rsidRDefault="00FC77D3">
      <w:pPr>
        <w:pStyle w:val="ConsPlusNormal"/>
        <w:jc w:val="both"/>
      </w:pPr>
      <w:r>
        <w:t xml:space="preserve">(абзац введен </w:t>
      </w:r>
      <w:hyperlink r:id="rId124" w:history="1">
        <w:r>
          <w:rPr>
            <w:color w:val="0000FF"/>
          </w:rPr>
          <w:t>Приказом</w:t>
        </w:r>
      </w:hyperlink>
      <w:r>
        <w:t xml:space="preserve"> Минфина России от 30.11.2015 N 184н; в ред. </w:t>
      </w:r>
      <w:hyperlink r:id="rId125" w:history="1">
        <w:r>
          <w:rPr>
            <w:color w:val="0000FF"/>
          </w:rPr>
          <w:t>Приказа</w:t>
        </w:r>
      </w:hyperlink>
      <w:r>
        <w:t xml:space="preserve"> Минфина России </w:t>
      </w:r>
      <w:r>
        <w:lastRenderedPageBreak/>
        <w:t>от 28.12.2018 N 297н)</w:t>
      </w:r>
    </w:p>
    <w:p w:rsidR="00FC77D3" w:rsidRDefault="00FC77D3">
      <w:pPr>
        <w:pStyle w:val="ConsPlusNormal"/>
        <w:spacing w:before="220"/>
        <w:ind w:firstLine="540"/>
        <w:jc w:val="both"/>
      </w:pPr>
      <w:r>
        <w:t>Принятие к бюджетному учету материальных запасов, поступивших в результате разукомплектации объектов материальных запасов, отражается по дебету соответствующих счетов аналитического учета счета 010500000 "Материальные запасы" и кредиту счета 040110172 "Доходы от операций с активами".</w:t>
      </w:r>
    </w:p>
    <w:p w:rsidR="00FC77D3" w:rsidRDefault="00FC77D3">
      <w:pPr>
        <w:pStyle w:val="ConsPlusNormal"/>
        <w:jc w:val="both"/>
      </w:pPr>
      <w:r>
        <w:t xml:space="preserve">(абзац введен </w:t>
      </w:r>
      <w:hyperlink r:id="rId126" w:history="1">
        <w:r>
          <w:rPr>
            <w:color w:val="0000FF"/>
          </w:rPr>
          <w:t>Приказом</w:t>
        </w:r>
      </w:hyperlink>
      <w:r>
        <w:t xml:space="preserve"> Минфина России от 30.11.2015 N 184н)</w:t>
      </w:r>
    </w:p>
    <w:p w:rsidR="00FC77D3" w:rsidRDefault="00FC77D3">
      <w:pPr>
        <w:pStyle w:val="ConsPlusNormal"/>
        <w:spacing w:before="220"/>
        <w:ind w:firstLine="540"/>
        <w:jc w:val="both"/>
      </w:pPr>
      <w:r>
        <w:t xml:space="preserve">24 - 25. Исключены. - </w:t>
      </w:r>
      <w:hyperlink r:id="rId127" w:history="1">
        <w:r>
          <w:rPr>
            <w:color w:val="0000FF"/>
          </w:rPr>
          <w:t>Приказ</w:t>
        </w:r>
      </w:hyperlink>
      <w:r>
        <w:t xml:space="preserve"> Минфина России от 30.11.2015 N 184н.</w:t>
      </w:r>
    </w:p>
    <w:p w:rsidR="00FC77D3" w:rsidRDefault="00FC77D3">
      <w:pPr>
        <w:pStyle w:val="ConsPlusNormal"/>
        <w:spacing w:before="220"/>
        <w:ind w:firstLine="540"/>
        <w:jc w:val="both"/>
      </w:pPr>
      <w:r>
        <w:t>26. Списание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на основании оправдательных документов отражается по дебету счетов 040120272 "Расходование материальных запасов", 010634340 "Увеличение вложений в материальные запасы - иное движимое имущество", соответствующих счетов аналитического учета счета 010900000 "Затраты на изготовление готовой продукции, выполнение работ, услуг" (010960272, 010970272, 010980272) и кредиту соответствующих счетов аналитического учета счета 010500000 "Материальные запасы" (010531440 - 010536440).</w:t>
      </w:r>
    </w:p>
    <w:p w:rsidR="00FC77D3" w:rsidRDefault="00FC77D3">
      <w:pPr>
        <w:pStyle w:val="ConsPlusNormal"/>
        <w:jc w:val="both"/>
      </w:pPr>
      <w:r>
        <w:t xml:space="preserve">(в ред. Приказов Минфина России от 24.12.2012 </w:t>
      </w:r>
      <w:hyperlink r:id="rId128" w:history="1">
        <w:r>
          <w:rPr>
            <w:color w:val="0000FF"/>
          </w:rPr>
          <w:t>N 174н</w:t>
        </w:r>
      </w:hyperlink>
      <w:r>
        <w:t xml:space="preserve">, от 31.03.2018 </w:t>
      </w:r>
      <w:hyperlink r:id="rId129" w:history="1">
        <w:r>
          <w:rPr>
            <w:color w:val="0000FF"/>
          </w:rPr>
          <w:t>N 65н</w:t>
        </w:r>
      </w:hyperlink>
      <w:r>
        <w:t>)</w:t>
      </w:r>
    </w:p>
    <w:p w:rsidR="00FC77D3" w:rsidRDefault="00FC77D3">
      <w:pPr>
        <w:pStyle w:val="ConsPlusNormal"/>
        <w:spacing w:before="220"/>
        <w:ind w:firstLine="540"/>
        <w:jc w:val="both"/>
      </w:pPr>
      <w:r>
        <w:t>Передача материальных запасов для изготовления нефинансовых активов отражается по дебету соответствующих счетов аналитического учета счетов 010600000 "Вложения в нефинансовые активы", 010900000 "Затраты на изготовление готовой продукции, выполнение работ, услуг" (010960272, 010970272, 010980272) и кредиту соответствующих счетов аналитического учета счета 010500000 "Материальные запасы" (010531440 - 010536440).</w:t>
      </w:r>
    </w:p>
    <w:p w:rsidR="00FC77D3" w:rsidRDefault="00FC77D3">
      <w:pPr>
        <w:pStyle w:val="ConsPlusNormal"/>
        <w:jc w:val="both"/>
      </w:pPr>
      <w:r>
        <w:t xml:space="preserve">(в ред. Приказов Минфина России от 24.12.2012 </w:t>
      </w:r>
      <w:hyperlink r:id="rId130" w:history="1">
        <w:r>
          <w:rPr>
            <w:color w:val="0000FF"/>
          </w:rPr>
          <w:t>N 174н</w:t>
        </w:r>
      </w:hyperlink>
      <w:r>
        <w:t xml:space="preserve">, от 31.03.2018 </w:t>
      </w:r>
      <w:hyperlink r:id="rId131" w:history="1">
        <w:r>
          <w:rPr>
            <w:color w:val="0000FF"/>
          </w:rPr>
          <w:t>N 65н</w:t>
        </w:r>
      </w:hyperlink>
      <w:r>
        <w:t>)</w:t>
      </w:r>
    </w:p>
    <w:p w:rsidR="00FC77D3" w:rsidRDefault="00FC77D3">
      <w:pPr>
        <w:pStyle w:val="ConsPlusNormal"/>
        <w:spacing w:before="220"/>
        <w:ind w:firstLine="540"/>
        <w:jc w:val="both"/>
      </w:pPr>
      <w:r>
        <w:t>Передача материальных запасов подрядчику для проведения строительных, ремонтных и иных работ из материалов заказчика отражается по дебету счета 040120272 "Расходование материальных запасов", соответствующих счетов аналитического учета счета 010900000 "Затраты на изготовление готовой продукции, выполнение работ, услуг" (010960272, 010970272, 010980272) и кредиту соответствующих счетов аналитического учета счета 010500000 "Материальные запасы".</w:t>
      </w:r>
    </w:p>
    <w:p w:rsidR="00FC77D3" w:rsidRDefault="00FC77D3">
      <w:pPr>
        <w:pStyle w:val="ConsPlusNormal"/>
        <w:jc w:val="both"/>
      </w:pPr>
      <w:r>
        <w:t xml:space="preserve">(абзац введен </w:t>
      </w:r>
      <w:hyperlink r:id="rId132" w:history="1">
        <w:r>
          <w:rPr>
            <w:color w:val="0000FF"/>
          </w:rPr>
          <w:t>Приказом</w:t>
        </w:r>
      </w:hyperlink>
      <w:r>
        <w:t xml:space="preserve"> Минфина России от 30.11.2015 N 184н; в ред. </w:t>
      </w:r>
      <w:hyperlink r:id="rId133"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Безвозмездная передача материальных запасов отражается по дебету счета 030404340 "Внутриведомственные расчеты по приобретению материальных запасов", соответствующих счетов аналитического учета счета 040120240 "Расходы на безвозмездные перечисления текущего характера организациям", счета 040120250 "Расчеты на безвозмездные перечисления бюджетам" и кредиту соответствующих счетов аналитического учета счета 010500000 "Материальные запасы" (010531440 - 010536440).</w:t>
      </w:r>
    </w:p>
    <w:p w:rsidR="00FC77D3" w:rsidRDefault="00FC77D3">
      <w:pPr>
        <w:pStyle w:val="ConsPlusNormal"/>
        <w:jc w:val="both"/>
      </w:pPr>
      <w:r>
        <w:t xml:space="preserve">(в ред. </w:t>
      </w:r>
      <w:hyperlink r:id="rId134"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Списание материальных запасов при их реализации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(010531440 - 010536440).</w:t>
      </w:r>
    </w:p>
    <w:p w:rsidR="00FC77D3" w:rsidRDefault="00FC77D3">
      <w:pPr>
        <w:pStyle w:val="ConsPlusNormal"/>
        <w:spacing w:before="220"/>
        <w:ind w:firstLine="540"/>
        <w:jc w:val="both"/>
      </w:pPr>
      <w:r>
        <w:t>Списание материальных запасов при выявлении недостач, хищений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(010531440 - 010536440).</w:t>
      </w:r>
    </w:p>
    <w:p w:rsidR="00FC77D3" w:rsidRDefault="00FC77D3">
      <w:pPr>
        <w:pStyle w:val="ConsPlusNormal"/>
        <w:spacing w:before="220"/>
        <w:ind w:firstLine="540"/>
        <w:jc w:val="both"/>
      </w:pPr>
      <w:r>
        <w:t>Списание потерь материальных запасов, пришедших в негодность вследствие стихийных бедствий и иных бедствий, опасного природного явления, катастрофы, отражается по дебету счета 040120273 "Чрезвычайные расходы по операциям с активами" и кредиту соответствующих счетов аналитического учета счета 010500000 "Материальные запасы" (010531440 - 010536440).</w:t>
      </w:r>
    </w:p>
    <w:p w:rsidR="00FC77D3" w:rsidRDefault="00FC77D3">
      <w:pPr>
        <w:pStyle w:val="ConsPlusNormal"/>
        <w:spacing w:before="220"/>
        <w:ind w:firstLine="540"/>
        <w:jc w:val="both"/>
      </w:pPr>
      <w:r>
        <w:lastRenderedPageBreak/>
        <w:t>Списание материальных запасов, уничтоженных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(010531440 - 010536440).</w:t>
      </w:r>
    </w:p>
    <w:p w:rsidR="00FC77D3" w:rsidRDefault="00FC77D3">
      <w:pPr>
        <w:pStyle w:val="ConsPlusNormal"/>
        <w:spacing w:before="220"/>
        <w:ind w:firstLine="540"/>
        <w:jc w:val="both"/>
      </w:pPr>
      <w:r>
        <w:t>Вложение объектов материальных запасов в уставный капитал (фонд) организаций в установленных законодательством Российской Федерации случаях отражается в размере их балансовой (фактической) стоимости по дебету соответствующих счетов аналитического учета счета 021530000 "Вложения в акции и иные формы участия в капитале" (021531530 - 021534530) и кредиту соответствующих счетов аналитического учета счета 010500000 "Материальные запасы" (010531440 - 010536440).</w:t>
      </w:r>
    </w:p>
    <w:p w:rsidR="00FC77D3" w:rsidRDefault="00FC77D3">
      <w:pPr>
        <w:pStyle w:val="ConsPlusNormal"/>
        <w:jc w:val="both"/>
      </w:pPr>
      <w:r>
        <w:t xml:space="preserve">(в ред. Приказов Минфина России от 24.12.2012 </w:t>
      </w:r>
      <w:hyperlink r:id="rId135" w:history="1">
        <w:r>
          <w:rPr>
            <w:color w:val="0000FF"/>
          </w:rPr>
          <w:t>N 174н</w:t>
        </w:r>
      </w:hyperlink>
      <w:r>
        <w:t xml:space="preserve">, от 17.08.2015 </w:t>
      </w:r>
      <w:hyperlink r:id="rId136" w:history="1">
        <w:r>
          <w:rPr>
            <w:color w:val="0000FF"/>
          </w:rPr>
          <w:t>N 127н</w:t>
        </w:r>
      </w:hyperlink>
      <w:r>
        <w:t>)</w:t>
      </w:r>
    </w:p>
    <w:p w:rsidR="00FC77D3" w:rsidRDefault="00FC77D3">
      <w:pPr>
        <w:pStyle w:val="ConsPlusNormal"/>
        <w:spacing w:before="220"/>
        <w:ind w:firstLine="540"/>
        <w:jc w:val="both"/>
      </w:pPr>
      <w:r>
        <w:t xml:space="preserve">Передача спецоборудования со склада в научное подразделение для выполнения научно-исследовательских, опытно-конструкторских и технологических работ по договору отражается по дебету счета 010960272 "Расходование материальных запасов в себестоимости готовой продукции, работ, услуг" и кредиту счета 010536440 "Уменьшение стоимости прочих материальных запасов - иного движимого имущества учреждения" с одновременным отражением на забалансовом </w:t>
      </w:r>
      <w:hyperlink w:anchor="P13828" w:history="1">
        <w:r>
          <w:rPr>
            <w:color w:val="0000FF"/>
          </w:rPr>
          <w:t>счете 12</w:t>
        </w:r>
      </w:hyperlink>
      <w:r>
        <w:t xml:space="preserve"> "Спецоборудование для выполнения научно-исследовательских работ по договорам с заказчиками".</w:t>
      </w:r>
    </w:p>
    <w:p w:rsidR="00FC77D3" w:rsidRDefault="00FC77D3">
      <w:pPr>
        <w:pStyle w:val="ConsPlusNormal"/>
        <w:jc w:val="both"/>
      </w:pPr>
      <w:r>
        <w:t xml:space="preserve">(абзац введен </w:t>
      </w:r>
      <w:hyperlink r:id="rId137" w:history="1">
        <w:r>
          <w:rPr>
            <w:color w:val="0000FF"/>
          </w:rPr>
          <w:t>Приказом</w:t>
        </w:r>
      </w:hyperlink>
      <w:r>
        <w:t xml:space="preserve"> Минфина России от 30.11.2015 N 184н)</w:t>
      </w:r>
    </w:p>
    <w:p w:rsidR="00FC77D3" w:rsidRDefault="00FC77D3">
      <w:pPr>
        <w:pStyle w:val="ConsPlusNormal"/>
        <w:spacing w:before="220"/>
        <w:ind w:firstLine="540"/>
        <w:jc w:val="both"/>
      </w:pPr>
      <w:r>
        <w:t>Перевод молодняка животных в основное стадо отражается по дебету счета 010631310 "Увеличение вложений в основные средства - иное движимое имущество" и кредиту счета 010536440 "Уменьшение стоимости прочих материальных запасов - иного движимого имущества учреждения".</w:t>
      </w:r>
    </w:p>
    <w:p w:rsidR="00FC77D3" w:rsidRDefault="00FC77D3">
      <w:pPr>
        <w:pStyle w:val="ConsPlusNormal"/>
        <w:jc w:val="both"/>
      </w:pPr>
      <w:r>
        <w:t xml:space="preserve">(абзац введен </w:t>
      </w:r>
      <w:hyperlink r:id="rId138" w:history="1">
        <w:r>
          <w:rPr>
            <w:color w:val="0000FF"/>
          </w:rPr>
          <w:t>Приказом</w:t>
        </w:r>
      </w:hyperlink>
      <w:r>
        <w:t xml:space="preserve"> Минфина России от 30.11.2015 N 184н; в ред. </w:t>
      </w:r>
      <w:hyperlink r:id="rId139"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Выбытие материальных запасов в связи с разукомплектацией отражается по дебету счета 040110172 "Доходы от операций с активами" и кредиту счета 010500000 "Материальные запасы".</w:t>
      </w:r>
    </w:p>
    <w:p w:rsidR="00FC77D3" w:rsidRDefault="00FC77D3">
      <w:pPr>
        <w:pStyle w:val="ConsPlusNormal"/>
        <w:jc w:val="both"/>
      </w:pPr>
      <w:r>
        <w:t xml:space="preserve">(абзац введен </w:t>
      </w:r>
      <w:hyperlink r:id="rId140" w:history="1">
        <w:r>
          <w:rPr>
            <w:color w:val="0000FF"/>
          </w:rPr>
          <w:t>Приказом</w:t>
        </w:r>
      </w:hyperlink>
      <w:r>
        <w:t xml:space="preserve"> Минфина России от 30.11.2015 N 184н)</w:t>
      </w:r>
    </w:p>
    <w:p w:rsidR="00FC77D3" w:rsidRDefault="00FC77D3">
      <w:pPr>
        <w:pStyle w:val="ConsPlusNormal"/>
        <w:spacing w:before="220"/>
        <w:ind w:firstLine="540"/>
        <w:jc w:val="both"/>
      </w:pPr>
      <w:r>
        <w:t xml:space="preserve">Передача материальных запасов работникам (сотрудникам) учреждения в личное пользование для выполнения ими служебных (должностных) обязанностей отражается по дебету счета 040120272 "Расходование материальных запасов", соответствующих счетов аналитического учета счета 010900000 "Затраты на изготовление готовой продукции, выполнение работ, услуг" и кредиту соответствующих счетов аналитического учета счета 010500000 "Материальные запасы" с одновременным отражением на забалансовом </w:t>
      </w:r>
      <w:hyperlink w:anchor="P13828" w:history="1">
        <w:r>
          <w:rPr>
            <w:color w:val="0000FF"/>
          </w:rPr>
          <w:t>счете 27</w:t>
        </w:r>
      </w:hyperlink>
      <w:r>
        <w:t xml:space="preserve"> "Материальные ценности, выданные в личное пользование работникам (сотрудникам)".</w:t>
      </w:r>
    </w:p>
    <w:p w:rsidR="00FC77D3" w:rsidRDefault="00FC77D3">
      <w:pPr>
        <w:pStyle w:val="ConsPlusNormal"/>
        <w:jc w:val="both"/>
      </w:pPr>
      <w:r>
        <w:t xml:space="preserve">(абзац введен </w:t>
      </w:r>
      <w:hyperlink r:id="rId141" w:history="1">
        <w:r>
          <w:rPr>
            <w:color w:val="0000FF"/>
          </w:rPr>
          <w:t>Приказом</w:t>
        </w:r>
      </w:hyperlink>
      <w:r>
        <w:t xml:space="preserve"> Минфина России от 30.11.2015 N 184н)</w:t>
      </w:r>
    </w:p>
    <w:p w:rsidR="00FC77D3" w:rsidRDefault="00FC77D3">
      <w:pPr>
        <w:pStyle w:val="ConsPlusNormal"/>
        <w:ind w:firstLine="540"/>
        <w:jc w:val="both"/>
      </w:pPr>
    </w:p>
    <w:p w:rsidR="00FC77D3" w:rsidRDefault="00FC77D3">
      <w:pPr>
        <w:pStyle w:val="ConsPlusTitle"/>
        <w:jc w:val="center"/>
        <w:outlineLvl w:val="0"/>
      </w:pPr>
      <w:hyperlink w:anchor="P76" w:history="1">
        <w:r>
          <w:rPr>
            <w:color w:val="0000FF"/>
          </w:rPr>
          <w:t>Счет 010537000</w:t>
        </w:r>
      </w:hyperlink>
      <w:r>
        <w:t xml:space="preserve"> "Готовая продукция - иное движимое</w:t>
      </w:r>
    </w:p>
    <w:p w:rsidR="00FC77D3" w:rsidRDefault="00FC77D3">
      <w:pPr>
        <w:pStyle w:val="ConsPlusTitle"/>
        <w:jc w:val="center"/>
      </w:pPr>
      <w:r>
        <w:t>имущество учреждения"</w:t>
      </w:r>
    </w:p>
    <w:p w:rsidR="00FC77D3" w:rsidRDefault="00FC77D3">
      <w:pPr>
        <w:pStyle w:val="ConsPlusNormal"/>
        <w:ind w:firstLine="540"/>
        <w:jc w:val="both"/>
      </w:pPr>
    </w:p>
    <w:p w:rsidR="00FC77D3" w:rsidRDefault="00FC77D3">
      <w:pPr>
        <w:pStyle w:val="ConsPlusNormal"/>
        <w:ind w:firstLine="540"/>
        <w:jc w:val="both"/>
      </w:pPr>
      <w:r>
        <w:t>27. Счет 010537000 "Готовая продукция - иное движимое имущество учреждения" применяется для учета казенным учреждением готовой продукции, изготовленной для целей реализации в случаях, предусмотренных его учредительными документами.</w:t>
      </w:r>
    </w:p>
    <w:p w:rsidR="00FC77D3" w:rsidRDefault="00FC77D3">
      <w:pPr>
        <w:pStyle w:val="ConsPlusNormal"/>
        <w:jc w:val="both"/>
      </w:pPr>
      <w:r>
        <w:t xml:space="preserve">(абзац введен </w:t>
      </w:r>
      <w:hyperlink r:id="rId142"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Принятие к учету готовой продукции по плановой (нормативно-плановой) себестоимости отражается по дебету счета 010537340 "Увеличение стоимости готовой продукции - иного движимого имущества учреждения"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FC77D3" w:rsidRDefault="00FC77D3">
      <w:pPr>
        <w:pStyle w:val="ConsPlusNormal"/>
        <w:jc w:val="both"/>
      </w:pPr>
      <w:r>
        <w:lastRenderedPageBreak/>
        <w:t xml:space="preserve">(в ред. </w:t>
      </w:r>
      <w:hyperlink r:id="rId143"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Принятие к бухгалтерскому учету разницы между фактической и плановой себестоимостью готовой продукции, возникающей при определении фактической себестоимости готовой продукции, осуществляется по окончании месяца:</w:t>
      </w:r>
    </w:p>
    <w:p w:rsidR="00FC77D3" w:rsidRDefault="00FC77D3">
      <w:pPr>
        <w:pStyle w:val="ConsPlusNormal"/>
        <w:jc w:val="both"/>
      </w:pPr>
      <w:r>
        <w:t xml:space="preserve">(абзац введен </w:t>
      </w:r>
      <w:hyperlink r:id="rId144" w:history="1">
        <w:r>
          <w:rPr>
            <w:color w:val="0000FF"/>
          </w:rPr>
          <w:t>Приказом</w:t>
        </w:r>
      </w:hyperlink>
      <w:r>
        <w:t xml:space="preserve"> Минфина России от 30.11.2015 N 184н)</w:t>
      </w:r>
    </w:p>
    <w:p w:rsidR="00FC77D3" w:rsidRDefault="00FC77D3">
      <w:pPr>
        <w:pStyle w:val="ConsPlusNormal"/>
        <w:spacing w:before="220"/>
        <w:ind w:firstLine="540"/>
        <w:jc w:val="both"/>
      </w:pPr>
      <w:r>
        <w:t>в случае превышения фактической себестоимости над плановой (нормативно-плановой):</w:t>
      </w:r>
    </w:p>
    <w:p w:rsidR="00FC77D3" w:rsidRDefault="00FC77D3">
      <w:pPr>
        <w:pStyle w:val="ConsPlusNormal"/>
        <w:jc w:val="both"/>
      </w:pPr>
      <w:r>
        <w:t xml:space="preserve">(абзац введен </w:t>
      </w:r>
      <w:hyperlink r:id="rId145" w:history="1">
        <w:r>
          <w:rPr>
            <w:color w:val="0000FF"/>
          </w:rPr>
          <w:t>Приказом</w:t>
        </w:r>
      </w:hyperlink>
      <w:r>
        <w:t xml:space="preserve"> Минфина России от 30.11.2015 N 184н)</w:t>
      </w:r>
    </w:p>
    <w:p w:rsidR="00FC77D3" w:rsidRDefault="00FC77D3">
      <w:pPr>
        <w:pStyle w:val="ConsPlusNormal"/>
        <w:spacing w:before="220"/>
        <w:ind w:firstLine="540"/>
        <w:jc w:val="both"/>
      </w:pPr>
      <w:r>
        <w:t>в части нереализованной продукции отражается по дебету счета 010537340 "Увеличение стоимости готовой продукции - иного движимого имущества учреждения" и кредиту счета 010960200 "Прямые затраты на изготовление готовой продукции, выполнение работ, оказание услуг";</w:t>
      </w:r>
    </w:p>
    <w:p w:rsidR="00FC77D3" w:rsidRDefault="00FC77D3">
      <w:pPr>
        <w:pStyle w:val="ConsPlusNormal"/>
        <w:jc w:val="both"/>
      </w:pPr>
      <w:r>
        <w:t xml:space="preserve">(абзац введен </w:t>
      </w:r>
      <w:hyperlink r:id="rId146" w:history="1">
        <w:r>
          <w:rPr>
            <w:color w:val="0000FF"/>
          </w:rPr>
          <w:t>Приказом</w:t>
        </w:r>
      </w:hyperlink>
      <w:r>
        <w:t xml:space="preserve"> Минфина России от 30.11.2015 N 184н)</w:t>
      </w:r>
    </w:p>
    <w:p w:rsidR="00FC77D3" w:rsidRDefault="00FC77D3">
      <w:pPr>
        <w:pStyle w:val="ConsPlusNormal"/>
        <w:spacing w:before="220"/>
        <w:ind w:firstLine="540"/>
        <w:jc w:val="both"/>
      </w:pPr>
      <w:r>
        <w:t>в части реализованной продукции - по дебету счета 040110131 "Доходы от оказания платных услуг (работ)" и кредиту счета 010960200 "Прямые затраты на изготовление готовой продукции, выполнение работ, оказание услуг";</w:t>
      </w:r>
    </w:p>
    <w:p w:rsidR="00FC77D3" w:rsidRDefault="00FC77D3">
      <w:pPr>
        <w:pStyle w:val="ConsPlusNormal"/>
        <w:jc w:val="both"/>
      </w:pPr>
      <w:r>
        <w:t xml:space="preserve">(абзац введен </w:t>
      </w:r>
      <w:hyperlink r:id="rId147" w:history="1">
        <w:r>
          <w:rPr>
            <w:color w:val="0000FF"/>
          </w:rPr>
          <w:t>Приказом</w:t>
        </w:r>
      </w:hyperlink>
      <w:r>
        <w:t xml:space="preserve"> Минфина России от 30.11.2015 N 184н; в ред. </w:t>
      </w:r>
      <w:hyperlink r:id="rId148"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в части продукции, списанной вследствие естественной убыли - по дебету счета 040120272 "Расходование материальных запасов"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FC77D3" w:rsidRDefault="00FC77D3">
      <w:pPr>
        <w:pStyle w:val="ConsPlusNormal"/>
        <w:jc w:val="both"/>
      </w:pPr>
      <w:r>
        <w:t xml:space="preserve">(абзац введен </w:t>
      </w:r>
      <w:hyperlink r:id="rId149" w:history="1">
        <w:r>
          <w:rPr>
            <w:color w:val="0000FF"/>
          </w:rPr>
          <w:t>Приказом</w:t>
        </w:r>
      </w:hyperlink>
      <w:r>
        <w:t xml:space="preserve"> Минфина России от 30.11.2015 N 184н)</w:t>
      </w:r>
    </w:p>
    <w:p w:rsidR="00FC77D3" w:rsidRDefault="00FC77D3">
      <w:pPr>
        <w:pStyle w:val="ConsPlusNormal"/>
        <w:spacing w:before="220"/>
        <w:ind w:firstLine="540"/>
        <w:jc w:val="both"/>
      </w:pPr>
      <w:r>
        <w:t>в случае превышения плановой (нормативно-плановой) над фактической себестоимостью операции, указанные в настоящем пункте, отражаются способом "Красное сторно".</w:t>
      </w:r>
    </w:p>
    <w:p w:rsidR="00FC77D3" w:rsidRDefault="00FC77D3">
      <w:pPr>
        <w:pStyle w:val="ConsPlusNormal"/>
        <w:jc w:val="both"/>
      </w:pPr>
      <w:r>
        <w:t xml:space="preserve">(абзац введен </w:t>
      </w:r>
      <w:hyperlink r:id="rId150" w:history="1">
        <w:r>
          <w:rPr>
            <w:color w:val="0000FF"/>
          </w:rPr>
          <w:t>Приказом</w:t>
        </w:r>
      </w:hyperlink>
      <w:r>
        <w:t xml:space="preserve"> Минфина России от 30.11.2015 N 184н)</w:t>
      </w:r>
    </w:p>
    <w:p w:rsidR="00FC77D3" w:rsidRDefault="00FC77D3">
      <w:pPr>
        <w:pStyle w:val="ConsPlusNormal"/>
        <w:spacing w:before="220"/>
        <w:ind w:firstLine="540"/>
        <w:jc w:val="both"/>
      </w:pPr>
      <w:r>
        <w:t>Выбытие готовой продукции при ее отпуске заказчику отражается по плановой (нормативно-плановой) себестоимости по кредиту счета 010537440 "Уменьшение стоимости готовой продукции - иного движимого имущества учреждения" и дебету счета 040110131 "Доходы от оказания платных услуг (работ)".</w:t>
      </w:r>
    </w:p>
    <w:p w:rsidR="00FC77D3" w:rsidRDefault="00FC77D3">
      <w:pPr>
        <w:pStyle w:val="ConsPlusNormal"/>
        <w:jc w:val="both"/>
      </w:pPr>
      <w:r>
        <w:t xml:space="preserve">(в ред. Приказов Минфина России от 30.11.2015 </w:t>
      </w:r>
      <w:hyperlink r:id="rId151" w:history="1">
        <w:r>
          <w:rPr>
            <w:color w:val="0000FF"/>
          </w:rPr>
          <w:t>N 184н</w:t>
        </w:r>
      </w:hyperlink>
      <w:r>
        <w:t xml:space="preserve">, от 31.03.2018 </w:t>
      </w:r>
      <w:hyperlink r:id="rId152" w:history="1">
        <w:r>
          <w:rPr>
            <w:color w:val="0000FF"/>
          </w:rPr>
          <w:t>N 65н</w:t>
        </w:r>
      </w:hyperlink>
      <w:r>
        <w:t>)</w:t>
      </w:r>
    </w:p>
    <w:p w:rsidR="00FC77D3" w:rsidRDefault="00FC77D3">
      <w:pPr>
        <w:pStyle w:val="ConsPlusNormal"/>
        <w:spacing w:before="220"/>
        <w:ind w:firstLine="540"/>
        <w:jc w:val="both"/>
      </w:pPr>
      <w:r>
        <w:t>Передача готовой продукции в целях ее использования для нужд учреждения в соответствии с объектом учета и содержанием хозяйственной операции по фактической себестоимости отражается:</w:t>
      </w:r>
    </w:p>
    <w:p w:rsidR="00FC77D3" w:rsidRDefault="00FC77D3">
      <w:pPr>
        <w:pStyle w:val="ConsPlusNormal"/>
        <w:jc w:val="both"/>
      </w:pPr>
      <w:r>
        <w:t xml:space="preserve">(в ред. </w:t>
      </w:r>
      <w:hyperlink r:id="rId153"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в составе основных средств - по кредиту счета 010537440 "Уменьшение стоимости готовой продукции - иного движимого имущества учреждения" и дебету соответствующих счетов аналитического учета счета 010100000 "Основные средства";</w:t>
      </w:r>
    </w:p>
    <w:p w:rsidR="00FC77D3" w:rsidRDefault="00FC77D3">
      <w:pPr>
        <w:pStyle w:val="ConsPlusNormal"/>
        <w:jc w:val="both"/>
      </w:pPr>
      <w:r>
        <w:t xml:space="preserve">(абзац введен </w:t>
      </w:r>
      <w:hyperlink r:id="rId154" w:history="1">
        <w:r>
          <w:rPr>
            <w:color w:val="0000FF"/>
          </w:rPr>
          <w:t>Приказом</w:t>
        </w:r>
      </w:hyperlink>
      <w:r>
        <w:t xml:space="preserve"> Минфина России от 30.11.2015 N 184н)</w:t>
      </w:r>
    </w:p>
    <w:p w:rsidR="00FC77D3" w:rsidRDefault="00FC77D3">
      <w:pPr>
        <w:pStyle w:val="ConsPlusNormal"/>
        <w:spacing w:before="220"/>
        <w:ind w:firstLine="540"/>
        <w:jc w:val="both"/>
      </w:pPr>
      <w:r>
        <w:t>в составе материальных запасов - по кредиту счета 010537440 "Уменьшение стоимости готовой продукции - иного движимого имущества учреждения" и дебету соответствующих счетов аналитического учета счета 010500000 "Материальные запасы".</w:t>
      </w:r>
    </w:p>
    <w:p w:rsidR="00FC77D3" w:rsidRDefault="00FC77D3">
      <w:pPr>
        <w:pStyle w:val="ConsPlusNormal"/>
        <w:jc w:val="both"/>
      </w:pPr>
      <w:r>
        <w:t xml:space="preserve">(абзац введен </w:t>
      </w:r>
      <w:hyperlink r:id="rId155" w:history="1">
        <w:r>
          <w:rPr>
            <w:color w:val="0000FF"/>
          </w:rPr>
          <w:t>Приказом</w:t>
        </w:r>
      </w:hyperlink>
      <w:r>
        <w:t xml:space="preserve"> Минфина России от 30.11.2015 N 184н)</w:t>
      </w:r>
    </w:p>
    <w:p w:rsidR="00FC77D3" w:rsidRDefault="00FC77D3">
      <w:pPr>
        <w:pStyle w:val="ConsPlusNormal"/>
        <w:spacing w:before="220"/>
        <w:ind w:firstLine="540"/>
        <w:jc w:val="both"/>
      </w:pPr>
      <w:r>
        <w:t xml:space="preserve">Списание естественной убыли готовой продукции на основании оправдательных документов отражается по дебету соответствующих счетов аналитического учета счета 010900000 "Затраты на изготовление готовой продукции, выполнение работ, услуг" (010960272, 010970272, </w:t>
      </w:r>
      <w:r>
        <w:lastRenderedPageBreak/>
        <w:t>010980272) и кредиту счета 010537440 "Уменьшение стоимости готовой продукции - иного движимого имущества учреждения".</w:t>
      </w:r>
    </w:p>
    <w:p w:rsidR="00FC77D3" w:rsidRDefault="00FC77D3">
      <w:pPr>
        <w:pStyle w:val="ConsPlusNormal"/>
        <w:jc w:val="both"/>
      </w:pPr>
      <w:r>
        <w:t xml:space="preserve">(в ред. </w:t>
      </w:r>
      <w:hyperlink r:id="rId156"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Списание недостач, хищений готовой продукции отражается по дебету счета 040110172 "Доходы от операций с активами" и кредиту счета 010537440 "Уменьшение стоимости готовой продукции - иного движимого имущества учреждения".</w:t>
      </w:r>
    </w:p>
    <w:p w:rsidR="00FC77D3" w:rsidRDefault="00FC77D3">
      <w:pPr>
        <w:pStyle w:val="ConsPlusNormal"/>
        <w:spacing w:before="220"/>
        <w:ind w:firstLine="540"/>
        <w:jc w:val="both"/>
      </w:pPr>
      <w:r>
        <w:t>Списание потерь готовой продукции при чрезвычайных обстоятельствах отражается по дебету счета 040120273 "Чрезвычайные расходы по операциям с активами" и кредиту счета 010537440 "Уменьшение стоимости готовой продукции - иного движимого имущества учреждения".</w:t>
      </w:r>
    </w:p>
    <w:p w:rsidR="00FC77D3" w:rsidRDefault="00FC77D3">
      <w:pPr>
        <w:pStyle w:val="ConsPlusNormal"/>
        <w:ind w:firstLine="540"/>
        <w:jc w:val="both"/>
      </w:pPr>
    </w:p>
    <w:p w:rsidR="00FC77D3" w:rsidRDefault="00FC77D3">
      <w:pPr>
        <w:pStyle w:val="ConsPlusTitle"/>
        <w:jc w:val="center"/>
        <w:outlineLvl w:val="0"/>
      </w:pPr>
      <w:hyperlink w:anchor="P76" w:history="1">
        <w:r>
          <w:rPr>
            <w:color w:val="0000FF"/>
          </w:rPr>
          <w:t>Счет 010538000</w:t>
        </w:r>
      </w:hyperlink>
      <w:r>
        <w:t xml:space="preserve"> "Товары - иное движимое</w:t>
      </w:r>
    </w:p>
    <w:p w:rsidR="00FC77D3" w:rsidRDefault="00FC77D3">
      <w:pPr>
        <w:pStyle w:val="ConsPlusTitle"/>
        <w:jc w:val="center"/>
      </w:pPr>
      <w:r>
        <w:t>имущество учреждения"</w:t>
      </w:r>
    </w:p>
    <w:p w:rsidR="00FC77D3" w:rsidRDefault="00FC77D3">
      <w:pPr>
        <w:pStyle w:val="ConsPlusNormal"/>
        <w:ind w:firstLine="540"/>
        <w:jc w:val="both"/>
      </w:pPr>
    </w:p>
    <w:p w:rsidR="00FC77D3" w:rsidRDefault="00FC77D3">
      <w:pPr>
        <w:pStyle w:val="ConsPlusNormal"/>
        <w:ind w:firstLine="540"/>
        <w:jc w:val="both"/>
      </w:pPr>
      <w:r>
        <w:t>28. Счет 010538000 "Товары - иное движимое имущество учреждения" применяется казенными учреждениями для учета товаров, приобретенных в целях реализации в случаях, предусмотренных его учредительными документами.</w:t>
      </w:r>
    </w:p>
    <w:p w:rsidR="00FC77D3" w:rsidRDefault="00FC77D3">
      <w:pPr>
        <w:pStyle w:val="ConsPlusNormal"/>
        <w:jc w:val="both"/>
      </w:pPr>
      <w:r>
        <w:t xml:space="preserve">(абзац введен </w:t>
      </w:r>
      <w:hyperlink r:id="rId157"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Выбытие товаров при их отпуске заказчику отражается по кредиту счета 010538440 "Уменьшение стоимости товаров - иного движимого имущества учреждения" и дебету счета 040110131 "Доходы от оказания платных услуг (работ)".</w:t>
      </w:r>
    </w:p>
    <w:p w:rsidR="00FC77D3" w:rsidRDefault="00FC77D3">
      <w:pPr>
        <w:pStyle w:val="ConsPlusNormal"/>
        <w:jc w:val="both"/>
      </w:pPr>
      <w:r>
        <w:t xml:space="preserve">(в ред. Приказов Минфина России от 17.08.2015 </w:t>
      </w:r>
      <w:hyperlink r:id="rId158" w:history="1">
        <w:r>
          <w:rPr>
            <w:color w:val="0000FF"/>
          </w:rPr>
          <w:t>N 127н</w:t>
        </w:r>
      </w:hyperlink>
      <w:r>
        <w:t xml:space="preserve">, от 31.03.2018 </w:t>
      </w:r>
      <w:hyperlink r:id="rId159" w:history="1">
        <w:r>
          <w:rPr>
            <w:color w:val="0000FF"/>
          </w:rPr>
          <w:t>N 65н</w:t>
        </w:r>
      </w:hyperlink>
      <w:r>
        <w:t>)</w:t>
      </w:r>
    </w:p>
    <w:p w:rsidR="00FC77D3" w:rsidRDefault="00FC77D3">
      <w:pPr>
        <w:pStyle w:val="ConsPlusNormal"/>
        <w:spacing w:before="220"/>
        <w:ind w:firstLine="540"/>
        <w:jc w:val="both"/>
      </w:pPr>
      <w:r>
        <w:t>Принятие к учету товаров отражается по дебету счета 010538340 "Увеличение стоимости товаров - иного движимого имущества учреждения" и кредиту счетов 030234730 "Увеличение кредиторской задолженности по приобретению материальных запасов", 020834660 "Уменьшение дебиторской задолженности подотчетных лиц по приобретению материальных запасов".</w:t>
      </w:r>
    </w:p>
    <w:p w:rsidR="00FC77D3" w:rsidRDefault="00FC77D3">
      <w:pPr>
        <w:pStyle w:val="ConsPlusNormal"/>
        <w:spacing w:before="220"/>
        <w:ind w:firstLine="540"/>
        <w:jc w:val="both"/>
      </w:pPr>
      <w:r>
        <w:t xml:space="preserve">Абзац исключен. - </w:t>
      </w:r>
      <w:hyperlink r:id="rId160" w:history="1">
        <w:r>
          <w:rPr>
            <w:color w:val="0000FF"/>
          </w:rPr>
          <w:t>Приказ</w:t>
        </w:r>
      </w:hyperlink>
      <w:r>
        <w:t xml:space="preserve"> Минфина России от 30.11.2015 N 184н.</w:t>
      </w:r>
    </w:p>
    <w:p w:rsidR="00FC77D3" w:rsidRDefault="00FC77D3">
      <w:pPr>
        <w:pStyle w:val="ConsPlusNormal"/>
        <w:spacing w:before="220"/>
        <w:ind w:firstLine="540"/>
        <w:jc w:val="both"/>
      </w:pPr>
      <w:r>
        <w:t>Списание товаров при их отпуске заказчику отражается по фактической себестоимости с учетом наценки по кредиту счета 010538440 "Уменьшение стоимости товаров - иного движимого имущества учреждения" и дебету счета 040110131 "Доходы от оказания платных услуг (работ)".</w:t>
      </w:r>
    </w:p>
    <w:p w:rsidR="00FC77D3" w:rsidRDefault="00FC77D3">
      <w:pPr>
        <w:pStyle w:val="ConsPlusNormal"/>
        <w:jc w:val="both"/>
      </w:pPr>
      <w:r>
        <w:t xml:space="preserve">(в ред. </w:t>
      </w:r>
      <w:hyperlink r:id="rId161" w:history="1">
        <w:r>
          <w:rPr>
            <w:color w:val="0000FF"/>
          </w:rPr>
          <w:t>Приказа</w:t>
        </w:r>
      </w:hyperlink>
      <w:r>
        <w:t xml:space="preserve"> Минфина России от 31.03.2018 N 65н)</w:t>
      </w:r>
    </w:p>
    <w:p w:rsidR="00FC77D3" w:rsidRDefault="00FC77D3">
      <w:pPr>
        <w:pStyle w:val="ConsPlusNormal"/>
        <w:ind w:firstLine="540"/>
        <w:jc w:val="both"/>
      </w:pPr>
    </w:p>
    <w:p w:rsidR="00FC77D3" w:rsidRDefault="00FC77D3">
      <w:pPr>
        <w:pStyle w:val="ConsPlusTitle"/>
        <w:jc w:val="center"/>
        <w:outlineLvl w:val="0"/>
      </w:pPr>
      <w:hyperlink w:anchor="P76" w:history="1">
        <w:r>
          <w:rPr>
            <w:color w:val="0000FF"/>
          </w:rPr>
          <w:t>Счет 010539000</w:t>
        </w:r>
      </w:hyperlink>
      <w:r>
        <w:t xml:space="preserve"> "Наценка на товары - иное движимое</w:t>
      </w:r>
    </w:p>
    <w:p w:rsidR="00FC77D3" w:rsidRDefault="00FC77D3">
      <w:pPr>
        <w:pStyle w:val="ConsPlusTitle"/>
        <w:jc w:val="center"/>
      </w:pPr>
      <w:r>
        <w:t>имущество учреждения"</w:t>
      </w:r>
    </w:p>
    <w:p w:rsidR="00FC77D3" w:rsidRDefault="00FC77D3">
      <w:pPr>
        <w:pStyle w:val="ConsPlusNormal"/>
        <w:ind w:firstLine="540"/>
        <w:jc w:val="both"/>
      </w:pPr>
    </w:p>
    <w:p w:rsidR="00FC77D3" w:rsidRDefault="00FC77D3">
      <w:pPr>
        <w:pStyle w:val="ConsPlusNormal"/>
        <w:ind w:firstLine="540"/>
        <w:jc w:val="both"/>
      </w:pPr>
      <w:r>
        <w:t>29. Увеличение стоимости товаров за счет наценки отражается по дебету счета 010538340 "Увеличение стоимости товаров - иного движимого имущества учреждения" и кредиту счета 010539340 "Изменение за счет наценки стоимости товаров - иного движимого имущества учреждения".</w:t>
      </w:r>
    </w:p>
    <w:p w:rsidR="00FC77D3" w:rsidRDefault="00FC77D3">
      <w:pPr>
        <w:pStyle w:val="ConsPlusNormal"/>
        <w:jc w:val="both"/>
      </w:pPr>
      <w:r>
        <w:t xml:space="preserve">(в ред. Приказов Минфина России от 17.08.2015 </w:t>
      </w:r>
      <w:hyperlink r:id="rId162" w:history="1">
        <w:r>
          <w:rPr>
            <w:color w:val="0000FF"/>
          </w:rPr>
          <w:t>N 127н</w:t>
        </w:r>
      </w:hyperlink>
      <w:r>
        <w:t xml:space="preserve">, от 31.03.2018 </w:t>
      </w:r>
      <w:hyperlink r:id="rId163" w:history="1">
        <w:r>
          <w:rPr>
            <w:color w:val="0000FF"/>
          </w:rPr>
          <w:t>N 65н</w:t>
        </w:r>
      </w:hyperlink>
      <w:r>
        <w:t>)</w:t>
      </w:r>
    </w:p>
    <w:p w:rsidR="00FC77D3" w:rsidRDefault="00FC77D3">
      <w:pPr>
        <w:pStyle w:val="ConsPlusNormal"/>
        <w:spacing w:before="220"/>
        <w:ind w:firstLine="540"/>
        <w:jc w:val="both"/>
      </w:pPr>
      <w:r>
        <w:t>Суммы торговой наценки по товарам реализованным, отпущенным или списанным вследствие естественной убыли, брака, порчи, недостачи и т.п., отражаются по кредиту счета 010539340 "Изменение за счет наценки стоимости товаров - иного движимого имущества учреждения" и дебету счета 040110131 "Доходы от оказания платных услуг (работ)" методом "Красное сторно".</w:t>
      </w:r>
    </w:p>
    <w:p w:rsidR="00FC77D3" w:rsidRDefault="00FC77D3">
      <w:pPr>
        <w:pStyle w:val="ConsPlusNormal"/>
        <w:jc w:val="both"/>
      </w:pPr>
      <w:r>
        <w:t xml:space="preserve">(в ред. Приказов Минфина России от 24.12.2012 </w:t>
      </w:r>
      <w:hyperlink r:id="rId164" w:history="1">
        <w:r>
          <w:rPr>
            <w:color w:val="0000FF"/>
          </w:rPr>
          <w:t>N 174н</w:t>
        </w:r>
      </w:hyperlink>
      <w:r>
        <w:t xml:space="preserve">, от 31.03.2018 </w:t>
      </w:r>
      <w:hyperlink r:id="rId165" w:history="1">
        <w:r>
          <w:rPr>
            <w:color w:val="0000FF"/>
          </w:rPr>
          <w:t>N 65н</w:t>
        </w:r>
      </w:hyperlink>
      <w:r>
        <w:t>)</w:t>
      </w:r>
    </w:p>
    <w:p w:rsidR="00FC77D3" w:rsidRDefault="00FC77D3">
      <w:pPr>
        <w:pStyle w:val="ConsPlusNormal"/>
        <w:spacing w:before="220"/>
        <w:ind w:firstLine="540"/>
        <w:jc w:val="both"/>
      </w:pPr>
      <w:r>
        <w:t xml:space="preserve">Отнесение торговой наценки по выявленным недостачам товаров (ущербу, нанесенному </w:t>
      </w:r>
      <w:r>
        <w:lastRenderedPageBreak/>
        <w:t>товарам) на финансовый результат текущего финансового года отражается способом "Красное сторно" по дебету счета 040110172 "Доходы от операций с активами" и кредиту счета 010539340 "Изменение за счет наценки стоимости товаров - иного движимого имущества учреждения";</w:t>
      </w:r>
    </w:p>
    <w:p w:rsidR="00FC77D3" w:rsidRDefault="00FC77D3">
      <w:pPr>
        <w:pStyle w:val="ConsPlusNormal"/>
        <w:jc w:val="both"/>
      </w:pPr>
      <w:r>
        <w:t xml:space="preserve">(абзац введен </w:t>
      </w:r>
      <w:hyperlink r:id="rId166"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Отражение наценки по товарам, пришедшим в негодность вследствие стихийных бедствий, относимой на финансовый результат текущего финансового года, отражается способом "Красное сторно" по дебету счета 040120273 "Чрезвычайные расходы по операциям с активами" и кредиту счета 010539340 "Изменение за счет наценки стоимости товаров - иного движимого имущества учреждения".</w:t>
      </w:r>
    </w:p>
    <w:p w:rsidR="00FC77D3" w:rsidRDefault="00FC77D3">
      <w:pPr>
        <w:pStyle w:val="ConsPlusNormal"/>
        <w:jc w:val="both"/>
      </w:pPr>
      <w:r>
        <w:t xml:space="preserve">(абзац введен </w:t>
      </w:r>
      <w:hyperlink r:id="rId167" w:history="1">
        <w:r>
          <w:rPr>
            <w:color w:val="0000FF"/>
          </w:rPr>
          <w:t>Приказом</w:t>
        </w:r>
      </w:hyperlink>
      <w:r>
        <w:t xml:space="preserve"> Минфина России от 17.08.2015 N 127н)</w:t>
      </w:r>
    </w:p>
    <w:p w:rsidR="00FC77D3" w:rsidRDefault="00FC77D3">
      <w:pPr>
        <w:pStyle w:val="ConsPlusNormal"/>
        <w:ind w:firstLine="540"/>
        <w:jc w:val="both"/>
      </w:pPr>
    </w:p>
    <w:p w:rsidR="00FC77D3" w:rsidRDefault="00FC77D3">
      <w:pPr>
        <w:pStyle w:val="ConsPlusTitle"/>
        <w:jc w:val="center"/>
        <w:outlineLvl w:val="0"/>
      </w:pPr>
      <w:hyperlink w:anchor="P76" w:history="1">
        <w:r>
          <w:rPr>
            <w:color w:val="0000FF"/>
          </w:rPr>
          <w:t>Счет 010600000</w:t>
        </w:r>
      </w:hyperlink>
      <w:r>
        <w:t xml:space="preserve"> "Вложения в нефинансовые активы"</w:t>
      </w:r>
    </w:p>
    <w:p w:rsidR="00FC77D3" w:rsidRDefault="00FC77D3">
      <w:pPr>
        <w:pStyle w:val="ConsPlusNormal"/>
        <w:ind w:firstLine="540"/>
        <w:jc w:val="both"/>
      </w:pPr>
    </w:p>
    <w:p w:rsidR="00FC77D3" w:rsidRDefault="00FC77D3">
      <w:pPr>
        <w:pStyle w:val="ConsPlusNormal"/>
        <w:ind w:firstLine="540"/>
        <w:jc w:val="both"/>
      </w:pPr>
      <w:r>
        <w:t>30. Для учета операций по вложениям в нефинансовые активы применяются следующие группировочные счета:</w:t>
      </w:r>
    </w:p>
    <w:p w:rsidR="00FC77D3" w:rsidRDefault="00FC77D3">
      <w:pPr>
        <w:pStyle w:val="ConsPlusNormal"/>
        <w:spacing w:before="220"/>
        <w:ind w:firstLine="540"/>
        <w:jc w:val="both"/>
      </w:pPr>
      <w:r>
        <w:t>010610000 "Вложения в недвижимое имущество";</w:t>
      </w:r>
    </w:p>
    <w:p w:rsidR="00FC77D3" w:rsidRDefault="00FC77D3">
      <w:pPr>
        <w:pStyle w:val="ConsPlusNormal"/>
        <w:spacing w:before="220"/>
        <w:ind w:firstLine="540"/>
        <w:jc w:val="both"/>
      </w:pPr>
      <w:r>
        <w:t>010630000 "Вложения в иное движимое имущество";</w:t>
      </w:r>
    </w:p>
    <w:p w:rsidR="00FC77D3" w:rsidRDefault="00FC77D3">
      <w:pPr>
        <w:pStyle w:val="ConsPlusNormal"/>
        <w:spacing w:before="220"/>
        <w:ind w:firstLine="540"/>
        <w:jc w:val="both"/>
      </w:pPr>
      <w:r>
        <w:t>010640000 "Вложения в объекты финансовой аренды";</w:t>
      </w:r>
    </w:p>
    <w:p w:rsidR="00FC77D3" w:rsidRDefault="00FC77D3">
      <w:pPr>
        <w:pStyle w:val="ConsPlusNormal"/>
        <w:spacing w:before="220"/>
        <w:ind w:firstLine="540"/>
        <w:jc w:val="both"/>
      </w:pPr>
      <w:r>
        <w:t>010690000 "Вложения в имущество концедента".</w:t>
      </w:r>
    </w:p>
    <w:p w:rsidR="00FC77D3" w:rsidRDefault="00FC77D3">
      <w:pPr>
        <w:pStyle w:val="ConsPlusNormal"/>
        <w:spacing w:before="220"/>
        <w:ind w:firstLine="540"/>
        <w:jc w:val="both"/>
      </w:pPr>
      <w:r>
        <w:t>Учет вложений в нефинансовые активы ведется на следующих счетах:</w:t>
      </w:r>
    </w:p>
    <w:p w:rsidR="00FC77D3" w:rsidRDefault="00FC77D3">
      <w:pPr>
        <w:pStyle w:val="ConsPlusNormal"/>
        <w:spacing w:before="220"/>
        <w:ind w:firstLine="540"/>
        <w:jc w:val="both"/>
      </w:pPr>
      <w:r>
        <w:t>010611000 "Вложения в основные средства - недвижимое имущество";</w:t>
      </w:r>
    </w:p>
    <w:p w:rsidR="00FC77D3" w:rsidRDefault="00FC77D3">
      <w:pPr>
        <w:pStyle w:val="ConsPlusNormal"/>
        <w:spacing w:before="220"/>
        <w:ind w:firstLine="540"/>
        <w:jc w:val="both"/>
      </w:pPr>
      <w:r>
        <w:t>010613000 "Вложения в непроизведенные активы - недвижимое имущество";</w:t>
      </w:r>
    </w:p>
    <w:p w:rsidR="00FC77D3" w:rsidRDefault="00FC77D3">
      <w:pPr>
        <w:pStyle w:val="ConsPlusNormal"/>
        <w:spacing w:before="220"/>
        <w:ind w:firstLine="540"/>
        <w:jc w:val="both"/>
      </w:pPr>
      <w:r>
        <w:t>010631000 "Вложения в основные средства - иное движимое имущество";</w:t>
      </w:r>
    </w:p>
    <w:p w:rsidR="00FC77D3" w:rsidRDefault="00FC77D3">
      <w:pPr>
        <w:pStyle w:val="ConsPlusNormal"/>
        <w:spacing w:before="220"/>
        <w:ind w:firstLine="540"/>
        <w:jc w:val="both"/>
      </w:pPr>
      <w:r>
        <w:t>010632000 "Вложения в нематериальные активы - иное движимое имущество";</w:t>
      </w:r>
    </w:p>
    <w:p w:rsidR="00FC77D3" w:rsidRDefault="00FC77D3">
      <w:pPr>
        <w:pStyle w:val="ConsPlusNormal"/>
        <w:spacing w:before="220"/>
        <w:ind w:firstLine="540"/>
        <w:jc w:val="both"/>
      </w:pPr>
      <w:r>
        <w:t>010633000 "Вложения в непроизведенные активы - иное движимое имущество";</w:t>
      </w:r>
    </w:p>
    <w:p w:rsidR="00FC77D3" w:rsidRDefault="00FC77D3">
      <w:pPr>
        <w:pStyle w:val="ConsPlusNormal"/>
        <w:spacing w:before="220"/>
        <w:ind w:firstLine="540"/>
        <w:jc w:val="both"/>
      </w:pPr>
      <w:r>
        <w:t>010634000 "Вложения в материальные запасы - иное движимое имущество";</w:t>
      </w:r>
    </w:p>
    <w:p w:rsidR="00FC77D3" w:rsidRDefault="00FC77D3">
      <w:pPr>
        <w:pStyle w:val="ConsPlusNormal"/>
        <w:spacing w:before="220"/>
        <w:ind w:firstLine="540"/>
        <w:jc w:val="both"/>
      </w:pPr>
      <w:r>
        <w:t>010641000 "Вложения в основные средства - объекты финансовой аренды";</w:t>
      </w:r>
    </w:p>
    <w:p w:rsidR="00FC77D3" w:rsidRDefault="00FC77D3">
      <w:pPr>
        <w:pStyle w:val="ConsPlusNormal"/>
        <w:spacing w:before="220"/>
        <w:ind w:firstLine="540"/>
        <w:jc w:val="both"/>
      </w:pPr>
      <w:r>
        <w:t>010691000 "Вложения в основные средства в концессии";</w:t>
      </w:r>
    </w:p>
    <w:p w:rsidR="00FC77D3" w:rsidRDefault="00FC77D3">
      <w:pPr>
        <w:pStyle w:val="ConsPlusNormal"/>
        <w:spacing w:before="220"/>
        <w:ind w:firstLine="540"/>
        <w:jc w:val="both"/>
      </w:pPr>
      <w:r>
        <w:t>010693000 "Вложения в непроизведенные активы в концессии".</w:t>
      </w:r>
    </w:p>
    <w:p w:rsidR="00FC77D3" w:rsidRDefault="00FC77D3">
      <w:pPr>
        <w:pStyle w:val="ConsPlusNormal"/>
        <w:spacing w:before="220"/>
        <w:ind w:firstLine="540"/>
        <w:jc w:val="both"/>
      </w:pPr>
      <w:r>
        <w:t xml:space="preserve">Учет вложений в нефинансовые активы ведется на счетах аналитического учета счета 010600000 "Вложения в нефинансовые активы", предусмотренные </w:t>
      </w:r>
      <w:hyperlink w:anchor="P48" w:history="1">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C77D3" w:rsidRDefault="00FC77D3">
      <w:pPr>
        <w:pStyle w:val="ConsPlusNormal"/>
        <w:jc w:val="both"/>
      </w:pPr>
      <w:r>
        <w:t xml:space="preserve">(абзац введен </w:t>
      </w:r>
      <w:hyperlink r:id="rId168" w:history="1">
        <w:r>
          <w:rPr>
            <w:color w:val="0000FF"/>
          </w:rPr>
          <w:t>Приказом</w:t>
        </w:r>
      </w:hyperlink>
      <w:r>
        <w:t xml:space="preserve"> Минфина России от 28.12.2018 N 297н)</w:t>
      </w:r>
    </w:p>
    <w:p w:rsidR="00FC77D3" w:rsidRDefault="00FC77D3">
      <w:pPr>
        <w:pStyle w:val="ConsPlusNormal"/>
        <w:jc w:val="both"/>
      </w:pPr>
      <w:r>
        <w:t xml:space="preserve">(п. 30 в ред. </w:t>
      </w:r>
      <w:hyperlink r:id="rId169"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 xml:space="preserve">31. Учет операций по вложениям в объекты основных средств, нематериальных, непроизведенных активов при их приобретении (в том числе в сумме затрат, связанных с выполнением научно-исследовательских, опытно-конструкторских, технологических работ), в </w:t>
      </w:r>
      <w:r>
        <w:lastRenderedPageBreak/>
        <w:t>объекты учета финансовой аренды отражается по дебету соответствующих счетов аналитического учета счета 010600000 "Вложения в нефинансовые активы" с кредитом соответствующих счетов аналитического учета счета 010700000 "Нефинансовые активы в пути" (010711310, 010731310) в случае приобретения объектов основных средств по аккредитиву при переходе права собственности на указанные объекты в момент их отгрузки поставщиком, соответствующих счетов аналитического учета счетов 020800000 "Расчеты с подотчетными лицами", 030200000 "Расчеты по принятым обязательствам".</w:t>
      </w:r>
    </w:p>
    <w:p w:rsidR="00FC77D3" w:rsidRDefault="00FC77D3">
      <w:pPr>
        <w:pStyle w:val="ConsPlusNormal"/>
        <w:jc w:val="both"/>
      </w:pPr>
      <w:r>
        <w:t xml:space="preserve">(в ред. </w:t>
      </w:r>
      <w:hyperlink r:id="rId170"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Учет операций по вложениям в объекты основных средств, нематериальных, непроизведенных активов, материальных запасов при их безвозмездном получении произведенных сумм капитальных вложений, в том числе в целях формирования сумм фактически произведенных капитальных вложений в объекты нефинансовых активов (формирования стоимости объектов нефинансовых активов) отражается по дебету соответствующих счетов аналитического учета счета 010600000 "Вложения в нефинансовые активы" и кредиту соответствующих счетов аналитического учета счета 030404000 "Внутриведомственные расчеты" (030404310, 030404320, 030404330, 030404340), соответствующих счетов аналитического учета счета 040110190 "Доходы от безвозмездных неденежных поступлений в сектор государственного управления". Положения настоящего абзаца применяются, в том числе при отражении операций по передаче фактических вложений в объект нефинансовых активов (в объеме произведенных затрат на его модернизацию, дооборудование, реконструкцию, в том числе с элементами реставрации, техническое перевооружение)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формирование (увеличение) первоначальной (балансовой) стоимости такого объекта.</w:t>
      </w:r>
    </w:p>
    <w:p w:rsidR="00FC77D3" w:rsidRDefault="00FC77D3">
      <w:pPr>
        <w:pStyle w:val="ConsPlusNormal"/>
        <w:jc w:val="both"/>
      </w:pPr>
      <w:r>
        <w:t xml:space="preserve">(в ред. </w:t>
      </w:r>
      <w:hyperlink r:id="rId171"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32. Учет операций по формированию фактической стоимости отражается:</w:t>
      </w:r>
    </w:p>
    <w:p w:rsidR="00FC77D3" w:rsidRDefault="00FC77D3">
      <w:pPr>
        <w:pStyle w:val="ConsPlusNormal"/>
        <w:spacing w:before="220"/>
        <w:ind w:firstLine="540"/>
        <w:jc w:val="both"/>
      </w:pPr>
      <w:r>
        <w:t>по изготавливаемым материальным запасам, не предназначенным для продажи, - по дебету счета 010634340 "Увеличение вложений в материальные запасы - иное движимое имущество" и кредиту соответствующих счетов аналитического учета счетов 030200000 "Расчеты по принятым обязательствам", 010400000 "Амортизация", 020800000 "Расчеты с подотчетными лицами", 030300000 "Расчеты по платежам в бюджеты" (030302730, 030305730, 030306730, 030307730, 030308730, 030310730 - 030313730), 010500000 "Материальные запасы" (010531440 - 010536440), 010100000 "Основные средства" (010115410, 010134410, 010135410, 010136410, 010138410)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w:t>
      </w:r>
    </w:p>
    <w:p w:rsidR="00FC77D3" w:rsidRDefault="00FC77D3">
      <w:pPr>
        <w:pStyle w:val="ConsPlusNormal"/>
        <w:jc w:val="both"/>
      </w:pPr>
      <w:r>
        <w:t xml:space="preserve">(в ред. </w:t>
      </w:r>
      <w:hyperlink r:id="rId172"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по материальным запасам при их приобретении, в том числе по нескольким договорам - по дебету счета 010634340 "Увеличение вложений в материальные запасы - иное движимое имущество" и кредиту соответствующих счетов аналитического учета счетов 030200000 "Расчеты по принятым обязательствам", 020800000 "Расчеты с подотчетными лицами", а также кредиту счета 010733440 "Уменьшение стоимости материальных запасов в пути - иного движимого имущества в пути" в случае приобретения материалов по аккредитиву при переходе права собственности на материальные запасы в момент их отгрузки поставщиком;</w:t>
      </w:r>
    </w:p>
    <w:p w:rsidR="00FC77D3" w:rsidRDefault="00FC77D3">
      <w:pPr>
        <w:pStyle w:val="ConsPlusNormal"/>
        <w:jc w:val="both"/>
      </w:pPr>
      <w:r>
        <w:t xml:space="preserve">(в ред. </w:t>
      </w:r>
      <w:hyperlink r:id="rId173"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 xml:space="preserve">по материальным запасам при их безвозмездном получении при централизованном снабжении (централизованных поставках), в том числе затратам по нескольким договорам, распоряжениям, извещениям - по дебету счета 010634340 "Увеличение вложений в материальные запасы - иное движимое имущество" и кредиту счетов 030404340 "Внутриведомственные расчеты по приобретению материальных запасов", соответствующих счетов аналитического учета счета </w:t>
      </w:r>
      <w:r>
        <w:lastRenderedPageBreak/>
        <w:t>040110190 "Доходы от безвозмездных неденежных поступлений в сектор государственного управления".</w:t>
      </w:r>
    </w:p>
    <w:p w:rsidR="00FC77D3" w:rsidRDefault="00FC77D3">
      <w:pPr>
        <w:pStyle w:val="ConsPlusNormal"/>
        <w:jc w:val="both"/>
      </w:pPr>
      <w:r>
        <w:t xml:space="preserve">(в ред. </w:t>
      </w:r>
      <w:hyperlink r:id="rId174"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33. Учет операций по вложениям в объекты нефинансовых активов при организации работ за счет собственных ресурсов отражается по дебету счетов 010611310 "Увеличение вложений в основные средства - недвижимое имущество", 010631310 "Увеличение вложений в основные средства - иное движимое имущество", 010632320 "Увеличение вложений в нематериальные активы - иное движимое имущество", 010634340 "Увеличение вложений в материальные запасы - иное движимое имущество" и кредиту соответствующих счетов аналитического учета счетов 030200000 "Расчеты по принятым обязательствам", 020800000 "Расчеты с подотчетными лицами", 010400000 "Амортизация" (010411411 - 010413411, 010415411, 010432411, 010434411 - 010438411, 010439421), 030300000 "Расчеты по платежам в бюджеты", 010500000 "Материальные запасы", 010100000 "Основные средства"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w:t>
      </w:r>
    </w:p>
    <w:p w:rsidR="00FC77D3" w:rsidRDefault="00FC77D3">
      <w:pPr>
        <w:pStyle w:val="ConsPlusNormal"/>
        <w:jc w:val="both"/>
      </w:pPr>
      <w:r>
        <w:t xml:space="preserve">(в ред. </w:t>
      </w:r>
      <w:hyperlink r:id="rId175"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Списание балансовой стоимости животных при их забое для получения продукции (мяса) отражается по дебету счета 010634340 "Увеличение вложений в материальные запасы - иное движимое имущество" и кредиту счета 010536340 "Увеличение стоимости прочих материальных запасов - иного движимого имущества учреждения".</w:t>
      </w:r>
    </w:p>
    <w:p w:rsidR="00FC77D3" w:rsidRDefault="00FC77D3">
      <w:pPr>
        <w:pStyle w:val="ConsPlusNormal"/>
        <w:jc w:val="both"/>
      </w:pPr>
      <w:r>
        <w:t xml:space="preserve">(в ред. </w:t>
      </w:r>
      <w:hyperlink r:id="rId176"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 xml:space="preserve">Абзац утратил силу. - </w:t>
      </w:r>
      <w:hyperlink r:id="rId177" w:history="1">
        <w:r>
          <w:rPr>
            <w:color w:val="0000FF"/>
          </w:rPr>
          <w:t>Приказ</w:t>
        </w:r>
      </w:hyperlink>
      <w:r>
        <w:t xml:space="preserve"> Минфина России от 31.03.2018 N 65н.</w:t>
      </w:r>
    </w:p>
    <w:p w:rsidR="00FC77D3" w:rsidRDefault="00FC77D3">
      <w:pPr>
        <w:pStyle w:val="ConsPlusNormal"/>
        <w:spacing w:before="220"/>
        <w:ind w:firstLine="540"/>
        <w:jc w:val="both"/>
      </w:pPr>
      <w:r>
        <w:t>34. Принятие к учету законченных вложений в объекты нефинансовых активов, в работы по достройке, реконструкции, в том числе с элементами реставрации, техническому перевооружению по достройке, реконструкции, модернизации, дооборудованию объектов нефинансовых активов отражаются по дебету соответствующих счетов аналитического учета счета 010100000 "Основные средства" (010111310 - 010113310, 010115310, 010118310, 010131310 - 010136310, 010138310), счета 010230320 "Увеличение стоимости нематериальных активов - иного движимого имущества учреждения", соответствующих счетов аналитического учета счета 010300000 "Непроизведенные активы" (010311330 - 010313330, 010332330, 010333330), соответствующих счетов аналитического учета счета 010500000 "Материальные запасы" (010531340 - 010536340) и кредиту соответствующих счетов аналитического учета счета 010600000 "Вложения в нефинансовые активы".</w:t>
      </w:r>
    </w:p>
    <w:p w:rsidR="00FC77D3" w:rsidRDefault="00FC77D3">
      <w:pPr>
        <w:pStyle w:val="ConsPlusNormal"/>
        <w:jc w:val="both"/>
      </w:pPr>
      <w:r>
        <w:t xml:space="preserve">(в ред. Приказов Минфина России от 24.12.2012 </w:t>
      </w:r>
      <w:hyperlink r:id="rId178" w:history="1">
        <w:r>
          <w:rPr>
            <w:color w:val="0000FF"/>
          </w:rPr>
          <w:t>N 174н</w:t>
        </w:r>
      </w:hyperlink>
      <w:r>
        <w:t xml:space="preserve">, от 17.08.2015 </w:t>
      </w:r>
      <w:hyperlink r:id="rId179" w:history="1">
        <w:r>
          <w:rPr>
            <w:color w:val="0000FF"/>
          </w:rPr>
          <w:t>N 127н</w:t>
        </w:r>
      </w:hyperlink>
      <w:r>
        <w:t xml:space="preserve">, от 30.11.2015 </w:t>
      </w:r>
      <w:hyperlink r:id="rId180" w:history="1">
        <w:r>
          <w:rPr>
            <w:color w:val="0000FF"/>
          </w:rPr>
          <w:t>N 184н</w:t>
        </w:r>
      </w:hyperlink>
      <w:r>
        <w:t xml:space="preserve">, от 31.03.2018 </w:t>
      </w:r>
      <w:hyperlink r:id="rId181" w:history="1">
        <w:r>
          <w:rPr>
            <w:color w:val="0000FF"/>
          </w:rPr>
          <w:t>N 65н</w:t>
        </w:r>
      </w:hyperlink>
      <w:r>
        <w:t xml:space="preserve">, от 28.12.2018 </w:t>
      </w:r>
      <w:hyperlink r:id="rId182" w:history="1">
        <w:r>
          <w:rPr>
            <w:color w:val="0000FF"/>
          </w:rPr>
          <w:t>N 297н</w:t>
        </w:r>
      </w:hyperlink>
      <w:r>
        <w:t>)</w:t>
      </w:r>
    </w:p>
    <w:p w:rsidR="00FC77D3" w:rsidRDefault="00FC77D3">
      <w:pPr>
        <w:pStyle w:val="ConsPlusNormal"/>
        <w:spacing w:before="220"/>
        <w:ind w:firstLine="540"/>
        <w:jc w:val="both"/>
      </w:pPr>
      <w:r>
        <w:t>Сумма произведенных вложений, сформированных при осуществлении научно-исследовательских, опытно-конструкторских, технологических работ, результаты которых подлежат применению в деятельности учреждения (по которым получены положительные результаты), отражается по дебету счета 010230320 "Увеличение стоимости нематериальных активов иного движимого имущества учреждения" и кредиту счета 010632320 "Увеличение вложений в нематериальные активы - иное движимое имущество".</w:t>
      </w:r>
    </w:p>
    <w:p w:rsidR="00FC77D3" w:rsidRDefault="00FC77D3">
      <w:pPr>
        <w:pStyle w:val="ConsPlusNormal"/>
        <w:jc w:val="both"/>
      </w:pPr>
      <w:r>
        <w:t xml:space="preserve">(в ред. </w:t>
      </w:r>
      <w:hyperlink r:id="rId183"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Сумма произведенных вложений в создание опытных образцов, полученных в ходе осуществления научно-исследовательских, опытно-конструкторских, технологических работ, отражается по дебету счетов 010611310 "Увеличение вложений в основные средства - недвижимое имущество", 010631310 "Увеличение вложений в основные средства - иное движимое имущество", 010634340 "Увеличение вложений в материальные запасы - иное движимое имущество" и кредиту счета 010632320 "Увеличение вложений в нематериальные активы - иное движимое имущество".</w:t>
      </w:r>
    </w:p>
    <w:p w:rsidR="00FC77D3" w:rsidRDefault="00FC77D3">
      <w:pPr>
        <w:pStyle w:val="ConsPlusNormal"/>
        <w:jc w:val="both"/>
      </w:pPr>
      <w:r>
        <w:lastRenderedPageBreak/>
        <w:t xml:space="preserve">(в ред. </w:t>
      </w:r>
      <w:hyperlink r:id="rId184"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Признание расходами текущего финансового года произведенных вложений, сформированных при осуществлении научно-исследовательских, опытно-конструкторских, технологических работ, по которым не получены положительные результаты, отражаются по дебету счета 040110172 "Доходы от операций с активами" и кредиту счета 010632420 "Уменьшение вложений в нематериальные активы - иное движимое имущество".</w:t>
      </w:r>
    </w:p>
    <w:p w:rsidR="00FC77D3" w:rsidRDefault="00FC77D3">
      <w:pPr>
        <w:pStyle w:val="ConsPlusNormal"/>
        <w:jc w:val="both"/>
      </w:pPr>
      <w:r>
        <w:t xml:space="preserve">(в ред. Приказов Минфина России от 17.08.2015 </w:t>
      </w:r>
      <w:hyperlink r:id="rId185" w:history="1">
        <w:r>
          <w:rPr>
            <w:color w:val="0000FF"/>
          </w:rPr>
          <w:t>N 127н</w:t>
        </w:r>
      </w:hyperlink>
      <w:r>
        <w:t xml:space="preserve">, от 31.03.2018 </w:t>
      </w:r>
      <w:hyperlink r:id="rId186" w:history="1">
        <w:r>
          <w:rPr>
            <w:color w:val="0000FF"/>
          </w:rPr>
          <w:t>N 65н</w:t>
        </w:r>
      </w:hyperlink>
      <w:r>
        <w:t>)</w:t>
      </w:r>
    </w:p>
    <w:p w:rsidR="00FC77D3" w:rsidRDefault="00FC77D3">
      <w:pPr>
        <w:pStyle w:val="ConsPlusNormal"/>
        <w:spacing w:before="220"/>
        <w:ind w:firstLine="540"/>
        <w:jc w:val="both"/>
      </w:pPr>
      <w:r>
        <w:t>Признание расходами текущего финансового года произведенных капитальных вложений в объекты основных средств и нематериальных активов, связанных с их передачей иным организациям, за исключением государственных и муниципальных организаций, а также физическим лицам,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 010632420 "Уменьшение вложений в нематериальные активы - иное движимое имущество".</w:t>
      </w:r>
    </w:p>
    <w:p w:rsidR="00FC77D3" w:rsidRDefault="00FC77D3">
      <w:pPr>
        <w:pStyle w:val="ConsPlusNormal"/>
        <w:jc w:val="both"/>
      </w:pPr>
      <w:r>
        <w:t xml:space="preserve">(в ред. Приказов Минфина России от 17.08.2015 </w:t>
      </w:r>
      <w:hyperlink r:id="rId187" w:history="1">
        <w:r>
          <w:rPr>
            <w:color w:val="0000FF"/>
          </w:rPr>
          <w:t>N 127н</w:t>
        </w:r>
      </w:hyperlink>
      <w:r>
        <w:t xml:space="preserve">, от 31.03.2018 </w:t>
      </w:r>
      <w:hyperlink r:id="rId188" w:history="1">
        <w:r>
          <w:rPr>
            <w:color w:val="0000FF"/>
          </w:rPr>
          <w:t>N 65н</w:t>
        </w:r>
      </w:hyperlink>
      <w:r>
        <w:t>)</w:t>
      </w:r>
    </w:p>
    <w:p w:rsidR="00FC77D3" w:rsidRDefault="00FC77D3">
      <w:pPr>
        <w:pStyle w:val="ConsPlusNormal"/>
        <w:spacing w:before="220"/>
        <w:ind w:firstLine="540"/>
        <w:jc w:val="both"/>
      </w:pPr>
      <w:r>
        <w:t>Признание расходами текущего финансового года произведенных капитальных вложений в объекты основных средств, которые не были созданы, в том числе в сумме расходов по разработке проектно-сметной документации, строительно-монтажным работам, и иных расходов, не приведших к возведению (созданию) объекта основного средства (объекта незавершенного строительства), при наличии решения уполномоченного органа, отражается по дебету счета 040120273 "Чрезвычайные расходы по операциям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w:t>
      </w:r>
    </w:p>
    <w:p w:rsidR="00FC77D3" w:rsidRDefault="00FC77D3">
      <w:pPr>
        <w:pStyle w:val="ConsPlusNormal"/>
        <w:jc w:val="both"/>
      </w:pPr>
      <w:r>
        <w:t xml:space="preserve">(абзац введен </w:t>
      </w:r>
      <w:hyperlink r:id="rId189" w:history="1">
        <w:r>
          <w:rPr>
            <w:color w:val="0000FF"/>
          </w:rPr>
          <w:t>Приказом</w:t>
        </w:r>
      </w:hyperlink>
      <w:r>
        <w:t xml:space="preserve"> Минфина России от 24.12.2012 N 174н; в ред. Приказов Минфина России от 17.08.2015 </w:t>
      </w:r>
      <w:hyperlink r:id="rId190" w:history="1">
        <w:r>
          <w:rPr>
            <w:color w:val="0000FF"/>
          </w:rPr>
          <w:t>N 127н</w:t>
        </w:r>
      </w:hyperlink>
      <w:r>
        <w:t xml:space="preserve">, от 31.03.2018 </w:t>
      </w:r>
      <w:hyperlink r:id="rId191" w:history="1">
        <w:r>
          <w:rPr>
            <w:color w:val="0000FF"/>
          </w:rPr>
          <w:t>N 65н</w:t>
        </w:r>
      </w:hyperlink>
      <w:r>
        <w:t>)</w:t>
      </w:r>
    </w:p>
    <w:p w:rsidR="00FC77D3" w:rsidRDefault="00FC77D3">
      <w:pPr>
        <w:pStyle w:val="ConsPlusNormal"/>
        <w:spacing w:before="220"/>
        <w:ind w:firstLine="540"/>
        <w:jc w:val="both"/>
      </w:pPr>
      <w:r>
        <w:t>Передача произведенных вложений в объекты нефинансовых активов отражается по дебету соответствующих счетов аналитического учета счетов 030404000 "Внутриведомственные расчеты" (030404310, 030404320, 030404330, 030404340), 040120240 "Расходы на безвозмездные перечисления текущего характера организациям", 040120280 "Расходы на безвозмездные перечисления капитального характера организациям", 040120250 "Расходы на безвозмездные перечисления бюджетам" и кредиту соответствующих счетов аналитического учета счета 010600000 "Вложения в нефинансовые активы".</w:t>
      </w:r>
    </w:p>
    <w:p w:rsidR="00FC77D3" w:rsidRDefault="00FC77D3">
      <w:pPr>
        <w:pStyle w:val="ConsPlusNormal"/>
        <w:jc w:val="both"/>
      </w:pPr>
      <w:r>
        <w:t xml:space="preserve">(в ред. </w:t>
      </w:r>
      <w:hyperlink r:id="rId192"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Списание произведенных вложений в объекты незавершенного строительства, уничтоженные в результате стихийных и иных бедствий, опасного природного явления, катастрофы, отражается по дебету счета 040120273 "Чрезвычайные расходы по операциям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w:t>
      </w:r>
    </w:p>
    <w:p w:rsidR="00FC77D3" w:rsidRDefault="00FC77D3">
      <w:pPr>
        <w:pStyle w:val="ConsPlusNormal"/>
        <w:jc w:val="both"/>
      </w:pPr>
      <w:r>
        <w:t xml:space="preserve">(в ред. </w:t>
      </w:r>
      <w:hyperlink r:id="rId193"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Списание произведенных вложений в объекты незавершенного строительства, уничтоженные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w:t>
      </w:r>
    </w:p>
    <w:p w:rsidR="00FC77D3" w:rsidRDefault="00FC77D3">
      <w:pPr>
        <w:pStyle w:val="ConsPlusNormal"/>
        <w:jc w:val="both"/>
      </w:pPr>
      <w:r>
        <w:t xml:space="preserve">(в ред. </w:t>
      </w:r>
      <w:hyperlink r:id="rId194"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lastRenderedPageBreak/>
        <w:t xml:space="preserve">Абзац утратил силу. - </w:t>
      </w:r>
      <w:hyperlink r:id="rId195" w:history="1">
        <w:r>
          <w:rPr>
            <w:color w:val="0000FF"/>
          </w:rPr>
          <w:t>Приказ</w:t>
        </w:r>
      </w:hyperlink>
      <w:r>
        <w:t xml:space="preserve"> Минфина России от 31.03.2018 N 65н.</w:t>
      </w:r>
    </w:p>
    <w:p w:rsidR="00FC77D3" w:rsidRDefault="00FC77D3">
      <w:pPr>
        <w:pStyle w:val="ConsPlusNormal"/>
        <w:spacing w:before="220"/>
        <w:ind w:firstLine="540"/>
        <w:jc w:val="both"/>
      </w:pPr>
      <w:r>
        <w:t>Отнесение произведенных вложений в улучшение объектов непроизведенных активов, неотделимых от них, отражается по дебету соответствующих счетов аналитического учета счета 010300000 "Непроизведенные активы" и кредиту счета соответствующих счетов аналитического учета счета 010600000 "Вложения в нефинансовые активы";</w:t>
      </w:r>
    </w:p>
    <w:p w:rsidR="00FC77D3" w:rsidRDefault="00FC77D3">
      <w:pPr>
        <w:pStyle w:val="ConsPlusNormal"/>
        <w:jc w:val="both"/>
      </w:pPr>
      <w:r>
        <w:t xml:space="preserve">(абзац введен </w:t>
      </w:r>
      <w:hyperlink r:id="rId196" w:history="1">
        <w:r>
          <w:rPr>
            <w:color w:val="0000FF"/>
          </w:rPr>
          <w:t>Приказом</w:t>
        </w:r>
      </w:hyperlink>
      <w:r>
        <w:t xml:space="preserve"> Минфина России от 17.08.2015 N 127н; в ред. </w:t>
      </w:r>
      <w:hyperlink r:id="rId197"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Признание произведенных вложений в объекты незавершенного строительства расходами текущего финансового года, при принятии решения о прекращении строительства,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w:t>
      </w:r>
    </w:p>
    <w:p w:rsidR="00FC77D3" w:rsidRDefault="00FC77D3">
      <w:pPr>
        <w:pStyle w:val="ConsPlusNormal"/>
        <w:jc w:val="both"/>
      </w:pPr>
      <w:r>
        <w:t xml:space="preserve">(абзац введен </w:t>
      </w:r>
      <w:hyperlink r:id="rId198" w:history="1">
        <w:r>
          <w:rPr>
            <w:color w:val="0000FF"/>
          </w:rPr>
          <w:t>Приказом</w:t>
        </w:r>
      </w:hyperlink>
      <w:r>
        <w:t xml:space="preserve"> Минфина России от 17.08.2015 N 127н; в ред. </w:t>
      </w:r>
      <w:hyperlink r:id="rId199" w:history="1">
        <w:r>
          <w:rPr>
            <w:color w:val="0000FF"/>
          </w:rPr>
          <w:t>Приказа</w:t>
        </w:r>
      </w:hyperlink>
      <w:r>
        <w:t xml:space="preserve"> Минфина России от 31.03.2018 N 65н)</w:t>
      </w:r>
    </w:p>
    <w:p w:rsidR="00FC77D3" w:rsidRDefault="00FC77D3">
      <w:pPr>
        <w:pStyle w:val="ConsPlusNormal"/>
        <w:ind w:firstLine="540"/>
        <w:jc w:val="both"/>
      </w:pPr>
    </w:p>
    <w:p w:rsidR="00FC77D3" w:rsidRDefault="00FC77D3">
      <w:pPr>
        <w:pStyle w:val="ConsPlusTitle"/>
        <w:jc w:val="center"/>
        <w:outlineLvl w:val="0"/>
      </w:pPr>
      <w:hyperlink w:anchor="P76" w:history="1">
        <w:r>
          <w:rPr>
            <w:color w:val="0000FF"/>
          </w:rPr>
          <w:t>Счет 010700000</w:t>
        </w:r>
      </w:hyperlink>
      <w:r>
        <w:t xml:space="preserve"> "Нефинансовые активы в пути"</w:t>
      </w:r>
    </w:p>
    <w:p w:rsidR="00FC77D3" w:rsidRDefault="00FC77D3">
      <w:pPr>
        <w:pStyle w:val="ConsPlusNormal"/>
        <w:ind w:firstLine="540"/>
        <w:jc w:val="both"/>
      </w:pPr>
    </w:p>
    <w:p w:rsidR="00FC77D3" w:rsidRDefault="00FC77D3">
      <w:pPr>
        <w:pStyle w:val="ConsPlusNormal"/>
        <w:ind w:firstLine="540"/>
        <w:jc w:val="both"/>
      </w:pPr>
      <w:r>
        <w:t>35. Для учета операций с нефинансовыми активами в пути применяются следующие группировочные счета:</w:t>
      </w:r>
    </w:p>
    <w:p w:rsidR="00FC77D3" w:rsidRDefault="00FC77D3">
      <w:pPr>
        <w:pStyle w:val="ConsPlusNormal"/>
        <w:spacing w:before="220"/>
        <w:ind w:firstLine="540"/>
        <w:jc w:val="both"/>
      </w:pPr>
      <w:r>
        <w:t>010710000 "Недвижимое имущество учреждения в пути";</w:t>
      </w:r>
    </w:p>
    <w:p w:rsidR="00FC77D3" w:rsidRDefault="00FC77D3">
      <w:pPr>
        <w:pStyle w:val="ConsPlusNormal"/>
        <w:spacing w:before="220"/>
        <w:ind w:firstLine="540"/>
        <w:jc w:val="both"/>
      </w:pPr>
      <w:r>
        <w:t>010730000 "Иное движимое имущество учреждения в пути";</w:t>
      </w:r>
    </w:p>
    <w:p w:rsidR="00FC77D3" w:rsidRDefault="00FC77D3">
      <w:pPr>
        <w:pStyle w:val="ConsPlusNormal"/>
        <w:spacing w:before="220"/>
        <w:ind w:firstLine="540"/>
        <w:jc w:val="both"/>
      </w:pPr>
      <w:r>
        <w:t xml:space="preserve">Учет нефинансовых активов в пути ведется на счетах аналитического учета счета 010700000 "Нефинансовые активы в пути", предусмотренные </w:t>
      </w:r>
      <w:hyperlink w:anchor="P48" w:history="1">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C77D3" w:rsidRDefault="00FC77D3">
      <w:pPr>
        <w:pStyle w:val="ConsPlusNormal"/>
        <w:jc w:val="both"/>
      </w:pPr>
      <w:r>
        <w:t xml:space="preserve">(п. 35 в ред. </w:t>
      </w:r>
      <w:hyperlink r:id="rId200"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 xml:space="preserve">36. Утратил силу. - </w:t>
      </w:r>
      <w:hyperlink r:id="rId201" w:history="1">
        <w:r>
          <w:rPr>
            <w:color w:val="0000FF"/>
          </w:rPr>
          <w:t>Приказ</w:t>
        </w:r>
      </w:hyperlink>
      <w:r>
        <w:t xml:space="preserve"> Минфина России от 31.03.2018 N 65н.</w:t>
      </w:r>
    </w:p>
    <w:p w:rsidR="00FC77D3" w:rsidRDefault="00FC77D3">
      <w:pPr>
        <w:pStyle w:val="ConsPlusNormal"/>
        <w:spacing w:before="220"/>
        <w:ind w:firstLine="540"/>
        <w:jc w:val="both"/>
      </w:pPr>
      <w:r>
        <w:t>37. На сумму нефинансовых активов, не поступивших на отчетную дату, учреждением-получателем дебетуются соответствующие счета аналитического учета счета 010700000 "Нефинансовые активы в пути" (010711310, 010731310, 010733340) и кредитуются счета 030404310 "Внутриведомственные расчеты по приобретению основных средств", 030404340 "Внутриведомственные расчеты по приобретению материальных запасов" (при централизованном снабжении, производимом между учреждениями, подведомственными одному главному распорядителю бюджетных средств), 020126610 "Выбытия денежных средств учреждения со специальных счетов в кредитной организации" (при осуществлении расчетов по аккредитивам).</w:t>
      </w:r>
    </w:p>
    <w:p w:rsidR="00FC77D3" w:rsidRDefault="00FC77D3">
      <w:pPr>
        <w:pStyle w:val="ConsPlusNormal"/>
        <w:jc w:val="both"/>
      </w:pPr>
      <w:r>
        <w:t xml:space="preserve">(в ред. Приказов Минфина России от 24.12.2012 </w:t>
      </w:r>
      <w:hyperlink r:id="rId202" w:history="1">
        <w:r>
          <w:rPr>
            <w:color w:val="0000FF"/>
          </w:rPr>
          <w:t>N 174н</w:t>
        </w:r>
      </w:hyperlink>
      <w:r>
        <w:t xml:space="preserve">, от 17.08.2015 </w:t>
      </w:r>
      <w:hyperlink r:id="rId203" w:history="1">
        <w:r>
          <w:rPr>
            <w:color w:val="0000FF"/>
          </w:rPr>
          <w:t>N 127н</w:t>
        </w:r>
      </w:hyperlink>
      <w:r>
        <w:t xml:space="preserve">, от 30.11.2015 </w:t>
      </w:r>
      <w:hyperlink r:id="rId204" w:history="1">
        <w:r>
          <w:rPr>
            <w:color w:val="0000FF"/>
          </w:rPr>
          <w:t>N 184н</w:t>
        </w:r>
      </w:hyperlink>
      <w:r>
        <w:t xml:space="preserve">, от 31.03.2018 </w:t>
      </w:r>
      <w:hyperlink r:id="rId205" w:history="1">
        <w:r>
          <w:rPr>
            <w:color w:val="0000FF"/>
          </w:rPr>
          <w:t>N 65н</w:t>
        </w:r>
      </w:hyperlink>
      <w:r>
        <w:t>)</w:t>
      </w:r>
    </w:p>
    <w:p w:rsidR="00FC77D3" w:rsidRDefault="00FC77D3">
      <w:pPr>
        <w:pStyle w:val="ConsPlusNormal"/>
        <w:spacing w:before="220"/>
        <w:ind w:firstLine="540"/>
        <w:jc w:val="both"/>
      </w:pPr>
      <w:r>
        <w:t>По получении активов дебетуются соответствующие счета аналитического учета счетов 010600000 "Вложения в нефинансовые активы", 010500000 "Материальные запасы" (010531340 - 010536340) и кредитуются соответствующие счета аналитического учета счета 010700000 "Нефинансовые активы в пути" (010711310, 010731310, 010733340).</w:t>
      </w:r>
    </w:p>
    <w:p w:rsidR="00FC77D3" w:rsidRDefault="00FC77D3">
      <w:pPr>
        <w:pStyle w:val="ConsPlusNormal"/>
        <w:jc w:val="both"/>
      </w:pPr>
      <w:r>
        <w:t xml:space="preserve">(в ред. Приказов Минфина России от 24.12.2012 </w:t>
      </w:r>
      <w:hyperlink r:id="rId206" w:history="1">
        <w:r>
          <w:rPr>
            <w:color w:val="0000FF"/>
          </w:rPr>
          <w:t>N 174н</w:t>
        </w:r>
      </w:hyperlink>
      <w:r>
        <w:t xml:space="preserve">, от 17.08.2015 </w:t>
      </w:r>
      <w:hyperlink r:id="rId207" w:history="1">
        <w:r>
          <w:rPr>
            <w:color w:val="0000FF"/>
          </w:rPr>
          <w:t>N 127н</w:t>
        </w:r>
      </w:hyperlink>
      <w:r>
        <w:t xml:space="preserve">, от 31.03.2018 </w:t>
      </w:r>
      <w:hyperlink r:id="rId208" w:history="1">
        <w:r>
          <w:rPr>
            <w:color w:val="0000FF"/>
          </w:rPr>
          <w:t>N 65н</w:t>
        </w:r>
      </w:hyperlink>
      <w:r>
        <w:t>)</w:t>
      </w:r>
    </w:p>
    <w:p w:rsidR="00FC77D3" w:rsidRDefault="00FC77D3">
      <w:pPr>
        <w:pStyle w:val="ConsPlusNormal"/>
        <w:ind w:firstLine="540"/>
        <w:jc w:val="both"/>
      </w:pPr>
    </w:p>
    <w:p w:rsidR="00FC77D3" w:rsidRDefault="00FC77D3">
      <w:pPr>
        <w:pStyle w:val="ConsPlusTitle"/>
        <w:jc w:val="center"/>
        <w:outlineLvl w:val="0"/>
      </w:pPr>
      <w:hyperlink w:anchor="P76" w:history="1">
        <w:r>
          <w:rPr>
            <w:color w:val="0000FF"/>
          </w:rPr>
          <w:t>Счет 010800000</w:t>
        </w:r>
      </w:hyperlink>
      <w:r>
        <w:t xml:space="preserve"> "Нефинансовые активы имущества казны"</w:t>
      </w:r>
    </w:p>
    <w:p w:rsidR="00FC77D3" w:rsidRDefault="00FC77D3">
      <w:pPr>
        <w:pStyle w:val="ConsPlusNormal"/>
        <w:ind w:firstLine="540"/>
        <w:jc w:val="both"/>
      </w:pPr>
    </w:p>
    <w:p w:rsidR="00FC77D3" w:rsidRDefault="00FC77D3">
      <w:pPr>
        <w:pStyle w:val="ConsPlusNormal"/>
        <w:ind w:firstLine="540"/>
        <w:jc w:val="both"/>
      </w:pPr>
      <w:r>
        <w:t>38. Для учета операций с нефинансовыми активами имущества казны применяются следующие группировочные счета:</w:t>
      </w:r>
    </w:p>
    <w:p w:rsidR="00FC77D3" w:rsidRDefault="00FC77D3">
      <w:pPr>
        <w:pStyle w:val="ConsPlusNormal"/>
        <w:spacing w:before="220"/>
        <w:ind w:firstLine="540"/>
        <w:jc w:val="both"/>
      </w:pPr>
      <w:r>
        <w:t>010850000 "Нефинансовые активы, составляющие казну";</w:t>
      </w:r>
    </w:p>
    <w:p w:rsidR="00FC77D3" w:rsidRDefault="00FC77D3">
      <w:pPr>
        <w:pStyle w:val="ConsPlusNormal"/>
        <w:spacing w:before="220"/>
        <w:ind w:firstLine="540"/>
        <w:jc w:val="both"/>
      </w:pPr>
      <w:r>
        <w:t>010890000 "Нефинансовые активы, составляющие казну, в концессии".</w:t>
      </w:r>
    </w:p>
    <w:p w:rsidR="00FC77D3" w:rsidRDefault="00FC77D3">
      <w:pPr>
        <w:pStyle w:val="ConsPlusNormal"/>
        <w:spacing w:before="220"/>
        <w:ind w:firstLine="540"/>
        <w:jc w:val="both"/>
      </w:pPr>
      <w:r>
        <w:t xml:space="preserve">Для учета операций с объектами имущества казны применяются счета аналитического учета счета 010800000 "Нефинансовые активы имущества казны", предусмотренные </w:t>
      </w:r>
      <w:hyperlink w:anchor="P48" w:history="1">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C77D3" w:rsidRDefault="00FC77D3">
      <w:pPr>
        <w:pStyle w:val="ConsPlusNormal"/>
        <w:spacing w:before="220"/>
        <w:ind w:firstLine="540"/>
        <w:jc w:val="both"/>
      </w:pPr>
      <w:r>
        <w:t>Принятие к бухгалтерскому учету вновь выстроенных (созданных, приобретенных) зданий, сооружений и иного имущества, отнесенного согласно законодательству Российской Федерации к недвижимому имуществу, в составе имущества казны (в том числе воздушных и морских судов, судов внутреннего плавания), движимого имущества, составляющего казну, в том числе созданного хозяйственным способом, за исключением объектов библиотечного фонда, по первоначальной стоимости, сформированной при их приобретении, создании, изготовлении, увеличении первоначальной (балансовой) стоимости недвижимого имущества, составляющего казну, в результате работ по достройке, реконструкции зданий (сооружений), в том числе с элементами реставрации, техническому перевооружению отражается по дебету соответствующих счетов аналитического учета счета 010800000 "Нефинансовые активы имущества казны" и кредиту соответствующих счетов аналитического учета счета 010600000 "Вложения в нефинансовые активы".</w:t>
      </w:r>
    </w:p>
    <w:p w:rsidR="00FC77D3" w:rsidRDefault="00FC77D3">
      <w:pPr>
        <w:pStyle w:val="ConsPlusNormal"/>
        <w:spacing w:before="220"/>
        <w:ind w:firstLine="540"/>
        <w:jc w:val="both"/>
      </w:pPr>
      <w:r>
        <w:t>Поступление по сформированной стоимости безвозмездно полученных нефинансовых активов имущества казны отражается по дебету соответствующих счетов аналитического учета счета 010850000 "Нефинансовые активы, составляющие казну" (010851310, 010852310, 010854320, 010855330, 010856340, 010857310) и кредиту соответствующих счетов аналитического учета счета 030404000 "Внутриведомственные расчеты" (030404310, 030404320, 030404330, 030404340),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FC77D3" w:rsidRDefault="00FC77D3">
      <w:pPr>
        <w:pStyle w:val="ConsPlusNormal"/>
        <w:spacing w:before="220"/>
        <w:ind w:firstLine="540"/>
        <w:jc w:val="both"/>
      </w:pPr>
      <w:r>
        <w:t>Выбытие нефинансовых активов имущества казны отражается по дебету соответствующих счетов аналитического учета счетов 030404000 "Внутриведомственные расчеты" (030404310, 030404320, 030404330, 030404340), 040120240 "Расходы на безвозмездные перечисления текущего характера организациям", 040120250 "Расходы на безвозмездные перечисления бюджетам", 040120280 "Расходы на безвозмездные перечисления капитального характера организациям" и кредиту соответствующих счетов аналитического учета счета 010850000 "Нефинансовые активы, составляющие казну" (010851410, 010852410, 010854420, 010855430, 010856440, 010857410).</w:t>
      </w:r>
    </w:p>
    <w:p w:rsidR="00FC77D3" w:rsidRDefault="00FC77D3">
      <w:pPr>
        <w:pStyle w:val="ConsPlusNormal"/>
        <w:spacing w:before="220"/>
        <w:ind w:firstLine="540"/>
        <w:jc w:val="both"/>
      </w:pPr>
      <w:r>
        <w:t>Списание сумм начисленной амортизации объектов имущества казны при их выбытии, в том числе при списании, реализации,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передаче в финансовую (неоперационную) аренду отражается по дебету соответствующих счетов аналитического учета счета 010450000 "Амортизация имущества, составляющего казну" (010451411, 010452411, 010454421) и кредиту соответствующих счетов аналитического учета счета 010800000 "Нефинансовые активы имущества казны" (010851410 - 010853410, 010854420, 010857410, 010891410).</w:t>
      </w:r>
    </w:p>
    <w:p w:rsidR="00FC77D3" w:rsidRDefault="00FC77D3">
      <w:pPr>
        <w:pStyle w:val="ConsPlusNormal"/>
        <w:spacing w:before="220"/>
        <w:ind w:firstLine="540"/>
        <w:jc w:val="both"/>
      </w:pPr>
      <w:r>
        <w:lastRenderedPageBreak/>
        <w:t>Передача имущества казны в операционную аренду, в доверительное управление, на хранение отражается по дебету соответствующих счетов аналитического учета счета 010800000 "Нефинансовые активы имущества казны" (010851310, 010852310, 010854320, 010855330, 010857310) и кредиту соответствующих счетов аналитического учета счета 010800000 "Нефинансовые активы имущества казны" (010851310, 010852310, 010854320, 010855330, 010857310) с одновременным отражением в структуре соответствующих групп (видов) нефинансовых активов на соответствующих забалансовых счетах Рабочего плана счетов субъекта нефинансовых активов.</w:t>
      </w:r>
    </w:p>
    <w:p w:rsidR="00FC77D3" w:rsidRDefault="00FC77D3">
      <w:pPr>
        <w:pStyle w:val="ConsPlusNormal"/>
        <w:spacing w:before="220"/>
        <w:ind w:firstLine="540"/>
        <w:jc w:val="both"/>
      </w:pPr>
      <w:r>
        <w:t>Передача имущества казны в неоперационную (финансовую) аренду отражается по дебету счета 040110172 "Доходы от операций с активами" и кредиту соответствующих счетов аналитического учета счета 010800000 "Нефинансовые активы имущества казны" (010851310, 010852310, 010854320, 010857310) с одновременным отражением на соответствующих забалансовых счетах 25 "Имущество, переданное в возмездное пользование (аренду)" или 26 "Имущество, переданное в безвозмездное пользование".</w:t>
      </w:r>
    </w:p>
    <w:p w:rsidR="00FC77D3" w:rsidRDefault="00FC77D3">
      <w:pPr>
        <w:pStyle w:val="ConsPlusNormal"/>
        <w:spacing w:before="220"/>
        <w:ind w:firstLine="540"/>
        <w:jc w:val="both"/>
      </w:pPr>
      <w:r>
        <w:t>Передача земельных участков, находящихся в составе государственной (муниципальной) казны, в постоянное (бессрочное) пользование отражается по дебету соответствующих счетов аналитического учета счета 040120250 "Расходы на безвозмездные перечисления бюджетам", 040120280 "Расходы на безвозмездные перечисления капитального характера организациям" и кредиту счета 010855430 "Уменьшение стоимости непроизведенных активов, составляющих казну" с одновременным отражением на забалансовом счете 26 "Имущество, переданное в безвозмездное пользование".</w:t>
      </w:r>
    </w:p>
    <w:p w:rsidR="00FC77D3" w:rsidRDefault="00FC77D3">
      <w:pPr>
        <w:pStyle w:val="ConsPlusNormal"/>
        <w:spacing w:before="220"/>
        <w:ind w:firstLine="540"/>
        <w:jc w:val="both"/>
      </w:pPr>
      <w:r>
        <w:t>Прекращение в соответствии с законодательством Российской Федерации права постоянного (бессрочного) пользования земельным участком (изъятие в казну) отражается по дебету счета 010855430 "Уменьшение стоимости непроизведенных активов, составляющих казну" и кредиту соответствующих счетов аналитического учета счета 040110190 "Доходы от безвозмездных неденежных поступлений в сектор государственного управления", с одновременным уменьшением по забалансовому 26 "Имущество, переданное в безвозмездное пользование" данных об объектах казны - земельных участках, переданных в постоянное (бессрочное) пользование.</w:t>
      </w:r>
    </w:p>
    <w:p w:rsidR="00FC77D3" w:rsidRDefault="00FC77D3">
      <w:pPr>
        <w:pStyle w:val="ConsPlusNormal"/>
        <w:spacing w:before="220"/>
        <w:ind w:firstLine="540"/>
        <w:jc w:val="both"/>
      </w:pPr>
      <w:r>
        <w:t>Вложение имущества казны в уставный капитал (фонд) организаций отражается в размере их остаточной стоимости по дебету соответствующих счетов аналитического учета счетов 021530000 "Вложения в акции и иные формы участия в капитале", 010400000 "Амортизация" и кредиту соответствующих счетов аналитического учета счета 010800000 "Нефинансовые активы имущества казны".</w:t>
      </w:r>
    </w:p>
    <w:p w:rsidR="00FC77D3" w:rsidRDefault="00FC77D3">
      <w:pPr>
        <w:pStyle w:val="ConsPlusNormal"/>
        <w:spacing w:before="220"/>
        <w:ind w:firstLine="540"/>
        <w:jc w:val="both"/>
      </w:pPr>
      <w:r>
        <w:t>Изменение стоимости земельных участков в составе государственной (муниципальной) казны, ранее принятых к бюджетному учету, в связи с изменением их кадастровой стоимости отражается по дебету счета 010855000 "Непроизведенные активы, составляющие казну" и кредиту счета 140110199 "Доходы от прочих неденежных безвозмездных поступлений" в сумме изменения: в случае увеличения балансовой стоимости в положительном значении, в случае уменьшения балансовой стоимости - со знаком "минус".</w:t>
      </w:r>
    </w:p>
    <w:p w:rsidR="00FC77D3" w:rsidRDefault="00FC77D3">
      <w:pPr>
        <w:pStyle w:val="ConsPlusNormal"/>
        <w:jc w:val="both"/>
      </w:pPr>
      <w:r>
        <w:t xml:space="preserve">(п. 38 в ред. </w:t>
      </w:r>
      <w:hyperlink r:id="rId209"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 xml:space="preserve">39. Изменение стоимости активов в драгоценных металлах, драгоценных камнях, ювелирных и иных изделиях из драгоценных металлов и драгоценных камней, составляющих Государственный фонд драгоценных металлов и драгоценных камней Российской Федерации (далее - ценности Госфонда России, Госфонд России) или государственные фонды драгоценных металлов и драгоценных камней субъектов Российской Федерации (далее - ценности Госфонда субъекта Российской Федерации, Госфонд субъекта Российской Федерации), в результате переоценки их первоначальной (балансовой) стоимости отражается по дебету счета 010853310 "Увеличение стоимости ценностей государственных фондов России" и кредиту счета 040110171 </w:t>
      </w:r>
      <w:r>
        <w:lastRenderedPageBreak/>
        <w:t>"Доходы от переоценки активов и обязательств" (положительная переоценка) или по дебету счета 040110171 "Доходы от переоценки активов и обязательств" и кредиту счета 010853410 "Уменьшение стоимости ценностей государственных фондов России" (отрицательная переоценка).</w:t>
      </w:r>
    </w:p>
    <w:p w:rsidR="00FC77D3" w:rsidRDefault="00FC77D3">
      <w:pPr>
        <w:pStyle w:val="ConsPlusNormal"/>
        <w:jc w:val="both"/>
      </w:pPr>
      <w:r>
        <w:t xml:space="preserve">(в ред. </w:t>
      </w:r>
      <w:hyperlink r:id="rId210"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Изменение стоимости ценностей Госфонда России, Госфонда субъекта Российской Федерации в связи с полученными положительными весовыми разницами при осуществлении сортировки, разработки, объединения и аттестации ценностей Госфонда России, Госфонда субъекта Российской Федерации (изменение количественных, качественных характеристик) отражается по дебету счета 010853310 "Увеличение стоимости ценностей государственных фондов России" и кредиту счета 040110172 "Доходы от операций с активами".</w:t>
      </w:r>
    </w:p>
    <w:p w:rsidR="00FC77D3" w:rsidRDefault="00FC77D3">
      <w:pPr>
        <w:pStyle w:val="ConsPlusNormal"/>
        <w:jc w:val="both"/>
      </w:pPr>
      <w:r>
        <w:t xml:space="preserve">(в ред. </w:t>
      </w:r>
      <w:hyperlink r:id="rId211"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Изменение стоимости ценностей Госфонда России, Госфонда субъекта Российской Федерации в связи с полученными отрицательными весовыми разницами при осуществлении сортировки, разработки, объединения и аттестации ценностей Госфонда России, Госфонда субъекта Российской Федерации (изменение количественных и качественных характеристик) отражается по дебету счета 040110172 "Доходы от операций с активами" и кредиту счета 010853410 "Уменьшение стоимости ценностей государственных фондов России".</w:t>
      </w:r>
    </w:p>
    <w:p w:rsidR="00FC77D3" w:rsidRDefault="00FC77D3">
      <w:pPr>
        <w:pStyle w:val="ConsPlusNormal"/>
        <w:jc w:val="both"/>
      </w:pPr>
      <w:r>
        <w:t xml:space="preserve">(в ред. </w:t>
      </w:r>
      <w:hyperlink r:id="rId212"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Положительная курсовая разница при переоценке ценностей Госфонда России, Госфонда субъекта Российской Федерации, стоимость которых выражена в иностранной валюте, отражается по дебету соответствующего счета аналитического учета счета 010853310 "Увеличение стоимости ценностей государственных фондов России" и кредиту счета 040110171 "Доходы от переоценки активов и обязательств".</w:t>
      </w:r>
    </w:p>
    <w:p w:rsidR="00FC77D3" w:rsidRDefault="00FC77D3">
      <w:pPr>
        <w:pStyle w:val="ConsPlusNormal"/>
        <w:jc w:val="both"/>
      </w:pPr>
      <w:r>
        <w:t xml:space="preserve">(в ред. </w:t>
      </w:r>
      <w:hyperlink r:id="rId213"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Отрицательная курсовая разница при переоценке ценностей Госфонда России, Госфонда субъекта Российской Федерации, стоимость которых выражена в иностранной валюте, отражается по кредиту соответствующего счета аналитического учета счета 010853410 "Уменьшение стоимости ценностей государственных фондов России" и дебету счета 040110171 "Доходы от переоценки активов и обязательств".</w:t>
      </w:r>
    </w:p>
    <w:p w:rsidR="00FC77D3" w:rsidRDefault="00FC77D3">
      <w:pPr>
        <w:pStyle w:val="ConsPlusNormal"/>
        <w:jc w:val="both"/>
      </w:pPr>
      <w:r>
        <w:t xml:space="preserve">(в ред. </w:t>
      </w:r>
      <w:hyperlink r:id="rId214"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Поступление и внутреннее перемещение ценностей Госфонда России, Госфонда субъекта Российской Федерации оформляются следующими бухгалтерскими записями:</w:t>
      </w:r>
    </w:p>
    <w:p w:rsidR="00FC77D3" w:rsidRDefault="00FC77D3">
      <w:pPr>
        <w:pStyle w:val="ConsPlusNormal"/>
        <w:spacing w:before="220"/>
        <w:ind w:firstLine="540"/>
        <w:jc w:val="both"/>
      </w:pPr>
      <w:r>
        <w:t>принятие к бюджетному учету ценностей Госфонда России, Госфонда субъекта Российской Федерации в состав имущества казны по первоначальной стоимости, сформированной при их приобретении, отражается по дебету счета 010853310 "Увеличение стоимости ценностей государственных фондов России" и кредиту счета 010631310 "Увеличение вложений в основные средства - иное движимое имущество";</w:t>
      </w:r>
    </w:p>
    <w:p w:rsidR="00FC77D3" w:rsidRDefault="00FC77D3">
      <w:pPr>
        <w:pStyle w:val="ConsPlusNormal"/>
        <w:jc w:val="both"/>
      </w:pPr>
      <w:r>
        <w:t xml:space="preserve">(в ред. </w:t>
      </w:r>
      <w:hyperlink r:id="rId215"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принятие к бюджетному учету ценностей Госфонда России, Госфонда субъекта Российской Федерации по первоначальной стоимости, сформированной при безвозмездном получении, отражается по дебету счета 010853310 "Увеличение стоимости ценностей государственных фондов России" и кредиту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FC77D3" w:rsidRDefault="00FC77D3">
      <w:pPr>
        <w:pStyle w:val="ConsPlusNormal"/>
        <w:jc w:val="both"/>
      </w:pPr>
      <w:r>
        <w:t xml:space="preserve">(в ред. </w:t>
      </w:r>
      <w:hyperlink r:id="rId216"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 xml:space="preserve">принятие к бюджетному учету по сформированной стоимости безвозмездно полученных ценностей Госфонда России, Госфонда субъекта Российской Федерации отражается по дебету </w:t>
      </w:r>
      <w:r>
        <w:lastRenderedPageBreak/>
        <w:t>счета 010853310 "Увеличение стоимости ценностей государственных фондов России" и кредиту счета 030404310 "Внутриведомственные расчеты по приобретению основных средств",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FC77D3" w:rsidRDefault="00FC77D3">
      <w:pPr>
        <w:pStyle w:val="ConsPlusNormal"/>
        <w:jc w:val="both"/>
      </w:pPr>
      <w:r>
        <w:t xml:space="preserve">(в ред. </w:t>
      </w:r>
      <w:hyperlink r:id="rId217"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оприходование неучтенных ценностей Госфонда России, Госфонда субъекта Российской Федерации, выявленных при инвентаризации, отражается по дебету счета 010853310 "Увеличение стоимости ценностей государственных фондов России" и кредиту счета 040110199 "Доходы от прочих неденежных безвозмездных поступлений";</w:t>
      </w:r>
    </w:p>
    <w:p w:rsidR="00FC77D3" w:rsidRDefault="00FC77D3">
      <w:pPr>
        <w:pStyle w:val="ConsPlusNormal"/>
        <w:jc w:val="both"/>
      </w:pPr>
      <w:r>
        <w:t xml:space="preserve">(в ред. </w:t>
      </w:r>
      <w:hyperlink r:id="rId218"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принятие к бюджетному учету ценностей Госфонда России, Госфонда субъекта Российской Федерации, поступивших в натуральной форме при возмещении ущерба, причиненного виновным лицом, отражается по дебету счета 010853310 "Увеличение стоимости ценностей государственных фондов России" и кредиту счета 040110172 "Доходы от операций с активами";</w:t>
      </w:r>
    </w:p>
    <w:p w:rsidR="00FC77D3" w:rsidRDefault="00FC77D3">
      <w:pPr>
        <w:pStyle w:val="ConsPlusNormal"/>
        <w:jc w:val="both"/>
      </w:pPr>
      <w:r>
        <w:t xml:space="preserve">(в ред. </w:t>
      </w:r>
      <w:hyperlink r:id="rId219"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внутреннее перемещение ценностей Госфонда России, Госфонда субъекта Российской Федерации между ответственными лицами в учреждении отражается по дебету счета 010853310 "Увеличение стоимости ценностей государственных фондов России" и кредиту счета 010853310 "Увеличение стоимости ценностей государственных фондов России".</w:t>
      </w:r>
    </w:p>
    <w:p w:rsidR="00FC77D3" w:rsidRDefault="00FC77D3">
      <w:pPr>
        <w:pStyle w:val="ConsPlusNormal"/>
        <w:jc w:val="both"/>
      </w:pPr>
      <w:r>
        <w:t xml:space="preserve">(в ред. </w:t>
      </w:r>
      <w:hyperlink r:id="rId220"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Выбытие ценностей Госфонда России, Госфонда субъекта Российской Федерации оформляется следующими бухгалтерскими записями:</w:t>
      </w:r>
    </w:p>
    <w:p w:rsidR="00FC77D3" w:rsidRDefault="00FC77D3">
      <w:pPr>
        <w:pStyle w:val="ConsPlusNormal"/>
        <w:spacing w:before="220"/>
        <w:ind w:firstLine="540"/>
        <w:jc w:val="both"/>
      </w:pPr>
      <w:r>
        <w:t>выбытие ценностей Госфонда России, Госфонда субъекта Российской Федерации при их продаже отражается по оценочной стоимости по дебету счета 040110172 "Доходы от операций с активами" и кредиту счета 010853410 "Уменьшение стоимости ценностей государственных фондов России";</w:t>
      </w:r>
    </w:p>
    <w:p w:rsidR="00FC77D3" w:rsidRDefault="00FC77D3">
      <w:pPr>
        <w:pStyle w:val="ConsPlusNormal"/>
        <w:jc w:val="both"/>
      </w:pPr>
      <w:r>
        <w:t xml:space="preserve">(в ред. </w:t>
      </w:r>
      <w:hyperlink r:id="rId221"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выбытие ценностей Госфонда России, Госфонда субъекта Российской Федерации при принятии решения об их списании вследствие недостач, хищений отражается по балансовой стоимости по дебету счета 040110172 "Доходы от операций с активами" и кредиту счета 010853410 "Уменьшение стоимости ценностей государственных фондов России";</w:t>
      </w:r>
    </w:p>
    <w:p w:rsidR="00FC77D3" w:rsidRDefault="00FC77D3">
      <w:pPr>
        <w:pStyle w:val="ConsPlusNormal"/>
        <w:jc w:val="both"/>
      </w:pPr>
      <w:r>
        <w:t xml:space="preserve">(в ред. </w:t>
      </w:r>
      <w:hyperlink r:id="rId222"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выбытие ценностей Госфонда России, Госфонда субъекта Российской Федерации, пришедших в негодность вследствие стихийных бедствий и иных бедствий, опасного природного явления, катастрофы, отражается по балансовой стоимости по дебету счета 040120273 "Чрезвычайные расходы по операциям с активами" и кредиту счета 010853410 "Уменьшение стоимости ценностей государственных фондов России";</w:t>
      </w:r>
    </w:p>
    <w:p w:rsidR="00FC77D3" w:rsidRDefault="00FC77D3">
      <w:pPr>
        <w:pStyle w:val="ConsPlusNormal"/>
        <w:jc w:val="both"/>
      </w:pPr>
      <w:r>
        <w:t xml:space="preserve">(в ред. </w:t>
      </w:r>
      <w:hyperlink r:id="rId223"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выбытие ценностей Госфонда России, Госфонда субъекта Российской Федерации, уничтоженных в результате террористических актов, иных действий, произведенных вне зависимости от воли учреждения как правообладателя, отражается по балансовой стоимости по дебету счета 040110172 "Доходы от операций с активами" и кредиту счета 010853410 "Уменьшение стоимости ценностей государственных фондов России";</w:t>
      </w:r>
    </w:p>
    <w:p w:rsidR="00FC77D3" w:rsidRDefault="00FC77D3">
      <w:pPr>
        <w:pStyle w:val="ConsPlusNormal"/>
        <w:jc w:val="both"/>
      </w:pPr>
      <w:r>
        <w:t xml:space="preserve">(в ред. </w:t>
      </w:r>
      <w:hyperlink r:id="rId224"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 xml:space="preserve">выбытие ценностей Госфонда России, Госфонда субъекта Российской Федерации при принятии решения о списании допустимых технологических потерь и (или) отходов ценностей </w:t>
      </w:r>
      <w:r>
        <w:lastRenderedPageBreak/>
        <w:t>Госфонда России, Госфонда субъекта Российской Федерации отражается по балансовой стоимости по дебету счета 040110172 "Доходы от операций с активами" и кредиту счета 010853410 "Уменьшение стоимости ценностей государственных фондов России";</w:t>
      </w:r>
    </w:p>
    <w:p w:rsidR="00FC77D3" w:rsidRDefault="00FC77D3">
      <w:pPr>
        <w:pStyle w:val="ConsPlusNormal"/>
        <w:jc w:val="both"/>
      </w:pPr>
      <w:r>
        <w:t xml:space="preserve">(в ред. </w:t>
      </w:r>
      <w:hyperlink r:id="rId225"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безвозмездная передача ценностей Госфонда России, Госфонда субъекта Российской Федерации отражается по дебету счета 030404310 "Внутриведомственные расчеты по выбытию основных средств", соответствующих счетов аналитического учета счета 040120250 "Расходы на безвозмездные перечисления бюджетам", 040120280 "Расходы на безвозмездные перечисления капитального характера организациям" и кредиту счета 010853410 "Уменьшение стоимости ценностей государственных фондов России";</w:t>
      </w:r>
    </w:p>
    <w:p w:rsidR="00FC77D3" w:rsidRDefault="00FC77D3">
      <w:pPr>
        <w:pStyle w:val="ConsPlusNormal"/>
        <w:jc w:val="both"/>
      </w:pPr>
      <w:r>
        <w:t xml:space="preserve">(в ред. </w:t>
      </w:r>
      <w:hyperlink r:id="rId226"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вложение ценностей Госфонда России, Госфонда субъекта Российской Федерации в случаях, предусмотренных законодательством Российской Федерации, в уставный капитал (фонд) организаций отражается по оценочной стоимости по дебету соответствующих счетов аналитического учета счетов 021530000 "Вложения в акции и иные формы участия в капитале" (021531530 - 021534530) и кредиту счета 010853410 "Уменьшение стоимости ценностей государственных фондов России".</w:t>
      </w:r>
    </w:p>
    <w:p w:rsidR="00FC77D3" w:rsidRDefault="00FC77D3">
      <w:pPr>
        <w:pStyle w:val="ConsPlusNormal"/>
        <w:jc w:val="both"/>
      </w:pPr>
      <w:r>
        <w:t xml:space="preserve">(в ред. </w:t>
      </w:r>
      <w:hyperlink r:id="rId227" w:history="1">
        <w:r>
          <w:rPr>
            <w:color w:val="0000FF"/>
          </w:rPr>
          <w:t>Приказа</w:t>
        </w:r>
      </w:hyperlink>
      <w:r>
        <w:t xml:space="preserve"> Минфина России от 31.03.2018 N 65н)</w:t>
      </w:r>
    </w:p>
    <w:p w:rsidR="00FC77D3" w:rsidRDefault="00FC77D3">
      <w:pPr>
        <w:pStyle w:val="ConsPlusNormal"/>
        <w:jc w:val="both"/>
      </w:pPr>
      <w:r>
        <w:t xml:space="preserve">(п. 39 в ред. </w:t>
      </w:r>
      <w:hyperlink r:id="rId228" w:history="1">
        <w:r>
          <w:rPr>
            <w:color w:val="0000FF"/>
          </w:rPr>
          <w:t>Приказа</w:t>
        </w:r>
      </w:hyperlink>
      <w:r>
        <w:t xml:space="preserve"> Минфина России от 31.10.2017 N 172н)</w:t>
      </w:r>
    </w:p>
    <w:p w:rsidR="00FC77D3" w:rsidRDefault="00FC77D3">
      <w:pPr>
        <w:pStyle w:val="ConsPlusNormal"/>
        <w:ind w:firstLine="540"/>
        <w:jc w:val="both"/>
      </w:pPr>
    </w:p>
    <w:p w:rsidR="00FC77D3" w:rsidRDefault="00FC77D3">
      <w:pPr>
        <w:pStyle w:val="ConsPlusTitle"/>
        <w:jc w:val="center"/>
        <w:outlineLvl w:val="0"/>
      </w:pPr>
      <w:hyperlink w:anchor="P76" w:history="1">
        <w:r>
          <w:rPr>
            <w:color w:val="0000FF"/>
          </w:rPr>
          <w:t>Счет 010900000</w:t>
        </w:r>
      </w:hyperlink>
      <w:r>
        <w:t xml:space="preserve"> "Затраты на изготовление продукции,</w:t>
      </w:r>
    </w:p>
    <w:p w:rsidR="00FC77D3" w:rsidRDefault="00FC77D3">
      <w:pPr>
        <w:pStyle w:val="ConsPlusTitle"/>
        <w:jc w:val="center"/>
      </w:pPr>
      <w:r>
        <w:t>выполнение работ, услуг"</w:t>
      </w:r>
    </w:p>
    <w:p w:rsidR="00FC77D3" w:rsidRDefault="00FC77D3">
      <w:pPr>
        <w:pStyle w:val="ConsPlusNormal"/>
        <w:ind w:firstLine="540"/>
        <w:jc w:val="both"/>
      </w:pPr>
    </w:p>
    <w:p w:rsidR="00FC77D3" w:rsidRDefault="00FC77D3">
      <w:pPr>
        <w:pStyle w:val="ConsPlusNormal"/>
        <w:ind w:firstLine="540"/>
        <w:jc w:val="both"/>
      </w:pPr>
      <w:r>
        <w:t>40. Для формирования стоимости изготавливаемой продукции, выполняемых работ, услуг, реализуемых в соответствии с законодательством Российской Федерации за плату, применяются следующие группировочные счета:</w:t>
      </w:r>
    </w:p>
    <w:p w:rsidR="00FC77D3" w:rsidRDefault="00FC77D3">
      <w:pPr>
        <w:pStyle w:val="ConsPlusNormal"/>
        <w:spacing w:before="220"/>
        <w:ind w:firstLine="540"/>
        <w:jc w:val="both"/>
      </w:pPr>
      <w:r>
        <w:t>010960000 "Себестоимость готовой продукции, работ, услуг";</w:t>
      </w:r>
    </w:p>
    <w:p w:rsidR="00FC77D3" w:rsidRDefault="00FC77D3">
      <w:pPr>
        <w:pStyle w:val="ConsPlusNormal"/>
        <w:spacing w:before="220"/>
        <w:ind w:firstLine="540"/>
        <w:jc w:val="both"/>
      </w:pPr>
      <w:r>
        <w:t>010970000 "Накладные расходы производства готовой продукции, работ, услуг";</w:t>
      </w:r>
    </w:p>
    <w:p w:rsidR="00FC77D3" w:rsidRDefault="00FC77D3">
      <w:pPr>
        <w:pStyle w:val="ConsPlusNormal"/>
        <w:spacing w:before="220"/>
        <w:ind w:firstLine="540"/>
        <w:jc w:val="both"/>
      </w:pPr>
      <w:r>
        <w:t>010980000 "Общехозяйственные расходы".</w:t>
      </w:r>
    </w:p>
    <w:p w:rsidR="00FC77D3" w:rsidRDefault="00FC77D3">
      <w:pPr>
        <w:pStyle w:val="ConsPlusNormal"/>
        <w:spacing w:before="220"/>
        <w:ind w:firstLine="540"/>
        <w:jc w:val="both"/>
      </w:pPr>
      <w:r>
        <w:t xml:space="preserve">Для учета операций по расходам на изготовление продукции, выполнение работ, услуг применяются счета аналитического учета счета 010900000 "Затраты на изготовление продукции, выполнение работ, услуг", предусмотренные </w:t>
      </w:r>
      <w:hyperlink w:anchor="P48" w:history="1">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C77D3" w:rsidRDefault="00FC77D3">
      <w:pPr>
        <w:pStyle w:val="ConsPlusNormal"/>
        <w:jc w:val="both"/>
      </w:pPr>
      <w:r>
        <w:t xml:space="preserve">(п. 40 в ред. </w:t>
      </w:r>
      <w:hyperlink r:id="rId229"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 xml:space="preserve">41. Формирование фактической стоимости (себестоимости) при изготовлении готовой продукции, выполнении работ, услуг отражается по дебету соответствующих счетов аналитического учета счетов 010960000 "Себестоимость готовой продукции, работ, услуг" (010960211 - 010960229, 010960271, 010960272, 010960296) (в части прямых расходов, связанных непосредственно с выпуском продукции, выполнением работ, оказанием услуг), 010970000 "Накладные расходы производства готовой продукции, работ, услуг" (010970211 - 010970229, 010970271, 010970272, 010970296) (в части накладных расходов), 010980000 "Общехозяйственные расходы" (010980211 - 010980229, 010980271, 010980272, 010980291, 010980296) (в части общехозяйственных расходов) и кредиту соответствующих счетов аналитического учета счетов 030200000 "Расчеты по принятым обязательствам", 020800000 "Расчеты с подотчетными лицами", 010400000 "Амортизация", 030300000 "Расчеты по платежам в бюджеты", 010500000 </w:t>
      </w:r>
      <w:r>
        <w:lastRenderedPageBreak/>
        <w:t>"Материальные запасы", 010100000 "Основные средства" (010111410 - 010112410, 010115410, 010132410, 010134410 - 010138410)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w:t>
      </w:r>
    </w:p>
    <w:p w:rsidR="00FC77D3" w:rsidRDefault="00FC77D3">
      <w:pPr>
        <w:pStyle w:val="ConsPlusNormal"/>
        <w:jc w:val="both"/>
      </w:pPr>
      <w:r>
        <w:t xml:space="preserve">(в ред. </w:t>
      </w:r>
      <w:hyperlink r:id="rId230"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Списание общехозяйственных расходов, накладных расходов в себестоимость готовой продукции, работ, услуг отражается по дебету соответствующих счетов аналитического учета счета 010960000 "Себестоимость готовой продукции, работ, услуг" (010960211 - 010960229, 010960271, 010960272, 010960291) и кредиту соответствующих счетов аналитического учета счетов 010970000 "Накладные расходы производства готовой продукции, работ, услуг" (010970211 - 010970229, 010970271, 010970272, 010970291), 010980000 "Общехозяйственные расходы" (010980211 - 010980229, 010980271, 010980272, 010980291).</w:t>
      </w:r>
    </w:p>
    <w:p w:rsidR="00FC77D3" w:rsidRDefault="00FC77D3">
      <w:pPr>
        <w:pStyle w:val="ConsPlusNormal"/>
        <w:jc w:val="both"/>
      </w:pPr>
      <w:r>
        <w:t xml:space="preserve">(в ред. </w:t>
      </w:r>
      <w:hyperlink r:id="rId231"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Суммы фактической себестоимости завершенной производством продукции, выполненных работ и оказанных услуг списываются по кредиту соответствующих счетов аналитического учета счета 010960000 "Себестоимость готовой продукции, работ, услуг" (010960211 - 010960229, 010960271, 010960272, 010960296) в дебет соответствующих счетов аналитического учета счета 040110130 "Доходы от оказания платных услуг (работ) компенсаций затрат".</w:t>
      </w:r>
    </w:p>
    <w:p w:rsidR="00FC77D3" w:rsidRDefault="00FC77D3">
      <w:pPr>
        <w:pStyle w:val="ConsPlusNormal"/>
        <w:jc w:val="both"/>
      </w:pPr>
      <w:r>
        <w:t xml:space="preserve">(в ред. </w:t>
      </w:r>
      <w:hyperlink r:id="rId232"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 xml:space="preserve">Абзацы четвертый - пятый утратили силу. - </w:t>
      </w:r>
      <w:hyperlink r:id="rId233" w:history="1">
        <w:r>
          <w:rPr>
            <w:color w:val="0000FF"/>
          </w:rPr>
          <w:t>Приказ</w:t>
        </w:r>
      </w:hyperlink>
      <w:r>
        <w:t xml:space="preserve"> Минфина России от 31.03.2018 N 65н.</w:t>
      </w:r>
    </w:p>
    <w:p w:rsidR="00FC77D3" w:rsidRDefault="00FC77D3">
      <w:pPr>
        <w:pStyle w:val="ConsPlusNormal"/>
        <w:spacing w:before="220"/>
        <w:ind w:firstLine="540"/>
        <w:jc w:val="both"/>
      </w:pPr>
      <w:r>
        <w:t>Готовая продукция принимается к учету по плановой (нормативно-плановой) себестоимости на дату выпуска продукции и отражается по дебету счета 010537340 "Увеличение стоимости готовой продукции - иного движимого имущества учреждения"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FC77D3" w:rsidRDefault="00FC77D3">
      <w:pPr>
        <w:pStyle w:val="ConsPlusNormal"/>
        <w:jc w:val="both"/>
      </w:pPr>
      <w:r>
        <w:t xml:space="preserve">(в ред. </w:t>
      </w:r>
      <w:hyperlink r:id="rId234" w:history="1">
        <w:r>
          <w:rPr>
            <w:color w:val="0000FF"/>
          </w:rPr>
          <w:t>Приказа</w:t>
        </w:r>
      </w:hyperlink>
      <w:r>
        <w:t xml:space="preserve"> Минфина России от 30.11.2015 N 184н)</w:t>
      </w:r>
    </w:p>
    <w:p w:rsidR="00FC77D3" w:rsidRDefault="00FC77D3">
      <w:pPr>
        <w:pStyle w:val="ConsPlusNormal"/>
        <w:jc w:val="center"/>
      </w:pPr>
    </w:p>
    <w:p w:rsidR="00FC77D3" w:rsidRDefault="00FC77D3">
      <w:pPr>
        <w:pStyle w:val="ConsPlusTitle"/>
        <w:jc w:val="center"/>
        <w:outlineLvl w:val="0"/>
      </w:pPr>
      <w:r>
        <w:t>Счет 011100000 "Права пользования активами"</w:t>
      </w:r>
    </w:p>
    <w:p w:rsidR="00FC77D3" w:rsidRDefault="00FC77D3">
      <w:pPr>
        <w:pStyle w:val="ConsPlusNormal"/>
        <w:jc w:val="center"/>
      </w:pPr>
      <w:r>
        <w:t xml:space="preserve">(введено </w:t>
      </w:r>
      <w:hyperlink r:id="rId235" w:history="1">
        <w:r>
          <w:rPr>
            <w:color w:val="0000FF"/>
          </w:rPr>
          <w:t>Приказом</w:t>
        </w:r>
      </w:hyperlink>
      <w:r>
        <w:t xml:space="preserve"> Минфина России от 31.03.2018 N 65н)</w:t>
      </w:r>
    </w:p>
    <w:p w:rsidR="00FC77D3" w:rsidRDefault="00FC77D3">
      <w:pPr>
        <w:pStyle w:val="ConsPlusNormal"/>
        <w:jc w:val="both"/>
      </w:pPr>
    </w:p>
    <w:p w:rsidR="00FC77D3" w:rsidRDefault="00FC77D3">
      <w:pPr>
        <w:pStyle w:val="ConsPlusNormal"/>
        <w:ind w:firstLine="540"/>
        <w:jc w:val="both"/>
      </w:pPr>
      <w:r>
        <w:t>41.1. Для учета операций с объектами имущества, полученными во временное владение и пользование или во временное пользование по договору аренды (имущественного найма) либо по договору безвозмездного пользования, относящихся к операционной аренде, применяется группировочный счет:</w:t>
      </w:r>
    </w:p>
    <w:p w:rsidR="00FC77D3" w:rsidRDefault="00FC77D3">
      <w:pPr>
        <w:pStyle w:val="ConsPlusNormal"/>
        <w:spacing w:before="220"/>
        <w:ind w:firstLine="540"/>
        <w:jc w:val="both"/>
      </w:pPr>
      <w:r>
        <w:t>011140000 "Права пользования нефинансовыми активами".</w:t>
      </w:r>
    </w:p>
    <w:p w:rsidR="00FC77D3" w:rsidRDefault="00FC77D3">
      <w:pPr>
        <w:pStyle w:val="ConsPlusNormal"/>
        <w:spacing w:before="220"/>
        <w:ind w:firstLine="540"/>
        <w:jc w:val="both"/>
      </w:pPr>
      <w:r>
        <w:t xml:space="preserve">Для учета операций с объектами прав пользования нефинансовыми активами применяются счета аналитического учета счета 011100000 "Права пользования активами", предусмотренные </w:t>
      </w:r>
      <w:hyperlink w:anchor="P48" w:history="1">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C77D3" w:rsidRDefault="00FC77D3">
      <w:pPr>
        <w:pStyle w:val="ConsPlusNormal"/>
        <w:spacing w:before="220"/>
        <w:ind w:firstLine="540"/>
        <w:jc w:val="both"/>
      </w:pPr>
      <w:r>
        <w:t xml:space="preserve">Поступление нефинансовых активов во временное владение и пользование или во временное пользование по договору аренды (имущественного найма), относящихся к операционной аренде, отражается учреждением (пользователем (арендатором) имущества в сумме арендных платежей, исчисленной за весь срок пользования нефинансовыми активами в соответствии с договором аренды (имущественного найма) на дату классификации указанных объектов учета аренды, по дебету соответствующих счетов аналитического учета счета 011140000 "Права пользования нефинансовыми активам" и кредиту счетов 030224000 "Расчеты по арендной </w:t>
      </w:r>
      <w:r>
        <w:lastRenderedPageBreak/>
        <w:t>плате за пользование имуществом", 030229730 "Увеличение кредиторской задолженности по расчетам по арендной плате за пользование земельными участками и другими обособленными природными объектами".</w:t>
      </w:r>
    </w:p>
    <w:p w:rsidR="00FC77D3" w:rsidRDefault="00FC77D3">
      <w:pPr>
        <w:pStyle w:val="ConsPlusNormal"/>
        <w:spacing w:before="220"/>
        <w:ind w:firstLine="540"/>
        <w:jc w:val="both"/>
      </w:pPr>
      <w:r>
        <w:t>Поступление в соответствии с договором нефинансовых активов, относящихся к операционной аренде на льготных условиях, в безвозмездное срочное пользование отражается учреждением (пользователем) нефинансовых активов по дебету соответствующих счетов аналитического учета счета 011140000 "Права пользования нефинансовыми активами" и кредиту соответствующих счетов аналитического учета счета 040140180 "Прочие доходы будущих периодов" (040140182, 040140185, 040140186, 040140187) в сумме справедливой (рыночной) стоимости на срок пользования передаваемых нефинансовых активов.</w:t>
      </w:r>
    </w:p>
    <w:p w:rsidR="00FC77D3" w:rsidRDefault="00FC77D3">
      <w:pPr>
        <w:pStyle w:val="ConsPlusNormal"/>
        <w:spacing w:before="220"/>
        <w:ind w:firstLine="540"/>
        <w:jc w:val="both"/>
      </w:pPr>
      <w:r>
        <w:t>При прекращении права пользования имуществом (при условии полного исполнения договора) балансовая стоимость принятого на учет актива (права пользования имуществом) уменьшается на сумму накопленной амортизации за период пользования объектом учета аренды (на сумму начисленной амортизации) и отражается по дебету счета соответствующих счетов аналитического учета счета 010440000 "Амортизация прав пользования активами" и кредиту соответствующих счетов аналитического учета счета 011140000 "Права пользования нефинансовыми активами".</w:t>
      </w:r>
    </w:p>
    <w:p w:rsidR="00FC77D3" w:rsidRDefault="00FC77D3">
      <w:pPr>
        <w:pStyle w:val="ConsPlusNormal"/>
        <w:spacing w:before="220"/>
        <w:ind w:firstLine="540"/>
        <w:jc w:val="both"/>
      </w:pPr>
      <w:r>
        <w:t>При досрочном прекращении договора аренды (имущественного найма), в соответствии с которым были приняты указанные объекты учета операционной аренды:</w:t>
      </w:r>
    </w:p>
    <w:p w:rsidR="00FC77D3" w:rsidRDefault="00FC77D3">
      <w:pPr>
        <w:pStyle w:val="ConsPlusNormal"/>
        <w:spacing w:before="220"/>
        <w:ind w:firstLine="540"/>
        <w:jc w:val="both"/>
      </w:pPr>
      <w:r>
        <w:t>- накопленная амортизация за период пользования объектом учета аренды (на сумму начисленной амортизации) отражается по дебету счета соответствующих счетов аналитического учета счета 010440000 "Амортизация прав пользования активами" и кредиту соответствующих счетов аналитического учета счета 011140000 "Права пользования нефинансовыми активами";</w:t>
      </w:r>
    </w:p>
    <w:p w:rsidR="00FC77D3" w:rsidRDefault="00FC77D3">
      <w:pPr>
        <w:pStyle w:val="ConsPlusNormal"/>
        <w:spacing w:before="220"/>
        <w:ind w:firstLine="540"/>
        <w:jc w:val="both"/>
      </w:pPr>
      <w:r>
        <w:t>- остаточная стоимость права пользования активом отражается по дебету соответствующих счетов аналитического учета счета 011140000 "Права пользования нефинансовыми активами" и кредиту счетов 030224000 "Расчеты по арендной плате за пользование имуществом", 030229730 "Увеличение кредиторской задолженности по расчетам по арендной плате за пользование земельными участками и другими обособленными природными объектами", соответствующих счетов аналитического учета счета 040140180 "Прочие доходы будущих периодов" (040140182, 040140185, 040140186, 040140187) методом "Красное сторно".</w:t>
      </w:r>
    </w:p>
    <w:p w:rsidR="00FC77D3" w:rsidRDefault="00FC77D3">
      <w:pPr>
        <w:pStyle w:val="ConsPlusNormal"/>
        <w:jc w:val="both"/>
      </w:pPr>
      <w:r>
        <w:t xml:space="preserve">(п. 41.1 в ред. </w:t>
      </w:r>
      <w:hyperlink r:id="rId236" w:history="1">
        <w:r>
          <w:rPr>
            <w:color w:val="0000FF"/>
          </w:rPr>
          <w:t>Приказа</w:t>
        </w:r>
      </w:hyperlink>
      <w:r>
        <w:t xml:space="preserve"> Минфина России от 28.12.2018 N 297н)</w:t>
      </w:r>
    </w:p>
    <w:p w:rsidR="00FC77D3" w:rsidRDefault="00FC77D3">
      <w:pPr>
        <w:pStyle w:val="ConsPlusNormal"/>
        <w:ind w:firstLine="540"/>
        <w:jc w:val="both"/>
      </w:pPr>
    </w:p>
    <w:p w:rsidR="00FC77D3" w:rsidRDefault="00FC77D3">
      <w:pPr>
        <w:pStyle w:val="ConsPlusTitle"/>
        <w:jc w:val="center"/>
        <w:outlineLvl w:val="0"/>
      </w:pPr>
      <w:r>
        <w:t>Счет 011400000 "Обесценение нефинансовых активов"</w:t>
      </w:r>
    </w:p>
    <w:p w:rsidR="00FC77D3" w:rsidRDefault="00FC77D3">
      <w:pPr>
        <w:pStyle w:val="ConsPlusNormal"/>
        <w:jc w:val="center"/>
      </w:pPr>
      <w:r>
        <w:t xml:space="preserve">(введено </w:t>
      </w:r>
      <w:hyperlink r:id="rId237" w:history="1">
        <w:r>
          <w:rPr>
            <w:color w:val="0000FF"/>
          </w:rPr>
          <w:t>Приказом</w:t>
        </w:r>
      </w:hyperlink>
      <w:r>
        <w:t xml:space="preserve"> Минфина России от 31.03.2018 N 65н)</w:t>
      </w:r>
    </w:p>
    <w:p w:rsidR="00FC77D3" w:rsidRDefault="00FC77D3">
      <w:pPr>
        <w:pStyle w:val="ConsPlusNormal"/>
        <w:jc w:val="both"/>
      </w:pPr>
    </w:p>
    <w:p w:rsidR="00FC77D3" w:rsidRDefault="00FC77D3">
      <w:pPr>
        <w:pStyle w:val="ConsPlusNormal"/>
        <w:ind w:firstLine="540"/>
        <w:jc w:val="both"/>
      </w:pPr>
      <w:r>
        <w:t>41.2. Для учета операций по обесценению активов, связанных со снижением ценности актива, применяются группировочные счета:</w:t>
      </w:r>
    </w:p>
    <w:p w:rsidR="00FC77D3" w:rsidRDefault="00FC77D3">
      <w:pPr>
        <w:pStyle w:val="ConsPlusNormal"/>
        <w:spacing w:before="220"/>
        <w:ind w:firstLine="540"/>
        <w:jc w:val="both"/>
      </w:pPr>
      <w:r>
        <w:t>011410000 "Обесценение недвижимого имущества учреждения";</w:t>
      </w:r>
    </w:p>
    <w:p w:rsidR="00FC77D3" w:rsidRDefault="00FC77D3">
      <w:pPr>
        <w:pStyle w:val="ConsPlusNormal"/>
        <w:spacing w:before="220"/>
        <w:ind w:firstLine="540"/>
        <w:jc w:val="both"/>
      </w:pPr>
      <w:r>
        <w:t>011430000 "Обесценение иного движимого имущества учреждения";</w:t>
      </w:r>
    </w:p>
    <w:p w:rsidR="00FC77D3" w:rsidRDefault="00FC77D3">
      <w:pPr>
        <w:pStyle w:val="ConsPlusNormal"/>
        <w:spacing w:before="220"/>
        <w:ind w:firstLine="540"/>
        <w:jc w:val="both"/>
      </w:pPr>
      <w:r>
        <w:t>011460000 "Обесценение непроизведенных активов".</w:t>
      </w:r>
    </w:p>
    <w:p w:rsidR="00FC77D3" w:rsidRDefault="00FC77D3">
      <w:pPr>
        <w:pStyle w:val="ConsPlusNormal"/>
        <w:spacing w:before="220"/>
        <w:ind w:firstLine="540"/>
        <w:jc w:val="both"/>
      </w:pPr>
      <w:r>
        <w:t xml:space="preserve">Для учета операций по обесценению активов применяются счета аналитического учета счета 011400000 "Обесценение нефинансовых активов", предусмотренные </w:t>
      </w:r>
      <w:hyperlink w:anchor="P48" w:history="1">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C77D3" w:rsidRDefault="00FC77D3">
      <w:pPr>
        <w:pStyle w:val="ConsPlusNormal"/>
        <w:jc w:val="both"/>
      </w:pPr>
      <w:r>
        <w:lastRenderedPageBreak/>
        <w:t xml:space="preserve">(п. 41.2 в ред. </w:t>
      </w:r>
      <w:hyperlink r:id="rId238"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41.3. При безвозмездной передаче нефинансовых активов ранее начисленный убыток от обесценения отражается по дебету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030404000 "Внутриведомственные расчеты" (030404310, 030404320), соответствующих счетов аналитического учета счетов 040120250 "Расходы на безвозмездные перечисления бюджетам", 040120280 "Расходы на безвозмездные перечисления капитального характера организациям".</w:t>
      </w:r>
    </w:p>
    <w:p w:rsidR="00FC77D3" w:rsidRDefault="00FC77D3">
      <w:pPr>
        <w:pStyle w:val="ConsPlusNormal"/>
        <w:spacing w:before="220"/>
        <w:ind w:firstLine="540"/>
        <w:jc w:val="both"/>
      </w:pPr>
      <w:r>
        <w:t>При безвозмездном получении нефинансовых активов ранее начисленный убыток от обесценения отражается по дебету соответствующих счетов аналитического учета счета 030404000 "Внутриведомственные расчеты" (030404310, 030404320, 030404330), соответствующих счетов аналитического учета счета 040110190 "Доходы от безвозмездных неденежных поступлений в сектор государственного управления" и кредиту соответствующих счетов аналитического учета счета 011400000 "Обесценение нефинансовых активов".</w:t>
      </w:r>
    </w:p>
    <w:p w:rsidR="00FC77D3" w:rsidRDefault="00FC77D3">
      <w:pPr>
        <w:pStyle w:val="ConsPlusNormal"/>
        <w:spacing w:before="220"/>
        <w:ind w:firstLine="540"/>
        <w:jc w:val="both"/>
      </w:pPr>
      <w:r>
        <w:t>Списание начисленного убытка от обесценения при выбытии объектов основных средств и нематериальных активов при их реализации, выбытии, вложении в уставный капитал (фонд) организаций, безвозмездной передаче иным организациям, за исключением государственных и муниципальных учреждений, физическим лицам, наднациональным организациям и правительствам иностранных государств, международным финансовым организациям в концессию, в финансовую (неоперационную) аренду оформляется по дебету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010100000 "Основные средства".</w:t>
      </w:r>
    </w:p>
    <w:p w:rsidR="00FC77D3" w:rsidRDefault="00FC77D3">
      <w:pPr>
        <w:pStyle w:val="ConsPlusNormal"/>
        <w:jc w:val="both"/>
      </w:pPr>
      <w:r>
        <w:t xml:space="preserve">(п. 41.3 в ред. </w:t>
      </w:r>
      <w:hyperlink r:id="rId239" w:history="1">
        <w:r>
          <w:rPr>
            <w:color w:val="0000FF"/>
          </w:rPr>
          <w:t>Приказа</w:t>
        </w:r>
      </w:hyperlink>
      <w:r>
        <w:t xml:space="preserve"> Минфина России от 28.12.2018 N 297н)</w:t>
      </w:r>
    </w:p>
    <w:p w:rsidR="00FC77D3" w:rsidRDefault="00FC77D3">
      <w:pPr>
        <w:pStyle w:val="ConsPlusNormal"/>
        <w:jc w:val="center"/>
      </w:pPr>
    </w:p>
    <w:p w:rsidR="00FC77D3" w:rsidRDefault="00FC77D3">
      <w:pPr>
        <w:pStyle w:val="ConsPlusTitle"/>
        <w:jc w:val="center"/>
        <w:outlineLvl w:val="0"/>
      </w:pPr>
      <w:hyperlink w:anchor="P3651" w:history="1">
        <w:r>
          <w:rPr>
            <w:color w:val="0000FF"/>
          </w:rPr>
          <w:t>РАЗДЕЛ 2</w:t>
        </w:r>
      </w:hyperlink>
      <w:r>
        <w:t>. ФИНАНСОВЫЕ АКТИВЫ</w:t>
      </w:r>
    </w:p>
    <w:p w:rsidR="00FC77D3" w:rsidRDefault="00FC77D3">
      <w:pPr>
        <w:pStyle w:val="ConsPlusNormal"/>
        <w:jc w:val="center"/>
      </w:pPr>
    </w:p>
    <w:p w:rsidR="00FC77D3" w:rsidRDefault="00FC77D3">
      <w:pPr>
        <w:pStyle w:val="ConsPlusTitle"/>
        <w:jc w:val="center"/>
        <w:outlineLvl w:val="1"/>
      </w:pPr>
      <w:hyperlink w:anchor="P3651" w:history="1">
        <w:r>
          <w:rPr>
            <w:color w:val="0000FF"/>
          </w:rPr>
          <w:t>Счет 020100000</w:t>
        </w:r>
      </w:hyperlink>
      <w:r>
        <w:t xml:space="preserve"> "Денежные средства учреждения"</w:t>
      </w:r>
    </w:p>
    <w:p w:rsidR="00FC77D3" w:rsidRDefault="00FC77D3">
      <w:pPr>
        <w:pStyle w:val="ConsPlusNormal"/>
        <w:ind w:firstLine="540"/>
        <w:jc w:val="both"/>
      </w:pPr>
    </w:p>
    <w:p w:rsidR="00FC77D3" w:rsidRDefault="00FC77D3">
      <w:pPr>
        <w:pStyle w:val="ConsPlusNormal"/>
        <w:ind w:firstLine="540"/>
        <w:jc w:val="both"/>
      </w:pPr>
      <w:r>
        <w:t>42. Для учета операций по движению денежных средств учреждения применяются следующие группировочные счета:</w:t>
      </w:r>
    </w:p>
    <w:p w:rsidR="00FC77D3" w:rsidRDefault="00FC77D3">
      <w:pPr>
        <w:pStyle w:val="ConsPlusNormal"/>
        <w:spacing w:before="220"/>
        <w:ind w:firstLine="540"/>
        <w:jc w:val="both"/>
      </w:pPr>
      <w:r>
        <w:t>020110000 "Денежные средства на лицевых счетах учреждения в органе казначейства";</w:t>
      </w:r>
    </w:p>
    <w:p w:rsidR="00FC77D3" w:rsidRDefault="00FC77D3">
      <w:pPr>
        <w:pStyle w:val="ConsPlusNormal"/>
        <w:spacing w:before="220"/>
        <w:ind w:firstLine="540"/>
        <w:jc w:val="both"/>
      </w:pPr>
      <w:r>
        <w:t>020120000 "Денежные средства учреждения в кредитной организации";</w:t>
      </w:r>
    </w:p>
    <w:p w:rsidR="00FC77D3" w:rsidRDefault="00FC77D3">
      <w:pPr>
        <w:pStyle w:val="ConsPlusNormal"/>
        <w:jc w:val="both"/>
      </w:pPr>
      <w:r>
        <w:t xml:space="preserve">(в ред. </w:t>
      </w:r>
      <w:hyperlink r:id="rId240"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r>
        <w:t>020130000 "Денежные средства в кассе учреждения".</w:t>
      </w:r>
    </w:p>
    <w:p w:rsidR="00FC77D3" w:rsidRDefault="00FC77D3">
      <w:pPr>
        <w:pStyle w:val="ConsPlusNormal"/>
        <w:spacing w:before="220"/>
        <w:ind w:firstLine="540"/>
        <w:jc w:val="both"/>
      </w:pPr>
      <w:r>
        <w:t>Для учета операций по движению денежных средств применяются следующие счета:</w:t>
      </w:r>
    </w:p>
    <w:p w:rsidR="00FC77D3" w:rsidRDefault="00FC77D3">
      <w:pPr>
        <w:pStyle w:val="ConsPlusNormal"/>
        <w:spacing w:before="220"/>
        <w:ind w:firstLine="540"/>
        <w:jc w:val="both"/>
      </w:pPr>
      <w:r>
        <w:t>020111000 "Денежные средства учреждения на лицевых счетах в органе казначейства", применяемый для учета операций учреждений со средствами, полученными во временное распоряжение;</w:t>
      </w:r>
    </w:p>
    <w:p w:rsidR="00FC77D3" w:rsidRDefault="00FC77D3">
      <w:pPr>
        <w:pStyle w:val="ConsPlusNormal"/>
        <w:jc w:val="both"/>
      </w:pPr>
      <w:r>
        <w:t xml:space="preserve">(в ред. </w:t>
      </w:r>
      <w:hyperlink r:id="rId241"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 xml:space="preserve">абзац исключен. - </w:t>
      </w:r>
      <w:hyperlink r:id="rId242" w:history="1">
        <w:r>
          <w:rPr>
            <w:color w:val="0000FF"/>
          </w:rPr>
          <w:t>Приказ</w:t>
        </w:r>
      </w:hyperlink>
      <w:r>
        <w:t xml:space="preserve"> Минфина России от 24.12.2012 N 174н;</w:t>
      </w:r>
    </w:p>
    <w:p w:rsidR="00FC77D3" w:rsidRDefault="00FC77D3">
      <w:pPr>
        <w:pStyle w:val="ConsPlusNormal"/>
        <w:spacing w:before="220"/>
        <w:ind w:firstLine="540"/>
        <w:jc w:val="both"/>
      </w:pPr>
      <w:r>
        <w:t>020121000 "Денежные средства учреждения на счетах в кредитной организации", применяемый для учета операций со средствами учреждений по бюджетной деятельности, в случае проведения указанных операций не через лицевые счета, открытые в органе казначейства; операций на счетах, открытых учреждениям в кредитных организациях, по средствам, полученным во временное распоряжение;</w:t>
      </w:r>
    </w:p>
    <w:p w:rsidR="00FC77D3" w:rsidRDefault="00FC77D3">
      <w:pPr>
        <w:pStyle w:val="ConsPlusNormal"/>
        <w:jc w:val="both"/>
      </w:pPr>
      <w:r>
        <w:t xml:space="preserve">(в ред. </w:t>
      </w:r>
      <w:hyperlink r:id="rId243"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lastRenderedPageBreak/>
        <w:t>020122000 "Денежные средства учреждения, размещенные на депозиты в кредитной организации", применяемый для учета средств бюджета, размещенных на депозитные счета;</w:t>
      </w:r>
    </w:p>
    <w:p w:rsidR="00FC77D3" w:rsidRDefault="00FC77D3">
      <w:pPr>
        <w:pStyle w:val="ConsPlusNormal"/>
        <w:spacing w:before="220"/>
        <w:ind w:firstLine="540"/>
        <w:jc w:val="both"/>
      </w:pPr>
      <w:r>
        <w:t>020123000 "Денежные средства учреждения в кредитной организации в пути", применяемый для учета средств, перечисленных учреждению на счета (со счетов) в кредитной организации по бюджетной деятельности в текущем периоде, но полученных им в следующем отчетном периоде, а также средств, переведенных с одного счета на другой счет для конвертации валюты;</w:t>
      </w:r>
    </w:p>
    <w:p w:rsidR="00FC77D3" w:rsidRDefault="00FC77D3">
      <w:pPr>
        <w:pStyle w:val="ConsPlusNormal"/>
        <w:jc w:val="both"/>
      </w:pPr>
      <w:r>
        <w:t xml:space="preserve">(в ред. </w:t>
      </w:r>
      <w:hyperlink r:id="rId244"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020126000 "Денежные средства учреждения на специальных счетах в кредитной организации", применяемый для расчетов по аккредитивам по бюджетной деятельности в валюте Российской Федерации и в иностранной валюте;</w:t>
      </w:r>
    </w:p>
    <w:p w:rsidR="00FC77D3" w:rsidRDefault="00FC77D3">
      <w:pPr>
        <w:pStyle w:val="ConsPlusNormal"/>
        <w:jc w:val="both"/>
      </w:pPr>
      <w:r>
        <w:t xml:space="preserve">(в ред. Приказов Минфина России от 24.12.2012 </w:t>
      </w:r>
      <w:hyperlink r:id="rId245" w:history="1">
        <w:r>
          <w:rPr>
            <w:color w:val="0000FF"/>
          </w:rPr>
          <w:t>N 174н</w:t>
        </w:r>
      </w:hyperlink>
      <w:r>
        <w:t xml:space="preserve">, от 30.11.2015 </w:t>
      </w:r>
      <w:hyperlink r:id="rId246" w:history="1">
        <w:r>
          <w:rPr>
            <w:color w:val="0000FF"/>
          </w:rPr>
          <w:t>N 184н</w:t>
        </w:r>
      </w:hyperlink>
      <w:r>
        <w:t>)</w:t>
      </w:r>
    </w:p>
    <w:p w:rsidR="00FC77D3" w:rsidRDefault="00FC77D3">
      <w:pPr>
        <w:pStyle w:val="ConsPlusNormal"/>
        <w:spacing w:before="220"/>
        <w:ind w:firstLine="540"/>
        <w:jc w:val="both"/>
      </w:pPr>
      <w:r>
        <w:t>020127000 "Денежные средства учреждения в иностранной валюте на счетах в кредитной организации", применяемый для учета средств по бюджетной деятельности в иностранной валюте на счетах в кредитной организации;</w:t>
      </w:r>
    </w:p>
    <w:p w:rsidR="00FC77D3" w:rsidRDefault="00FC77D3">
      <w:pPr>
        <w:pStyle w:val="ConsPlusNormal"/>
        <w:jc w:val="both"/>
      </w:pPr>
      <w:r>
        <w:t xml:space="preserve">(в ред. </w:t>
      </w:r>
      <w:hyperlink r:id="rId247"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020134000 "Касса";</w:t>
      </w:r>
    </w:p>
    <w:p w:rsidR="00FC77D3" w:rsidRDefault="00FC77D3">
      <w:pPr>
        <w:pStyle w:val="ConsPlusNormal"/>
        <w:spacing w:before="220"/>
        <w:ind w:firstLine="540"/>
        <w:jc w:val="both"/>
      </w:pPr>
      <w:r>
        <w:t>020135000 "Денежные документы".</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020111000</w:t>
        </w:r>
      </w:hyperlink>
      <w:r>
        <w:t xml:space="preserve"> "Денежные средства учреждения на лицевых</w:t>
      </w:r>
    </w:p>
    <w:p w:rsidR="00FC77D3" w:rsidRDefault="00FC77D3">
      <w:pPr>
        <w:pStyle w:val="ConsPlusTitle"/>
        <w:jc w:val="center"/>
      </w:pPr>
      <w:r>
        <w:t>счетах в органе казначейства",</w:t>
      </w:r>
    </w:p>
    <w:p w:rsidR="00FC77D3" w:rsidRDefault="00FC77D3">
      <w:pPr>
        <w:pStyle w:val="ConsPlusTitle"/>
        <w:jc w:val="center"/>
      </w:pPr>
      <w:hyperlink w:anchor="P3651" w:history="1">
        <w:r>
          <w:rPr>
            <w:color w:val="0000FF"/>
          </w:rPr>
          <w:t>Счет 020121000</w:t>
        </w:r>
      </w:hyperlink>
      <w:r>
        <w:t xml:space="preserve"> "Денежные средства учреждения на счетах</w:t>
      </w:r>
    </w:p>
    <w:p w:rsidR="00FC77D3" w:rsidRDefault="00FC77D3">
      <w:pPr>
        <w:pStyle w:val="ConsPlusTitle"/>
        <w:jc w:val="center"/>
      </w:pPr>
      <w:r>
        <w:t>в кредитной организации"</w:t>
      </w:r>
    </w:p>
    <w:p w:rsidR="00FC77D3" w:rsidRDefault="00FC77D3">
      <w:pPr>
        <w:pStyle w:val="ConsPlusNormal"/>
        <w:ind w:firstLine="540"/>
        <w:jc w:val="both"/>
      </w:pPr>
    </w:p>
    <w:p w:rsidR="00FC77D3" w:rsidRDefault="00FC77D3">
      <w:pPr>
        <w:pStyle w:val="ConsPlusNormal"/>
        <w:ind w:firstLine="540"/>
        <w:jc w:val="both"/>
      </w:pPr>
      <w:r>
        <w:t>43. По данным счетам на основании документов, прилагаемых к выпискам со счетов, оформляются следующие записи:</w:t>
      </w:r>
    </w:p>
    <w:p w:rsidR="00FC77D3" w:rsidRDefault="00FC77D3">
      <w:pPr>
        <w:pStyle w:val="ConsPlusNormal"/>
        <w:spacing w:before="220"/>
        <w:ind w:firstLine="540"/>
        <w:jc w:val="both"/>
      </w:pPr>
      <w:r>
        <w:t>поступление денежных средств по бюджетной деятельности с лицевого счета на счет, открытый в кредитной организации главному распорядителю, распорядителю, получателю бюджетных средств, главному администратору, администратору источников финансирования дефицита бюджета, для осуществления платежей в соответствии с утвержденной бюджетной росписью главного распорядителя бюджетных средств, главного администратора источников финансирования дефицита бюджета отражается по дебету счета 020121510 "Поступления денежных средств учреждения на счета в кредитной организации" и кредиту соответствующих счетов аналитического учета счета 030404000 "Внутриведомственные расчеты";</w:t>
      </w:r>
    </w:p>
    <w:p w:rsidR="00FC77D3" w:rsidRDefault="00FC77D3">
      <w:pPr>
        <w:pStyle w:val="ConsPlusNormal"/>
        <w:jc w:val="both"/>
      </w:pPr>
      <w:r>
        <w:t xml:space="preserve">(в ред. </w:t>
      </w:r>
      <w:hyperlink r:id="rId248"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поступление в отчетном году денежных средств на восстановление расходов, в погашение дебиторской задолженности в рамках бюджетной деятельности отражается по дебету счета 020121510 "Поступления денежных средств учреждения на счета в кредитной организации" и кредиту счета 020134610 "Выбытия из кассы", соответствующих счетов аналитического учета счетов 020600000 "Расчеты по выданным авансам", 020900000 "Расчеты по ущербу и иным доходам", 030300000 "Расчеты по платежам в бюджеты" (030301730 - 030308730, 030310730 - 030313730), счета 021003660 "Уменьшение дебиторской задолженности по операциям с органом Федерального казначейства по наличным денежным средствам";</w:t>
      </w:r>
    </w:p>
    <w:p w:rsidR="00FC77D3" w:rsidRDefault="00FC77D3">
      <w:pPr>
        <w:pStyle w:val="ConsPlusNormal"/>
        <w:jc w:val="both"/>
      </w:pPr>
      <w:r>
        <w:t xml:space="preserve">(в ред. Приказов Минфина России от 24.12.2012 </w:t>
      </w:r>
      <w:hyperlink r:id="rId249" w:history="1">
        <w:r>
          <w:rPr>
            <w:color w:val="0000FF"/>
          </w:rPr>
          <w:t>N 174н</w:t>
        </w:r>
      </w:hyperlink>
      <w:r>
        <w:t xml:space="preserve">, от 17.08.2015 </w:t>
      </w:r>
      <w:hyperlink r:id="rId250" w:history="1">
        <w:r>
          <w:rPr>
            <w:color w:val="0000FF"/>
          </w:rPr>
          <w:t>N 127н</w:t>
        </w:r>
      </w:hyperlink>
      <w:r>
        <w:t xml:space="preserve">, от 31.03.2018 </w:t>
      </w:r>
      <w:hyperlink r:id="rId251" w:history="1">
        <w:r>
          <w:rPr>
            <w:color w:val="0000FF"/>
          </w:rPr>
          <w:t>N 65н</w:t>
        </w:r>
      </w:hyperlink>
      <w:r>
        <w:t>)</w:t>
      </w:r>
    </w:p>
    <w:p w:rsidR="00FC77D3" w:rsidRDefault="00FC77D3">
      <w:pPr>
        <w:pStyle w:val="ConsPlusNormal"/>
        <w:spacing w:before="220"/>
        <w:ind w:firstLine="540"/>
        <w:jc w:val="both"/>
      </w:pPr>
      <w:r>
        <w:t xml:space="preserve">поступление денежных средств, связанное с зачислением администрируемых учреждением доходов, в том числе авансов, предоплат, в рамках бюджетной деятельности, отражается по дебету счета 020121510 "Поступления денежных средств учреждения на счета в кредитной </w:t>
      </w:r>
      <w:r>
        <w:lastRenderedPageBreak/>
        <w:t>организации" и кредиту соответствующих счетов аналитического учета счетов 020500000 "Расчеты по доходам", 040110100 "Доходы текущего финансового года", счета 030305730 "Увеличение кредиторской задолженности по прочим платежам в бюджет";</w:t>
      </w:r>
    </w:p>
    <w:p w:rsidR="00FC77D3" w:rsidRDefault="00FC77D3">
      <w:pPr>
        <w:pStyle w:val="ConsPlusNormal"/>
        <w:jc w:val="both"/>
      </w:pPr>
      <w:r>
        <w:t xml:space="preserve">(в ред. Приказов Минфина России от 24.12.2012 </w:t>
      </w:r>
      <w:hyperlink r:id="rId252" w:history="1">
        <w:r>
          <w:rPr>
            <w:color w:val="0000FF"/>
          </w:rPr>
          <w:t>N 174н</w:t>
        </w:r>
      </w:hyperlink>
      <w:r>
        <w:t xml:space="preserve">, от 31.03.2018 </w:t>
      </w:r>
      <w:hyperlink r:id="rId253" w:history="1">
        <w:r>
          <w:rPr>
            <w:color w:val="0000FF"/>
          </w:rPr>
          <w:t>N 65н</w:t>
        </w:r>
      </w:hyperlink>
      <w:r>
        <w:t>)</w:t>
      </w:r>
    </w:p>
    <w:p w:rsidR="00FC77D3" w:rsidRDefault="00FC77D3">
      <w:pPr>
        <w:pStyle w:val="ConsPlusNormal"/>
        <w:spacing w:before="220"/>
        <w:ind w:firstLine="540"/>
        <w:jc w:val="both"/>
      </w:pPr>
      <w:r>
        <w:t xml:space="preserve">абзацы пятый - седьмой исключены. - </w:t>
      </w:r>
      <w:hyperlink r:id="rId254" w:history="1">
        <w:r>
          <w:rPr>
            <w:color w:val="0000FF"/>
          </w:rPr>
          <w:t>Приказ</w:t>
        </w:r>
      </w:hyperlink>
      <w:r>
        <w:t xml:space="preserve"> Минфина России от 24.12.2012 N 174н.</w:t>
      </w:r>
    </w:p>
    <w:p w:rsidR="00FC77D3" w:rsidRDefault="00FC77D3">
      <w:pPr>
        <w:pStyle w:val="ConsPlusNormal"/>
        <w:spacing w:before="220"/>
        <w:ind w:firstLine="540"/>
        <w:jc w:val="both"/>
      </w:pPr>
      <w:r>
        <w:t>44. Операции по выбытию средств со счета оформляются на основании документов, прилагаемых к выпискам со счетов, следующими бухгалтерскими записями:</w:t>
      </w:r>
    </w:p>
    <w:p w:rsidR="00FC77D3" w:rsidRDefault="00FC77D3">
      <w:pPr>
        <w:pStyle w:val="ConsPlusNormal"/>
        <w:spacing w:before="220"/>
        <w:ind w:firstLine="540"/>
        <w:jc w:val="both"/>
      </w:pPr>
      <w:r>
        <w:t>перечисление денежных средств учреждениям, находящимся в ведении главного распорядителя (распорядителя) бюджетных средств, главного администратора, администратора источников финансирования дефицита бюджета,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030404000 "Внутриведомственные расчеты";</w:t>
      </w:r>
    </w:p>
    <w:p w:rsidR="00FC77D3" w:rsidRDefault="00FC77D3">
      <w:pPr>
        <w:pStyle w:val="ConsPlusNormal"/>
        <w:jc w:val="both"/>
      </w:pPr>
      <w:r>
        <w:t xml:space="preserve">(в ред. </w:t>
      </w:r>
      <w:hyperlink r:id="rId255"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перечисление предварительной оплаты в соответствии с заключенными договорами на приобретение материальных ценностей, выполнение работ, услуг, осуществление других выплат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020600000 "Расчеты по выданным авансам";</w:t>
      </w:r>
    </w:p>
    <w:p w:rsidR="00FC77D3" w:rsidRDefault="00FC77D3">
      <w:pPr>
        <w:pStyle w:val="ConsPlusNormal"/>
        <w:jc w:val="both"/>
      </w:pPr>
      <w:r>
        <w:t xml:space="preserve">(в ред. Приказов Минфина России от 24.12.2012 </w:t>
      </w:r>
      <w:hyperlink r:id="rId256" w:history="1">
        <w:r>
          <w:rPr>
            <w:color w:val="0000FF"/>
          </w:rPr>
          <w:t>N 174н</w:t>
        </w:r>
      </w:hyperlink>
      <w:r>
        <w:t xml:space="preserve">, от 31.03.2018 </w:t>
      </w:r>
      <w:hyperlink r:id="rId257" w:history="1">
        <w:r>
          <w:rPr>
            <w:color w:val="0000FF"/>
          </w:rPr>
          <w:t>N 65н</w:t>
        </w:r>
      </w:hyperlink>
      <w:r>
        <w:t>)</w:t>
      </w:r>
    </w:p>
    <w:p w:rsidR="00FC77D3" w:rsidRDefault="00FC77D3">
      <w:pPr>
        <w:pStyle w:val="ConsPlusNormal"/>
        <w:spacing w:before="220"/>
        <w:ind w:firstLine="540"/>
        <w:jc w:val="both"/>
      </w:pPr>
      <w:r>
        <w:t>перечисление денежных средств в оплату поставщикам за поставленные материальные ценности, оказанные услуги, выполненные работы, а также иным кредиторам по принятым в отношении их денежным обязательствам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030200000 "Расчеты по принятым обязательствам";</w:t>
      </w:r>
    </w:p>
    <w:p w:rsidR="00FC77D3" w:rsidRDefault="00FC77D3">
      <w:pPr>
        <w:pStyle w:val="ConsPlusNormal"/>
        <w:jc w:val="both"/>
      </w:pPr>
      <w:r>
        <w:t xml:space="preserve">(в ред. Приказов Минфина России от 24.12.2012 </w:t>
      </w:r>
      <w:hyperlink r:id="rId258" w:history="1">
        <w:r>
          <w:rPr>
            <w:color w:val="0000FF"/>
          </w:rPr>
          <w:t>N 174н</w:t>
        </w:r>
      </w:hyperlink>
      <w:r>
        <w:t xml:space="preserve">, от 31.03.2018 </w:t>
      </w:r>
      <w:hyperlink r:id="rId259" w:history="1">
        <w:r>
          <w:rPr>
            <w:color w:val="0000FF"/>
          </w:rPr>
          <w:t>N 65н</w:t>
        </w:r>
      </w:hyperlink>
      <w:r>
        <w:t>)</w:t>
      </w:r>
    </w:p>
    <w:p w:rsidR="00FC77D3" w:rsidRDefault="00FC77D3">
      <w:pPr>
        <w:pStyle w:val="ConsPlusNormal"/>
        <w:spacing w:before="220"/>
        <w:ind w:firstLine="540"/>
        <w:jc w:val="both"/>
      </w:pPr>
      <w:r>
        <w:t>погашение долговых обязательств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030100000 "Расчеты с кредиторами по долговым обязательствам" (030111810 - 030113810, 030121810, 030123810, 030131810, 030133820, 030142820, 030143820);</w:t>
      </w:r>
    </w:p>
    <w:p w:rsidR="00FC77D3" w:rsidRDefault="00FC77D3">
      <w:pPr>
        <w:pStyle w:val="ConsPlusNormal"/>
        <w:jc w:val="both"/>
      </w:pPr>
      <w:r>
        <w:t xml:space="preserve">(в ред. </w:t>
      </w:r>
      <w:hyperlink r:id="rId260"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прочие выплаты, осуществляемые учреждением, отражаются по кредиту счета 020121610 "Выбытия денежных средств учреждения со счетов в кредитной организации" и дебету счетов 020122510 "Поступления денежных средств учреждения на депозитные счета в кредитной организации", 020126510 "Поступления денежных средств учреждения на специальные счета в кредитной организации", 030403830 "Уменьшение кредиторской задолженности по удержаниям из выплат по оплате труда", соответствующих счетов аналитического учета счетов 040110100 "Доходы текущего финансового года", 030300000 "Расчеты по платежам в бюджеты" (030301830 - 030313830);</w:t>
      </w:r>
    </w:p>
    <w:p w:rsidR="00FC77D3" w:rsidRDefault="00FC77D3">
      <w:pPr>
        <w:pStyle w:val="ConsPlusNormal"/>
        <w:jc w:val="both"/>
      </w:pPr>
      <w:r>
        <w:t xml:space="preserve">(в ред. Приказов Минфина России от 24.12.2012 </w:t>
      </w:r>
      <w:hyperlink r:id="rId261" w:history="1">
        <w:r>
          <w:rPr>
            <w:color w:val="0000FF"/>
          </w:rPr>
          <w:t>N 174н</w:t>
        </w:r>
      </w:hyperlink>
      <w:r>
        <w:t xml:space="preserve">, от 30.11.2015 </w:t>
      </w:r>
      <w:hyperlink r:id="rId262" w:history="1">
        <w:r>
          <w:rPr>
            <w:color w:val="0000FF"/>
          </w:rPr>
          <w:t>N 184н</w:t>
        </w:r>
      </w:hyperlink>
      <w:r>
        <w:t>)</w:t>
      </w:r>
    </w:p>
    <w:p w:rsidR="00FC77D3" w:rsidRDefault="00FC77D3">
      <w:pPr>
        <w:pStyle w:val="ConsPlusNormal"/>
        <w:spacing w:before="220"/>
        <w:ind w:firstLine="540"/>
        <w:jc w:val="both"/>
      </w:pPr>
      <w:r>
        <w:t>получение наличных денежных средств в кассу учреждения отражается по кредиту счета 020121610 "Выбытия денежных средств учреждения со счетов в кредитной организации" и дебету счета 020134510 "Поступления средств учреждения в кассу";</w:t>
      </w:r>
    </w:p>
    <w:p w:rsidR="00FC77D3" w:rsidRDefault="00FC77D3">
      <w:pPr>
        <w:pStyle w:val="ConsPlusNormal"/>
        <w:jc w:val="both"/>
      </w:pPr>
      <w:r>
        <w:t xml:space="preserve">(в ред. </w:t>
      </w:r>
      <w:hyperlink r:id="rId263"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 xml:space="preserve">перечисление с лицевого счета, открытого учреждению в финансовом органе (в органе казначейства), с банковского счета в кредитной организации денежных средств, поступивших в </w:t>
      </w:r>
      <w:r>
        <w:lastRenderedPageBreak/>
        <w:t>возмещение причиненного учреждению ущерба, в соответствующий бюджет, отражается по дебету счета 030305830 "Уменьшение кредиторской задолженности по прочим платежам в бюджет", соответствующих счетов аналитического учета счета 040110100 "Доходы текущего финансового года" и кредиту счета 020121610 "Выбытия денежных средств учреждения со счетов в кредитной организации";</w:t>
      </w:r>
    </w:p>
    <w:p w:rsidR="00FC77D3" w:rsidRDefault="00FC77D3">
      <w:pPr>
        <w:pStyle w:val="ConsPlusNormal"/>
        <w:jc w:val="both"/>
      </w:pPr>
      <w:r>
        <w:t xml:space="preserve">(в ред. </w:t>
      </w:r>
      <w:hyperlink r:id="rId264"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расходы за оказанные услуги по конвертации отражаются по кредиту счета 020121610 "Выбытия денежных средств учреждения со счетов в кредитной организации" и дебету счета 040120226 "Расходы на прочие работы, услуги";</w:t>
      </w:r>
    </w:p>
    <w:p w:rsidR="00FC77D3" w:rsidRDefault="00FC77D3">
      <w:pPr>
        <w:pStyle w:val="ConsPlusNormal"/>
        <w:spacing w:before="220"/>
        <w:ind w:firstLine="540"/>
        <w:jc w:val="both"/>
      </w:pPr>
      <w:r>
        <w:t>перечисление денежных средств в рамках расчетов между обособленным подразделением и головным учреждением отражается по кредиту счета 020121610 "Выбытия денежных средств учреждения со счетов в кредитной организации" и дебету счета 030404610 "Внутриведомственные расчеты по изменению (уменьшению) остатков денежных средств";</w:t>
      </w:r>
    </w:p>
    <w:p w:rsidR="00FC77D3" w:rsidRDefault="00FC77D3">
      <w:pPr>
        <w:pStyle w:val="ConsPlusNormal"/>
        <w:jc w:val="both"/>
      </w:pPr>
      <w:r>
        <w:t xml:space="preserve">(в ред. </w:t>
      </w:r>
      <w:hyperlink r:id="rId265"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предоставление кредитов осуществляется по дебету соответствующих счетов аналитического учета счета 020700000 "Расчеты по кредитам, займам (ссудам)" (020711540, 020713540, 020721540, 020723540) и кредиту счета 020121610 "Выбытия денежных средств учреждения со счетов в кредитной организации";</w:t>
      </w:r>
    </w:p>
    <w:p w:rsidR="00FC77D3" w:rsidRDefault="00FC77D3">
      <w:pPr>
        <w:pStyle w:val="ConsPlusNormal"/>
        <w:jc w:val="both"/>
      </w:pPr>
      <w:r>
        <w:t xml:space="preserve">(в ред. </w:t>
      </w:r>
      <w:hyperlink r:id="rId266"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выдача сумм подотчетным лицам отражается по дебету соответствующих счетов аналитического учета счета 020800000 "Расчеты с подотчетными лицами" и кредиту счета 020121610 "Выбытия денежных средств учреждения со счетов в кредитной организации";</w:t>
      </w:r>
    </w:p>
    <w:p w:rsidR="00FC77D3" w:rsidRDefault="00FC77D3">
      <w:pPr>
        <w:pStyle w:val="ConsPlusNormal"/>
        <w:jc w:val="both"/>
      </w:pPr>
      <w:r>
        <w:t xml:space="preserve">(абзац введен </w:t>
      </w:r>
      <w:hyperlink r:id="rId267" w:history="1">
        <w:r>
          <w:rPr>
            <w:color w:val="0000FF"/>
          </w:rPr>
          <w:t>Приказом</w:t>
        </w:r>
      </w:hyperlink>
      <w:r>
        <w:t xml:space="preserve"> Минфина России от 24.12.2012 N 174н; в ред. </w:t>
      </w:r>
      <w:hyperlink r:id="rId268"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возврат излишне полученных доходов отражается по дебету соответствующих счетов аналитического учета счета 020500000 "Расчеты по доходам" и кредиту счета 020121610 "Выбытия денежных средств учреждения со счетов в кредитной организации";</w:t>
      </w:r>
    </w:p>
    <w:p w:rsidR="00FC77D3" w:rsidRDefault="00FC77D3">
      <w:pPr>
        <w:pStyle w:val="ConsPlusNormal"/>
        <w:jc w:val="both"/>
      </w:pPr>
      <w:r>
        <w:t xml:space="preserve">(абзац введен </w:t>
      </w:r>
      <w:hyperlink r:id="rId269" w:history="1">
        <w:r>
          <w:rPr>
            <w:color w:val="0000FF"/>
          </w:rPr>
          <w:t>Приказом</w:t>
        </w:r>
      </w:hyperlink>
      <w:r>
        <w:t xml:space="preserve"> Минфина России от 24.12.2012 N 174н; в ред. </w:t>
      </w:r>
      <w:hyperlink r:id="rId270"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перечисление средств в иные финансовые активы отражается на основании документов, прилагаемых к выпискам со счетов, по дебету соответствующих счетов аналитического учета счета 020450000 "Иные финансовые активы" (020452550, 020453550) и кредиту счета 020121610 "Выбытия денежных средств учреждения со счетов в кредитной организации".</w:t>
      </w:r>
    </w:p>
    <w:p w:rsidR="00FC77D3" w:rsidRDefault="00FC77D3">
      <w:pPr>
        <w:pStyle w:val="ConsPlusNormal"/>
        <w:jc w:val="both"/>
      </w:pPr>
      <w:r>
        <w:t xml:space="preserve">(в ред. </w:t>
      </w:r>
      <w:hyperlink r:id="rId271" w:history="1">
        <w:r>
          <w:rPr>
            <w:color w:val="0000FF"/>
          </w:rPr>
          <w:t>Приказа</w:t>
        </w:r>
      </w:hyperlink>
      <w:r>
        <w:t xml:space="preserve"> Минфина России от 31.10.2017 N 172н)</w:t>
      </w:r>
    </w:p>
    <w:p w:rsidR="00FC77D3" w:rsidRDefault="00FC77D3">
      <w:pPr>
        <w:pStyle w:val="ConsPlusNormal"/>
        <w:spacing w:before="220"/>
        <w:ind w:firstLine="540"/>
        <w:jc w:val="both"/>
      </w:pPr>
      <w:r>
        <w:t>Операции по перечислению денежных средств для конвертации валюты Российской Федерации в иностранную валюту на основании документов, прилагаемых к выписке со счета в валюте Российской Федерации, отражаются по кредиту счета 020121610 "Выбытия денежных средств учреждения со счетов в кредитной организации" в корреспонденции с дебетом счета 020123510 "Поступления денежных средств учреждения в кредитной организации в пути", с последующим отражением на основании документов, прилагаемых к выписке со счета в иностранной валюте, по дебету счета 020127510 "Поступления денежных средств учреждения в иностранной валюте со счета в кредитной организации" и кредиту счета 020123610 "Выбытия денежных средств учреждения в кредитной организации в пути".</w:t>
      </w:r>
    </w:p>
    <w:p w:rsidR="00FC77D3" w:rsidRDefault="00FC77D3">
      <w:pPr>
        <w:pStyle w:val="ConsPlusNormal"/>
        <w:jc w:val="both"/>
      </w:pPr>
      <w:r>
        <w:t xml:space="preserve">(в ред. </w:t>
      </w:r>
      <w:hyperlink r:id="rId272"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 xml:space="preserve">Операции по перечислению денежных средств в иностранной валюте для конвертации в валюту Российской Федерации на основании документов, прилагаемых к выписке со счета в иностранной валюте, отражаются по кредиту счета 020127610 "Выбытия денежных средств </w:t>
      </w:r>
      <w:r>
        <w:lastRenderedPageBreak/>
        <w:t>учреждения в иностранной валюте со счета в кредитной организации" в корреспонденции с дебетом счета 020123510 "Поступления денежных средств учреждения в кредитной организации в пути", с последующим отражением на основании документов, прилагаемых к выписке со счета в валюте Российской Федерации по дебету счета 020121510 "Поступления денежных средств учреждения на счета в кредитной организации" и кредиту счета 020123610 "Выбытия денежных средств учреждения в пути в кредитной организации".</w:t>
      </w:r>
    </w:p>
    <w:p w:rsidR="00FC77D3" w:rsidRDefault="00FC77D3">
      <w:pPr>
        <w:pStyle w:val="ConsPlusNormal"/>
        <w:jc w:val="both"/>
      </w:pPr>
      <w:r>
        <w:t xml:space="preserve">(в ред. </w:t>
      </w:r>
      <w:hyperlink r:id="rId273"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45. Поступление денежных средств во временное распоряжение оформляется на основании документов, прилагаемых к выписке со счета, бухгалтерской записью по дебету счетов 320111510 "Поступления денежных средств учреждения на лицевые счета в органе казначейства", 320121510 "Поступления денежных средств учреждения на счета в кредитной организации" и кредиту счета 330401730 "Увеличение кредиторской задолженности по средствам, полученным во временное распоряжение", счета 320134610 "Выбытия средств из кассы учреждения", счета 321003660 "Уменьшение дебиторской задолженности по операциям с финансовым органом по наличным денежным средствам".</w:t>
      </w:r>
    </w:p>
    <w:p w:rsidR="00FC77D3" w:rsidRDefault="00FC77D3">
      <w:pPr>
        <w:pStyle w:val="ConsPlusNormal"/>
        <w:jc w:val="both"/>
      </w:pPr>
      <w:r>
        <w:t xml:space="preserve">(в ред. Приказов Минфина России от 24.12.2012 </w:t>
      </w:r>
      <w:hyperlink r:id="rId274" w:history="1">
        <w:r>
          <w:rPr>
            <w:color w:val="0000FF"/>
          </w:rPr>
          <w:t>N 174н</w:t>
        </w:r>
      </w:hyperlink>
      <w:r>
        <w:t xml:space="preserve">, от 17.08.2015 </w:t>
      </w:r>
      <w:hyperlink r:id="rId275" w:history="1">
        <w:r>
          <w:rPr>
            <w:color w:val="0000FF"/>
          </w:rPr>
          <w:t>N 127н</w:t>
        </w:r>
      </w:hyperlink>
      <w:r>
        <w:t>)</w:t>
      </w:r>
    </w:p>
    <w:p w:rsidR="00FC77D3" w:rsidRDefault="00FC77D3">
      <w:pPr>
        <w:pStyle w:val="ConsPlusNormal"/>
        <w:spacing w:before="220"/>
        <w:ind w:firstLine="540"/>
        <w:jc w:val="both"/>
      </w:pPr>
      <w:r>
        <w:t>Возврат денежных средств владельцу или передача их по назначению в установленном порядке отражается по кредиту счетов 320111610 "Выбытия денежных средств учреждения с лицевых счетов в органе казначейства", 320121610 "Выбытия денежных средств учреждения со счетов в кредитной организации" и дебету счета 330401830 "Уменьшение кредиторской задолженности по средствам, полученным во временное распоряжение".</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020122000</w:t>
        </w:r>
      </w:hyperlink>
      <w:r>
        <w:t xml:space="preserve"> "Денежные средства учреждения, размещенные</w:t>
      </w:r>
    </w:p>
    <w:p w:rsidR="00FC77D3" w:rsidRDefault="00FC77D3">
      <w:pPr>
        <w:pStyle w:val="ConsPlusTitle"/>
        <w:jc w:val="center"/>
      </w:pPr>
      <w:r>
        <w:t>на депозиты в кредитной организации"</w:t>
      </w:r>
    </w:p>
    <w:p w:rsidR="00FC77D3" w:rsidRDefault="00FC77D3">
      <w:pPr>
        <w:pStyle w:val="ConsPlusNormal"/>
        <w:ind w:firstLine="540"/>
        <w:jc w:val="both"/>
      </w:pPr>
    </w:p>
    <w:p w:rsidR="00FC77D3" w:rsidRDefault="00FC77D3">
      <w:pPr>
        <w:pStyle w:val="ConsPlusNormal"/>
        <w:ind w:firstLine="540"/>
        <w:jc w:val="both"/>
      </w:pPr>
      <w:r>
        <w:t>46. По данному счету на основании документов, прилагаемых к выписке со счетов, оформляются следующие записи:</w:t>
      </w:r>
    </w:p>
    <w:p w:rsidR="00FC77D3" w:rsidRDefault="00FC77D3">
      <w:pPr>
        <w:pStyle w:val="ConsPlusNormal"/>
        <w:spacing w:before="220"/>
        <w:ind w:firstLine="540"/>
        <w:jc w:val="both"/>
      </w:pPr>
      <w:r>
        <w:t>поступление на депозитный счет средств бюджета, перечисленных с лицевых счетов в органе казначейства (дебет счета 130404510 "Внутриведомственные расчеты по изменению (увеличению) остатков денежных средств" - кредит счета 130405510 "Расчеты по платежам из бюджета с финансовым органом по размещению средств бюджета на депозиты") отражается по дебету счета 120122510 "Поступления денежных средств учреждения на депозитные счета в кредитной организации" и кредиту счета 130404510 "Внутриведомственные расчеты по изменению (увеличению) остатков денежных средств";</w:t>
      </w:r>
    </w:p>
    <w:p w:rsidR="00FC77D3" w:rsidRDefault="00FC77D3">
      <w:pPr>
        <w:pStyle w:val="ConsPlusNormal"/>
        <w:spacing w:before="220"/>
        <w:ind w:firstLine="540"/>
        <w:jc w:val="both"/>
      </w:pPr>
      <w:r>
        <w:t>зачисление на депозитный счет средств бюджета, перечисленных со счетов в кредитной организации (дебет счета 130404510 "Внутриведомственные расчеты по изменению (увеличению) остатков денежных средств" - кредит счетов 120121610 "Выбытия денежных средств учреждения со счетов в кредитной организации", 120127610 "Выбытия денежных средств учреждения в иностранной валюте со счета в кредитной организации") отражается по дебету счета 120122510 "Поступления денежных средств учреждения на депозитные счета в кредитной организации" и кредиту счета 130404510 "Внутриведомственные расчеты по изменению (увеличению) остатков денежных средств";</w:t>
      </w:r>
    </w:p>
    <w:p w:rsidR="00FC77D3" w:rsidRDefault="00FC77D3">
      <w:pPr>
        <w:pStyle w:val="ConsPlusNormal"/>
        <w:spacing w:before="220"/>
        <w:ind w:firstLine="540"/>
        <w:jc w:val="both"/>
      </w:pPr>
      <w:r>
        <w:t>увеличение суммы депозитного счета на величину начисленных процентов на основании выписки со счета, отражается по дебету счета 120122510 "Поступления денежных средств учреждения на депозитные счета в кредитной организации" и кредиту счета 140110120 "Доходы от собственности";</w:t>
      </w:r>
    </w:p>
    <w:p w:rsidR="00FC77D3" w:rsidRDefault="00FC77D3">
      <w:pPr>
        <w:pStyle w:val="ConsPlusNormal"/>
        <w:spacing w:before="220"/>
        <w:ind w:firstLine="540"/>
        <w:jc w:val="both"/>
      </w:pPr>
      <w:r>
        <w:t xml:space="preserve">перечисление средств с депозитного счета (закрытие депозита) на счета, открытые в кредитной организации или лицевой счет соответственно, отражается по кредиту счета 120122610 "Выбытия денежных средств учреждения с депозитных счетов в кредитной организации" и дебету </w:t>
      </w:r>
      <w:r>
        <w:lastRenderedPageBreak/>
        <w:t>счета 130404610 "Внутриведомственные расчеты по изменению (уменьшению) остатков денежных средств" с одновременным отражением указанных средств по дебету счетов 120121510 "Поступления денежных средств учреждения на счета в кредитной организации", 120127510 "Поступления денежных средств учреждения в иностранной валюте на счет в кредитной организации", 121002610 "Расчеты с финансовым органом по поступлениям в бюджет от возврата депозитов" и кредиту счета 130404610 "Внутриведомственные расчеты по изменению (уменьшению) остатков денежных средств".</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020123000</w:t>
        </w:r>
      </w:hyperlink>
      <w:r>
        <w:t xml:space="preserve"> "Денежные средства учреждения в кредитной</w:t>
      </w:r>
    </w:p>
    <w:p w:rsidR="00FC77D3" w:rsidRDefault="00FC77D3">
      <w:pPr>
        <w:pStyle w:val="ConsPlusTitle"/>
        <w:jc w:val="center"/>
      </w:pPr>
      <w:r>
        <w:t>организации в пути"</w:t>
      </w:r>
    </w:p>
    <w:p w:rsidR="00FC77D3" w:rsidRDefault="00FC77D3">
      <w:pPr>
        <w:pStyle w:val="ConsPlusNormal"/>
        <w:jc w:val="center"/>
      </w:pPr>
      <w:r>
        <w:t xml:space="preserve">(в ред. </w:t>
      </w:r>
      <w:hyperlink r:id="rId276" w:history="1">
        <w:r>
          <w:rPr>
            <w:color w:val="0000FF"/>
          </w:rPr>
          <w:t>Приказа</w:t>
        </w:r>
      </w:hyperlink>
      <w:r>
        <w:t xml:space="preserve"> Минфина России от 24.12.2012 N 174н)</w:t>
      </w:r>
    </w:p>
    <w:p w:rsidR="00FC77D3" w:rsidRDefault="00FC77D3">
      <w:pPr>
        <w:pStyle w:val="ConsPlusNormal"/>
        <w:ind w:firstLine="540"/>
        <w:jc w:val="both"/>
      </w:pPr>
    </w:p>
    <w:p w:rsidR="00FC77D3" w:rsidRDefault="00FC77D3">
      <w:pPr>
        <w:pStyle w:val="ConsPlusNormal"/>
        <w:ind w:firstLine="540"/>
        <w:jc w:val="both"/>
      </w:pPr>
      <w:r>
        <w:t>47. Операции по поступлению средств на основании документов, прилагаемых к выписке со счетов, оформляются следующими бухгалтерскими записями:</w:t>
      </w:r>
    </w:p>
    <w:p w:rsidR="00FC77D3" w:rsidRDefault="00FC77D3">
      <w:pPr>
        <w:pStyle w:val="ConsPlusNormal"/>
        <w:spacing w:before="220"/>
        <w:ind w:firstLine="540"/>
        <w:jc w:val="both"/>
      </w:pPr>
      <w:r>
        <w:t>выбытие денежных средств из кассы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предназначенное для совершения операций с использованием карт) -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FC77D3" w:rsidRDefault="00FC77D3">
      <w:pPr>
        <w:pStyle w:val="ConsPlusNormal"/>
        <w:jc w:val="both"/>
      </w:pPr>
      <w:r>
        <w:t xml:space="preserve">(абзац введен </w:t>
      </w:r>
      <w:hyperlink r:id="rId277"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выбытие денежных средств из кассы учреждения при передаче наличных денежных средств инкассаторам -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FC77D3" w:rsidRDefault="00FC77D3">
      <w:pPr>
        <w:pStyle w:val="ConsPlusNormal"/>
        <w:jc w:val="both"/>
      </w:pPr>
      <w:r>
        <w:t xml:space="preserve">(абзац введен </w:t>
      </w:r>
      <w:hyperlink r:id="rId278"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проведение операций по приему оплаты услуг (товаров, работ) с использованием платежной карты получателя услуг (товаров, работ) через электронный терминал, установленный в учреждении - по дебету счета 020123510 "Поступления денежных средств учреждения в кредитной организации в пути" и кредиту счетов 020531660 "Уменьшение дебиторской задолженности по доходам от оказания платных услуг (работ)";</w:t>
      </w:r>
    </w:p>
    <w:p w:rsidR="00FC77D3" w:rsidRDefault="00FC77D3">
      <w:pPr>
        <w:pStyle w:val="ConsPlusNormal"/>
        <w:jc w:val="both"/>
      </w:pPr>
      <w:r>
        <w:t xml:space="preserve">(абзац введен </w:t>
      </w:r>
      <w:hyperlink r:id="rId279" w:history="1">
        <w:r>
          <w:rPr>
            <w:color w:val="0000FF"/>
          </w:rPr>
          <w:t>Приказом</w:t>
        </w:r>
      </w:hyperlink>
      <w:r>
        <w:t xml:space="preserve"> Минфина России от 17.08.2015 N 127н; в ред. </w:t>
      </w:r>
      <w:hyperlink r:id="rId280"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проведение операций по приему возврата дебиторской задолженности с использованием платежной карты через электронный терминал, установленный в учреждении - по дебету счета 020123510 "Поступления денежных средств учреждения в кредитной организации в пути" и кредиту соответствующих аналитических счетов счета 020600000 "Расчеты по выданным авансам", счета 020800000 "Расчеты с подотчетными лицами", счета 020900000 "Расчеты по ущербу и иным доходам";</w:t>
      </w:r>
    </w:p>
    <w:p w:rsidR="00FC77D3" w:rsidRDefault="00FC77D3">
      <w:pPr>
        <w:pStyle w:val="ConsPlusNormal"/>
        <w:jc w:val="both"/>
      </w:pPr>
      <w:r>
        <w:t xml:space="preserve">(абзац введен </w:t>
      </w:r>
      <w:hyperlink r:id="rId281"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перечисление средств на конвертацию отражается по дебету счета 020123510 "Поступление денежных средств учреждения в кредитной организации в пути" и кредиту счетов 020121610 "Выбытия денежных средств учреждения со счетов в кредитной организации", 020127610 "Выбытия денежных средств учреждения в иностранной валюте со счета в кредитной организации" с последующим отражением поступления средств по конвертации по кредиту счета 020123610 "Выбытия денежных средств учреждения в кредитной организации в пути" в корреспонденции с дебетом счетов 020121510 "Поступления денежных средств учреждения на счета в кредитной организации", 020127510 "Поступления денежных средств учреждения в иностранной валюте на счет в кредитной организации";</w:t>
      </w:r>
    </w:p>
    <w:p w:rsidR="00FC77D3" w:rsidRDefault="00FC77D3">
      <w:pPr>
        <w:pStyle w:val="ConsPlusNormal"/>
        <w:jc w:val="both"/>
      </w:pPr>
      <w:r>
        <w:t xml:space="preserve">(в ред. </w:t>
      </w:r>
      <w:hyperlink r:id="rId282"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lastRenderedPageBreak/>
        <w:t>у получателей бюджетных средств, а также у главного распорядителя (распорядителя), как получателя, средства бюджета, предоставленные на счета, открытые им в кредитных учреждениях для учета средств в иностранной валюте, отражаются по дебету счета 020123510 "Поступление денежных средств учреждения в кредитной организации в пути" и кредиту соответствующих счетов аналитического учета счета 030404000 "Внутриведомственные расчеты" с последующим отражением поступления денежных средств в иностранной валюте получателю, а также главному распорядителю, распорядителю, как получателю, для осуществления платежей в соответствии с бюджетной росписью по дебету счета 020127510 "Поступления денежных средств учреждения в иностранной валюте на счет в кредитной организации" и кредиту счета 020123610 "Выбытия денежных средств учреждения в кредитной организации в пути";</w:t>
      </w:r>
    </w:p>
    <w:p w:rsidR="00FC77D3" w:rsidRDefault="00FC77D3">
      <w:pPr>
        <w:pStyle w:val="ConsPlusNormal"/>
        <w:jc w:val="both"/>
      </w:pPr>
      <w:r>
        <w:t xml:space="preserve">(в ред. </w:t>
      </w:r>
      <w:hyperlink r:id="rId283"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у получателей, а также у главного распорядителя (распорядителя), как получателя, предоставленные из бюджета средства, но не поступившие на отчетную дату, отражаются по дебету счета 020123510 "Поступления денежных средств учреждения в кредитной организации в пути" и кредиту соответствующих счетов аналитического учета счета 030404000 "Внутриведомственные расчеты" с последующим отражением поступления средств, перечисленных на счет в прошлом отчетном периоде, на основании документов, прилагаемых к выписке со счета, по кредиту счета 020123610 "Выбытия денежных средств учреждения в кредитной организации в пути" в корреспонденции с дебетом счетов 020121510 "Поступления денежных средств учреждения на счета в кредитной организации", 020127510 "Поступления денежных средств учреждения в иностранной валюте на счет в кредитной организации";</w:t>
      </w:r>
    </w:p>
    <w:p w:rsidR="00FC77D3" w:rsidRDefault="00FC77D3">
      <w:pPr>
        <w:pStyle w:val="ConsPlusNormal"/>
        <w:jc w:val="both"/>
      </w:pPr>
      <w:r>
        <w:t xml:space="preserve">(в ред. Приказов Минфина России от 24.12.2012 </w:t>
      </w:r>
      <w:hyperlink r:id="rId284" w:history="1">
        <w:r>
          <w:rPr>
            <w:color w:val="0000FF"/>
          </w:rPr>
          <w:t>N 174н</w:t>
        </w:r>
      </w:hyperlink>
      <w:r>
        <w:t xml:space="preserve">, от 31.03.2018 </w:t>
      </w:r>
      <w:hyperlink r:id="rId285" w:history="1">
        <w:r>
          <w:rPr>
            <w:color w:val="0000FF"/>
          </w:rPr>
          <w:t>N 65н</w:t>
        </w:r>
      </w:hyperlink>
      <w:r>
        <w:t>)</w:t>
      </w:r>
    </w:p>
    <w:p w:rsidR="00FC77D3" w:rsidRDefault="00FC77D3">
      <w:pPr>
        <w:pStyle w:val="ConsPlusNormal"/>
        <w:spacing w:before="220"/>
        <w:ind w:firstLine="540"/>
        <w:jc w:val="both"/>
      </w:pPr>
      <w:r>
        <w:t>у получателей, а также у главного распорядителя (распорядителя), как получателя, возврат неиспользованных бюджетных средств со счетов в кредитной организации на лицевые счета в случае, если денежные средства не зачислены в текущем периоде на лицевой счет, отражается по дебету счета 020123510 "Поступления денежных средств учреждения в кредитной организации в пути" и кредиту счетов 020121610 "Выбытия денежных средств учреждения со счетов в кредитной организации", 020127610 "Выбытия денежных средств учреждения в иностранной валюте со счета в кредитной организации", с последующем отражением в периоде, следующем за отчетным, по дебету соответствующих счетов аналитического учета счета 030404000 "Внутриведомственные расчеты" и кредиту счета 020123610 "Выбытия денежных средств учреждения в кредитной организации в пути";</w:t>
      </w:r>
    </w:p>
    <w:p w:rsidR="00FC77D3" w:rsidRDefault="00FC77D3">
      <w:pPr>
        <w:pStyle w:val="ConsPlusNormal"/>
        <w:jc w:val="both"/>
      </w:pPr>
      <w:r>
        <w:t xml:space="preserve">(в ред. </w:t>
      </w:r>
      <w:hyperlink r:id="rId286"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 xml:space="preserve">абзацы шестой - седьмой исключены. - </w:t>
      </w:r>
      <w:hyperlink r:id="rId287" w:history="1">
        <w:r>
          <w:rPr>
            <w:color w:val="0000FF"/>
          </w:rPr>
          <w:t>Приказ</w:t>
        </w:r>
      </w:hyperlink>
      <w:r>
        <w:t xml:space="preserve"> Минфина России от 24.12.2012 N 174н.</w:t>
      </w:r>
    </w:p>
    <w:p w:rsidR="00FC77D3" w:rsidRDefault="00FC77D3">
      <w:pPr>
        <w:pStyle w:val="ConsPlusNormal"/>
        <w:spacing w:before="220"/>
        <w:ind w:firstLine="540"/>
        <w:jc w:val="both"/>
      </w:pPr>
      <w:r>
        <w:t xml:space="preserve">Поступления денежных средств на банковские счета учреждений в разрезе кодов классификации доходов бюджетов, кодов классификации источников финансирования дефицитов бюджетов, возврата указанных поступлений, а также поступления бюджетных средств от главных распорядителей (распорядителей) бюджетных средств подведомственным им распорядителям, получателям бюджетных средств, на осуществление выплат по расходам, источникам финансирования дефицита бюджета, отраженных в корреспонденции с кредитом счета 020123610 "Выбытия денежных средств учреждения в кредитной организации в пути", одновременно отражаются на забалансовом </w:t>
      </w:r>
      <w:hyperlink w:anchor="P13828" w:history="1">
        <w:r>
          <w:rPr>
            <w:color w:val="0000FF"/>
          </w:rPr>
          <w:t>счете 17</w:t>
        </w:r>
      </w:hyperlink>
      <w:r>
        <w:t xml:space="preserve"> "Поступления денежных средств".</w:t>
      </w:r>
    </w:p>
    <w:p w:rsidR="00FC77D3" w:rsidRDefault="00FC77D3">
      <w:pPr>
        <w:pStyle w:val="ConsPlusNormal"/>
        <w:jc w:val="both"/>
      </w:pPr>
      <w:r>
        <w:t xml:space="preserve">(в ред. Приказов Минфина России от 24.12.2012 </w:t>
      </w:r>
      <w:hyperlink r:id="rId288" w:history="1">
        <w:r>
          <w:rPr>
            <w:color w:val="0000FF"/>
          </w:rPr>
          <w:t>N 174н</w:t>
        </w:r>
      </w:hyperlink>
      <w:r>
        <w:t xml:space="preserve">, от 16.11.2016 </w:t>
      </w:r>
      <w:hyperlink r:id="rId289" w:history="1">
        <w:r>
          <w:rPr>
            <w:color w:val="0000FF"/>
          </w:rPr>
          <w:t>N 209н</w:t>
        </w:r>
      </w:hyperlink>
      <w:r>
        <w:t>)</w:t>
      </w:r>
    </w:p>
    <w:p w:rsidR="00FC77D3" w:rsidRDefault="00FC77D3">
      <w:pPr>
        <w:pStyle w:val="ConsPlusNormal"/>
        <w:spacing w:before="220"/>
        <w:ind w:firstLine="540"/>
        <w:jc w:val="both"/>
      </w:pPr>
      <w:r>
        <w:t>Положительная курсовая разница отражается по дебету счета 020123510 "Поступления денежных средств учреждения в кредитной организации в пути" и кредиту счета 040110171 "Доходы от переоценки активов и обязательств".</w:t>
      </w:r>
    </w:p>
    <w:p w:rsidR="00FC77D3" w:rsidRDefault="00FC77D3">
      <w:pPr>
        <w:pStyle w:val="ConsPlusNormal"/>
        <w:jc w:val="both"/>
      </w:pPr>
      <w:r>
        <w:t xml:space="preserve">(в ред. </w:t>
      </w:r>
      <w:hyperlink r:id="rId290"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 xml:space="preserve">Отрицательная курсовая разница отражается по дебету счета 040110171 "Доходы от переоценки активов и обязательств" и кредиту счета 020123610 "Выбытия денежных средств </w:t>
      </w:r>
      <w:r>
        <w:lastRenderedPageBreak/>
        <w:t>учреждения в кредитной организации в пути".</w:t>
      </w:r>
    </w:p>
    <w:p w:rsidR="00FC77D3" w:rsidRDefault="00FC77D3">
      <w:pPr>
        <w:pStyle w:val="ConsPlusNormal"/>
        <w:jc w:val="both"/>
      </w:pPr>
      <w:r>
        <w:t xml:space="preserve">(в ред. </w:t>
      </w:r>
      <w:hyperlink r:id="rId291"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Операции по выбытию денежных средств в пути оформляются на основании документов, подтверждающих зачисление денежных средств на лицевой счет учреждения, следующими бухгалтерскими записями:</w:t>
      </w:r>
    </w:p>
    <w:p w:rsidR="00FC77D3" w:rsidRDefault="00FC77D3">
      <w:pPr>
        <w:pStyle w:val="ConsPlusNormal"/>
        <w:jc w:val="both"/>
      </w:pPr>
      <w:r>
        <w:t xml:space="preserve">(абзац введен </w:t>
      </w:r>
      <w:hyperlink r:id="rId292"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поступление (зачисление) на лицевой счет учреждения сумм, инкассированных наличных денег, а также сумм, внесенных с использованием расчетных (дебетовых) карт учреждения через банкомат, сумм полученных оплат, возвратов дебиторской задолженности с применением расчетных (дебетовых) карт плательщиков через электронный терминал, установленный в кассе учреждения, отражается по кредиту счета 020123610 "Выбытия денежных средств учреждения в кредитной организации в пути" и дебету соответствующих счетов аналитического учета счета 030405000 "Расчеты по платежам из бюджета с финансовым органом" в части восстановления кассовых расходов;</w:t>
      </w:r>
    </w:p>
    <w:p w:rsidR="00FC77D3" w:rsidRDefault="00FC77D3">
      <w:pPr>
        <w:pStyle w:val="ConsPlusNormal"/>
        <w:jc w:val="both"/>
      </w:pPr>
      <w:r>
        <w:t xml:space="preserve">(абзац введен </w:t>
      </w:r>
      <w:hyperlink r:id="rId293" w:history="1">
        <w:r>
          <w:rPr>
            <w:color w:val="0000FF"/>
          </w:rPr>
          <w:t>Приказом</w:t>
        </w:r>
      </w:hyperlink>
      <w:r>
        <w:t xml:space="preserve"> Минфина России от 17.08.2015 N 127н; в ред. </w:t>
      </w:r>
      <w:hyperlink r:id="rId294"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поступление (зачисление) денежных средств на балансовый счет N 40116 "Средства для выплаты наличных денег и осуществления расчетов по отдельным операциям" из кассы учреждения при условии их зачисления на счет в операционный день, отличный от дня перечисления из кассы, отражается по кредиту счета 020123610 "Выбытия денежных средств учреждения в кредитной организации в пути" и дебету счета 021003560 "Увеличение дебиторской задолженности по операциям с финансовым органом по наличным денежным средствам".</w:t>
      </w:r>
    </w:p>
    <w:p w:rsidR="00FC77D3" w:rsidRDefault="00FC77D3">
      <w:pPr>
        <w:pStyle w:val="ConsPlusNormal"/>
        <w:jc w:val="both"/>
      </w:pPr>
      <w:r>
        <w:t xml:space="preserve">(абзац введен </w:t>
      </w:r>
      <w:hyperlink r:id="rId295" w:history="1">
        <w:r>
          <w:rPr>
            <w:color w:val="0000FF"/>
          </w:rPr>
          <w:t>Приказом</w:t>
        </w:r>
      </w:hyperlink>
      <w:r>
        <w:t xml:space="preserve"> Минфина России от 17.08.2015 N 127н)</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020134000</w:t>
        </w:r>
      </w:hyperlink>
      <w:r>
        <w:t xml:space="preserve"> "Касса"</w:t>
      </w:r>
    </w:p>
    <w:p w:rsidR="00FC77D3" w:rsidRDefault="00FC77D3">
      <w:pPr>
        <w:pStyle w:val="ConsPlusNormal"/>
        <w:ind w:firstLine="540"/>
        <w:jc w:val="both"/>
      </w:pPr>
    </w:p>
    <w:p w:rsidR="00FC77D3" w:rsidRDefault="00FC77D3">
      <w:pPr>
        <w:pStyle w:val="ConsPlusNormal"/>
        <w:ind w:firstLine="540"/>
        <w:jc w:val="both"/>
      </w:pPr>
      <w:r>
        <w:t xml:space="preserve">48. Прием в кассу наличных денежных средств от физических лиц производится по бланкам строгой отчетности - Квитанциям </w:t>
      </w:r>
      <w:hyperlink r:id="rId296" w:history="1">
        <w:r>
          <w:rPr>
            <w:color w:val="0000FF"/>
          </w:rPr>
          <w:t>(ф. 0504510)</w:t>
        </w:r>
      </w:hyperlink>
      <w:r>
        <w:t xml:space="preserve"> и Приходным кассовым ордерам </w:t>
      </w:r>
      <w:hyperlink r:id="rId297" w:history="1">
        <w:r>
          <w:rPr>
            <w:color w:val="0000FF"/>
          </w:rPr>
          <w:t>(ф. 0310001)</w:t>
        </w:r>
      </w:hyperlink>
      <w:r>
        <w:t>. В случае приема наличных денежных средств уполномоченными лицами последние ежедневно сдают в кассу учреждения денежные средства, оформленные Реестром сдачи документов, с приложением квитанций (копий).</w:t>
      </w:r>
    </w:p>
    <w:p w:rsidR="00FC77D3" w:rsidRDefault="00FC77D3">
      <w:pPr>
        <w:pStyle w:val="ConsPlusNormal"/>
        <w:spacing w:before="220"/>
        <w:ind w:firstLine="540"/>
        <w:jc w:val="both"/>
      </w:pPr>
      <w:r>
        <w:t xml:space="preserve">При выдаче наличных денежных средств из кассы под отчет нескольким лицам взамен индивидуальных Расходных кассовых ордеров </w:t>
      </w:r>
      <w:hyperlink r:id="rId298" w:history="1">
        <w:r>
          <w:rPr>
            <w:color w:val="0000FF"/>
          </w:rPr>
          <w:t>(ф. 0310002)</w:t>
        </w:r>
      </w:hyperlink>
      <w:r>
        <w:t xml:space="preserve"> применяется Ведомость на выдачу денег из кассы подотчетным лицам </w:t>
      </w:r>
      <w:hyperlink r:id="rId299" w:history="1">
        <w:r>
          <w:rPr>
            <w:color w:val="0000FF"/>
          </w:rPr>
          <w:t>(ф. 0504501)</w:t>
        </w:r>
      </w:hyperlink>
      <w:r>
        <w:t>.</w:t>
      </w:r>
    </w:p>
    <w:p w:rsidR="00FC77D3" w:rsidRDefault="00FC77D3">
      <w:pPr>
        <w:pStyle w:val="ConsPlusNormal"/>
        <w:spacing w:before="220"/>
        <w:ind w:firstLine="540"/>
        <w:jc w:val="both"/>
      </w:pPr>
      <w:r>
        <w:t>49. Операции по поступлению наличных денежных средств в кассу оформляются бухгалтерскими записями:</w:t>
      </w:r>
    </w:p>
    <w:p w:rsidR="00FC77D3" w:rsidRDefault="00FC77D3">
      <w:pPr>
        <w:pStyle w:val="ConsPlusNormal"/>
        <w:spacing w:before="220"/>
        <w:ind w:firstLine="540"/>
        <w:jc w:val="both"/>
      </w:pPr>
      <w:r>
        <w:t>поступление наличных денежных средств с банковского счета отражается по дебету счета 020134510 "Поступления средств в кассу учреждения" и кредиту счета 020121610 "Выбытия денежных средств учреждения со счетов в кредитной организации";</w:t>
      </w:r>
    </w:p>
    <w:p w:rsidR="00FC77D3" w:rsidRDefault="00FC77D3">
      <w:pPr>
        <w:pStyle w:val="ConsPlusNormal"/>
        <w:spacing w:before="220"/>
        <w:ind w:firstLine="540"/>
        <w:jc w:val="both"/>
      </w:pPr>
      <w:r>
        <w:t>поступление наличных денежных средств с лицевого счета учреждения, открытого в финансовом органе (в органе казначейства), отражается по дебету счета 020134510 "Поступления средств в кассу учреждения" и кредиту счета 021003660 "Уменьшение дебиторской задолженности по операциям с финансовым органом по наличным денежным средствам";</w:t>
      </w:r>
    </w:p>
    <w:p w:rsidR="00FC77D3" w:rsidRDefault="00FC77D3">
      <w:pPr>
        <w:pStyle w:val="ConsPlusNormal"/>
        <w:spacing w:before="220"/>
        <w:ind w:firstLine="540"/>
        <w:jc w:val="both"/>
      </w:pPr>
      <w:r>
        <w:t xml:space="preserve">поступление наличных денежных средств, полученных во временное распоряжение, со счета денежных средств во временном распоряжении отражается по дебету счета 320134510 "Поступления средств в кассу учреждения" и кредиту счетов 320121610 "Выбытия денежных средств учреждения со счетов в кредитной организации", 321003660 "Уменьшение дебиторской </w:t>
      </w:r>
      <w:r>
        <w:lastRenderedPageBreak/>
        <w:t>задолженности с финансовым органом по наличным денежным средствам";</w:t>
      </w:r>
    </w:p>
    <w:p w:rsidR="00FC77D3" w:rsidRDefault="00FC77D3">
      <w:pPr>
        <w:pStyle w:val="ConsPlusNormal"/>
        <w:spacing w:before="220"/>
        <w:ind w:firstLine="540"/>
        <w:jc w:val="both"/>
      </w:pPr>
      <w:r>
        <w:t>прием наличных денежных средств во временное распоряжение отражается по дебету счета 320134510 "Поступления средств в кассу учреждения" и кредиту счета 330401730 "Увеличение кредиторской задолженности по средствам, полученным во временное распоряжение";</w:t>
      </w:r>
    </w:p>
    <w:p w:rsidR="00FC77D3" w:rsidRDefault="00FC77D3">
      <w:pPr>
        <w:pStyle w:val="ConsPlusNormal"/>
        <w:spacing w:before="220"/>
        <w:ind w:firstLine="540"/>
        <w:jc w:val="both"/>
      </w:pPr>
      <w:r>
        <w:t>поступление наличных денежных средств в возмещение недостач, хищений отражается по дебету счета 020134510 "Поступления средств в кассу учреждения" и кредиту соответствующих счетов аналитического учета счета 020900000 "Расчеты по ущербу и иным доходам";</w:t>
      </w:r>
    </w:p>
    <w:p w:rsidR="00FC77D3" w:rsidRDefault="00FC77D3">
      <w:pPr>
        <w:pStyle w:val="ConsPlusNormal"/>
        <w:jc w:val="both"/>
      </w:pPr>
      <w:r>
        <w:t xml:space="preserve">(в ред. Приказов Минфина России от 17.08.2015 </w:t>
      </w:r>
      <w:hyperlink r:id="rId300" w:history="1">
        <w:r>
          <w:rPr>
            <w:color w:val="0000FF"/>
          </w:rPr>
          <w:t>N 127н</w:t>
        </w:r>
      </w:hyperlink>
      <w:r>
        <w:t xml:space="preserve">, от 31.03.2018 </w:t>
      </w:r>
      <w:hyperlink r:id="rId301" w:history="1">
        <w:r>
          <w:rPr>
            <w:color w:val="0000FF"/>
          </w:rPr>
          <w:t>N 65н</w:t>
        </w:r>
      </w:hyperlink>
      <w:r>
        <w:t>)</w:t>
      </w:r>
    </w:p>
    <w:p w:rsidR="00FC77D3" w:rsidRDefault="00FC77D3">
      <w:pPr>
        <w:pStyle w:val="ConsPlusNormal"/>
        <w:spacing w:before="220"/>
        <w:ind w:firstLine="540"/>
        <w:jc w:val="both"/>
      </w:pPr>
      <w:r>
        <w:t>поступление наличных денежных средств от подотчетного лица отражается по дебету счета 020134510 "Поступления средств в кассу учреждения" и кредиту соответствующих счетов аналитического учета счета 020800000 "Расчеты с подотчетными лицами";</w:t>
      </w:r>
    </w:p>
    <w:p w:rsidR="00FC77D3" w:rsidRDefault="00FC77D3">
      <w:pPr>
        <w:pStyle w:val="ConsPlusNormal"/>
        <w:jc w:val="both"/>
      </w:pPr>
      <w:r>
        <w:t xml:space="preserve">(в ред. </w:t>
      </w:r>
      <w:hyperlink r:id="rId302"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внесение наличных денежных средств на лицевой счет получателя бюджетных средств, открытый в финансовом органе (в органе казначейства), отражается по кредиту счета 020134610 "Выбытия средств из кассы учреждения" и дебету счета 021003560 "Увеличение дебиторской задолженности по операциям с финансовым органом по наличным денежным средствам";</w:t>
      </w:r>
    </w:p>
    <w:p w:rsidR="00FC77D3" w:rsidRDefault="00FC77D3">
      <w:pPr>
        <w:pStyle w:val="ConsPlusNormal"/>
        <w:jc w:val="both"/>
      </w:pPr>
      <w:r>
        <w:t xml:space="preserve">(в ред. </w:t>
      </w:r>
      <w:hyperlink r:id="rId303"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r>
        <w:t>внесение наличных денежных средств на банковский счет учреждения отражается по кредиту счета 020134610 "Выбытия средств из кассы учреждения" и дебету счетов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w:t>
      </w:r>
    </w:p>
    <w:p w:rsidR="00FC77D3" w:rsidRDefault="00FC77D3">
      <w:pPr>
        <w:pStyle w:val="ConsPlusNormal"/>
        <w:jc w:val="both"/>
      </w:pPr>
      <w:r>
        <w:t xml:space="preserve">(в ред. </w:t>
      </w:r>
      <w:hyperlink r:id="rId304"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внесение наличных денежных средств, полученных во временное распоряжение, на банковский счет учреждения, или лицевой счет получателя бюджетных средств, открытый в финансовом органе (в органе казначейства), отражается по кредиту счета 320134610 "Выбытия средств из кассы учреждения" и дебету счетов 320121510 "Поступления денежных средств учреждения на счета в кредитной организации", 321003560 "Увеличение дебиторской задолженности по операциям с финансовым органом по наличным денежным средствам";</w:t>
      </w:r>
    </w:p>
    <w:p w:rsidR="00FC77D3" w:rsidRDefault="00FC77D3">
      <w:pPr>
        <w:pStyle w:val="ConsPlusNormal"/>
        <w:spacing w:before="220"/>
        <w:ind w:firstLine="540"/>
        <w:jc w:val="both"/>
      </w:pPr>
      <w:r>
        <w:t>выдача наличных денежных средств, находящихся во временном распоряжении учреждения, отражается по кредиту счета 320134610 "Выбытия средств из кассы учреждения" и дебету счета 330401830 "Уменьшение кредиторской задолженности по средствам, полученным во временное распоряжение";</w:t>
      </w:r>
    </w:p>
    <w:p w:rsidR="00FC77D3" w:rsidRDefault="00FC77D3">
      <w:pPr>
        <w:pStyle w:val="ConsPlusNormal"/>
        <w:spacing w:before="220"/>
        <w:ind w:firstLine="540"/>
        <w:jc w:val="both"/>
      </w:pPr>
      <w:r>
        <w:t>выдача наличных денежных средств под отчет отражается по кредиту счета 020134610 "Выбытия средств из кассы учреждения" и дебету соответствующих счетов аналитического учета счета 020800000 "Расчеты с подотчетными лицами";</w:t>
      </w:r>
    </w:p>
    <w:p w:rsidR="00FC77D3" w:rsidRDefault="00FC77D3">
      <w:pPr>
        <w:pStyle w:val="ConsPlusNormal"/>
        <w:jc w:val="both"/>
      </w:pPr>
      <w:r>
        <w:t xml:space="preserve">(в ред. </w:t>
      </w:r>
      <w:hyperlink r:id="rId305"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выдача заработной платы, денежного довольствия, прочих выплат, пособий по социальному страхованию из кассы учреждения отражается по кредиту счета 020134610 "Выбытия средств из кассы учреждения" и дебету счетов 030211830 "Уменьшение кредиторской задолженности по заработной плате", 030212830 "Уменьшение кредиторской задолженности по прочим выплатам", 030213830 "Уменьшение кредиторской задолженности по начислениям на выплаты по оплате труда";</w:t>
      </w:r>
    </w:p>
    <w:p w:rsidR="00FC77D3" w:rsidRDefault="00FC77D3">
      <w:pPr>
        <w:pStyle w:val="ConsPlusNormal"/>
        <w:spacing w:before="220"/>
        <w:ind w:firstLine="540"/>
        <w:jc w:val="both"/>
      </w:pPr>
      <w:r>
        <w:t>выдача стипендий из кассы учреждения отражается по кредиту счета 020134610 "Выбытия средств из кассы учреждения" и дебету счета 030296830 "Уменьшение кредиторской задолженности по иным расходам";</w:t>
      </w:r>
    </w:p>
    <w:p w:rsidR="00FC77D3" w:rsidRDefault="00FC77D3">
      <w:pPr>
        <w:pStyle w:val="ConsPlusNormal"/>
        <w:jc w:val="both"/>
      </w:pPr>
      <w:r>
        <w:t xml:space="preserve">(в ред. </w:t>
      </w:r>
      <w:hyperlink r:id="rId306"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lastRenderedPageBreak/>
        <w:t>выдача сумм вознаграждений лицам, не состоящим в штате учреждения по договорам гражданско-правового характера, отражается по кредиту счета 020134610 "Выбытия средств из кассы учреждения" и дебету соответствующих счетов аналитического учета счета 030200000 "Расчеты по принятым обязательствам";</w:t>
      </w:r>
    </w:p>
    <w:p w:rsidR="00FC77D3" w:rsidRDefault="00FC77D3">
      <w:pPr>
        <w:pStyle w:val="ConsPlusNormal"/>
        <w:jc w:val="both"/>
      </w:pPr>
      <w:r>
        <w:t xml:space="preserve">(в ред. </w:t>
      </w:r>
      <w:hyperlink r:id="rId307"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выдача депонентской задолженности отражается по дебету счета 030402830 "Уменьшение кредиторской задолженности по расчетам с депонентами" и кредиту счета 020134610 "Выбытия средств из кассы учреждения";</w:t>
      </w:r>
    </w:p>
    <w:p w:rsidR="00FC77D3" w:rsidRDefault="00FC77D3">
      <w:pPr>
        <w:pStyle w:val="ConsPlusNormal"/>
        <w:spacing w:before="220"/>
        <w:ind w:firstLine="540"/>
        <w:jc w:val="both"/>
      </w:pPr>
      <w:r>
        <w:t>оприходование неучтенных денежных средств, выявленных в результате инвентаризации, отражается по дебету счета 020134510 "Поступления средств в кассу учреждения" и кредиту 040110189 "Иные доходы".</w:t>
      </w:r>
    </w:p>
    <w:p w:rsidR="00FC77D3" w:rsidRDefault="00FC77D3">
      <w:pPr>
        <w:pStyle w:val="ConsPlusNormal"/>
        <w:jc w:val="both"/>
      </w:pPr>
      <w:r>
        <w:t xml:space="preserve">(абзац введен </w:t>
      </w:r>
      <w:hyperlink r:id="rId308" w:history="1">
        <w:r>
          <w:rPr>
            <w:color w:val="0000FF"/>
          </w:rPr>
          <w:t>Приказом</w:t>
        </w:r>
      </w:hyperlink>
      <w:r>
        <w:t xml:space="preserve"> Минфина России от 17.08.2015 N 127н; в ред. </w:t>
      </w:r>
      <w:hyperlink r:id="rId309" w:history="1">
        <w:r>
          <w:rPr>
            <w:color w:val="0000FF"/>
          </w:rPr>
          <w:t>Приказа</w:t>
        </w:r>
      </w:hyperlink>
      <w:r>
        <w:t xml:space="preserve"> Минфина России от 31.03.2018 N 65н)</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020135000</w:t>
        </w:r>
      </w:hyperlink>
      <w:r>
        <w:t xml:space="preserve"> "Денежные документы"</w:t>
      </w:r>
    </w:p>
    <w:p w:rsidR="00FC77D3" w:rsidRDefault="00FC77D3">
      <w:pPr>
        <w:pStyle w:val="ConsPlusNormal"/>
        <w:ind w:firstLine="540"/>
        <w:jc w:val="both"/>
      </w:pPr>
    </w:p>
    <w:p w:rsidR="00FC77D3" w:rsidRDefault="00FC77D3">
      <w:pPr>
        <w:pStyle w:val="ConsPlusNormal"/>
        <w:ind w:firstLine="540"/>
        <w:jc w:val="both"/>
      </w:pPr>
      <w:r>
        <w:t>50. Операции по поступлению (выдаче) денежных документов в кассу учреждения оформляются следующими бухгалтерскими записями:</w:t>
      </w:r>
    </w:p>
    <w:p w:rsidR="00FC77D3" w:rsidRDefault="00FC77D3">
      <w:pPr>
        <w:pStyle w:val="ConsPlusNormal"/>
        <w:jc w:val="both"/>
      </w:pPr>
      <w:r>
        <w:t xml:space="preserve">(в ред. </w:t>
      </w:r>
      <w:hyperlink r:id="rId310"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r>
        <w:t>поступление денежных документов в кассу оформляется бухгалтерскими записями по дебету счета 020135510 "Поступления денежных документов в кассу учреждения" и кредиту соответствующих счетов аналитического учета счета 030200000 "Расчеты по принятым обязательствам";</w:t>
      </w:r>
    </w:p>
    <w:p w:rsidR="00FC77D3" w:rsidRDefault="00FC77D3">
      <w:pPr>
        <w:pStyle w:val="ConsPlusNormal"/>
        <w:jc w:val="both"/>
      </w:pPr>
      <w:r>
        <w:t xml:space="preserve">(в ред. </w:t>
      </w:r>
      <w:hyperlink r:id="rId311"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выдача из кассы денежных документов отражается по дебету соответствующих счетов аналитического учета счета 020800000 "Расчеты с подотчетными лицами" и кредиту счета 020135610 "Выбытия денежных документов из кассы учреждения";</w:t>
      </w:r>
    </w:p>
    <w:p w:rsidR="00FC77D3" w:rsidRDefault="00FC77D3">
      <w:pPr>
        <w:pStyle w:val="ConsPlusNormal"/>
        <w:jc w:val="both"/>
      </w:pPr>
      <w:r>
        <w:t xml:space="preserve">(в ред. </w:t>
      </w:r>
      <w:hyperlink r:id="rId312"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безвозмездная передача денежных документов отражается по дебету соответствующих счетов аналитического учета счета 030404000 "Внутриведомственные расчеты", соответствующих счетов аналитического учета счетов 040120240 "Расходы на безвозмездные перечисления текущего характера организациям", счета 040120251 "Расходы на безвозмездное перечисление другим бюджетам бюджетной системы Российской Федерации" и кредиту счета 020135610 "Выбытия денежных документов из кассы учреждения".</w:t>
      </w:r>
    </w:p>
    <w:p w:rsidR="00FC77D3" w:rsidRDefault="00FC77D3">
      <w:pPr>
        <w:pStyle w:val="ConsPlusNormal"/>
        <w:jc w:val="both"/>
      </w:pPr>
      <w:r>
        <w:t xml:space="preserve">(в ред. </w:t>
      </w:r>
      <w:hyperlink r:id="rId313"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Безвозмездное получение денежных документов отражается по дебету счета 020135510 "Поступление денежных документов в кассу учреждения" и кредиту соответствующих счетов аналитического учета счета 030404000 "Внутриведомственные расчеты", соответствующих счетов аналитического учета счета 040110150 "Доходы от безвозмездных денежных поступлений текущего характера";</w:t>
      </w:r>
    </w:p>
    <w:p w:rsidR="00FC77D3" w:rsidRDefault="00FC77D3">
      <w:pPr>
        <w:pStyle w:val="ConsPlusNormal"/>
        <w:jc w:val="both"/>
      </w:pPr>
      <w:r>
        <w:t xml:space="preserve">(в ред. </w:t>
      </w:r>
      <w:hyperlink r:id="rId314"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суммы выявленных недостач, хищений, порчи денежных документов отражаются по кредиту счета 020135610 "Выбытия денежных документов из кассы учреждения" и дебету счета 040110172 "Доходы от операций с активами";</w:t>
      </w:r>
    </w:p>
    <w:p w:rsidR="00FC77D3" w:rsidRDefault="00FC77D3">
      <w:pPr>
        <w:pStyle w:val="ConsPlusNormal"/>
        <w:jc w:val="both"/>
      </w:pPr>
      <w:r>
        <w:t xml:space="preserve">(абзац введен </w:t>
      </w:r>
      <w:hyperlink r:id="rId315"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 xml:space="preserve">выбытие денежных документов по причине уничтожения, порчи в результате форс-мажорных обстоятельств на основании акта уничтожения, порчи отражается по кредиту счета </w:t>
      </w:r>
      <w:r>
        <w:lastRenderedPageBreak/>
        <w:t>020135610 "Выбытия денежных документов из кассы учреждения" и дебету счета 040120273 "Чрезвычайные расходы по операциям с активами".</w:t>
      </w:r>
    </w:p>
    <w:p w:rsidR="00FC77D3" w:rsidRDefault="00FC77D3">
      <w:pPr>
        <w:pStyle w:val="ConsPlusNormal"/>
        <w:jc w:val="both"/>
      </w:pPr>
      <w:r>
        <w:t xml:space="preserve">(абзац введен </w:t>
      </w:r>
      <w:hyperlink r:id="rId316"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Оприходование неучтенных денежных документов, выявленных в результате инвентаризации, отражается по дебету счета 020135510 "Поступления денежных документов в кассу учреждения" и кредиту счета 040110189 "Иные доходы".</w:t>
      </w:r>
    </w:p>
    <w:p w:rsidR="00FC77D3" w:rsidRDefault="00FC77D3">
      <w:pPr>
        <w:pStyle w:val="ConsPlusNormal"/>
        <w:jc w:val="both"/>
      </w:pPr>
      <w:r>
        <w:t xml:space="preserve">(абзац введен </w:t>
      </w:r>
      <w:hyperlink r:id="rId317" w:history="1">
        <w:r>
          <w:rPr>
            <w:color w:val="0000FF"/>
          </w:rPr>
          <w:t>Приказом</w:t>
        </w:r>
      </w:hyperlink>
      <w:r>
        <w:t xml:space="preserve"> Минфина России от 17.08.2015 N 127н; в ред. </w:t>
      </w:r>
      <w:hyperlink r:id="rId318" w:history="1">
        <w:r>
          <w:rPr>
            <w:color w:val="0000FF"/>
          </w:rPr>
          <w:t>Приказа</w:t>
        </w:r>
      </w:hyperlink>
      <w:r>
        <w:t xml:space="preserve"> Минфина России от 31.03.2018 N 65н)</w:t>
      </w:r>
    </w:p>
    <w:p w:rsidR="00FC77D3" w:rsidRDefault="00FC77D3">
      <w:pPr>
        <w:pStyle w:val="ConsPlusNormal"/>
        <w:ind w:firstLine="540"/>
        <w:jc w:val="both"/>
      </w:pPr>
    </w:p>
    <w:p w:rsidR="00FC77D3" w:rsidRDefault="00FC77D3">
      <w:pPr>
        <w:pStyle w:val="ConsPlusTitle"/>
        <w:jc w:val="center"/>
        <w:outlineLvl w:val="1"/>
      </w:pPr>
      <w:r>
        <w:t>Счет 020126000 "Денежные средства учреждения</w:t>
      </w:r>
    </w:p>
    <w:p w:rsidR="00FC77D3" w:rsidRDefault="00FC77D3">
      <w:pPr>
        <w:pStyle w:val="ConsPlusTitle"/>
        <w:jc w:val="center"/>
      </w:pPr>
      <w:r>
        <w:t>на специальных счетах в кредитной организации"</w:t>
      </w:r>
    </w:p>
    <w:p w:rsidR="00FC77D3" w:rsidRDefault="00FC77D3">
      <w:pPr>
        <w:pStyle w:val="ConsPlusNormal"/>
        <w:jc w:val="center"/>
      </w:pPr>
      <w:r>
        <w:t xml:space="preserve">(в ред. </w:t>
      </w:r>
      <w:hyperlink r:id="rId319" w:history="1">
        <w:r>
          <w:rPr>
            <w:color w:val="0000FF"/>
          </w:rPr>
          <w:t>Приказа</w:t>
        </w:r>
      </w:hyperlink>
      <w:r>
        <w:t xml:space="preserve"> Минфина России от 30.11.2015 N 184н)</w:t>
      </w:r>
    </w:p>
    <w:p w:rsidR="00FC77D3" w:rsidRDefault="00FC77D3">
      <w:pPr>
        <w:pStyle w:val="ConsPlusNormal"/>
        <w:ind w:firstLine="540"/>
        <w:jc w:val="both"/>
      </w:pPr>
    </w:p>
    <w:p w:rsidR="00FC77D3" w:rsidRDefault="00FC77D3">
      <w:pPr>
        <w:pStyle w:val="ConsPlusNormal"/>
        <w:ind w:firstLine="540"/>
        <w:jc w:val="both"/>
      </w:pPr>
      <w:r>
        <w:t>51. Перечисление денежных средств на аккредитивный счет отражается на основании документов, приложенных к выпискам с аккредитивного счета, по дебету счета 020126510 "Поступления денежных средств учреждения на специальные счета в кредитной организации" и кредиту счетов 020121610 "Выбытия денежных средств учреждения со счетов в кредитной организации", 020127610 "Выбытия денежных средств учреждения в иностранной валюте со счета в кредитной организации", соответствующих счетов аналитического учета счета 030405000 "Расчеты по платежам из бюджета с финансовым органом".</w:t>
      </w:r>
    </w:p>
    <w:p w:rsidR="00FC77D3" w:rsidRDefault="00FC77D3">
      <w:pPr>
        <w:pStyle w:val="ConsPlusNormal"/>
        <w:jc w:val="both"/>
      </w:pPr>
      <w:r>
        <w:t xml:space="preserve">(в ред. Приказов Минфина России от 24.12.2012 </w:t>
      </w:r>
      <w:hyperlink r:id="rId320" w:history="1">
        <w:r>
          <w:rPr>
            <w:color w:val="0000FF"/>
          </w:rPr>
          <w:t>N 174н</w:t>
        </w:r>
      </w:hyperlink>
      <w:r>
        <w:t xml:space="preserve">, от 30.11.2015 </w:t>
      </w:r>
      <w:hyperlink r:id="rId321" w:history="1">
        <w:r>
          <w:rPr>
            <w:color w:val="0000FF"/>
          </w:rPr>
          <w:t>N 184н</w:t>
        </w:r>
      </w:hyperlink>
      <w:r>
        <w:t>)</w:t>
      </w:r>
    </w:p>
    <w:p w:rsidR="00FC77D3" w:rsidRDefault="00FC77D3">
      <w:pPr>
        <w:pStyle w:val="ConsPlusNormal"/>
        <w:spacing w:before="220"/>
        <w:ind w:firstLine="540"/>
        <w:jc w:val="both"/>
      </w:pPr>
      <w:r>
        <w:t>Использование аккредитива оформляется на основании документов, приложенных к выпискам с аккредитивного счета, бухгалтерской записью по кредиту счета 020126610 "Выбытия денежных средств учреждения со специальных счетов в кредитной организации":</w:t>
      </w:r>
    </w:p>
    <w:p w:rsidR="00FC77D3" w:rsidRDefault="00FC77D3">
      <w:pPr>
        <w:pStyle w:val="ConsPlusNormal"/>
        <w:jc w:val="both"/>
      </w:pPr>
      <w:r>
        <w:t xml:space="preserve">(в ред. </w:t>
      </w:r>
      <w:hyperlink r:id="rId322"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в дебет соответствующих счетов аналитического учета счета 020600000 "Расчеты по выданным авансам" (020631560 - 020634560) при переходе права собственности на имущество получателю в момент его получения;</w:t>
      </w:r>
    </w:p>
    <w:p w:rsidR="00FC77D3" w:rsidRDefault="00FC77D3">
      <w:pPr>
        <w:pStyle w:val="ConsPlusNormal"/>
        <w:spacing w:before="220"/>
        <w:ind w:firstLine="540"/>
        <w:jc w:val="both"/>
      </w:pPr>
      <w:r>
        <w:t>в дебет соответствующих счетов аналитического учета счета 010700000 "Нефинансовые активы в пути" (010711310, 010731310, 010733340, 010741310, 010743340) при переходе права собственности на имущество получателю в момент его отгрузки поставщиком;</w:t>
      </w:r>
    </w:p>
    <w:p w:rsidR="00FC77D3" w:rsidRDefault="00FC77D3">
      <w:pPr>
        <w:pStyle w:val="ConsPlusNormal"/>
        <w:jc w:val="both"/>
      </w:pPr>
      <w:r>
        <w:t xml:space="preserve">(в ред. Приказов Минфина России от 24.12.2012 </w:t>
      </w:r>
      <w:hyperlink r:id="rId323" w:history="1">
        <w:r>
          <w:rPr>
            <w:color w:val="0000FF"/>
          </w:rPr>
          <w:t>N 174н</w:t>
        </w:r>
      </w:hyperlink>
      <w:r>
        <w:t xml:space="preserve">, от 17.08.2015 </w:t>
      </w:r>
      <w:hyperlink r:id="rId324" w:history="1">
        <w:r>
          <w:rPr>
            <w:color w:val="0000FF"/>
          </w:rPr>
          <w:t>N 127н</w:t>
        </w:r>
      </w:hyperlink>
      <w:r>
        <w:t>)</w:t>
      </w:r>
    </w:p>
    <w:p w:rsidR="00FC77D3" w:rsidRDefault="00FC77D3">
      <w:pPr>
        <w:pStyle w:val="ConsPlusNormal"/>
        <w:spacing w:before="220"/>
        <w:ind w:firstLine="540"/>
        <w:jc w:val="both"/>
      </w:pPr>
      <w:r>
        <w:t>в дебет соответствующих счетов аналитического учета счета 030200000 (030221830 - 030226830) при оплате приобретения услуг, выполнения работ.</w:t>
      </w:r>
    </w:p>
    <w:p w:rsidR="00FC77D3" w:rsidRDefault="00FC77D3">
      <w:pPr>
        <w:pStyle w:val="ConsPlusNormal"/>
        <w:spacing w:before="220"/>
        <w:ind w:firstLine="540"/>
        <w:jc w:val="both"/>
      </w:pPr>
      <w:r>
        <w:t>Возврат неиспользованных сумм аккредитивов отражается по кредиту счета 020126610 "Выбытия денежных средств учреждения со специальных счетов в кредитной организации" и дебету счетов 020121510 "Поступление денежных средств учреждения на счет в кредитной организации", 020127510 "Поступления денежных средств учреждения в иностранной валюте на счет в кредитной организации", соответствующих счетов аналитического учета счета 030405000 "Расчеты по платежам из бюджета с финансовым органом".</w:t>
      </w:r>
    </w:p>
    <w:p w:rsidR="00FC77D3" w:rsidRDefault="00FC77D3">
      <w:pPr>
        <w:pStyle w:val="ConsPlusNormal"/>
        <w:jc w:val="both"/>
      </w:pPr>
      <w:r>
        <w:t xml:space="preserve">(в ред. Приказов Минфина России от 17.08.2015 </w:t>
      </w:r>
      <w:hyperlink r:id="rId325" w:history="1">
        <w:r>
          <w:rPr>
            <w:color w:val="0000FF"/>
          </w:rPr>
          <w:t>N 127н</w:t>
        </w:r>
      </w:hyperlink>
      <w:r>
        <w:t xml:space="preserve">, от 30.11.2015 </w:t>
      </w:r>
      <w:hyperlink r:id="rId326" w:history="1">
        <w:r>
          <w:rPr>
            <w:color w:val="0000FF"/>
          </w:rPr>
          <w:t>N 184н</w:t>
        </w:r>
      </w:hyperlink>
      <w:r>
        <w:t>)</w:t>
      </w:r>
    </w:p>
    <w:p w:rsidR="00FC77D3" w:rsidRDefault="00FC77D3">
      <w:pPr>
        <w:pStyle w:val="ConsPlusNormal"/>
        <w:spacing w:before="220"/>
        <w:ind w:firstLine="540"/>
        <w:jc w:val="both"/>
      </w:pPr>
      <w:r>
        <w:t>Возврат средств с аккредитивного счета на лицевой счет в органе казначейства при условии их зачисления в операционный день отличный от дня перечисления отражается по кредиту счета 020126610 "Выбытия денежных средств учреждения со специальных счетов в кредитной организации" и дебету счета 020123510 "Поступления денежных средств учреждения в кредитной организации в пути".</w:t>
      </w:r>
    </w:p>
    <w:p w:rsidR="00FC77D3" w:rsidRDefault="00FC77D3">
      <w:pPr>
        <w:pStyle w:val="ConsPlusNormal"/>
        <w:jc w:val="both"/>
      </w:pPr>
      <w:r>
        <w:t xml:space="preserve">(абзац введен </w:t>
      </w:r>
      <w:hyperlink r:id="rId327" w:history="1">
        <w:r>
          <w:rPr>
            <w:color w:val="0000FF"/>
          </w:rPr>
          <w:t>Приказом</w:t>
        </w:r>
      </w:hyperlink>
      <w:r>
        <w:t xml:space="preserve"> Минфина России от 17.08.2015 N 127н; в ред. </w:t>
      </w:r>
      <w:hyperlink r:id="rId328"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lastRenderedPageBreak/>
        <w:t>Зачисление денежных средств, списанных со специального банковского счета платежного агента на специальный счет учреждения, поступивших в оплату услуг, оказываемых учреждением, отражается по дебету счета 020126510 "Поступления денежных средств учреждения на специальные счета в кредитной организации" и кредиту соответствующих счетов аналитического учета счета 020500000 "Расчеты по доходам".</w:t>
      </w:r>
    </w:p>
    <w:p w:rsidR="00FC77D3" w:rsidRDefault="00FC77D3">
      <w:pPr>
        <w:pStyle w:val="ConsPlusNormal"/>
        <w:jc w:val="both"/>
      </w:pPr>
      <w:r>
        <w:t xml:space="preserve">(абзац введен </w:t>
      </w:r>
      <w:hyperlink r:id="rId329" w:history="1">
        <w:r>
          <w:rPr>
            <w:color w:val="0000FF"/>
          </w:rPr>
          <w:t>Приказом</w:t>
        </w:r>
      </w:hyperlink>
      <w:r>
        <w:t xml:space="preserve"> Минфина России от 30.11.2015 N 184н)</w:t>
      </w:r>
    </w:p>
    <w:p w:rsidR="00FC77D3" w:rsidRDefault="00FC77D3">
      <w:pPr>
        <w:pStyle w:val="ConsPlusNormal"/>
        <w:spacing w:before="220"/>
        <w:ind w:firstLine="540"/>
        <w:jc w:val="both"/>
      </w:pPr>
      <w:r>
        <w:t>Списание денежных средств со специального счета учреждения и перечисление их в доход бюджета (лицевой счет администратора доходов бюджета) отражается по кредиту счета 020126610 "Выбытия денежных средств учреждения со специальных счетов в кредитной организации" и дебету соответствующих счетов аналитического учета счета 021002000 "Расчеты с финансовым органом по поступлениям в бюджет".</w:t>
      </w:r>
    </w:p>
    <w:p w:rsidR="00FC77D3" w:rsidRDefault="00FC77D3">
      <w:pPr>
        <w:pStyle w:val="ConsPlusNormal"/>
        <w:jc w:val="both"/>
      </w:pPr>
      <w:r>
        <w:t xml:space="preserve">(абзац введен </w:t>
      </w:r>
      <w:hyperlink r:id="rId330" w:history="1">
        <w:r>
          <w:rPr>
            <w:color w:val="0000FF"/>
          </w:rPr>
          <w:t>Приказом</w:t>
        </w:r>
      </w:hyperlink>
      <w:r>
        <w:t xml:space="preserve"> Минфина России от 30.11.2015 N 184н)</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020127000</w:t>
        </w:r>
      </w:hyperlink>
      <w:r>
        <w:t xml:space="preserve"> "Денежные средства учреждения в иностранной</w:t>
      </w:r>
    </w:p>
    <w:p w:rsidR="00FC77D3" w:rsidRDefault="00FC77D3">
      <w:pPr>
        <w:pStyle w:val="ConsPlusTitle"/>
        <w:jc w:val="center"/>
      </w:pPr>
      <w:r>
        <w:t>валюте на счетах в кредитной организации"</w:t>
      </w:r>
    </w:p>
    <w:p w:rsidR="00FC77D3" w:rsidRDefault="00FC77D3">
      <w:pPr>
        <w:pStyle w:val="ConsPlusNormal"/>
        <w:ind w:firstLine="540"/>
        <w:jc w:val="both"/>
      </w:pPr>
    </w:p>
    <w:p w:rsidR="00FC77D3" w:rsidRDefault="00FC77D3">
      <w:pPr>
        <w:pStyle w:val="ConsPlusNormal"/>
        <w:ind w:firstLine="540"/>
        <w:jc w:val="both"/>
      </w:pPr>
      <w:r>
        <w:t>52. Операции по поступлению денежных средств на счета в кредитной организации в иностранной валюте оформляются на основании документов, приложенных к выпискам со счетов следующими бухгалтерскими записями:</w:t>
      </w:r>
    </w:p>
    <w:p w:rsidR="00FC77D3" w:rsidRDefault="00FC77D3">
      <w:pPr>
        <w:pStyle w:val="ConsPlusNormal"/>
        <w:spacing w:before="220"/>
        <w:ind w:firstLine="540"/>
        <w:jc w:val="both"/>
      </w:pPr>
      <w:r>
        <w:t>поступление денежных средств главному распорядителю, распорядителю, получателю бюджетных средств для осуществления платежей в соответствии с бюджетной росписью отражается по дебету счета 020127510 "Поступления денежных средств учреждения в иностранной валюте на счет в кредитной организации" и кредиту счета 020123610 "Выбытия денежных средств учреждения в кредитной организации в пути";</w:t>
      </w:r>
    </w:p>
    <w:p w:rsidR="00FC77D3" w:rsidRDefault="00FC77D3">
      <w:pPr>
        <w:pStyle w:val="ConsPlusNormal"/>
        <w:jc w:val="both"/>
      </w:pPr>
      <w:r>
        <w:t xml:space="preserve">(в ред. </w:t>
      </w:r>
      <w:hyperlink r:id="rId331"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поступление денежных средств по возврату ссуд и кредитов отражается по дебету счета 020127510 "Поступления денежных средств учреждения в иностранной валюте на счет в кредитной организации" и кредиту соответствующих счетов аналитического учета счета 020700000 "Расчеты по кредитам, займам (ссудам)" (020711640, 020713640, 020714640, 020721640, 020723640, 020731640, 020733640);</w:t>
      </w:r>
    </w:p>
    <w:p w:rsidR="00FC77D3" w:rsidRDefault="00FC77D3">
      <w:pPr>
        <w:pStyle w:val="ConsPlusNormal"/>
        <w:jc w:val="both"/>
      </w:pPr>
      <w:r>
        <w:t xml:space="preserve">(в ред. </w:t>
      </w:r>
      <w:hyperlink r:id="rId332"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поступление денежных средств, связанное с возникновением долговых обязательств, отражается по дебету счета 020127510 "Поступления денежных средств учреждения в иностранной валюте на счет в кредитной организации"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FC77D3" w:rsidRDefault="00FC77D3">
      <w:pPr>
        <w:pStyle w:val="ConsPlusNormal"/>
        <w:jc w:val="both"/>
      </w:pPr>
      <w:r>
        <w:t xml:space="preserve">(в ред. </w:t>
      </w:r>
      <w:hyperlink r:id="rId333"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поступление денежных средств в отчетном году на восстановление расходов, в погашение дебиторской задолженности отражается по дебету счета 020127510 "Поступления денежных средств учреждения в иностранной валюте на счет в кредитной организации" и кредиту счета 020134610 "Выбытия из кассы учреждения", соответствующих счетов аналитического учета счетов 020600000 "Расчеты по выданным авансам", 030300000 "Расчеты по платежам в бюджеты" (030304730, 030305730);</w:t>
      </w:r>
    </w:p>
    <w:p w:rsidR="00FC77D3" w:rsidRDefault="00FC77D3">
      <w:pPr>
        <w:pStyle w:val="ConsPlusNormal"/>
        <w:jc w:val="both"/>
      </w:pPr>
      <w:r>
        <w:t xml:space="preserve">(в ред. </w:t>
      </w:r>
      <w:hyperlink r:id="rId334"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поступление денежных средств, связанное с зачислением администрируемых учреждением доходов на валютный счет учреждения, отражается по дебету счета 020127510 "Поступления денежных средств учреждения в иностранной валюте на счет в кредитной организации" и кредиту соответствующих счетов аналитического учета счетов 020500000 "Расчеты по доходам", 040110100 "Доходы экономического субъекта";</w:t>
      </w:r>
    </w:p>
    <w:p w:rsidR="00FC77D3" w:rsidRDefault="00FC77D3">
      <w:pPr>
        <w:pStyle w:val="ConsPlusNormal"/>
        <w:jc w:val="both"/>
      </w:pPr>
      <w:r>
        <w:lastRenderedPageBreak/>
        <w:t xml:space="preserve">(в ред. Приказов Минфина России от 24.12.2012 </w:t>
      </w:r>
      <w:hyperlink r:id="rId335" w:history="1">
        <w:r>
          <w:rPr>
            <w:color w:val="0000FF"/>
          </w:rPr>
          <w:t>N 174н</w:t>
        </w:r>
      </w:hyperlink>
      <w:r>
        <w:t xml:space="preserve">, от 31.03.2018 </w:t>
      </w:r>
      <w:hyperlink r:id="rId336" w:history="1">
        <w:r>
          <w:rPr>
            <w:color w:val="0000FF"/>
          </w:rPr>
          <w:t>N 65н</w:t>
        </w:r>
      </w:hyperlink>
      <w:r>
        <w:t>)</w:t>
      </w:r>
    </w:p>
    <w:p w:rsidR="00FC77D3" w:rsidRDefault="00FC77D3">
      <w:pPr>
        <w:pStyle w:val="ConsPlusNormal"/>
        <w:spacing w:before="220"/>
        <w:ind w:firstLine="540"/>
        <w:jc w:val="both"/>
      </w:pPr>
      <w:r>
        <w:t>поступление средств в иностранной валюте во временное распоряжение отражается по дебету счета 320127510 "Поступления денежных средств учреждения в иностранной валюте со счета в кредитной организации" и кредиту счета 330401730 "Увеличение кредиторской задолженности по средствам, полученным во временное распоряжение";</w:t>
      </w:r>
    </w:p>
    <w:p w:rsidR="00FC77D3" w:rsidRDefault="00FC77D3">
      <w:pPr>
        <w:pStyle w:val="ConsPlusNormal"/>
        <w:jc w:val="both"/>
      </w:pPr>
      <w:r>
        <w:t xml:space="preserve">(абзац введен </w:t>
      </w:r>
      <w:hyperlink r:id="rId337"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перечисление денежных средств учреждениям, находящимся в ведении главного распорядителя, распорядителя бюджетных средств,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030404000 "Внутриведомственные расчеты";</w:t>
      </w:r>
    </w:p>
    <w:p w:rsidR="00FC77D3" w:rsidRDefault="00FC77D3">
      <w:pPr>
        <w:pStyle w:val="ConsPlusNormal"/>
        <w:jc w:val="both"/>
      </w:pPr>
      <w:r>
        <w:t xml:space="preserve">(в ред. </w:t>
      </w:r>
      <w:hyperlink r:id="rId338"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перечисление предварительной оплаты в соответствии с заключенными договорами на приобретение материальных ценностей, выполнение работ, услуг, осуществление других выплат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020600000 "Расчеты по выданным авансам";</w:t>
      </w:r>
    </w:p>
    <w:p w:rsidR="00FC77D3" w:rsidRDefault="00FC77D3">
      <w:pPr>
        <w:pStyle w:val="ConsPlusNormal"/>
        <w:jc w:val="both"/>
      </w:pPr>
      <w:r>
        <w:t xml:space="preserve">(в ред. </w:t>
      </w:r>
      <w:hyperlink r:id="rId339"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перечисление денежных средств в оплату счетов поставщиков за поставленные материальные ценности, оказанные услуги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030200000 "Расчеты по принятым обязательствам";</w:t>
      </w:r>
    </w:p>
    <w:p w:rsidR="00FC77D3" w:rsidRDefault="00FC77D3">
      <w:pPr>
        <w:pStyle w:val="ConsPlusNormal"/>
        <w:jc w:val="both"/>
      </w:pPr>
      <w:r>
        <w:t xml:space="preserve">(в ред. </w:t>
      </w:r>
      <w:hyperlink r:id="rId340"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предоставление кредитов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020700000 "Расчеты по кредитам, займам (ссудам)";</w:t>
      </w:r>
    </w:p>
    <w:p w:rsidR="00FC77D3" w:rsidRDefault="00FC77D3">
      <w:pPr>
        <w:pStyle w:val="ConsPlusNormal"/>
        <w:jc w:val="both"/>
      </w:pPr>
      <w:r>
        <w:t xml:space="preserve">(в ред. Приказов Минфина России от 24.12.2012 </w:t>
      </w:r>
      <w:hyperlink r:id="rId341" w:history="1">
        <w:r>
          <w:rPr>
            <w:color w:val="0000FF"/>
          </w:rPr>
          <w:t>N 174н</w:t>
        </w:r>
      </w:hyperlink>
      <w:r>
        <w:t xml:space="preserve">, от 31.03.2018 </w:t>
      </w:r>
      <w:hyperlink r:id="rId342" w:history="1">
        <w:r>
          <w:rPr>
            <w:color w:val="0000FF"/>
          </w:rPr>
          <w:t>N 65н</w:t>
        </w:r>
      </w:hyperlink>
      <w:r>
        <w:t>)</w:t>
      </w:r>
    </w:p>
    <w:p w:rsidR="00FC77D3" w:rsidRDefault="00FC77D3">
      <w:pPr>
        <w:pStyle w:val="ConsPlusNormal"/>
        <w:spacing w:before="220"/>
        <w:ind w:firstLine="540"/>
        <w:jc w:val="both"/>
      </w:pPr>
      <w:r>
        <w:t>перечисление денежных средств по государственным и муниципальным гарантиям, по которым возникают эквивалентные требования со стороны гаранта к должнику,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020700000 "Расчеты по кредитам, займам (ссудам)";</w:t>
      </w:r>
    </w:p>
    <w:p w:rsidR="00FC77D3" w:rsidRDefault="00FC77D3">
      <w:pPr>
        <w:pStyle w:val="ConsPlusNormal"/>
        <w:jc w:val="both"/>
      </w:pPr>
      <w:r>
        <w:t xml:space="preserve">(в ред. Приказов Минфина России от 24.12.2012 </w:t>
      </w:r>
      <w:hyperlink r:id="rId343" w:history="1">
        <w:r>
          <w:rPr>
            <w:color w:val="0000FF"/>
          </w:rPr>
          <w:t>N 174н</w:t>
        </w:r>
      </w:hyperlink>
      <w:r>
        <w:t xml:space="preserve">, от 31.03.2018 </w:t>
      </w:r>
      <w:hyperlink r:id="rId344" w:history="1">
        <w:r>
          <w:rPr>
            <w:color w:val="0000FF"/>
          </w:rPr>
          <w:t>N 65н</w:t>
        </w:r>
      </w:hyperlink>
      <w:r>
        <w:t>)</w:t>
      </w:r>
    </w:p>
    <w:p w:rsidR="00FC77D3" w:rsidRDefault="00FC77D3">
      <w:pPr>
        <w:pStyle w:val="ConsPlusNormal"/>
        <w:spacing w:before="220"/>
        <w:ind w:firstLine="540"/>
        <w:jc w:val="both"/>
      </w:pPr>
      <w:r>
        <w:t>перечисление денежных средств по государственным и муниципальным гарантиям, по которым не возникают эквивалентные требования со стороны гаранта к должнику, отражается по кредиту счета 020127610 "Выбытия денежных средств учреждения в иностранной валюте со счета в кредитной организации" и дебету счета 040120290 "Прочие расходы";</w:t>
      </w:r>
    </w:p>
    <w:p w:rsidR="00FC77D3" w:rsidRDefault="00FC77D3">
      <w:pPr>
        <w:pStyle w:val="ConsPlusNormal"/>
        <w:jc w:val="both"/>
      </w:pPr>
      <w:r>
        <w:t xml:space="preserve">(в ред. </w:t>
      </w:r>
      <w:hyperlink r:id="rId345"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погашение долговых обязательств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030100000 "Расчеты с кредиторами по долговым обязательствам" (030111810 - 030113810, 030121810, 030123810, 030131810, 030133820, 030142820, 030143820).</w:t>
      </w:r>
    </w:p>
    <w:p w:rsidR="00FC77D3" w:rsidRDefault="00FC77D3">
      <w:pPr>
        <w:pStyle w:val="ConsPlusNormal"/>
        <w:jc w:val="both"/>
      </w:pPr>
      <w:r>
        <w:t xml:space="preserve">(в ред. </w:t>
      </w:r>
      <w:hyperlink r:id="rId346"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lastRenderedPageBreak/>
        <w:t>Перечисление средств в иные финансовые активы отражается на основании документов, прилагаемых к выпискам со счетов,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020450000 "Иные финансовые активы" (020452550, 020453550).</w:t>
      </w:r>
    </w:p>
    <w:p w:rsidR="00FC77D3" w:rsidRDefault="00FC77D3">
      <w:pPr>
        <w:pStyle w:val="ConsPlusNormal"/>
        <w:jc w:val="both"/>
      </w:pPr>
      <w:r>
        <w:t xml:space="preserve">(в ред. </w:t>
      </w:r>
      <w:hyperlink r:id="rId347" w:history="1">
        <w:r>
          <w:rPr>
            <w:color w:val="0000FF"/>
          </w:rPr>
          <w:t>Приказа</w:t>
        </w:r>
      </w:hyperlink>
      <w:r>
        <w:t xml:space="preserve"> Минфина России от 31.10.2017 N 172н)</w:t>
      </w:r>
    </w:p>
    <w:p w:rsidR="00FC77D3" w:rsidRDefault="00FC77D3">
      <w:pPr>
        <w:pStyle w:val="ConsPlusNormal"/>
        <w:spacing w:before="220"/>
        <w:ind w:firstLine="540"/>
        <w:jc w:val="both"/>
      </w:pPr>
      <w:r>
        <w:t>Возврат излишне полученных доходов отражается по дебету соответствующих счетов аналитического учета счета 020500000 "Расчеты по доходам" и кредиту счета 020127610 "Выбытия денежных средств учреждения в иностранной валюте со счета в кредитной организации".</w:t>
      </w:r>
    </w:p>
    <w:p w:rsidR="00FC77D3" w:rsidRDefault="00FC77D3">
      <w:pPr>
        <w:pStyle w:val="ConsPlusNormal"/>
        <w:jc w:val="both"/>
      </w:pPr>
      <w:r>
        <w:t xml:space="preserve">(абзац введен </w:t>
      </w:r>
      <w:hyperlink r:id="rId348" w:history="1">
        <w:r>
          <w:rPr>
            <w:color w:val="0000FF"/>
          </w:rPr>
          <w:t>Приказом</w:t>
        </w:r>
      </w:hyperlink>
      <w:r>
        <w:t xml:space="preserve"> Минфина России от 24.12.2012 N 174н; в ред. </w:t>
      </w:r>
      <w:hyperlink r:id="rId349"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Возврат денежных средств, полученных учреждением во временное распоряжение, отражается по кредиту счета 320127610 "Выбытия денежных средств учреждения в иностранной валюте со счета в кредитной организации" и дебету счета 330401830 "Уменьшение кредиторской задолженности по средствам, полученным во временное распоряжение".</w:t>
      </w:r>
    </w:p>
    <w:p w:rsidR="00FC77D3" w:rsidRDefault="00FC77D3">
      <w:pPr>
        <w:pStyle w:val="ConsPlusNormal"/>
        <w:jc w:val="both"/>
      </w:pPr>
      <w:r>
        <w:t xml:space="preserve">(абзац введен </w:t>
      </w:r>
      <w:hyperlink r:id="rId350"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Суммы ущерба в объеме денежных средств на счетах в кредитных организациях, не возвращенных учреждению (при условии наличия решения суда о признании кредитной организации банкротом), отражаются по кредиту счета 020127610 "Выбытия денежных средств учреждения в иностранной валюте со счета в кредитной организации" и дебету счета 020981560 "Увеличение дебиторской задолженности по недостачам денежных средств".</w:t>
      </w:r>
    </w:p>
    <w:p w:rsidR="00FC77D3" w:rsidRDefault="00FC77D3">
      <w:pPr>
        <w:pStyle w:val="ConsPlusNormal"/>
        <w:jc w:val="both"/>
      </w:pPr>
      <w:r>
        <w:t xml:space="preserve">(абзац введен </w:t>
      </w:r>
      <w:hyperlink r:id="rId351"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53. Суммы, полученные наличными в кассу учреждения, и прочие выплаты, осуществляемые учреждением, отражаются по кредиту счета 020127610 "Выбытия денежных средств учреждения в иностранной валюте со счета в кредитной организации" и дебету счетов 020134510 "Поступления в кассу учреждения", 020126510 "Поступления денежных средств учреждения на специальные счета в кредитной организации", соответствующих счетов аналитического учета счета 040110100 "Доходы экономического субъекта", 030300000 "Расчеты по платежам в бюджеты", счетов 030403830 "Уменьшение кредиторской задолженности по удержаниям из выплат по оплате труда", 030402830 "Уменьшение кредиторской задолженности по расчетам с депонентами".</w:t>
      </w:r>
    </w:p>
    <w:p w:rsidR="00FC77D3" w:rsidRDefault="00FC77D3">
      <w:pPr>
        <w:pStyle w:val="ConsPlusNormal"/>
        <w:jc w:val="both"/>
      </w:pPr>
      <w:r>
        <w:t xml:space="preserve">(в ред. Приказов Минфина России от 24.12.2012 </w:t>
      </w:r>
      <w:hyperlink r:id="rId352" w:history="1">
        <w:r>
          <w:rPr>
            <w:color w:val="0000FF"/>
          </w:rPr>
          <w:t>N 174н</w:t>
        </w:r>
      </w:hyperlink>
      <w:r>
        <w:t xml:space="preserve">, от 30.11.2015 </w:t>
      </w:r>
      <w:hyperlink r:id="rId353" w:history="1">
        <w:r>
          <w:rPr>
            <w:color w:val="0000FF"/>
          </w:rPr>
          <w:t>N 184н</w:t>
        </w:r>
      </w:hyperlink>
      <w:r>
        <w:t xml:space="preserve">, от 31.03.2018 </w:t>
      </w:r>
      <w:hyperlink r:id="rId354" w:history="1">
        <w:r>
          <w:rPr>
            <w:color w:val="0000FF"/>
          </w:rPr>
          <w:t>N 65н</w:t>
        </w:r>
      </w:hyperlink>
      <w:r>
        <w:t>)</w:t>
      </w:r>
    </w:p>
    <w:p w:rsidR="00FC77D3" w:rsidRDefault="00FC77D3">
      <w:pPr>
        <w:pStyle w:val="ConsPlusNormal"/>
        <w:spacing w:before="220"/>
        <w:ind w:firstLine="540"/>
        <w:jc w:val="both"/>
      </w:pPr>
      <w:r>
        <w:t>Операции по конвертации валюты Российской Федерации в иностранную валюту отражаются по кредиту счетов 020121610 "Выбытия денежных средств учреждения со счетов в кредитной организации", 020123610 "Выбытия денежных средств учреждения в кредитной организации в пути" в корреспонденции с дебетом счетов 020123510 "Поступления денежных средств учреждения в кредитной организации в пути", 020127510 "Поступления денежных средств учреждения в иностранной валюте на счет в кредитной организации".</w:t>
      </w:r>
    </w:p>
    <w:p w:rsidR="00FC77D3" w:rsidRDefault="00FC77D3">
      <w:pPr>
        <w:pStyle w:val="ConsPlusNormal"/>
        <w:jc w:val="both"/>
      </w:pPr>
      <w:r>
        <w:t xml:space="preserve">(в ред. </w:t>
      </w:r>
      <w:hyperlink r:id="rId355"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Операции по конвертации иностранной валюты в валюту Российской Федерации отражаются по кредиту счетов 020127610 "Выбытия денежных средств учреждения в иностранной валюте со счета в кредитной организации", 020123610 "Выбытия денежных средств учреждения в кредитной организации в пути" в корреспонденции с дебетом счетов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w:t>
      </w:r>
    </w:p>
    <w:p w:rsidR="00FC77D3" w:rsidRDefault="00FC77D3">
      <w:pPr>
        <w:pStyle w:val="ConsPlusNormal"/>
        <w:jc w:val="both"/>
      </w:pPr>
      <w:r>
        <w:t xml:space="preserve">(в ред. </w:t>
      </w:r>
      <w:hyperlink r:id="rId356"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Расходы за оказанные услуги по конвертации отражаются по кредиту счета 020127610 "Выбытия денежных средств учреждения в иностранной валюте со счета в кредитной организации" и дебету счета 040120226 "Расходы на прочие работы, услуги".</w:t>
      </w:r>
    </w:p>
    <w:p w:rsidR="00FC77D3" w:rsidRDefault="00FC77D3">
      <w:pPr>
        <w:pStyle w:val="ConsPlusNormal"/>
        <w:spacing w:before="220"/>
        <w:ind w:firstLine="540"/>
        <w:jc w:val="both"/>
      </w:pPr>
      <w:r>
        <w:lastRenderedPageBreak/>
        <w:t>54. Положительная курсовая разница отражается по дебету счета 020127510 "Поступления денежных средств учреждения в иностранной валюте на счет в кредитной организации" и кредиту счета 040110171 "Доходы от переоценки активов и обязательств".</w:t>
      </w:r>
    </w:p>
    <w:p w:rsidR="00FC77D3" w:rsidRDefault="00FC77D3">
      <w:pPr>
        <w:pStyle w:val="ConsPlusNormal"/>
        <w:jc w:val="both"/>
      </w:pPr>
      <w:r>
        <w:t xml:space="preserve">(в ред. </w:t>
      </w:r>
      <w:hyperlink r:id="rId357"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Отрицательная курсовая разница отражается по дебету счета 040110171 "Доходы от переоценки активов и обязательств" и кредиту счета 020127610 "Выбытия денежных средств учреждения в иностранной валюте со счета в кредитной организации".</w:t>
      </w:r>
    </w:p>
    <w:p w:rsidR="00FC77D3" w:rsidRDefault="00FC77D3">
      <w:pPr>
        <w:pStyle w:val="ConsPlusNormal"/>
        <w:jc w:val="both"/>
      </w:pPr>
      <w:r>
        <w:t xml:space="preserve">(в ред. </w:t>
      </w:r>
      <w:hyperlink r:id="rId358" w:history="1">
        <w:r>
          <w:rPr>
            <w:color w:val="0000FF"/>
          </w:rPr>
          <w:t>Приказа</w:t>
        </w:r>
      </w:hyperlink>
      <w:r>
        <w:t xml:space="preserve"> Минфина России от 31.03.2018 N 65н)</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020200000</w:t>
        </w:r>
      </w:hyperlink>
      <w:r>
        <w:t xml:space="preserve"> "Средства на счетах бюджета"</w:t>
      </w:r>
    </w:p>
    <w:p w:rsidR="00FC77D3" w:rsidRDefault="00FC77D3">
      <w:pPr>
        <w:pStyle w:val="ConsPlusNormal"/>
        <w:ind w:firstLine="540"/>
        <w:jc w:val="both"/>
      </w:pPr>
    </w:p>
    <w:p w:rsidR="00FC77D3" w:rsidRDefault="00FC77D3">
      <w:pPr>
        <w:pStyle w:val="ConsPlusNormal"/>
        <w:ind w:firstLine="540"/>
        <w:jc w:val="both"/>
      </w:pPr>
      <w:r>
        <w:t>55. Для учета операций на счетах бюджета применяются следующие группировочные счета:</w:t>
      </w:r>
    </w:p>
    <w:p w:rsidR="00FC77D3" w:rsidRDefault="00FC77D3">
      <w:pPr>
        <w:pStyle w:val="ConsPlusNormal"/>
        <w:spacing w:before="220"/>
        <w:ind w:firstLine="540"/>
        <w:jc w:val="both"/>
      </w:pPr>
      <w:r>
        <w:t>020210000 "Средства на счетах бюджета в органе Федерального казначейства";</w:t>
      </w:r>
    </w:p>
    <w:p w:rsidR="00FC77D3" w:rsidRDefault="00FC77D3">
      <w:pPr>
        <w:pStyle w:val="ConsPlusNormal"/>
        <w:spacing w:before="220"/>
        <w:ind w:firstLine="540"/>
        <w:jc w:val="both"/>
      </w:pPr>
      <w:r>
        <w:t>020220000 "Средства на счетах бюджета в кредитной организации";</w:t>
      </w:r>
    </w:p>
    <w:p w:rsidR="00FC77D3" w:rsidRDefault="00FC77D3">
      <w:pPr>
        <w:pStyle w:val="ConsPlusNormal"/>
        <w:spacing w:before="220"/>
        <w:ind w:firstLine="540"/>
        <w:jc w:val="both"/>
      </w:pPr>
      <w:r>
        <w:t>020230000 "Средства бюджета на депозитных счетах".</w:t>
      </w:r>
    </w:p>
    <w:p w:rsidR="00FC77D3" w:rsidRDefault="00FC77D3">
      <w:pPr>
        <w:pStyle w:val="ConsPlusNormal"/>
        <w:spacing w:before="220"/>
        <w:ind w:firstLine="540"/>
        <w:jc w:val="both"/>
      </w:pPr>
      <w:r>
        <w:t>Для учета операций по движению средств на счетах бюджетов применяются следующие аналитические счета счета 020200000 "Средства на счетах бюджета":</w:t>
      </w:r>
    </w:p>
    <w:p w:rsidR="00FC77D3" w:rsidRDefault="00FC77D3">
      <w:pPr>
        <w:pStyle w:val="ConsPlusNormal"/>
        <w:spacing w:before="220"/>
        <w:ind w:firstLine="540"/>
        <w:jc w:val="both"/>
      </w:pPr>
      <w:r>
        <w:t>020211000 "Средства на счетах бюджета в рублях в органе Федерального казначейства";</w:t>
      </w:r>
    </w:p>
    <w:p w:rsidR="00FC77D3" w:rsidRDefault="00FC77D3">
      <w:pPr>
        <w:pStyle w:val="ConsPlusNormal"/>
        <w:spacing w:before="220"/>
        <w:ind w:firstLine="540"/>
        <w:jc w:val="both"/>
      </w:pPr>
      <w:r>
        <w:t>020212000 "Средства на счетах бюджета в органе Федерального казначейства в пути";</w:t>
      </w:r>
    </w:p>
    <w:p w:rsidR="00FC77D3" w:rsidRDefault="00FC77D3">
      <w:pPr>
        <w:pStyle w:val="ConsPlusNormal"/>
        <w:spacing w:before="220"/>
        <w:ind w:firstLine="540"/>
        <w:jc w:val="both"/>
      </w:pPr>
      <w:r>
        <w:t>020213000 "Средства на счетах бюджета в иностранной валюте в органах Федерального казначейства";</w:t>
      </w:r>
    </w:p>
    <w:p w:rsidR="00FC77D3" w:rsidRDefault="00FC77D3">
      <w:pPr>
        <w:pStyle w:val="ConsPlusNormal"/>
        <w:spacing w:before="220"/>
        <w:ind w:firstLine="540"/>
        <w:jc w:val="both"/>
      </w:pPr>
      <w:r>
        <w:t>020221000 "Средства на счетах бюджета в рублях в кредитной организации";</w:t>
      </w:r>
    </w:p>
    <w:p w:rsidR="00FC77D3" w:rsidRDefault="00FC77D3">
      <w:pPr>
        <w:pStyle w:val="ConsPlusNormal"/>
        <w:spacing w:before="220"/>
        <w:ind w:firstLine="540"/>
        <w:jc w:val="both"/>
      </w:pPr>
      <w:r>
        <w:t>020222000 "Средства на счетах бюджета в кредитной организации в пути";</w:t>
      </w:r>
    </w:p>
    <w:p w:rsidR="00FC77D3" w:rsidRDefault="00FC77D3">
      <w:pPr>
        <w:pStyle w:val="ConsPlusNormal"/>
        <w:spacing w:before="220"/>
        <w:ind w:firstLine="540"/>
        <w:jc w:val="both"/>
      </w:pPr>
      <w:r>
        <w:t>020223000 "Средства на счетах бюджета в иностранной валюте в кредитной организации";</w:t>
      </w:r>
    </w:p>
    <w:p w:rsidR="00FC77D3" w:rsidRDefault="00FC77D3">
      <w:pPr>
        <w:pStyle w:val="ConsPlusNormal"/>
        <w:spacing w:before="220"/>
        <w:ind w:firstLine="540"/>
        <w:jc w:val="both"/>
      </w:pPr>
      <w:r>
        <w:t>020231000 "Средства бюджета на депозитных счетах в рублях";</w:t>
      </w:r>
    </w:p>
    <w:p w:rsidR="00FC77D3" w:rsidRDefault="00FC77D3">
      <w:pPr>
        <w:pStyle w:val="ConsPlusNormal"/>
        <w:spacing w:before="220"/>
        <w:ind w:firstLine="540"/>
        <w:jc w:val="both"/>
      </w:pPr>
      <w:r>
        <w:t>020232000 "Средства бюджета на депозитных счетах в пути";</w:t>
      </w:r>
    </w:p>
    <w:p w:rsidR="00FC77D3" w:rsidRDefault="00FC77D3">
      <w:pPr>
        <w:pStyle w:val="ConsPlusNormal"/>
        <w:spacing w:before="220"/>
        <w:ind w:firstLine="540"/>
        <w:jc w:val="both"/>
      </w:pPr>
      <w:r>
        <w:t>020233000 "Средства бюджета на депозитных счетах в иностранной валюте".</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020211000</w:t>
        </w:r>
      </w:hyperlink>
      <w:r>
        <w:t xml:space="preserve"> "Средства на счетах бюджета в рублях</w:t>
      </w:r>
    </w:p>
    <w:p w:rsidR="00FC77D3" w:rsidRDefault="00FC77D3">
      <w:pPr>
        <w:pStyle w:val="ConsPlusTitle"/>
        <w:jc w:val="center"/>
      </w:pPr>
      <w:r>
        <w:t>в органе Федерального казначейства",</w:t>
      </w:r>
    </w:p>
    <w:p w:rsidR="00FC77D3" w:rsidRDefault="00FC77D3">
      <w:pPr>
        <w:pStyle w:val="ConsPlusTitle"/>
        <w:jc w:val="center"/>
      </w:pPr>
      <w:hyperlink w:anchor="P3651" w:history="1">
        <w:r>
          <w:rPr>
            <w:color w:val="0000FF"/>
          </w:rPr>
          <w:t>Счет 020221000</w:t>
        </w:r>
      </w:hyperlink>
      <w:r>
        <w:t xml:space="preserve"> "Средства на счетах бюджета в рублях</w:t>
      </w:r>
    </w:p>
    <w:p w:rsidR="00FC77D3" w:rsidRDefault="00FC77D3">
      <w:pPr>
        <w:pStyle w:val="ConsPlusTitle"/>
        <w:jc w:val="center"/>
      </w:pPr>
      <w:r>
        <w:t>в кредитной организации",</w:t>
      </w:r>
    </w:p>
    <w:p w:rsidR="00FC77D3" w:rsidRDefault="00FC77D3">
      <w:pPr>
        <w:pStyle w:val="ConsPlusTitle"/>
        <w:jc w:val="center"/>
      </w:pPr>
      <w:hyperlink w:anchor="P3651" w:history="1">
        <w:r>
          <w:rPr>
            <w:color w:val="0000FF"/>
          </w:rPr>
          <w:t>Счет 020231000</w:t>
        </w:r>
      </w:hyperlink>
      <w:r>
        <w:t xml:space="preserve"> "Средства бюджета на депозитных</w:t>
      </w:r>
    </w:p>
    <w:p w:rsidR="00FC77D3" w:rsidRDefault="00FC77D3">
      <w:pPr>
        <w:pStyle w:val="ConsPlusTitle"/>
        <w:jc w:val="center"/>
      </w:pPr>
      <w:r>
        <w:t>счетах в рублях"</w:t>
      </w:r>
    </w:p>
    <w:p w:rsidR="00FC77D3" w:rsidRDefault="00FC77D3">
      <w:pPr>
        <w:pStyle w:val="ConsPlusNormal"/>
        <w:ind w:firstLine="540"/>
        <w:jc w:val="both"/>
      </w:pPr>
    </w:p>
    <w:p w:rsidR="00FC77D3" w:rsidRDefault="00FC77D3">
      <w:pPr>
        <w:pStyle w:val="ConsPlusNormal"/>
        <w:ind w:firstLine="540"/>
        <w:jc w:val="both"/>
      </w:pPr>
      <w:r>
        <w:t>56. Поступления на единый счет бюджета оформляются следующими бухгалтерскими записями на основании документов, приложенных к выпискам со счетов:</w:t>
      </w:r>
    </w:p>
    <w:p w:rsidR="00FC77D3" w:rsidRDefault="00FC77D3">
      <w:pPr>
        <w:pStyle w:val="ConsPlusNormal"/>
        <w:spacing w:before="220"/>
        <w:ind w:firstLine="540"/>
        <w:jc w:val="both"/>
      </w:pPr>
      <w:r>
        <w:t xml:space="preserve">поступление в бюджет доходов, в том числе от реализации нефинансовых активов, а также зачисление невыясненных сумм поступлений,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w:t>
      </w:r>
      <w:r>
        <w:lastRenderedPageBreak/>
        <w:t>соответствующих счетов аналитического учета счета 040210000 "Результат по кассовому исполнению бюджета по поступлениям в бюджет" с указанием аналитической группы подвида доходов бюджетов;</w:t>
      </w:r>
    </w:p>
    <w:p w:rsidR="00FC77D3" w:rsidRDefault="00FC77D3">
      <w:pPr>
        <w:pStyle w:val="ConsPlusNormal"/>
        <w:jc w:val="both"/>
      </w:pPr>
      <w:r>
        <w:t xml:space="preserve">(в ред. </w:t>
      </w:r>
      <w:hyperlink r:id="rId359"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 xml:space="preserve">абзац исключен. - </w:t>
      </w:r>
      <w:hyperlink r:id="rId360" w:history="1">
        <w:r>
          <w:rPr>
            <w:color w:val="0000FF"/>
          </w:rPr>
          <w:t>Приказ</w:t>
        </w:r>
      </w:hyperlink>
      <w:r>
        <w:t xml:space="preserve"> Минфина России от 30.11.2015 N 184н;</w:t>
      </w:r>
    </w:p>
    <w:p w:rsidR="00FC77D3" w:rsidRDefault="00FC77D3">
      <w:pPr>
        <w:pStyle w:val="ConsPlusNormal"/>
        <w:spacing w:before="220"/>
        <w:ind w:firstLine="540"/>
        <w:jc w:val="both"/>
      </w:pPr>
      <w:r>
        <w:t>поступление средств в погашение предоставленных бюджетных кредитов, от погашения (реализации) ценных бумаг и реализации иных финансовых активов, а также связанное с возникновением долговых обязательств,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 бюджет" с указанием аналитической группы вида источников финансирования дефицита бюджетов;</w:t>
      </w:r>
    </w:p>
    <w:p w:rsidR="00FC77D3" w:rsidRDefault="00FC77D3">
      <w:pPr>
        <w:pStyle w:val="ConsPlusNormal"/>
        <w:jc w:val="both"/>
      </w:pPr>
      <w:r>
        <w:t xml:space="preserve">(в ред. </w:t>
      </w:r>
      <w:hyperlink r:id="rId361"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 xml:space="preserve">абзац исключен. - </w:t>
      </w:r>
      <w:hyperlink r:id="rId362" w:history="1">
        <w:r>
          <w:rPr>
            <w:color w:val="0000FF"/>
          </w:rPr>
          <w:t>Приказ</w:t>
        </w:r>
      </w:hyperlink>
      <w:r>
        <w:t xml:space="preserve"> Минфина России от 30.11.2015 N 184н;</w:t>
      </w:r>
    </w:p>
    <w:p w:rsidR="00FC77D3" w:rsidRDefault="00FC77D3">
      <w:pPr>
        <w:pStyle w:val="ConsPlusNormal"/>
        <w:spacing w:before="220"/>
        <w:ind w:firstLine="540"/>
        <w:jc w:val="both"/>
      </w:pPr>
      <w:r>
        <w:t xml:space="preserve">абзацы шестой - седьмой исключены. - </w:t>
      </w:r>
      <w:hyperlink r:id="rId363" w:history="1">
        <w:r>
          <w:rPr>
            <w:color w:val="0000FF"/>
          </w:rPr>
          <w:t>Приказ</w:t>
        </w:r>
      </w:hyperlink>
      <w:r>
        <w:t xml:space="preserve"> Минфина России от 24.12.2012 N 174н;</w:t>
      </w:r>
    </w:p>
    <w:p w:rsidR="00FC77D3" w:rsidRDefault="00FC77D3">
      <w:pPr>
        <w:pStyle w:val="ConsPlusNormal"/>
        <w:spacing w:before="220"/>
        <w:ind w:firstLine="540"/>
        <w:jc w:val="both"/>
      </w:pPr>
      <w:r>
        <w:t xml:space="preserve">абзац исключен. - </w:t>
      </w:r>
      <w:hyperlink r:id="rId364" w:history="1">
        <w:r>
          <w:rPr>
            <w:color w:val="0000FF"/>
          </w:rPr>
          <w:t>Приказ</w:t>
        </w:r>
      </w:hyperlink>
      <w:r>
        <w:t xml:space="preserve"> Минфина России от 30.11.2015 N 184н;</w:t>
      </w:r>
    </w:p>
    <w:p w:rsidR="00FC77D3" w:rsidRDefault="00FC77D3">
      <w:pPr>
        <w:pStyle w:val="ConsPlusNormal"/>
        <w:spacing w:before="220"/>
        <w:ind w:firstLine="540"/>
        <w:jc w:val="both"/>
      </w:pPr>
      <w:r>
        <w:t>поступления от возврата средств на восстановление произведенных выплат за счет средств бюджета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040220000 "Результат по кассовому исполнению бюджета по выбытиям из бюджета" с указанием аналитической группы вида расходов, счета 021200000 "Внутренние расчеты по выбытиям";</w:t>
      </w:r>
    </w:p>
    <w:p w:rsidR="00FC77D3" w:rsidRDefault="00FC77D3">
      <w:pPr>
        <w:pStyle w:val="ConsPlusNormal"/>
        <w:jc w:val="both"/>
      </w:pPr>
      <w:r>
        <w:t xml:space="preserve">(в ред. Приказов Минфина России от 24.12.2012 </w:t>
      </w:r>
      <w:hyperlink r:id="rId365" w:history="1">
        <w:r>
          <w:rPr>
            <w:color w:val="0000FF"/>
          </w:rPr>
          <w:t>N 174н</w:t>
        </w:r>
      </w:hyperlink>
      <w:r>
        <w:t xml:space="preserve">, от 30.11.2015 </w:t>
      </w:r>
      <w:hyperlink r:id="rId366" w:history="1">
        <w:r>
          <w:rPr>
            <w:color w:val="0000FF"/>
          </w:rPr>
          <w:t>N 184н</w:t>
        </w:r>
      </w:hyperlink>
      <w:r>
        <w:t>)</w:t>
      </w:r>
    </w:p>
    <w:p w:rsidR="00FC77D3" w:rsidRDefault="00FC77D3">
      <w:pPr>
        <w:pStyle w:val="ConsPlusNormal"/>
        <w:spacing w:before="220"/>
        <w:ind w:firstLine="540"/>
        <w:jc w:val="both"/>
      </w:pPr>
      <w:r>
        <w:t>получение средств со счета одного финансового органа на счет другого органа для обеспечения кассовых выплат отражается по дебету счета 020211510 "Поступления средств на счета бюджета в рублях в органе Федерального казначейства" и кредиту счета 021100000 "Внутренние расчеты по поступлениям";</w:t>
      </w:r>
    </w:p>
    <w:p w:rsidR="00FC77D3" w:rsidRDefault="00FC77D3">
      <w:pPr>
        <w:pStyle w:val="ConsPlusNormal"/>
        <w:jc w:val="both"/>
      </w:pPr>
      <w:r>
        <w:t xml:space="preserve">(в ред. </w:t>
      </w:r>
      <w:hyperlink r:id="rId367"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поступление на счет средств, перечисленных в отчетном периоде, но не поступивших на конец отчетного периода,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FC77D3" w:rsidRDefault="00FC77D3">
      <w:pPr>
        <w:pStyle w:val="ConsPlusNormal"/>
        <w:spacing w:before="220"/>
        <w:ind w:firstLine="540"/>
        <w:jc w:val="both"/>
      </w:pPr>
      <w:r>
        <w:t>поступление на счет средств, полученных от продажи иностранной валюты,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w:t>
      </w:r>
    </w:p>
    <w:p w:rsidR="00FC77D3" w:rsidRDefault="00FC77D3">
      <w:pPr>
        <w:pStyle w:val="ConsPlusNormal"/>
        <w:spacing w:before="220"/>
        <w:ind w:firstLine="540"/>
        <w:jc w:val="both"/>
      </w:pPr>
      <w:r>
        <w:t xml:space="preserve">поступление средств, связанное с возвратом размещенных временно свободных средств на депозитные счета, отражается по дебету счетов 020211510 "Поступления средств на счета бюджета в рублях в органе Федерального казначейства", 020221510 "Поступления средств на </w:t>
      </w:r>
      <w:r>
        <w:lastRenderedPageBreak/>
        <w:t>счета бюджета в рублях в кредитной организации",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020231610 "Выбытия средств бюджета с депозитных счетов в рублях", 020233610 "Выбытия средств бюджета с депозитных счетов в иностранной валюте";</w:t>
      </w:r>
    </w:p>
    <w:p w:rsidR="00FC77D3" w:rsidRDefault="00FC77D3">
      <w:pPr>
        <w:pStyle w:val="ConsPlusNormal"/>
        <w:jc w:val="both"/>
      </w:pPr>
      <w:r>
        <w:t xml:space="preserve">(в ред. </w:t>
      </w:r>
      <w:hyperlink r:id="rId368"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поступление процентов, начисленных на остаток средств на депозитном счете, отражается по дебету счетов 020231510 "Поступления средств бюджета на депозитные счета в рублях",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соответствующего счета аналитического учета счета 040210000 "Результат по кассовому исполнению бюджета по поступлениям в бюджет";</w:t>
      </w:r>
    </w:p>
    <w:p w:rsidR="00FC77D3" w:rsidRDefault="00FC77D3">
      <w:pPr>
        <w:pStyle w:val="ConsPlusNormal"/>
        <w:jc w:val="both"/>
      </w:pPr>
      <w:r>
        <w:t xml:space="preserve">(в ред. </w:t>
      </w:r>
      <w:hyperlink r:id="rId369"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поступление денежных средств на счета по учету средств во временном распоряжении отражается по дебету счета 320211510 "Поступления средств на счета бюджета в рублях в органе Федерального казначейства" и кредиту соответствующего счета аналитического учета счета 340210000 "Результат по кассовому исполнению бюджета по поступлениям в бюджет".</w:t>
      </w:r>
    </w:p>
    <w:p w:rsidR="00FC77D3" w:rsidRDefault="00FC77D3">
      <w:pPr>
        <w:pStyle w:val="ConsPlusNormal"/>
        <w:jc w:val="both"/>
      </w:pPr>
      <w:r>
        <w:t xml:space="preserve">(абзац введен </w:t>
      </w:r>
      <w:hyperlink r:id="rId370" w:history="1">
        <w:r>
          <w:rPr>
            <w:color w:val="0000FF"/>
          </w:rPr>
          <w:t>Приказом</w:t>
        </w:r>
      </w:hyperlink>
      <w:r>
        <w:t xml:space="preserve"> Минфина России от 17.08.2015 N 127н; в ред. </w:t>
      </w:r>
      <w:hyperlink r:id="rId371"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Возврат администраторами доходов бюджета остатков межбюджетных трансфертов прошлых лет отражается финансовыми органами по дебету счета 020211510 "Поступления средств на счета бюджета в рублях в органе Федерального казначейства" и кредиту соответствующего счета аналитического учета счета 040210000 "Результат по кассовому исполнению бюджета по поступлениям в бюджет" методом "Красное сторно".</w:t>
      </w:r>
    </w:p>
    <w:p w:rsidR="00FC77D3" w:rsidRDefault="00FC77D3">
      <w:pPr>
        <w:pStyle w:val="ConsPlusNormal"/>
        <w:jc w:val="both"/>
      </w:pPr>
      <w:r>
        <w:t xml:space="preserve">(абзац введен </w:t>
      </w:r>
      <w:hyperlink r:id="rId372" w:history="1">
        <w:r>
          <w:rPr>
            <w:color w:val="0000FF"/>
          </w:rPr>
          <w:t>Приказом</w:t>
        </w:r>
      </w:hyperlink>
      <w:r>
        <w:t xml:space="preserve"> Минфина России от 24.12.2012 N 174н; в ред. </w:t>
      </w:r>
      <w:hyperlink r:id="rId373"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Платежи с единого счета бюджета оформляются следующими бухгалтерскими записями:</w:t>
      </w:r>
    </w:p>
    <w:p w:rsidR="00FC77D3" w:rsidRDefault="00FC77D3">
      <w:pPr>
        <w:pStyle w:val="ConsPlusNormal"/>
        <w:spacing w:before="220"/>
        <w:ind w:firstLine="540"/>
        <w:jc w:val="both"/>
      </w:pPr>
      <w:r>
        <w:t>выбытие средств бюджета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FC77D3" w:rsidRDefault="00FC77D3">
      <w:pPr>
        <w:pStyle w:val="ConsPlusNormal"/>
        <w:jc w:val="both"/>
      </w:pPr>
      <w:r>
        <w:t xml:space="preserve">(в ред. </w:t>
      </w:r>
      <w:hyperlink r:id="rId374"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 xml:space="preserve">абзацы семнадцатый - двадцатый исключены. - </w:t>
      </w:r>
      <w:hyperlink r:id="rId375" w:history="1">
        <w:r>
          <w:rPr>
            <w:color w:val="0000FF"/>
          </w:rPr>
          <w:t>Приказ</w:t>
        </w:r>
      </w:hyperlink>
      <w:r>
        <w:t xml:space="preserve"> Минфина России от 30.11.2015 N 184н;</w:t>
      </w:r>
    </w:p>
    <w:p w:rsidR="00FC77D3" w:rsidRDefault="00FC77D3">
      <w:pPr>
        <w:pStyle w:val="ConsPlusNormal"/>
        <w:spacing w:before="220"/>
        <w:ind w:firstLine="540"/>
        <w:jc w:val="both"/>
      </w:pPr>
      <w:r>
        <w:t xml:space="preserve">абзацы двадцать первый - двадцать второй исключены. - </w:t>
      </w:r>
      <w:hyperlink r:id="rId376" w:history="1">
        <w:r>
          <w:rPr>
            <w:color w:val="0000FF"/>
          </w:rPr>
          <w:t>Приказ</w:t>
        </w:r>
      </w:hyperlink>
      <w:r>
        <w:t xml:space="preserve"> Минфина России от 24.12.2012 N 174н;</w:t>
      </w:r>
    </w:p>
    <w:p w:rsidR="00FC77D3" w:rsidRDefault="00FC77D3">
      <w:pPr>
        <w:pStyle w:val="ConsPlusNormal"/>
        <w:spacing w:before="220"/>
        <w:ind w:firstLine="540"/>
        <w:jc w:val="both"/>
      </w:pPr>
      <w:r>
        <w:t>возврат остатка неиспользованных средств бюджета, полученных со счета одного финансового органа на счет другого органа для осуществления выплат, отражается по дебету счетов 030900000 "Внутренние расчеты по выбытиям", 021100000 "Внутренние расчеты по поступлениям" и кредиту счета 020211610 "Выбытия средств со счетов бюджета в рублях в органе Федерального казначейства";</w:t>
      </w:r>
    </w:p>
    <w:p w:rsidR="00FC77D3" w:rsidRDefault="00FC77D3">
      <w:pPr>
        <w:pStyle w:val="ConsPlusNormal"/>
        <w:jc w:val="both"/>
      </w:pPr>
      <w:r>
        <w:t xml:space="preserve">(в ред. </w:t>
      </w:r>
      <w:hyperlink r:id="rId377"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 xml:space="preserve">возврат денежных средств со счетов по учету средств во временном распоряжении отражается по дебету счета 340220000 "Результат по кассовому исполнению бюджета по выбытиям из бюджета" и кредиту счета 320211610 "Выбытие средств со счетов бюджета в рублях </w:t>
      </w:r>
      <w:r>
        <w:lastRenderedPageBreak/>
        <w:t>в органе Федерального казначейства";</w:t>
      </w:r>
    </w:p>
    <w:p w:rsidR="00FC77D3" w:rsidRDefault="00FC77D3">
      <w:pPr>
        <w:pStyle w:val="ConsPlusNormal"/>
        <w:jc w:val="both"/>
      </w:pPr>
      <w:r>
        <w:t xml:space="preserve">(в ред. </w:t>
      </w:r>
      <w:hyperlink r:id="rId378"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перечисление денежных средств для покупки иностранной валюты на счета бюджетов в иностранной валюте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w:t>
      </w:r>
    </w:p>
    <w:p w:rsidR="00FC77D3" w:rsidRDefault="00FC77D3">
      <w:pPr>
        <w:pStyle w:val="ConsPlusNormal"/>
        <w:spacing w:before="220"/>
        <w:ind w:firstLine="540"/>
        <w:jc w:val="both"/>
      </w:pPr>
      <w:r>
        <w:t>размещение временно свободных денежных средств на депозитные счета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счетов 020231510 "Поступления средств бюджета на депозитные счета в рублях", 020232510 "Поступления средств бюджета на депозитные счета в пути", 020233510 "Поступления средств бюджета на депозитные счета в иностранной валюте".</w:t>
      </w:r>
    </w:p>
    <w:p w:rsidR="00FC77D3" w:rsidRDefault="00FC77D3">
      <w:pPr>
        <w:pStyle w:val="ConsPlusNormal"/>
        <w:spacing w:before="220"/>
        <w:ind w:firstLine="540"/>
        <w:jc w:val="both"/>
      </w:pPr>
      <w:r>
        <w:t>Списание в порядке, установленном законодательством Российской Федерации, денежных средств со счетов бюджетов отражается по дебету счета 040220000 "Результат по кассовому исполнению бюджета по выбытиям из бюджета"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FC77D3" w:rsidRDefault="00FC77D3">
      <w:pPr>
        <w:pStyle w:val="ConsPlusNormal"/>
        <w:jc w:val="both"/>
      </w:pPr>
      <w:r>
        <w:t xml:space="preserve">(абзац введен </w:t>
      </w:r>
      <w:hyperlink r:id="rId379" w:history="1">
        <w:r>
          <w:rPr>
            <w:color w:val="0000FF"/>
          </w:rPr>
          <w:t>Приказом</w:t>
        </w:r>
      </w:hyperlink>
      <w:r>
        <w:t xml:space="preserve"> Минфина России от 24.12.2012 N 174н; в ред. </w:t>
      </w:r>
      <w:hyperlink r:id="rId380" w:history="1">
        <w:r>
          <w:rPr>
            <w:color w:val="0000FF"/>
          </w:rPr>
          <w:t>Приказа</w:t>
        </w:r>
      </w:hyperlink>
      <w:r>
        <w:t xml:space="preserve"> Минфина России от 30.11.2015 N 184н)</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020212000</w:t>
        </w:r>
      </w:hyperlink>
      <w:r>
        <w:t xml:space="preserve"> "Средства на счетах бюджета в органе</w:t>
      </w:r>
    </w:p>
    <w:p w:rsidR="00FC77D3" w:rsidRDefault="00FC77D3">
      <w:pPr>
        <w:pStyle w:val="ConsPlusTitle"/>
        <w:jc w:val="center"/>
      </w:pPr>
      <w:r>
        <w:t>Федерального казначейства в пути",</w:t>
      </w:r>
    </w:p>
    <w:p w:rsidR="00FC77D3" w:rsidRDefault="00FC77D3">
      <w:pPr>
        <w:pStyle w:val="ConsPlusTitle"/>
        <w:jc w:val="center"/>
      </w:pPr>
      <w:hyperlink w:anchor="P3651" w:history="1">
        <w:r>
          <w:rPr>
            <w:color w:val="0000FF"/>
          </w:rPr>
          <w:t>Счет 020222000</w:t>
        </w:r>
      </w:hyperlink>
      <w:r>
        <w:t xml:space="preserve"> "Средства на счетах бюджета в кредитной</w:t>
      </w:r>
    </w:p>
    <w:p w:rsidR="00FC77D3" w:rsidRDefault="00FC77D3">
      <w:pPr>
        <w:pStyle w:val="ConsPlusTitle"/>
        <w:jc w:val="center"/>
      </w:pPr>
      <w:r>
        <w:t>организации в пути",</w:t>
      </w:r>
    </w:p>
    <w:p w:rsidR="00FC77D3" w:rsidRDefault="00FC77D3">
      <w:pPr>
        <w:pStyle w:val="ConsPlusTitle"/>
        <w:jc w:val="center"/>
      </w:pPr>
      <w:hyperlink w:anchor="P3651" w:history="1">
        <w:r>
          <w:rPr>
            <w:color w:val="0000FF"/>
          </w:rPr>
          <w:t>Счет 020232000</w:t>
        </w:r>
      </w:hyperlink>
      <w:r>
        <w:t xml:space="preserve"> "Средства бюджета на депозитных</w:t>
      </w:r>
    </w:p>
    <w:p w:rsidR="00FC77D3" w:rsidRDefault="00FC77D3">
      <w:pPr>
        <w:pStyle w:val="ConsPlusTitle"/>
        <w:jc w:val="center"/>
      </w:pPr>
      <w:r>
        <w:t>счетах в пути"</w:t>
      </w:r>
    </w:p>
    <w:p w:rsidR="00FC77D3" w:rsidRDefault="00FC77D3">
      <w:pPr>
        <w:pStyle w:val="ConsPlusNormal"/>
        <w:ind w:firstLine="540"/>
        <w:jc w:val="both"/>
      </w:pPr>
    </w:p>
    <w:p w:rsidR="00FC77D3" w:rsidRDefault="00FC77D3">
      <w:pPr>
        <w:pStyle w:val="ConsPlusNormal"/>
        <w:ind w:firstLine="540"/>
        <w:jc w:val="both"/>
      </w:pPr>
      <w:r>
        <w:t>57. Операции по средствам в пути отражаются финансовым органом бюджета, в который ожидаются поступления по произведенным перечислениям на счета бюджета, находящиеся в органах казначейства, на банковских счетах, на депозитных счетах следующими бухгалтерскими записями:</w:t>
      </w:r>
    </w:p>
    <w:p w:rsidR="00FC77D3" w:rsidRDefault="00FC77D3">
      <w:pPr>
        <w:pStyle w:val="ConsPlusNormal"/>
        <w:spacing w:before="220"/>
        <w:ind w:firstLine="540"/>
        <w:jc w:val="both"/>
      </w:pPr>
      <w:r>
        <w:t>не зачисленные в отчетном периоде средства отражаются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соответствующих счетов аналитического учета счета 040210000 "Результат по кассовому исполнению бюджета по поступлениям в бюджет", счетов 030800000 "Внутренние расчеты по поступлениям", 030900000 "Внутренние расчеты по выбытиям",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020231610 "Выбытия средств бюджета с депозитных счетов в рублях", 020233610 "Выбытия средств бюджета с депозитных счетов в иностранной валюте";</w:t>
      </w:r>
    </w:p>
    <w:p w:rsidR="00FC77D3" w:rsidRDefault="00FC77D3">
      <w:pPr>
        <w:pStyle w:val="ConsPlusNormal"/>
        <w:jc w:val="both"/>
      </w:pPr>
      <w:r>
        <w:t xml:space="preserve">(в ред. </w:t>
      </w:r>
      <w:hyperlink r:id="rId381"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 xml:space="preserve">зачисление указанных средств отражается по дебету счетов 020211510 "Поступления средств на счета бюджета в рублях в органе Федерального казначейства", 020213510 </w:t>
      </w:r>
      <w:r>
        <w:lastRenderedPageBreak/>
        <w:t>"Поступления средств на счета бюджета в иностранной валюте в органе Федерального казначейства", и кредиту счета 020212610 "Выбытия средств со счетов бюджета в органе Федерального казначейства в пути";</w:t>
      </w:r>
    </w:p>
    <w:p w:rsidR="00FC77D3" w:rsidRDefault="00FC77D3">
      <w:pPr>
        <w:pStyle w:val="ConsPlusNormal"/>
        <w:spacing w:before="220"/>
        <w:ind w:firstLine="540"/>
        <w:jc w:val="both"/>
      </w:pPr>
      <w:r>
        <w:t>зачисление указанных средств отражается по дебету счетов 020221510 "Поступления средств на счета бюджета в рублях в кредитной организации", 020223510 "Поступления средств на счета бюджета в иностранной валюте в кредитной организации" и кредиту счета 020222610 "Выбытия средств со счетов бюджета в кредитной организации в пути";</w:t>
      </w:r>
    </w:p>
    <w:p w:rsidR="00FC77D3" w:rsidRDefault="00FC77D3">
      <w:pPr>
        <w:pStyle w:val="ConsPlusNormal"/>
        <w:spacing w:before="220"/>
        <w:ind w:firstLine="540"/>
        <w:jc w:val="both"/>
      </w:pPr>
      <w:r>
        <w:t>перечисление средств для покупки иностранной валюты со счета бюджета отражается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FC77D3" w:rsidRDefault="00FC77D3">
      <w:pPr>
        <w:pStyle w:val="ConsPlusNormal"/>
        <w:spacing w:before="220"/>
        <w:ind w:firstLine="540"/>
        <w:jc w:val="both"/>
      </w:pPr>
      <w:r>
        <w:t>зачисление средств для покупки иностранной валюты на счет бюджета в иностранной валюте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FC77D3" w:rsidRDefault="00FC77D3">
      <w:pPr>
        <w:pStyle w:val="ConsPlusNormal"/>
        <w:spacing w:before="220"/>
        <w:ind w:firstLine="540"/>
        <w:jc w:val="both"/>
      </w:pPr>
      <w:r>
        <w:t>зачисление средств от продажи иностранной валюты на счет бюджета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FC77D3" w:rsidRDefault="00FC77D3">
      <w:pPr>
        <w:pStyle w:val="ConsPlusNormal"/>
        <w:spacing w:before="220"/>
        <w:ind w:firstLine="540"/>
        <w:jc w:val="both"/>
      </w:pPr>
      <w:r>
        <w:t>поступление средств бюджета, перечисленных в отчетном периоде, но не поступивших на конец отчетного периода,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FC77D3" w:rsidRDefault="00FC77D3">
      <w:pPr>
        <w:pStyle w:val="ConsPlusNormal"/>
        <w:jc w:val="both"/>
      </w:pPr>
      <w:r>
        <w:t xml:space="preserve">(абзац введен </w:t>
      </w:r>
      <w:hyperlink r:id="rId382"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перечисление средств от продажи иностранной валюты со счета для иностранной валюты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w:t>
      </w:r>
    </w:p>
    <w:p w:rsidR="00FC77D3" w:rsidRDefault="00FC77D3">
      <w:pPr>
        <w:pStyle w:val="ConsPlusNormal"/>
        <w:spacing w:before="220"/>
        <w:ind w:firstLine="540"/>
        <w:jc w:val="both"/>
      </w:pPr>
      <w:r>
        <w:t>Не зачисленные в отчетном периоде на депозитные счета средства отражаются по дебету счета 020232510 "Поступления средств бюджета на депозитные счета в пути"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020231610 "Выбытия средств бюджета с депозитных счетов в рублях", 020233510 "Выбытия средств бюджета с депозитных счетов в иностранной валюте";</w:t>
      </w:r>
    </w:p>
    <w:p w:rsidR="00FC77D3" w:rsidRDefault="00FC77D3">
      <w:pPr>
        <w:pStyle w:val="ConsPlusNormal"/>
        <w:spacing w:before="220"/>
        <w:ind w:firstLine="540"/>
        <w:jc w:val="both"/>
      </w:pPr>
      <w:r>
        <w:t xml:space="preserve">зачисление указанных средств отражается по дебету счетов 020231510 "Поступления </w:t>
      </w:r>
      <w:r>
        <w:lastRenderedPageBreak/>
        <w:t>средств бюджета на депозитные счета в рублях", 020233510 "Поступления средств бюджета на депозитные счета в иностранной валюте" и кредиту счета 020232610 "Выбытия средств бюджета с депозитных счетов в пути".</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020213000</w:t>
        </w:r>
      </w:hyperlink>
      <w:r>
        <w:t xml:space="preserve"> "Средства на счетах бюджета в иностранной</w:t>
      </w:r>
    </w:p>
    <w:p w:rsidR="00FC77D3" w:rsidRDefault="00FC77D3">
      <w:pPr>
        <w:pStyle w:val="ConsPlusTitle"/>
        <w:jc w:val="center"/>
      </w:pPr>
      <w:r>
        <w:t>валюте в органах Федерального казначейства",</w:t>
      </w:r>
    </w:p>
    <w:p w:rsidR="00FC77D3" w:rsidRDefault="00FC77D3">
      <w:pPr>
        <w:pStyle w:val="ConsPlusTitle"/>
        <w:jc w:val="center"/>
      </w:pPr>
      <w:hyperlink w:anchor="P3651" w:history="1">
        <w:r>
          <w:rPr>
            <w:color w:val="0000FF"/>
          </w:rPr>
          <w:t>Счет 020223000</w:t>
        </w:r>
      </w:hyperlink>
      <w:r>
        <w:t xml:space="preserve"> "Средства на счетах бюджета в иностранной</w:t>
      </w:r>
    </w:p>
    <w:p w:rsidR="00FC77D3" w:rsidRDefault="00FC77D3">
      <w:pPr>
        <w:pStyle w:val="ConsPlusTitle"/>
        <w:jc w:val="center"/>
      </w:pPr>
      <w:r>
        <w:t>валюте в кредитной организации",</w:t>
      </w:r>
    </w:p>
    <w:p w:rsidR="00FC77D3" w:rsidRDefault="00FC77D3">
      <w:pPr>
        <w:pStyle w:val="ConsPlusTitle"/>
        <w:jc w:val="center"/>
      </w:pPr>
      <w:hyperlink w:anchor="P3651" w:history="1">
        <w:r>
          <w:rPr>
            <w:color w:val="0000FF"/>
          </w:rPr>
          <w:t>Счет 020233000</w:t>
        </w:r>
      </w:hyperlink>
      <w:r>
        <w:t xml:space="preserve"> "Средства бюджета на депозитных счетах</w:t>
      </w:r>
    </w:p>
    <w:p w:rsidR="00FC77D3" w:rsidRDefault="00FC77D3">
      <w:pPr>
        <w:pStyle w:val="ConsPlusTitle"/>
        <w:jc w:val="center"/>
      </w:pPr>
      <w:r>
        <w:t>в иностранной валюте"</w:t>
      </w:r>
    </w:p>
    <w:p w:rsidR="00FC77D3" w:rsidRDefault="00FC77D3">
      <w:pPr>
        <w:pStyle w:val="ConsPlusNormal"/>
        <w:ind w:firstLine="540"/>
        <w:jc w:val="both"/>
      </w:pPr>
    </w:p>
    <w:p w:rsidR="00FC77D3" w:rsidRDefault="00FC77D3">
      <w:pPr>
        <w:pStyle w:val="ConsPlusNormal"/>
        <w:ind w:firstLine="540"/>
        <w:jc w:val="both"/>
      </w:pPr>
      <w:r>
        <w:t>58. Поступления на счета оформляются на основании документов, прилагаемых к выписке, следующими бухгалтерскими записями:</w:t>
      </w:r>
    </w:p>
    <w:p w:rsidR="00FC77D3" w:rsidRDefault="00FC77D3">
      <w:pPr>
        <w:pStyle w:val="ConsPlusNormal"/>
        <w:spacing w:before="220"/>
        <w:ind w:firstLine="540"/>
        <w:jc w:val="both"/>
      </w:pPr>
      <w:r>
        <w:t>поступление в бюджет доходов в иностранной валюте, в том числе от реализации нефинансовых активов,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 бюджет" с указанием аналитической группы подвида доходов бюджетов;</w:t>
      </w:r>
    </w:p>
    <w:p w:rsidR="00FC77D3" w:rsidRDefault="00FC77D3">
      <w:pPr>
        <w:pStyle w:val="ConsPlusNormal"/>
        <w:jc w:val="both"/>
      </w:pPr>
      <w:r>
        <w:t xml:space="preserve">(в ред. </w:t>
      </w:r>
      <w:hyperlink r:id="rId383"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 xml:space="preserve">абзац исключен. - </w:t>
      </w:r>
      <w:hyperlink r:id="rId384" w:history="1">
        <w:r>
          <w:rPr>
            <w:color w:val="0000FF"/>
          </w:rPr>
          <w:t>Приказ</w:t>
        </w:r>
      </w:hyperlink>
      <w:r>
        <w:t xml:space="preserve"> Минфина России от 30.11.2015 N 184н;</w:t>
      </w:r>
    </w:p>
    <w:p w:rsidR="00FC77D3" w:rsidRDefault="00FC77D3">
      <w:pPr>
        <w:pStyle w:val="ConsPlusNormal"/>
        <w:spacing w:before="220"/>
        <w:ind w:firstLine="540"/>
        <w:jc w:val="both"/>
      </w:pPr>
      <w:r>
        <w:t>поступление средств бюджета в иностранной валюте в погашение предоставленных бюджетных кредитов, от погашения (реализации) ценных бумаг и реализации иных финансовых активов, а также связанное с возникновением долговых обязательств,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 бюджет" с указанием аналитической группы вида источников финансирования дефицита бюджетов;</w:t>
      </w:r>
    </w:p>
    <w:p w:rsidR="00FC77D3" w:rsidRDefault="00FC77D3">
      <w:pPr>
        <w:pStyle w:val="ConsPlusNormal"/>
        <w:jc w:val="both"/>
      </w:pPr>
      <w:r>
        <w:t xml:space="preserve">(в ред. </w:t>
      </w:r>
      <w:hyperlink r:id="rId385"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 xml:space="preserve">абзац исключен. - </w:t>
      </w:r>
      <w:hyperlink r:id="rId386" w:history="1">
        <w:r>
          <w:rPr>
            <w:color w:val="0000FF"/>
          </w:rPr>
          <w:t>Приказ</w:t>
        </w:r>
      </w:hyperlink>
      <w:r>
        <w:t xml:space="preserve"> Минфина России от 30.11.2015 N 184н;</w:t>
      </w:r>
    </w:p>
    <w:p w:rsidR="00FC77D3" w:rsidRDefault="00FC77D3">
      <w:pPr>
        <w:pStyle w:val="ConsPlusNormal"/>
        <w:spacing w:before="220"/>
        <w:ind w:firstLine="540"/>
        <w:jc w:val="both"/>
      </w:pPr>
      <w:r>
        <w:t>поступление процентов, начисленных на остаток средств на депозитном счете, отражается по дебету счета 020233510 "Поступления средств бюджета на депозитные счета в иностранной валюте" и кредиту соответствующего счета аналитического учета счета 040210000 "Результат по кассовому исполнению бюджета по поступлениям в бюджет";</w:t>
      </w:r>
    </w:p>
    <w:p w:rsidR="00FC77D3" w:rsidRDefault="00FC77D3">
      <w:pPr>
        <w:pStyle w:val="ConsPlusNormal"/>
        <w:jc w:val="both"/>
      </w:pPr>
      <w:r>
        <w:t xml:space="preserve">(в ред. </w:t>
      </w:r>
      <w:hyperlink r:id="rId387"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поступление средств бюджета на депозитные счета в иностранной валюте отражается по дебету счета 020233510 "Поступления средств бюджета на депозитные счета в кредитной организации"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020232610 "Выбытия средств бюджета с депозитных счетов в пути";</w:t>
      </w:r>
    </w:p>
    <w:p w:rsidR="00FC77D3" w:rsidRDefault="00FC77D3">
      <w:pPr>
        <w:pStyle w:val="ConsPlusNormal"/>
        <w:spacing w:before="220"/>
        <w:ind w:firstLine="540"/>
        <w:jc w:val="both"/>
      </w:pPr>
      <w:r>
        <w:t xml:space="preserve">поступление возврата средств бюджета в иностранной валюте на восстановление произведенных платежей за счет средств бюджета в иностранной валюте отражается по дебету счетов 020213510 "Поступления средств на счета бюджета в иностранной валюте в органе </w:t>
      </w:r>
      <w:r>
        <w:lastRenderedPageBreak/>
        <w:t>Федерального казначейства", 020223510 "Поступления средств на счета бюджета в иностранной валюте в кредитной организации" и кредиту соответствующих счетов аналитического учета счета 040220000 "Результат по кассовому исполнению бюджета по выбытиям из бюджета" с указанием аналитической группы вида расходов;</w:t>
      </w:r>
    </w:p>
    <w:p w:rsidR="00FC77D3" w:rsidRDefault="00FC77D3">
      <w:pPr>
        <w:pStyle w:val="ConsPlusNormal"/>
        <w:jc w:val="both"/>
      </w:pPr>
      <w:r>
        <w:t xml:space="preserve">(в ред. </w:t>
      </w:r>
      <w:hyperlink r:id="rId388"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поступление средств бюджета, перечисленных в отчетном периоде, но не поступивших на конец отчетного периода,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FC77D3" w:rsidRDefault="00FC77D3">
      <w:pPr>
        <w:pStyle w:val="ConsPlusNormal"/>
        <w:spacing w:before="220"/>
        <w:ind w:firstLine="540"/>
        <w:jc w:val="both"/>
      </w:pPr>
      <w:r>
        <w:t>поступление денежных средств, перечисленных для покупки иностранной валюты,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FC77D3" w:rsidRDefault="00FC77D3">
      <w:pPr>
        <w:pStyle w:val="ConsPlusNormal"/>
        <w:spacing w:before="220"/>
        <w:ind w:firstLine="540"/>
        <w:jc w:val="both"/>
      </w:pPr>
      <w:r>
        <w:t>отражение положительной курсовой разницы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соответствующего счета аналитического учета счета 040210000 "Результат по кассовому исполнению бюджета по поступлениям в бюджет";</w:t>
      </w:r>
    </w:p>
    <w:p w:rsidR="00FC77D3" w:rsidRDefault="00FC77D3">
      <w:pPr>
        <w:pStyle w:val="ConsPlusNormal"/>
        <w:jc w:val="both"/>
      </w:pPr>
      <w:r>
        <w:t xml:space="preserve">(в ред. </w:t>
      </w:r>
      <w:hyperlink r:id="rId389"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поступление средств, связанное с возвратом размещенных временно свободных средств на депозитные счета,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020231610 "Выбытия средств бюджета с депозитных счетов в рублях", 020233610 "Выбытия средств бюджета с депозитных счетов в иностранной валюте".</w:t>
      </w:r>
    </w:p>
    <w:p w:rsidR="00FC77D3" w:rsidRDefault="00FC77D3">
      <w:pPr>
        <w:pStyle w:val="ConsPlusNormal"/>
        <w:spacing w:before="220"/>
        <w:ind w:firstLine="540"/>
        <w:jc w:val="both"/>
      </w:pPr>
      <w:r>
        <w:t>59. Платежи со счета оформляются следующими бухгалтерскими записями:</w:t>
      </w:r>
    </w:p>
    <w:p w:rsidR="00FC77D3" w:rsidRDefault="00FC77D3">
      <w:pPr>
        <w:pStyle w:val="ConsPlusNormal"/>
        <w:spacing w:before="220"/>
        <w:ind w:firstLine="540"/>
        <w:jc w:val="both"/>
      </w:pPr>
      <w:r>
        <w:t>перечисление средств бюджета в иностранной валюте главным распорядителям бюджетных средств на банковские счета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FC77D3" w:rsidRDefault="00FC77D3">
      <w:pPr>
        <w:pStyle w:val="ConsPlusNormal"/>
        <w:jc w:val="both"/>
      </w:pPr>
      <w:r>
        <w:t xml:space="preserve">(в ред. </w:t>
      </w:r>
      <w:hyperlink r:id="rId390"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осуществление кассовых выбытий средств бюджета в иностранной валюте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FC77D3" w:rsidRDefault="00FC77D3">
      <w:pPr>
        <w:pStyle w:val="ConsPlusNormal"/>
        <w:jc w:val="both"/>
      </w:pPr>
      <w:r>
        <w:t xml:space="preserve">(в ред. </w:t>
      </w:r>
      <w:hyperlink r:id="rId391"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 xml:space="preserve">перечисление денежных средств в оплату нефинансовых активов отражается по кредиту счетов 020213610 "Выбытия средств бюджета в иностранной валюте", 020223610 "Выбытия </w:t>
      </w:r>
      <w:r>
        <w:lastRenderedPageBreak/>
        <w:t>средств со счетов бюджета в иностранной валюте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FC77D3" w:rsidRDefault="00FC77D3">
      <w:pPr>
        <w:pStyle w:val="ConsPlusNormal"/>
        <w:jc w:val="both"/>
      </w:pPr>
      <w:r>
        <w:t xml:space="preserve">(в ред. </w:t>
      </w:r>
      <w:hyperlink r:id="rId392"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предоставление бюджетных кредитов, приобретение ценных бумаг и иных финансовых вложений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FC77D3" w:rsidRDefault="00FC77D3">
      <w:pPr>
        <w:pStyle w:val="ConsPlusNormal"/>
        <w:jc w:val="both"/>
      </w:pPr>
      <w:r>
        <w:t xml:space="preserve">(в ред. </w:t>
      </w:r>
      <w:hyperlink r:id="rId393"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перечисление средств бюджета в погашение долговых обязательств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FC77D3" w:rsidRDefault="00FC77D3">
      <w:pPr>
        <w:pStyle w:val="ConsPlusNormal"/>
        <w:jc w:val="both"/>
      </w:pPr>
      <w:r>
        <w:t xml:space="preserve">(в ред. </w:t>
      </w:r>
      <w:hyperlink r:id="rId394"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перечисление средств бюджета для продажи иностранной валюты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w:t>
      </w:r>
    </w:p>
    <w:p w:rsidR="00FC77D3" w:rsidRDefault="00FC77D3">
      <w:pPr>
        <w:pStyle w:val="ConsPlusNormal"/>
        <w:spacing w:before="220"/>
        <w:ind w:firstLine="540"/>
        <w:jc w:val="both"/>
      </w:pPr>
      <w:r>
        <w:t>отражение отрицательной курсовой разницы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соответствующего счета аналитического учета счета 040210000 "Результат по кассовому исполнению бюджета по поступлениям в бюджет";</w:t>
      </w:r>
    </w:p>
    <w:p w:rsidR="00FC77D3" w:rsidRDefault="00FC77D3">
      <w:pPr>
        <w:pStyle w:val="ConsPlusNormal"/>
        <w:jc w:val="both"/>
      </w:pPr>
      <w:r>
        <w:t xml:space="preserve">(в ред. </w:t>
      </w:r>
      <w:hyperlink r:id="rId395"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перечисление временно свободных средств бюджета в иностранной валюте на депозитные счета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счетов 020233510 "Поступления средств бюджета на депозитные счета в иностранной валюте", 020232510 "Поступления средств бюджета на депозитные счета в пути".</w:t>
      </w:r>
    </w:p>
    <w:p w:rsidR="00FC77D3" w:rsidRDefault="00FC77D3">
      <w:pPr>
        <w:pStyle w:val="ConsPlusNormal"/>
        <w:spacing w:before="220"/>
        <w:ind w:firstLine="540"/>
        <w:jc w:val="both"/>
      </w:pPr>
      <w:r>
        <w:t>Списание остатков денежных средств на счетах бюджетов в кредитной организации и на депозитных счетах в связи с несостоятельностью (банкротством) кредитной организации отражается по дебету соответствующего счета аналитического учета счетов 040220000 "Результат по кассовому исполнению бюджета по выбытиям из бюджета" и кредиту соответствующих счетов аналитического учета счетов 020223610 "Выбытия средств со счетов бюджета в иностранной валюте в кредитной организации", 020233610 "Выбытия средств бюджета с депозитных счетов в иностранной валюте".</w:t>
      </w:r>
    </w:p>
    <w:p w:rsidR="00FC77D3" w:rsidRDefault="00FC77D3">
      <w:pPr>
        <w:pStyle w:val="ConsPlusNormal"/>
        <w:jc w:val="both"/>
      </w:pPr>
      <w:r>
        <w:t xml:space="preserve">(в ред. </w:t>
      </w:r>
      <w:hyperlink r:id="rId396" w:history="1">
        <w:r>
          <w:rPr>
            <w:color w:val="0000FF"/>
          </w:rPr>
          <w:t>Приказа</w:t>
        </w:r>
      </w:hyperlink>
      <w:r>
        <w:t xml:space="preserve"> Минфина России от 30.11.2015 N 184н)</w:t>
      </w:r>
    </w:p>
    <w:p w:rsidR="00FC77D3" w:rsidRDefault="00FC77D3">
      <w:pPr>
        <w:pStyle w:val="ConsPlusNormal"/>
        <w:ind w:firstLine="540"/>
        <w:jc w:val="both"/>
      </w:pPr>
    </w:p>
    <w:p w:rsidR="00FC77D3" w:rsidRDefault="00FC77D3">
      <w:pPr>
        <w:pStyle w:val="ConsPlusNormal"/>
        <w:ind w:firstLine="540"/>
        <w:jc w:val="both"/>
      </w:pPr>
      <w:r>
        <w:t xml:space="preserve">Заголовок исключен. - </w:t>
      </w:r>
      <w:hyperlink r:id="rId397" w:history="1">
        <w:r>
          <w:rPr>
            <w:color w:val="0000FF"/>
          </w:rPr>
          <w:t>Приказ</w:t>
        </w:r>
      </w:hyperlink>
      <w:r>
        <w:t xml:space="preserve"> Минфина России от 30.11.2015 N 184н</w:t>
      </w:r>
    </w:p>
    <w:p w:rsidR="00FC77D3" w:rsidRDefault="00FC77D3">
      <w:pPr>
        <w:pStyle w:val="ConsPlusNormal"/>
        <w:ind w:firstLine="540"/>
        <w:jc w:val="both"/>
      </w:pPr>
    </w:p>
    <w:p w:rsidR="00FC77D3" w:rsidRDefault="00FC77D3">
      <w:pPr>
        <w:pStyle w:val="ConsPlusNormal"/>
        <w:ind w:firstLine="540"/>
        <w:jc w:val="both"/>
      </w:pPr>
      <w:r>
        <w:t xml:space="preserve">60. Исключен. - </w:t>
      </w:r>
      <w:hyperlink r:id="rId398" w:history="1">
        <w:r>
          <w:rPr>
            <w:color w:val="0000FF"/>
          </w:rPr>
          <w:t>Приказ</w:t>
        </w:r>
      </w:hyperlink>
      <w:r>
        <w:t xml:space="preserve"> Минфина России от 30.11.2015 N 184н.</w:t>
      </w:r>
    </w:p>
    <w:p w:rsidR="00FC77D3" w:rsidRDefault="00FC77D3">
      <w:pPr>
        <w:pStyle w:val="ConsPlusNormal"/>
        <w:ind w:firstLine="540"/>
        <w:jc w:val="both"/>
      </w:pPr>
    </w:p>
    <w:p w:rsidR="00FC77D3" w:rsidRDefault="00FC77D3">
      <w:pPr>
        <w:pStyle w:val="ConsPlusNormal"/>
        <w:ind w:firstLine="540"/>
        <w:jc w:val="both"/>
      </w:pPr>
      <w:r>
        <w:t xml:space="preserve">Заголовок исключен. - </w:t>
      </w:r>
      <w:hyperlink r:id="rId399" w:history="1">
        <w:r>
          <w:rPr>
            <w:color w:val="0000FF"/>
          </w:rPr>
          <w:t>Приказ</w:t>
        </w:r>
      </w:hyperlink>
      <w:r>
        <w:t xml:space="preserve"> Минфина России от 30.11.2015 N 184н</w:t>
      </w:r>
    </w:p>
    <w:p w:rsidR="00FC77D3" w:rsidRDefault="00FC77D3">
      <w:pPr>
        <w:pStyle w:val="ConsPlusNormal"/>
        <w:ind w:firstLine="540"/>
        <w:jc w:val="both"/>
      </w:pPr>
    </w:p>
    <w:p w:rsidR="00FC77D3" w:rsidRDefault="00FC77D3">
      <w:pPr>
        <w:pStyle w:val="ConsPlusNormal"/>
        <w:ind w:firstLine="540"/>
        <w:jc w:val="both"/>
      </w:pPr>
      <w:r>
        <w:t xml:space="preserve">61 - 63. Исключены. - </w:t>
      </w:r>
      <w:hyperlink r:id="rId400" w:history="1">
        <w:r>
          <w:rPr>
            <w:color w:val="0000FF"/>
          </w:rPr>
          <w:t>Приказ</w:t>
        </w:r>
      </w:hyperlink>
      <w:r>
        <w:t xml:space="preserve"> Минфина России от 30.11.2015 N 184н.</w:t>
      </w:r>
    </w:p>
    <w:p w:rsidR="00FC77D3" w:rsidRDefault="00FC77D3">
      <w:pPr>
        <w:pStyle w:val="ConsPlusNormal"/>
        <w:ind w:firstLine="540"/>
        <w:jc w:val="both"/>
      </w:pPr>
    </w:p>
    <w:p w:rsidR="00FC77D3" w:rsidRDefault="00FC77D3">
      <w:pPr>
        <w:pStyle w:val="ConsPlusNormal"/>
        <w:ind w:firstLine="540"/>
        <w:jc w:val="both"/>
      </w:pPr>
      <w:r>
        <w:t xml:space="preserve">Заголовок исключен. - </w:t>
      </w:r>
      <w:hyperlink r:id="rId401" w:history="1">
        <w:r>
          <w:rPr>
            <w:color w:val="0000FF"/>
          </w:rPr>
          <w:t>Приказ</w:t>
        </w:r>
      </w:hyperlink>
      <w:r>
        <w:t xml:space="preserve"> Минфина России от 30.11.2015 N 184н</w:t>
      </w:r>
    </w:p>
    <w:p w:rsidR="00FC77D3" w:rsidRDefault="00FC77D3">
      <w:pPr>
        <w:pStyle w:val="ConsPlusNormal"/>
        <w:ind w:firstLine="540"/>
        <w:jc w:val="both"/>
      </w:pPr>
    </w:p>
    <w:p w:rsidR="00FC77D3" w:rsidRDefault="00FC77D3">
      <w:pPr>
        <w:pStyle w:val="ConsPlusNormal"/>
        <w:ind w:firstLine="540"/>
        <w:jc w:val="both"/>
      </w:pPr>
      <w:r>
        <w:t xml:space="preserve">64 - 67. Исключены. - </w:t>
      </w:r>
      <w:hyperlink r:id="rId402" w:history="1">
        <w:r>
          <w:rPr>
            <w:color w:val="0000FF"/>
          </w:rPr>
          <w:t>Приказ</w:t>
        </w:r>
      </w:hyperlink>
      <w:r>
        <w:t xml:space="preserve"> Минфина России от 30.11.2015 N 184н.</w:t>
      </w:r>
    </w:p>
    <w:p w:rsidR="00FC77D3" w:rsidRDefault="00FC77D3">
      <w:pPr>
        <w:pStyle w:val="ConsPlusNormal"/>
        <w:ind w:firstLine="540"/>
        <w:jc w:val="both"/>
      </w:pPr>
    </w:p>
    <w:p w:rsidR="00FC77D3" w:rsidRDefault="00FC77D3">
      <w:pPr>
        <w:pStyle w:val="ConsPlusNormal"/>
        <w:ind w:firstLine="540"/>
        <w:jc w:val="both"/>
      </w:pPr>
      <w:r>
        <w:t xml:space="preserve">Заголовок исключен. - </w:t>
      </w:r>
      <w:hyperlink r:id="rId403" w:history="1">
        <w:r>
          <w:rPr>
            <w:color w:val="0000FF"/>
          </w:rPr>
          <w:t>Приказ</w:t>
        </w:r>
      </w:hyperlink>
      <w:r>
        <w:t xml:space="preserve"> Минфина России от 30.11.2015 N 184н</w:t>
      </w:r>
    </w:p>
    <w:p w:rsidR="00FC77D3" w:rsidRDefault="00FC77D3">
      <w:pPr>
        <w:pStyle w:val="ConsPlusNormal"/>
        <w:ind w:firstLine="540"/>
        <w:jc w:val="both"/>
      </w:pPr>
    </w:p>
    <w:p w:rsidR="00FC77D3" w:rsidRDefault="00FC77D3">
      <w:pPr>
        <w:pStyle w:val="ConsPlusNormal"/>
        <w:ind w:firstLine="540"/>
        <w:jc w:val="both"/>
      </w:pPr>
      <w:r>
        <w:t xml:space="preserve">68. Исключен. - </w:t>
      </w:r>
      <w:hyperlink r:id="rId404" w:history="1">
        <w:r>
          <w:rPr>
            <w:color w:val="0000FF"/>
          </w:rPr>
          <w:t>Приказ</w:t>
        </w:r>
      </w:hyperlink>
      <w:r>
        <w:t xml:space="preserve"> Минфина России от 30.11.2015 N 184н.</w:t>
      </w:r>
    </w:p>
    <w:p w:rsidR="00FC77D3" w:rsidRDefault="00FC77D3">
      <w:pPr>
        <w:pStyle w:val="ConsPlusNormal"/>
        <w:ind w:firstLine="540"/>
        <w:jc w:val="both"/>
      </w:pPr>
    </w:p>
    <w:p w:rsidR="00FC77D3" w:rsidRDefault="00FC77D3">
      <w:pPr>
        <w:pStyle w:val="ConsPlusNormal"/>
        <w:ind w:firstLine="540"/>
        <w:jc w:val="both"/>
      </w:pPr>
      <w:r>
        <w:t xml:space="preserve">Заголовок исключен. - </w:t>
      </w:r>
      <w:hyperlink r:id="rId405" w:history="1">
        <w:r>
          <w:rPr>
            <w:color w:val="0000FF"/>
          </w:rPr>
          <w:t>Приказ</w:t>
        </w:r>
      </w:hyperlink>
      <w:r>
        <w:t xml:space="preserve"> Минфина России от 30.11.2015 N 184н</w:t>
      </w:r>
    </w:p>
    <w:p w:rsidR="00FC77D3" w:rsidRDefault="00FC77D3">
      <w:pPr>
        <w:pStyle w:val="ConsPlusNormal"/>
        <w:ind w:firstLine="540"/>
        <w:jc w:val="both"/>
      </w:pPr>
    </w:p>
    <w:p w:rsidR="00FC77D3" w:rsidRDefault="00FC77D3">
      <w:pPr>
        <w:pStyle w:val="ConsPlusNormal"/>
        <w:ind w:firstLine="540"/>
        <w:jc w:val="both"/>
      </w:pPr>
      <w:r>
        <w:t xml:space="preserve">69. Исключен. - </w:t>
      </w:r>
      <w:hyperlink r:id="rId406" w:history="1">
        <w:r>
          <w:rPr>
            <w:color w:val="0000FF"/>
          </w:rPr>
          <w:t>Приказ</w:t>
        </w:r>
      </w:hyperlink>
      <w:r>
        <w:t xml:space="preserve"> Минфина России от 30.11.2015 N 184н.</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020400000</w:t>
        </w:r>
      </w:hyperlink>
      <w:r>
        <w:t xml:space="preserve"> "Финансовые вложения"</w:t>
      </w:r>
    </w:p>
    <w:p w:rsidR="00FC77D3" w:rsidRDefault="00FC77D3">
      <w:pPr>
        <w:pStyle w:val="ConsPlusNormal"/>
        <w:ind w:firstLine="540"/>
        <w:jc w:val="both"/>
      </w:pPr>
    </w:p>
    <w:p w:rsidR="00FC77D3" w:rsidRDefault="00FC77D3">
      <w:pPr>
        <w:pStyle w:val="ConsPlusNormal"/>
        <w:ind w:firstLine="540"/>
        <w:jc w:val="both"/>
      </w:pPr>
      <w:r>
        <w:t>70. Счет 020400000 "Финансовые вложения" включает следующие группировочные счета:</w:t>
      </w:r>
    </w:p>
    <w:p w:rsidR="00FC77D3" w:rsidRDefault="00FC77D3">
      <w:pPr>
        <w:pStyle w:val="ConsPlusNormal"/>
        <w:spacing w:before="220"/>
        <w:ind w:firstLine="540"/>
        <w:jc w:val="both"/>
      </w:pPr>
      <w:r>
        <w:t>020420000 "Ценные бумаги, кроме акций";</w:t>
      </w:r>
    </w:p>
    <w:p w:rsidR="00FC77D3" w:rsidRDefault="00FC77D3">
      <w:pPr>
        <w:pStyle w:val="ConsPlusNormal"/>
        <w:spacing w:before="220"/>
        <w:ind w:firstLine="540"/>
        <w:jc w:val="both"/>
      </w:pPr>
      <w:r>
        <w:t>020430000 "Акции и иные формы участия в капитале";</w:t>
      </w:r>
    </w:p>
    <w:p w:rsidR="00FC77D3" w:rsidRDefault="00FC77D3">
      <w:pPr>
        <w:pStyle w:val="ConsPlusNormal"/>
        <w:spacing w:before="220"/>
        <w:ind w:firstLine="540"/>
        <w:jc w:val="both"/>
      </w:pPr>
      <w:r>
        <w:t>020450000 "Иные финансовые активы".</w:t>
      </w:r>
    </w:p>
    <w:p w:rsidR="00FC77D3" w:rsidRDefault="00FC77D3">
      <w:pPr>
        <w:pStyle w:val="ConsPlusNormal"/>
        <w:spacing w:before="220"/>
        <w:ind w:firstLine="540"/>
        <w:jc w:val="both"/>
      </w:pPr>
      <w:r>
        <w:t>Учет операций по движению финансовых вложений ведется в Журнале по прочим операциям.</w:t>
      </w:r>
    </w:p>
    <w:p w:rsidR="00FC77D3" w:rsidRDefault="00FC77D3">
      <w:pPr>
        <w:pStyle w:val="ConsPlusNormal"/>
        <w:jc w:val="both"/>
      </w:pPr>
      <w:r>
        <w:t xml:space="preserve">(в ред. </w:t>
      </w:r>
      <w:hyperlink r:id="rId407"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r>
        <w:t xml:space="preserve">Учет операций по передаче финансовых вложений в доверительное управление отражается внутренним перемещением по соответствующим счетам аналитического учета счета 020400000 "Финансовые вложения" с одновременным отражением в структуре соответствующих групп (видов) финансовых активов информации об активах, находящихся в доверительном управлении, на соответствующих счетах аналитического учета забалансового </w:t>
      </w:r>
      <w:hyperlink w:anchor="P13888" w:history="1">
        <w:r>
          <w:rPr>
            <w:color w:val="0000FF"/>
          </w:rPr>
          <w:t>счета 40</w:t>
        </w:r>
      </w:hyperlink>
      <w:r>
        <w:t xml:space="preserve"> "Активы в управляющих компаниях"</w:t>
      </w:r>
    </w:p>
    <w:p w:rsidR="00FC77D3" w:rsidRDefault="00FC77D3">
      <w:pPr>
        <w:pStyle w:val="ConsPlusNormal"/>
        <w:jc w:val="both"/>
      </w:pPr>
      <w:r>
        <w:t xml:space="preserve">(абзац введен </w:t>
      </w:r>
      <w:hyperlink r:id="rId408" w:history="1">
        <w:r>
          <w:rPr>
            <w:color w:val="0000FF"/>
          </w:rPr>
          <w:t>Приказом</w:t>
        </w:r>
      </w:hyperlink>
      <w:r>
        <w:t xml:space="preserve"> Минфина России от 31.10.2017 N 172н)</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020420000</w:t>
        </w:r>
      </w:hyperlink>
      <w:r>
        <w:t xml:space="preserve"> "Ценные бумаги, кроме акций"</w:t>
      </w:r>
    </w:p>
    <w:p w:rsidR="00FC77D3" w:rsidRDefault="00FC77D3">
      <w:pPr>
        <w:pStyle w:val="ConsPlusNormal"/>
        <w:ind w:firstLine="540"/>
        <w:jc w:val="both"/>
      </w:pPr>
    </w:p>
    <w:p w:rsidR="00FC77D3" w:rsidRDefault="00FC77D3">
      <w:pPr>
        <w:pStyle w:val="ConsPlusNormal"/>
        <w:ind w:firstLine="540"/>
        <w:jc w:val="both"/>
      </w:pPr>
      <w:r>
        <w:t>71. Учет операций с ценными бумагами, кроме акций, ведется на счетах:</w:t>
      </w:r>
    </w:p>
    <w:p w:rsidR="00FC77D3" w:rsidRDefault="00FC77D3">
      <w:pPr>
        <w:pStyle w:val="ConsPlusNormal"/>
        <w:spacing w:before="220"/>
        <w:ind w:firstLine="540"/>
        <w:jc w:val="both"/>
      </w:pPr>
      <w:r>
        <w:t>020421000 "Облигации";</w:t>
      </w:r>
    </w:p>
    <w:p w:rsidR="00FC77D3" w:rsidRDefault="00FC77D3">
      <w:pPr>
        <w:pStyle w:val="ConsPlusNormal"/>
        <w:spacing w:before="220"/>
        <w:ind w:firstLine="540"/>
        <w:jc w:val="both"/>
      </w:pPr>
      <w:r>
        <w:t>020422000 "Векселя";</w:t>
      </w:r>
    </w:p>
    <w:p w:rsidR="00FC77D3" w:rsidRDefault="00FC77D3">
      <w:pPr>
        <w:pStyle w:val="ConsPlusNormal"/>
        <w:spacing w:before="220"/>
        <w:ind w:firstLine="540"/>
        <w:jc w:val="both"/>
      </w:pPr>
      <w:r>
        <w:t>020423000 "Иные ценные бумаги, кроме акций".</w:t>
      </w:r>
    </w:p>
    <w:p w:rsidR="00FC77D3" w:rsidRDefault="00FC77D3">
      <w:pPr>
        <w:pStyle w:val="ConsPlusNormal"/>
        <w:spacing w:before="220"/>
        <w:ind w:firstLine="540"/>
        <w:jc w:val="both"/>
      </w:pPr>
      <w:r>
        <w:t>72. Операции по счету оформляются следующими бухгалтерскими записями:</w:t>
      </w:r>
    </w:p>
    <w:p w:rsidR="00FC77D3" w:rsidRDefault="00FC77D3">
      <w:pPr>
        <w:pStyle w:val="ConsPlusNormal"/>
        <w:spacing w:before="220"/>
        <w:ind w:firstLine="540"/>
        <w:jc w:val="both"/>
      </w:pPr>
      <w:r>
        <w:t>принятие уполномоченным органом к учету безвозмездно полученных ценных бумаг отражается по дебету соответствующих счетов аналитического учета счета 020420000 "Ценные бумаги, кроме акций" (020421520 - 020423520) и кредиту счета 040110189 "Иные доходы", соответствующих счетов аналитического учета счета 040110150 "Доходы от безвозмездных поступлений текущего характера", 040110190 "Доходы от безвозмездных неденежных поступлений в сектор государственного управления";</w:t>
      </w:r>
    </w:p>
    <w:p w:rsidR="00FC77D3" w:rsidRDefault="00FC77D3">
      <w:pPr>
        <w:pStyle w:val="ConsPlusNormal"/>
        <w:jc w:val="both"/>
      </w:pPr>
      <w:r>
        <w:t xml:space="preserve">(в ред. </w:t>
      </w:r>
      <w:hyperlink r:id="rId409"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lastRenderedPageBreak/>
        <w:t>списание первоначальной стоимости реализованных облигаций, векселей и иных ценных бумаг, кроме акций, отражается по кредиту соответствующих счетов аналитического учета счета 020420000 "Ценные бумаги, кроме акций" (020421620 - 020423620) и дебету счета 040110172 "Доходы от операций с активами";</w:t>
      </w:r>
    </w:p>
    <w:p w:rsidR="00FC77D3" w:rsidRDefault="00FC77D3">
      <w:pPr>
        <w:pStyle w:val="ConsPlusNormal"/>
        <w:spacing w:before="220"/>
        <w:ind w:firstLine="540"/>
        <w:jc w:val="both"/>
      </w:pPr>
      <w:r>
        <w:t>передача облигаций, векселей и иных ценных бумаг, кроме акций, уполномоченным органом отражается по дебету соответствующих счетов аналитического учета счета 040120240 "Расходы на безвозмездные перечисления текущего характера организациям", 040120250 "Расходы на безвозмездные перечисления бюджетам" и кредиту соответствующих счетов аналитического учета счета 020420000 "Ценные бумаги, кроме акций" (020421620 - 020423620);</w:t>
      </w:r>
    </w:p>
    <w:p w:rsidR="00FC77D3" w:rsidRDefault="00FC77D3">
      <w:pPr>
        <w:pStyle w:val="ConsPlusNormal"/>
        <w:jc w:val="both"/>
      </w:pPr>
      <w:r>
        <w:t xml:space="preserve">(в ред. </w:t>
      </w:r>
      <w:hyperlink r:id="rId410"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принятие к учету уполномоченным органом ценных бумаг (облигаций, векселей и иных ценных бумаг, кроме акций) по сформированной стоимости финансовых активов (в сумме произведенных вложений) отражается по дебету соответствующих счетов аналитического учета счета 020420000 "Ценные бумаги, кроме акций" (020421520 - 020423520) и кредиту соответствующих счетов аналитического учета счета 021520000 "Вложения в ценные бумаги, кроме акций" (021521620 - 021523620).</w:t>
      </w:r>
    </w:p>
    <w:p w:rsidR="00FC77D3" w:rsidRDefault="00FC77D3">
      <w:pPr>
        <w:pStyle w:val="ConsPlusNormal"/>
        <w:jc w:val="both"/>
      </w:pPr>
      <w:r>
        <w:t xml:space="preserve">(в ред. </w:t>
      </w:r>
      <w:hyperlink r:id="rId411" w:history="1">
        <w:r>
          <w:rPr>
            <w:color w:val="0000FF"/>
          </w:rPr>
          <w:t>Приказа</w:t>
        </w:r>
      </w:hyperlink>
      <w:r>
        <w:t xml:space="preserve"> Минфина России от 24.12.2012 N 174н)</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020430000</w:t>
        </w:r>
      </w:hyperlink>
      <w:r>
        <w:t xml:space="preserve"> "Акции и иные формы участия в капитале"</w:t>
      </w:r>
    </w:p>
    <w:p w:rsidR="00FC77D3" w:rsidRDefault="00FC77D3">
      <w:pPr>
        <w:pStyle w:val="ConsPlusNormal"/>
        <w:ind w:firstLine="540"/>
        <w:jc w:val="both"/>
      </w:pPr>
    </w:p>
    <w:p w:rsidR="00FC77D3" w:rsidRDefault="00FC77D3">
      <w:pPr>
        <w:pStyle w:val="ConsPlusNormal"/>
        <w:ind w:firstLine="540"/>
        <w:jc w:val="both"/>
      </w:pPr>
      <w:r>
        <w:t>73. Учет операций с акциями и иными формами участия в капитале ведется на счетах:</w:t>
      </w:r>
    </w:p>
    <w:p w:rsidR="00FC77D3" w:rsidRDefault="00FC77D3">
      <w:pPr>
        <w:pStyle w:val="ConsPlusNormal"/>
        <w:spacing w:before="220"/>
        <w:ind w:firstLine="540"/>
        <w:jc w:val="both"/>
      </w:pPr>
      <w:r>
        <w:t>020431000 "Акции";</w:t>
      </w:r>
    </w:p>
    <w:p w:rsidR="00FC77D3" w:rsidRDefault="00FC77D3">
      <w:pPr>
        <w:pStyle w:val="ConsPlusNormal"/>
        <w:spacing w:before="220"/>
        <w:ind w:firstLine="540"/>
        <w:jc w:val="both"/>
      </w:pPr>
      <w:r>
        <w:t>020432000 "Участие в государственных (муниципальных) предприятиях";</w:t>
      </w:r>
    </w:p>
    <w:p w:rsidR="00FC77D3" w:rsidRDefault="00FC77D3">
      <w:pPr>
        <w:pStyle w:val="ConsPlusNormal"/>
        <w:jc w:val="both"/>
      </w:pPr>
      <w:r>
        <w:t xml:space="preserve">(в ред. </w:t>
      </w:r>
      <w:hyperlink r:id="rId412" w:history="1">
        <w:r>
          <w:rPr>
            <w:color w:val="0000FF"/>
          </w:rPr>
          <w:t>Приказа</w:t>
        </w:r>
      </w:hyperlink>
      <w:r>
        <w:t xml:space="preserve"> Минфина России от 31.10.2017 N 172н)</w:t>
      </w:r>
    </w:p>
    <w:p w:rsidR="00FC77D3" w:rsidRDefault="00FC77D3">
      <w:pPr>
        <w:pStyle w:val="ConsPlusNormal"/>
        <w:spacing w:before="220"/>
        <w:ind w:firstLine="540"/>
        <w:jc w:val="both"/>
      </w:pPr>
      <w:r>
        <w:t>020433000 "Участие в государственных (муниципальных) учреждениях";</w:t>
      </w:r>
    </w:p>
    <w:p w:rsidR="00FC77D3" w:rsidRDefault="00FC77D3">
      <w:pPr>
        <w:pStyle w:val="ConsPlusNormal"/>
        <w:spacing w:before="220"/>
        <w:ind w:firstLine="540"/>
        <w:jc w:val="both"/>
      </w:pPr>
      <w:r>
        <w:t>020434000 "Иные формы участия в капитале".</w:t>
      </w:r>
    </w:p>
    <w:p w:rsidR="00FC77D3" w:rsidRDefault="00FC77D3">
      <w:pPr>
        <w:pStyle w:val="ConsPlusNormal"/>
        <w:spacing w:before="220"/>
        <w:ind w:firstLine="540"/>
        <w:jc w:val="both"/>
      </w:pPr>
      <w:r>
        <w:t>74. Операции по счету оформляются следующими бухгалтерскими записями:</w:t>
      </w:r>
    </w:p>
    <w:p w:rsidR="00FC77D3" w:rsidRDefault="00FC77D3">
      <w:pPr>
        <w:pStyle w:val="ConsPlusNormal"/>
        <w:spacing w:before="220"/>
        <w:ind w:firstLine="540"/>
        <w:jc w:val="both"/>
      </w:pPr>
      <w:r>
        <w:t xml:space="preserve">абзацы второй - шестой исключены. - </w:t>
      </w:r>
      <w:hyperlink r:id="rId413" w:history="1">
        <w:r>
          <w:rPr>
            <w:color w:val="0000FF"/>
          </w:rPr>
          <w:t>Приказ</w:t>
        </w:r>
      </w:hyperlink>
      <w:r>
        <w:t xml:space="preserve"> Минфина России от 24.12.2012 N 174н;</w:t>
      </w:r>
    </w:p>
    <w:p w:rsidR="00FC77D3" w:rsidRDefault="00FC77D3">
      <w:pPr>
        <w:pStyle w:val="ConsPlusNormal"/>
        <w:spacing w:before="220"/>
        <w:ind w:firstLine="540"/>
        <w:jc w:val="both"/>
      </w:pPr>
      <w:r>
        <w:t>учет акций и иных форм участия в капитале органом, осуществляющим полномочия акционера (иным уполномоченным органом), в сумме произведенных вложений при осуществлении операций по формированию стоимости финансовых активов отражается по дебету соответствующих счетов аналитического учета счета 020430000 "Акции и иные формы участия в капитале" (020431530 - 020434530) и кредиту соответствующих счетов аналитического учета счета 021530000 "Вложения в акции и иные формы участия в капитале" (021531630 - 021534630);</w:t>
      </w:r>
    </w:p>
    <w:p w:rsidR="00FC77D3" w:rsidRDefault="00FC77D3">
      <w:pPr>
        <w:pStyle w:val="ConsPlusNormal"/>
        <w:jc w:val="both"/>
      </w:pPr>
      <w:r>
        <w:t xml:space="preserve">(в ред. Приказов Минфина России от 24.12.2012 </w:t>
      </w:r>
      <w:hyperlink r:id="rId414" w:history="1">
        <w:r>
          <w:rPr>
            <w:color w:val="0000FF"/>
          </w:rPr>
          <w:t>N 174н</w:t>
        </w:r>
      </w:hyperlink>
      <w:r>
        <w:t xml:space="preserve">, от 17.08.2015 </w:t>
      </w:r>
      <w:hyperlink r:id="rId415" w:history="1">
        <w:r>
          <w:rPr>
            <w:color w:val="0000FF"/>
          </w:rPr>
          <w:t>N 127н</w:t>
        </w:r>
      </w:hyperlink>
      <w:r>
        <w:t>)</w:t>
      </w:r>
    </w:p>
    <w:p w:rsidR="00FC77D3" w:rsidRDefault="00FC77D3">
      <w:pPr>
        <w:pStyle w:val="ConsPlusNormal"/>
        <w:spacing w:before="220"/>
        <w:ind w:firstLine="540"/>
        <w:jc w:val="both"/>
      </w:pPr>
      <w:r>
        <w:t>учет акций (операций по поступлению и выбытию) осуществляется по их фактической стоимости с одновременным отражением на забалансовом счете по номинальной стоимости (а также по количеству, эмитенту и с указанием реестрового номера, присвоенного в реестре федерального имущества), в случае отсутствия информации об их стоимости учет акций на балансе осуществляется по номинальной стоимости;</w:t>
      </w:r>
    </w:p>
    <w:p w:rsidR="00FC77D3" w:rsidRDefault="00FC77D3">
      <w:pPr>
        <w:pStyle w:val="ConsPlusNormal"/>
        <w:jc w:val="both"/>
      </w:pPr>
      <w:r>
        <w:t xml:space="preserve">(абзац введен </w:t>
      </w:r>
      <w:hyperlink r:id="rId416"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принятие уполномоченным органом к учету акций по необменным операциям отражается по дебету соответствующих счетов аналитического учета счета 020430000 "Акции и иные формы участия в капитале" и кредиту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FC77D3" w:rsidRDefault="00FC77D3">
      <w:pPr>
        <w:pStyle w:val="ConsPlusNormal"/>
        <w:jc w:val="both"/>
      </w:pPr>
      <w:r>
        <w:lastRenderedPageBreak/>
        <w:t xml:space="preserve">(абзац введен </w:t>
      </w:r>
      <w:hyperlink r:id="rId417" w:history="1">
        <w:r>
          <w:rPr>
            <w:color w:val="0000FF"/>
          </w:rPr>
          <w:t>Приказом</w:t>
        </w:r>
      </w:hyperlink>
      <w:r>
        <w:t xml:space="preserve"> Минфина России от 28.12.2018 N 297н)</w:t>
      </w:r>
    </w:p>
    <w:p w:rsidR="00FC77D3" w:rsidRDefault="00FC77D3">
      <w:pPr>
        <w:pStyle w:val="ConsPlusNormal"/>
        <w:spacing w:before="220"/>
        <w:ind w:firstLine="540"/>
        <w:jc w:val="both"/>
      </w:pPr>
      <w:r>
        <w:t>учет поступления и выбытия акций отражается на основании распоряжения уполномоченного органа и документа, подтверждающего внесение (исключение) уполномоченного органа в реестр (из реестра) акционеров эмитента;</w:t>
      </w:r>
    </w:p>
    <w:p w:rsidR="00FC77D3" w:rsidRDefault="00FC77D3">
      <w:pPr>
        <w:pStyle w:val="ConsPlusNormal"/>
        <w:jc w:val="both"/>
      </w:pPr>
      <w:r>
        <w:t xml:space="preserve">(абзац введен </w:t>
      </w:r>
      <w:hyperlink r:id="rId418"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учет выбытия акций в результате ликвидации эмитента отражается на основании сведений из единого государственного реестра юридических лиц о прекращении деятельности акционерного общества по дебету счета 040110172 "Доходы от операций с активами" и кредиту счета 020431630 "Уменьшение стоимости акций";</w:t>
      </w:r>
    </w:p>
    <w:p w:rsidR="00FC77D3" w:rsidRDefault="00FC77D3">
      <w:pPr>
        <w:pStyle w:val="ConsPlusNormal"/>
        <w:jc w:val="both"/>
      </w:pPr>
      <w:r>
        <w:t xml:space="preserve">(абзац введен </w:t>
      </w:r>
      <w:hyperlink r:id="rId419"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принятие уполномоченным органом к учету акций, неучтенных в полном объеме, выявленных в результате инвентаризации (сверки с реестром федерального имущества), осуществляется по номинальной стоимости и отражается по дебету счета 020431530 "Увеличение стоимости акций" и кредиту счета 040110199 "Доходы от прочих неденежных безвозмездных поступлений";</w:t>
      </w:r>
    </w:p>
    <w:p w:rsidR="00FC77D3" w:rsidRDefault="00FC77D3">
      <w:pPr>
        <w:pStyle w:val="ConsPlusNormal"/>
        <w:jc w:val="both"/>
      </w:pPr>
      <w:r>
        <w:t xml:space="preserve">(абзац введен </w:t>
      </w:r>
      <w:hyperlink r:id="rId420" w:history="1">
        <w:r>
          <w:rPr>
            <w:color w:val="0000FF"/>
          </w:rPr>
          <w:t>Приказом</w:t>
        </w:r>
      </w:hyperlink>
      <w:r>
        <w:t xml:space="preserve"> Минфина России от 17.08.2015 N 127н; в ред. Приказов Минфина России от 31.03.2018 </w:t>
      </w:r>
      <w:hyperlink r:id="rId421" w:history="1">
        <w:r>
          <w:rPr>
            <w:color w:val="0000FF"/>
          </w:rPr>
          <w:t>N 65н</w:t>
        </w:r>
      </w:hyperlink>
      <w:r>
        <w:t xml:space="preserve">, от 28.12.2018 </w:t>
      </w:r>
      <w:hyperlink r:id="rId422" w:history="1">
        <w:r>
          <w:rPr>
            <w:color w:val="0000FF"/>
          </w:rPr>
          <w:t>N 297н</w:t>
        </w:r>
      </w:hyperlink>
      <w:r>
        <w:t>)</w:t>
      </w:r>
    </w:p>
    <w:p w:rsidR="00FC77D3" w:rsidRDefault="00FC77D3">
      <w:pPr>
        <w:pStyle w:val="ConsPlusNormal"/>
        <w:spacing w:before="220"/>
        <w:ind w:firstLine="540"/>
        <w:jc w:val="both"/>
      </w:pPr>
      <w:r>
        <w:t>- списание в момент реализации первоначальной стоимости реализованных акций и иных форм участия в капитале отражается по кредиту соответствующих счетов аналитического учета счета 020430000 "Акции и иные формы участия в капитале" (020431630 - 020434630) и дебету счета 040110172 "Доходы от операций с активами";</w:t>
      </w:r>
    </w:p>
    <w:p w:rsidR="00FC77D3" w:rsidRDefault="00FC77D3">
      <w:pPr>
        <w:pStyle w:val="ConsPlusNormal"/>
        <w:spacing w:before="220"/>
        <w:ind w:firstLine="540"/>
        <w:jc w:val="both"/>
      </w:pPr>
      <w:r>
        <w:t>принятие к учету акций и иных форм участия в капитале при вкладе в уставные капиталы хозяйственных обществ права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сохраняются за учреждениями в соответствии с законодательством Российской Федерации, отражается по дебету соответствующих счетов аналитического учета счета 020430000 "Акции и иные формы участия в капитале" (020431630 - 020434630) и кредиту счета 040110199 "Доходы от прочих неденежных безвозмездных поступлений";</w:t>
      </w:r>
    </w:p>
    <w:p w:rsidR="00FC77D3" w:rsidRDefault="00FC77D3">
      <w:pPr>
        <w:pStyle w:val="ConsPlusNormal"/>
        <w:jc w:val="both"/>
      </w:pPr>
      <w:r>
        <w:t xml:space="preserve">(в ред. </w:t>
      </w:r>
      <w:hyperlink r:id="rId423"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передача акций и иных форм участия в капитале уполномоченным органом отражается по дебету соответствующих счетов аналитического учета счета 040120240 "Расходы на безвозмездные перечисления текущего характера организациям", счета 040120250 "Расходы на безвозмездные перечисления бюджетам" и кредиту соответствующих счетов аналитического учета счета 020430000 "Акции и иные формы участия в капитале" (020431630 - 020434630);</w:t>
      </w:r>
    </w:p>
    <w:p w:rsidR="00FC77D3" w:rsidRDefault="00FC77D3">
      <w:pPr>
        <w:pStyle w:val="ConsPlusNormal"/>
        <w:jc w:val="both"/>
      </w:pPr>
      <w:r>
        <w:t xml:space="preserve">(в ред. </w:t>
      </w:r>
      <w:hyperlink r:id="rId424"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принятие к учету финансовых вложений в уставный фонд государственного (муниципального) унитарного предприятия уполномоченным органом отражается по дебету счета 120432530 "Увеличение участия в государственных (муниципальных) предприятиях" и кредиту счета 121532630 "Уменьшение вложений в государственные (муниципальные) предприятия";</w:t>
      </w:r>
    </w:p>
    <w:p w:rsidR="00FC77D3" w:rsidRDefault="00FC77D3">
      <w:pPr>
        <w:pStyle w:val="ConsPlusNormal"/>
        <w:jc w:val="both"/>
      </w:pPr>
      <w:r>
        <w:t xml:space="preserve">(абзац введен </w:t>
      </w:r>
      <w:hyperlink r:id="rId425" w:history="1">
        <w:r>
          <w:rPr>
            <w:color w:val="0000FF"/>
          </w:rPr>
          <w:t>Приказом</w:t>
        </w:r>
      </w:hyperlink>
      <w:r>
        <w:t xml:space="preserve"> Минфина России от 17.08.2015 N 127н; в ред. </w:t>
      </w:r>
      <w:hyperlink r:id="rId426" w:history="1">
        <w:r>
          <w:rPr>
            <w:color w:val="0000FF"/>
          </w:rPr>
          <w:t>Приказа</w:t>
        </w:r>
      </w:hyperlink>
      <w:r>
        <w:t xml:space="preserve"> Минфина России от 31.10.2017 N 172н)</w:t>
      </w:r>
    </w:p>
    <w:p w:rsidR="00FC77D3" w:rsidRDefault="00FC77D3">
      <w:pPr>
        <w:pStyle w:val="ConsPlusNormal"/>
        <w:spacing w:before="220"/>
        <w:ind w:firstLine="540"/>
        <w:jc w:val="both"/>
      </w:pPr>
      <w:r>
        <w:t>положительная курсовая разница при переоценке финансовых вложений, стоимость которых выражена в иностранной валюте, отражается по дебету соответствующего счета аналитического учета счета 020400000 "Финансовые вложения" и кредиту счета 040110171 "Доходы от переоценки активов и обязательств";</w:t>
      </w:r>
    </w:p>
    <w:p w:rsidR="00FC77D3" w:rsidRDefault="00FC77D3">
      <w:pPr>
        <w:pStyle w:val="ConsPlusNormal"/>
        <w:jc w:val="both"/>
      </w:pPr>
      <w:r>
        <w:lastRenderedPageBreak/>
        <w:t xml:space="preserve">(абзац введен </w:t>
      </w:r>
      <w:hyperlink r:id="rId427" w:history="1">
        <w:r>
          <w:rPr>
            <w:color w:val="0000FF"/>
          </w:rPr>
          <w:t>Приказом</w:t>
        </w:r>
      </w:hyperlink>
      <w:r>
        <w:t xml:space="preserve"> Минфина России от 17.08.2015 N 127н; в ред. </w:t>
      </w:r>
      <w:hyperlink r:id="rId428"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отрицательная курсовая разница при переоценке финансовых вложений, стоимость которых выражена в иностранной валюте, отражается по кредиту соответствующего счета аналитического учета счета 020400000 "Финансовые вложения" и дебету счета 040110171 "Доходы от переоценки активов и обязательств";</w:t>
      </w:r>
    </w:p>
    <w:p w:rsidR="00FC77D3" w:rsidRDefault="00FC77D3">
      <w:pPr>
        <w:pStyle w:val="ConsPlusNormal"/>
        <w:jc w:val="both"/>
      </w:pPr>
      <w:r>
        <w:t xml:space="preserve">(абзац введен </w:t>
      </w:r>
      <w:hyperlink r:id="rId429" w:history="1">
        <w:r>
          <w:rPr>
            <w:color w:val="0000FF"/>
          </w:rPr>
          <w:t>Приказом</w:t>
        </w:r>
      </w:hyperlink>
      <w:r>
        <w:t xml:space="preserve"> Минфина России от 17.08.2015 N 127н; в ред. </w:t>
      </w:r>
      <w:hyperlink r:id="rId430"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принятие уполномоченным органом к учету неучтенных в полном объеме финансовых вложений в уставный фонд государственных (муниципальных) унитарных предприятий, выявленных в результате инвентаризации, отражается по дебету счета 120432530 "Увеличение участия в государственных (муниципальных) предприятиях" и кредиту счета 040110199 "Доходы от прочих неденежных безвозмездных поступлений";</w:t>
      </w:r>
    </w:p>
    <w:p w:rsidR="00FC77D3" w:rsidRDefault="00FC77D3">
      <w:pPr>
        <w:pStyle w:val="ConsPlusNormal"/>
        <w:jc w:val="both"/>
      </w:pPr>
      <w:r>
        <w:t xml:space="preserve">(абзац введен </w:t>
      </w:r>
      <w:hyperlink r:id="rId431" w:history="1">
        <w:r>
          <w:rPr>
            <w:color w:val="0000FF"/>
          </w:rPr>
          <w:t>Приказом</w:t>
        </w:r>
      </w:hyperlink>
      <w:r>
        <w:t xml:space="preserve"> Минфина России от 17.08.2015 N 127н; в ред. Приказов Минфина России от 31.10.2017 </w:t>
      </w:r>
      <w:hyperlink r:id="rId432" w:history="1">
        <w:r>
          <w:rPr>
            <w:color w:val="0000FF"/>
          </w:rPr>
          <w:t>N 172н</w:t>
        </w:r>
      </w:hyperlink>
      <w:r>
        <w:t xml:space="preserve">, от 28.12.2018 </w:t>
      </w:r>
      <w:hyperlink r:id="rId433" w:history="1">
        <w:r>
          <w:rPr>
            <w:color w:val="0000FF"/>
          </w:rPr>
          <w:t>N 297н</w:t>
        </w:r>
      </w:hyperlink>
      <w:r>
        <w:t>)</w:t>
      </w:r>
    </w:p>
    <w:p w:rsidR="00FC77D3" w:rsidRDefault="00FC77D3">
      <w:pPr>
        <w:pStyle w:val="ConsPlusNormal"/>
        <w:spacing w:before="220"/>
        <w:ind w:firstLine="540"/>
        <w:jc w:val="both"/>
      </w:pPr>
      <w:r>
        <w:t>отражение в учете органа, осуществляющего функции и полномочия учредителя бюджетных (автономных) учреждений показателей в сумме балансовой стоимости поступившего недвижимого и особо ценного движимого имущества бюджетных (автономных) учреждений, сформированных на счете 021006000 "Расчеты с учредителем":</w:t>
      </w:r>
    </w:p>
    <w:p w:rsidR="00FC77D3" w:rsidRDefault="00FC77D3">
      <w:pPr>
        <w:pStyle w:val="ConsPlusNormal"/>
        <w:jc w:val="both"/>
      </w:pPr>
      <w:r>
        <w:t xml:space="preserve">(абзац введен </w:t>
      </w:r>
      <w:hyperlink r:id="rId434"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 в сумме поступившего имущества - по дебету счета 020433530 "Увеличение стоимости участия в государственных (муниципальных) учреждениях" и кредиту счета 040110172 "Доходы от операций с активами";</w:t>
      </w:r>
    </w:p>
    <w:p w:rsidR="00FC77D3" w:rsidRDefault="00FC77D3">
      <w:pPr>
        <w:pStyle w:val="ConsPlusNormal"/>
        <w:jc w:val="both"/>
      </w:pPr>
      <w:r>
        <w:t xml:space="preserve">(абзац введен </w:t>
      </w:r>
      <w:hyperlink r:id="rId435" w:history="1">
        <w:r>
          <w:rPr>
            <w:color w:val="0000FF"/>
          </w:rPr>
          <w:t>Приказом</w:t>
        </w:r>
      </w:hyperlink>
      <w:r>
        <w:t xml:space="preserve"> Минфина России от 17.08.2015 N 127н; в ред. </w:t>
      </w:r>
      <w:hyperlink r:id="rId436"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 в сумме выбывшего имущества - по дебету счета 020433530 "Увеличение стоимости участия в государственных (муниципальных) учреждениях" и кредиту счета 040110172 "Доходы от операций с активами" (со знаком "минус").</w:t>
      </w:r>
    </w:p>
    <w:p w:rsidR="00FC77D3" w:rsidRDefault="00FC77D3">
      <w:pPr>
        <w:pStyle w:val="ConsPlusNormal"/>
        <w:jc w:val="both"/>
      </w:pPr>
      <w:r>
        <w:t xml:space="preserve">(абзац введен </w:t>
      </w:r>
      <w:hyperlink r:id="rId437" w:history="1">
        <w:r>
          <w:rPr>
            <w:color w:val="0000FF"/>
          </w:rPr>
          <w:t>Приказом</w:t>
        </w:r>
      </w:hyperlink>
      <w:r>
        <w:t xml:space="preserve"> Минфина России от 17.08.2015 N 127н; в ред. </w:t>
      </w:r>
      <w:hyperlink r:id="rId438"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Главный распорядитель бюджетных средств, принимающий решение о предоставлении из соответствующего бюджета субсидий и их размере государственному (муниципальному) бюджетному, автономному учреждению, в отношении которого им осуществляются функции и полномочия учредителя, отражает объем прав по согласованию распоряжения недвижимым и особо ценным движимого имуществом, закрепленным за автономным учреждением или приобретенным автономным учреждением за счет субсидий, предоставленных из соответствующего бюджета, а также особо ценным движимым имуществом, закрепленным за бюджетным учреждением или приобретенным бюджетным учреждением за счет субсидий, предоставленных из соответствующего бюджета, а также недвижимым имуществом бюджетного учреждения (далее в целях настоящей Инструкции - участие в государственных (муниципальных) учреждениях, особо ценное имущество соответственно) следующими бухгалтерскими записями: по дебету счета 020433530 "Увеличение стоимости участия в государственных (муниципальных) учреждениях" и кредиту счета 040110172 "Доходы от операций с активами". Показатель формируется в размере балансовой стоимости особо ценного имущества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FC77D3" w:rsidRDefault="00FC77D3">
      <w:pPr>
        <w:pStyle w:val="ConsPlusNormal"/>
        <w:jc w:val="both"/>
      </w:pPr>
      <w:r>
        <w:t xml:space="preserve">(абзац введен </w:t>
      </w:r>
      <w:hyperlink r:id="rId439"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 xml:space="preserve">Корректировка показателя размера участия в государственных (муниципальных) </w:t>
      </w:r>
      <w:r>
        <w:lastRenderedPageBreak/>
        <w:t>учреждениях при изменении балансовой стоимости особо ценного имущества бюджетных, автономных учреждений отражается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FC77D3" w:rsidRDefault="00FC77D3">
      <w:pPr>
        <w:pStyle w:val="ConsPlusNormal"/>
        <w:jc w:val="both"/>
      </w:pPr>
      <w:r>
        <w:t xml:space="preserve">(абзац введен </w:t>
      </w:r>
      <w:hyperlink r:id="rId440"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при увеличении показателя в результате поступления (увеличения общей стоимости) особо ценного имущества бюджетного, автономного учреждения - по дебету счета 020433530 "Увеличение стоимости участия в государственных (муниципальных) учреждениях" и кредиту счета 040110172 "Доходы от операций с активами",</w:t>
      </w:r>
    </w:p>
    <w:p w:rsidR="00FC77D3" w:rsidRDefault="00FC77D3">
      <w:pPr>
        <w:pStyle w:val="ConsPlusNormal"/>
        <w:jc w:val="both"/>
      </w:pPr>
      <w:r>
        <w:t xml:space="preserve">(абзац введен </w:t>
      </w:r>
      <w:hyperlink r:id="rId441"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при уменьшении показателя в результате выбытия (уменьшения общей стоимости) особо ценного имущества бюджетного, автономного учреждения - по дебету счета 020433530 "Увеличение стоимости участия в государственных (муниципальных) учреждениях" и кредиту счета 040110172 "Доходы от операций с активами" методом "Красное сторно".</w:t>
      </w:r>
    </w:p>
    <w:p w:rsidR="00FC77D3" w:rsidRDefault="00FC77D3">
      <w:pPr>
        <w:pStyle w:val="ConsPlusNormal"/>
        <w:jc w:val="both"/>
      </w:pPr>
      <w:r>
        <w:t xml:space="preserve">(абзац введен </w:t>
      </w:r>
      <w:hyperlink r:id="rId442"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Корректировка показателей счета 020433000 "Участие в государственных (муниципальных) учреждениях" на суммы начисленных государственным (муниципальным) бюджетным, автономным учреждением амортизационных отчислений не производится.</w:t>
      </w:r>
    </w:p>
    <w:p w:rsidR="00FC77D3" w:rsidRDefault="00FC77D3">
      <w:pPr>
        <w:pStyle w:val="ConsPlusNormal"/>
        <w:jc w:val="both"/>
      </w:pPr>
      <w:r>
        <w:t xml:space="preserve">(абзац введен </w:t>
      </w:r>
      <w:hyperlink r:id="rId443"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 xml:space="preserve">Абзац исключен. - </w:t>
      </w:r>
      <w:hyperlink r:id="rId444" w:history="1">
        <w:r>
          <w:rPr>
            <w:color w:val="0000FF"/>
          </w:rPr>
          <w:t>Приказ</w:t>
        </w:r>
      </w:hyperlink>
      <w:r>
        <w:t xml:space="preserve"> Минфина России от 17.08.2015 N 127н.</w:t>
      </w:r>
    </w:p>
    <w:p w:rsidR="00FC77D3" w:rsidRDefault="00FC77D3">
      <w:pPr>
        <w:pStyle w:val="ConsPlusNormal"/>
        <w:spacing w:before="220"/>
        <w:ind w:firstLine="540"/>
        <w:jc w:val="both"/>
      </w:pPr>
      <w:r>
        <w:t>При преобразовании государственного (муниципального) унитарного предприятия в государственное (муниципальное) учреждение операции по уменьшению финансовых вложений в уставный фонд государственного (муниципального) унитарного предприятия отражается уполномоченным органом по дебету счета 040110172 "Доходы от операций с активами" и кредиту счета 120432630 "Уменьшение участия в государственных (муниципальных) предприятиях". Одновременно органом, осуществляющим функции и полномочия учредителя государственного (муниципального) учреждения, созданного путем преобразования государственного (муниципального) предприятия, отражается увеличение финансовых вложений по дебету счета 020433560 "Увеличение стоимости участия в государственных (муниципальных) учреждениях" и кредиту счета 040110172 "Доходы от операций с активами".</w:t>
      </w:r>
    </w:p>
    <w:p w:rsidR="00FC77D3" w:rsidRDefault="00FC77D3">
      <w:pPr>
        <w:pStyle w:val="ConsPlusNormal"/>
        <w:jc w:val="both"/>
      </w:pPr>
      <w:r>
        <w:t xml:space="preserve">(абзац введен </w:t>
      </w:r>
      <w:hyperlink r:id="rId445" w:history="1">
        <w:r>
          <w:rPr>
            <w:color w:val="0000FF"/>
          </w:rPr>
          <w:t>Приказом</w:t>
        </w:r>
      </w:hyperlink>
      <w:r>
        <w:t xml:space="preserve"> Минфина России от 31.10.2017 N 172н)</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020450000</w:t>
        </w:r>
      </w:hyperlink>
      <w:r>
        <w:t xml:space="preserve"> "Иные финансовые активы"</w:t>
      </w:r>
    </w:p>
    <w:p w:rsidR="00FC77D3" w:rsidRDefault="00FC77D3">
      <w:pPr>
        <w:pStyle w:val="ConsPlusNormal"/>
        <w:ind w:firstLine="540"/>
        <w:jc w:val="both"/>
      </w:pPr>
    </w:p>
    <w:p w:rsidR="00FC77D3" w:rsidRDefault="00FC77D3">
      <w:pPr>
        <w:pStyle w:val="ConsPlusNormal"/>
        <w:ind w:firstLine="540"/>
        <w:jc w:val="both"/>
      </w:pPr>
      <w:r>
        <w:t>75. Учет операций с иными финансовыми активами ведется на счетах:</w:t>
      </w:r>
    </w:p>
    <w:p w:rsidR="00FC77D3" w:rsidRDefault="00FC77D3">
      <w:pPr>
        <w:pStyle w:val="ConsPlusNormal"/>
        <w:spacing w:before="220"/>
        <w:ind w:firstLine="540"/>
        <w:jc w:val="both"/>
      </w:pPr>
      <w:r>
        <w:t xml:space="preserve">абзац утратил силу. - </w:t>
      </w:r>
      <w:hyperlink r:id="rId446" w:history="1">
        <w:r>
          <w:rPr>
            <w:color w:val="0000FF"/>
          </w:rPr>
          <w:t>Приказ</w:t>
        </w:r>
      </w:hyperlink>
      <w:r>
        <w:t xml:space="preserve"> Минфина России от 31.10.2017 N 172н;</w:t>
      </w:r>
    </w:p>
    <w:p w:rsidR="00FC77D3" w:rsidRDefault="00FC77D3">
      <w:pPr>
        <w:pStyle w:val="ConsPlusNormal"/>
        <w:spacing w:before="220"/>
        <w:ind w:firstLine="540"/>
        <w:jc w:val="both"/>
      </w:pPr>
      <w:r>
        <w:t>020452000 "Доли в международных организациях";</w:t>
      </w:r>
    </w:p>
    <w:p w:rsidR="00FC77D3" w:rsidRDefault="00FC77D3">
      <w:pPr>
        <w:pStyle w:val="ConsPlusNormal"/>
        <w:spacing w:before="220"/>
        <w:ind w:firstLine="540"/>
        <w:jc w:val="both"/>
      </w:pPr>
      <w:r>
        <w:t>020453000 "Прочие финансовые активы".</w:t>
      </w:r>
    </w:p>
    <w:p w:rsidR="00FC77D3" w:rsidRDefault="00FC77D3">
      <w:pPr>
        <w:pStyle w:val="ConsPlusNormal"/>
        <w:spacing w:before="220"/>
        <w:ind w:firstLine="540"/>
        <w:jc w:val="both"/>
      </w:pPr>
      <w:r>
        <w:t>76. Операции по счету оформляются следующими бухгалтерскими записями:</w:t>
      </w:r>
    </w:p>
    <w:p w:rsidR="00FC77D3" w:rsidRDefault="00FC77D3">
      <w:pPr>
        <w:pStyle w:val="ConsPlusNormal"/>
        <w:spacing w:before="220"/>
        <w:ind w:firstLine="540"/>
        <w:jc w:val="both"/>
      </w:pPr>
      <w:r>
        <w:t>перечисление средств в иные финансовые активы отражается на основании документов, прилагаемых к выпискам со счетов, по дебету соответствующих счетов аналитического учета счета 020450000 "Иные финансовые активы" (020452550, 020453550) и кредиту соответствующих счетов аналитического учета счета 020100000 "Денежные средства учреждения" (020121610, 020127610), счета 030405550 "Расчеты по платежам из бюджета с финансовым органом по поступлению иных финансовых активов";</w:t>
      </w:r>
    </w:p>
    <w:p w:rsidR="00FC77D3" w:rsidRDefault="00FC77D3">
      <w:pPr>
        <w:pStyle w:val="ConsPlusNormal"/>
        <w:jc w:val="both"/>
      </w:pPr>
      <w:r>
        <w:t xml:space="preserve">(в ред. </w:t>
      </w:r>
      <w:hyperlink r:id="rId447" w:history="1">
        <w:r>
          <w:rPr>
            <w:color w:val="0000FF"/>
          </w:rPr>
          <w:t>Приказа</w:t>
        </w:r>
      </w:hyperlink>
      <w:r>
        <w:t xml:space="preserve"> Минфина России от 31.10.2017 N 172н)</w:t>
      </w:r>
    </w:p>
    <w:p w:rsidR="00FC77D3" w:rsidRDefault="00FC77D3">
      <w:pPr>
        <w:pStyle w:val="ConsPlusNormal"/>
        <w:spacing w:before="220"/>
        <w:ind w:firstLine="540"/>
        <w:jc w:val="both"/>
      </w:pPr>
      <w:r>
        <w:lastRenderedPageBreak/>
        <w:t>увеличение суммы иных финансовых активов на величину начисленных процентов на основании выписки банка отражается по дебету соответствующих счетов аналитического учета счета 020450000 "Иные финансовые активы" (020452550, 020453550) и кредиту соответствующих счетов аналитического учета счета 040110120 "Доходы от собственности";</w:t>
      </w:r>
    </w:p>
    <w:p w:rsidR="00FC77D3" w:rsidRDefault="00FC77D3">
      <w:pPr>
        <w:pStyle w:val="ConsPlusNormal"/>
        <w:jc w:val="both"/>
      </w:pPr>
      <w:r>
        <w:t xml:space="preserve">(в ред. Приказов Минфина России от 31.10.2017 </w:t>
      </w:r>
      <w:hyperlink r:id="rId448" w:history="1">
        <w:r>
          <w:rPr>
            <w:color w:val="0000FF"/>
          </w:rPr>
          <w:t>N 172н</w:t>
        </w:r>
      </w:hyperlink>
      <w:r>
        <w:t xml:space="preserve">, от 31.03.2018 </w:t>
      </w:r>
      <w:hyperlink r:id="rId449" w:history="1">
        <w:r>
          <w:rPr>
            <w:color w:val="0000FF"/>
          </w:rPr>
          <w:t>N 65н</w:t>
        </w:r>
      </w:hyperlink>
      <w:r>
        <w:t>)</w:t>
      </w:r>
    </w:p>
    <w:p w:rsidR="00FC77D3" w:rsidRDefault="00FC77D3">
      <w:pPr>
        <w:pStyle w:val="ConsPlusNormal"/>
        <w:spacing w:before="220"/>
        <w:ind w:firstLine="540"/>
        <w:jc w:val="both"/>
      </w:pPr>
      <w:r>
        <w:t>возврат средств, вложенных в иные финансовые активы, отражается по дебету соответствующих счетов аналитического учета счета 020100000 "Денежные средства учреждения" (020121510, 020127510), счета 021002650 "Расчеты с финансовым органом по поступлениям в бюджет от выбытия иных финансовых активов" и кредиту соответствующих счетов аналитического учета счета 020450000 "Иные финансовые активы" (020452650, 020453650).</w:t>
      </w:r>
    </w:p>
    <w:p w:rsidR="00FC77D3" w:rsidRDefault="00FC77D3">
      <w:pPr>
        <w:pStyle w:val="ConsPlusNormal"/>
        <w:jc w:val="both"/>
      </w:pPr>
      <w:r>
        <w:t xml:space="preserve">(в ред. Приказов Минфина России от 24.12.2012 </w:t>
      </w:r>
      <w:hyperlink r:id="rId450" w:history="1">
        <w:r>
          <w:rPr>
            <w:color w:val="0000FF"/>
          </w:rPr>
          <w:t>N 174н</w:t>
        </w:r>
      </w:hyperlink>
      <w:r>
        <w:t xml:space="preserve">, от 31.10.2017 </w:t>
      </w:r>
      <w:hyperlink r:id="rId451" w:history="1">
        <w:r>
          <w:rPr>
            <w:color w:val="0000FF"/>
          </w:rPr>
          <w:t>N 172н</w:t>
        </w:r>
      </w:hyperlink>
      <w:r>
        <w:t>)</w:t>
      </w:r>
    </w:p>
    <w:p w:rsidR="00FC77D3" w:rsidRDefault="00FC77D3">
      <w:pPr>
        <w:pStyle w:val="ConsPlusNormal"/>
        <w:spacing w:before="220"/>
        <w:ind w:firstLine="540"/>
        <w:jc w:val="both"/>
      </w:pPr>
      <w:r>
        <w:t xml:space="preserve">Абзацы пятый - шестой утратили силу. - </w:t>
      </w:r>
      <w:hyperlink r:id="rId452" w:history="1">
        <w:r>
          <w:rPr>
            <w:color w:val="0000FF"/>
          </w:rPr>
          <w:t>Приказ</w:t>
        </w:r>
      </w:hyperlink>
      <w:r>
        <w:t xml:space="preserve"> Минфина России от 31.10.2017 N 172н.</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020500000</w:t>
        </w:r>
      </w:hyperlink>
      <w:r>
        <w:t xml:space="preserve"> "Расчеты по доходам"</w:t>
      </w:r>
    </w:p>
    <w:p w:rsidR="00FC77D3" w:rsidRDefault="00FC77D3">
      <w:pPr>
        <w:pStyle w:val="ConsPlusNormal"/>
        <w:ind w:firstLine="540"/>
        <w:jc w:val="both"/>
      </w:pPr>
    </w:p>
    <w:p w:rsidR="00FC77D3" w:rsidRDefault="00FC77D3">
      <w:pPr>
        <w:pStyle w:val="ConsPlusNormal"/>
        <w:ind w:firstLine="540"/>
        <w:jc w:val="both"/>
      </w:pPr>
      <w:r>
        <w:t>77. Для учета операций по расчетам по доходам применяются следующие группировочные счета:</w:t>
      </w:r>
    </w:p>
    <w:p w:rsidR="00FC77D3" w:rsidRDefault="00FC77D3">
      <w:pPr>
        <w:pStyle w:val="ConsPlusNormal"/>
        <w:spacing w:before="220"/>
        <w:ind w:firstLine="540"/>
        <w:jc w:val="both"/>
      </w:pPr>
      <w:r>
        <w:t>020510000 "Расчеты по налоговым доходам";</w:t>
      </w:r>
    </w:p>
    <w:p w:rsidR="00FC77D3" w:rsidRDefault="00FC77D3">
      <w:pPr>
        <w:pStyle w:val="ConsPlusNormal"/>
        <w:spacing w:before="220"/>
        <w:ind w:firstLine="540"/>
        <w:jc w:val="both"/>
      </w:pPr>
      <w:r>
        <w:t>020520000 "Расчеты по доходам от собственности";</w:t>
      </w:r>
    </w:p>
    <w:p w:rsidR="00FC77D3" w:rsidRDefault="00FC77D3">
      <w:pPr>
        <w:pStyle w:val="ConsPlusNormal"/>
        <w:spacing w:before="220"/>
        <w:ind w:firstLine="540"/>
        <w:jc w:val="both"/>
      </w:pPr>
      <w:r>
        <w:t>020530000 "Расчеты по доходам от оказания платных услуг (работ), компенсаций затрат";</w:t>
      </w:r>
    </w:p>
    <w:p w:rsidR="00FC77D3" w:rsidRDefault="00FC77D3">
      <w:pPr>
        <w:pStyle w:val="ConsPlusNormal"/>
        <w:spacing w:before="220"/>
        <w:ind w:firstLine="540"/>
        <w:jc w:val="both"/>
      </w:pPr>
      <w:r>
        <w:t>020540000 "Расчеты по суммам штрафов, пеней, неустоек, возмещений ущерба";</w:t>
      </w:r>
    </w:p>
    <w:p w:rsidR="00FC77D3" w:rsidRDefault="00FC77D3">
      <w:pPr>
        <w:pStyle w:val="ConsPlusNormal"/>
        <w:spacing w:before="220"/>
        <w:ind w:firstLine="540"/>
        <w:jc w:val="both"/>
      </w:pPr>
      <w:r>
        <w:t>020550000 "Расчеты по безвозмездным поступлениям от бюджетов";</w:t>
      </w:r>
    </w:p>
    <w:p w:rsidR="00FC77D3" w:rsidRDefault="00FC77D3">
      <w:pPr>
        <w:pStyle w:val="ConsPlusNormal"/>
        <w:spacing w:before="220"/>
        <w:ind w:firstLine="540"/>
        <w:jc w:val="both"/>
      </w:pPr>
      <w:r>
        <w:t>020560000 "Расчеты по страховым взносам на обязательное социальное страхование";</w:t>
      </w:r>
    </w:p>
    <w:p w:rsidR="00FC77D3" w:rsidRDefault="00FC77D3">
      <w:pPr>
        <w:pStyle w:val="ConsPlusNormal"/>
        <w:spacing w:before="220"/>
        <w:ind w:firstLine="540"/>
        <w:jc w:val="both"/>
      </w:pPr>
      <w:r>
        <w:t>020570000 "Расчеты по доходам от операций с активами";</w:t>
      </w:r>
    </w:p>
    <w:p w:rsidR="00FC77D3" w:rsidRDefault="00FC77D3">
      <w:pPr>
        <w:pStyle w:val="ConsPlusNormal"/>
        <w:spacing w:before="220"/>
        <w:ind w:firstLine="540"/>
        <w:jc w:val="both"/>
      </w:pPr>
      <w:r>
        <w:t>020580000 "Расчеты по прочим доходам".</w:t>
      </w:r>
    </w:p>
    <w:p w:rsidR="00FC77D3" w:rsidRDefault="00FC77D3">
      <w:pPr>
        <w:pStyle w:val="ConsPlusNormal"/>
        <w:spacing w:before="220"/>
        <w:ind w:firstLine="540"/>
        <w:jc w:val="both"/>
      </w:pPr>
      <w:r>
        <w:t xml:space="preserve">Учет операций по расчетам по доходам ведется на счетах аналитического учета счета 020500000 "Расчеты по доходам", предусмотренные </w:t>
      </w:r>
      <w:hyperlink w:anchor="P48" w:history="1">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C77D3" w:rsidRDefault="00FC77D3">
      <w:pPr>
        <w:pStyle w:val="ConsPlusNormal"/>
        <w:jc w:val="both"/>
      </w:pPr>
      <w:r>
        <w:t xml:space="preserve">(п. 77 в ред. </w:t>
      </w:r>
      <w:hyperlink r:id="rId453"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78. Операции по счету оформляются следующими бухгалтерскими записями:</w:t>
      </w:r>
    </w:p>
    <w:p w:rsidR="00FC77D3" w:rsidRDefault="00FC77D3">
      <w:pPr>
        <w:pStyle w:val="ConsPlusNormal"/>
        <w:spacing w:before="220"/>
        <w:ind w:firstLine="540"/>
        <w:jc w:val="both"/>
      </w:pPr>
      <w:r>
        <w:t>начисление доходов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счетов 040110000 "Доходы текущего финансового года", 040140000 "Доходы будущих периодов";</w:t>
      </w:r>
    </w:p>
    <w:p w:rsidR="00FC77D3" w:rsidRDefault="00FC77D3">
      <w:pPr>
        <w:pStyle w:val="ConsPlusNormal"/>
        <w:spacing w:before="220"/>
        <w:ind w:firstLine="540"/>
        <w:jc w:val="both"/>
      </w:pPr>
      <w:r>
        <w:t>начисление сумм возвратов плательщикам излишне полученных доходов отражается по дебету соответствующих счетов аналитического учета счета 040110000 "Доходы текущего финансового года", 040140000 "Доходы будущих периодов" и кредиту соответствующих счетов аналитического учета счета 020500000 "Расчеты по доходам";</w:t>
      </w:r>
    </w:p>
    <w:p w:rsidR="00FC77D3" w:rsidRDefault="00FC77D3">
      <w:pPr>
        <w:pStyle w:val="ConsPlusNormal"/>
        <w:spacing w:before="220"/>
        <w:ind w:firstLine="540"/>
        <w:jc w:val="both"/>
      </w:pPr>
      <w:r>
        <w:t xml:space="preserve">начисление администратором доходов, распределяемых и зачисляемых в иной бюджет </w:t>
      </w:r>
      <w:r>
        <w:lastRenderedPageBreak/>
        <w:t>бюджетной системы Российской Федерации,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счета 040110000 "Доходы текущего финансового года";</w:t>
      </w:r>
    </w:p>
    <w:p w:rsidR="00FC77D3" w:rsidRDefault="00FC77D3">
      <w:pPr>
        <w:pStyle w:val="ConsPlusNormal"/>
        <w:spacing w:before="220"/>
        <w:ind w:firstLine="540"/>
        <w:jc w:val="both"/>
      </w:pPr>
      <w:r>
        <w:t>суммы расчетов по поступлениям в доход бюджета возвратов дебиторской задолженности прошлых лет, у получателей бюджетных средств (администраторов доходов бюджета), осуществляющих отдельные полномочия по начислению и учету платежей в бюджет, отражаются по дебету соответствующих счетов аналитического учета счета 030404000 "Внутриведомственные расчеты" и кредиту, соответствующих счетов аналитического учета счета 020500000 "Расчеты по доходам", соответствующих счетов аналитического учета счета 020930000 "Расчеты по компенсации затрат", счета 030305730 "Увеличение кредиторской задолженности по прочим платежам в бюджет";</w:t>
      </w:r>
    </w:p>
    <w:p w:rsidR="00FC77D3" w:rsidRDefault="00FC77D3">
      <w:pPr>
        <w:pStyle w:val="ConsPlusNormal"/>
        <w:spacing w:before="220"/>
        <w:ind w:firstLine="540"/>
        <w:jc w:val="both"/>
      </w:pPr>
      <w:r>
        <w:t>перечисление сумм возвратов доходов бюджета плательщикам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счетов 021002000 "Расчеты с финансовым органом по поступлениям в бюджет", 021004000 "Расчеты по распределенным поступлениям к зачислению в бюджет";</w:t>
      </w:r>
    </w:p>
    <w:p w:rsidR="00FC77D3" w:rsidRDefault="00FC77D3">
      <w:pPr>
        <w:pStyle w:val="ConsPlusNormal"/>
        <w:spacing w:before="220"/>
        <w:ind w:firstLine="540"/>
        <w:jc w:val="both"/>
      </w:pPr>
      <w:r>
        <w:t>начисление доходов в соответствии с условиями договоров и расчетными документами за выполненные и сданные заказчиками отдельные этапы готовой продукции, работ, услуг отражается по дебету счета 020531560 "Увеличение дебиторской задолженности по доходам от оказания платных услуг (работ)" и кредиту счета 040140131 "Доходы будущих периодов от оказания платных услуг (работ)";</w:t>
      </w:r>
    </w:p>
    <w:p w:rsidR="00FC77D3" w:rsidRDefault="00FC77D3">
      <w:pPr>
        <w:pStyle w:val="ConsPlusNormal"/>
        <w:spacing w:before="220"/>
        <w:ind w:firstLine="540"/>
        <w:jc w:val="both"/>
      </w:pPr>
      <w:r>
        <w:t>начисление доходов от реализации продукции животноводства и земледелия по факту заключения договора купли-продажи, предусматривающего рассрочку платежа, отражается по дебету счета 020531560 "Увеличение дебиторской задолженности по доходам от оказания платных услуг (работ)" и кредиту счета 040140131 "Доходы будущих периодов от оказания платных услуг (работ)";</w:t>
      </w:r>
    </w:p>
    <w:p w:rsidR="00FC77D3" w:rsidRDefault="00FC77D3">
      <w:pPr>
        <w:pStyle w:val="ConsPlusNormal"/>
        <w:spacing w:before="220"/>
        <w:ind w:firstLine="540"/>
        <w:jc w:val="both"/>
      </w:pPr>
      <w:r>
        <w:t>начисление иных доходов, в том числе полученных пожертвований, грантов, благотворительных (безвозмездных) перечислений, отражается по дебету соответствующих счетов аналитического учета счета 020550000 "Расчеты по безвозмездным денежным поступлениям текущего характера" и кредиту соответствующих счетов аналитического учета счетов 040110150 "Доходы от безвозмездных денежных поступлений текущего характера", 040140150 "Доходы будущих периодов от безвозмездных денежных поступлений текущего характера";</w:t>
      </w:r>
    </w:p>
    <w:p w:rsidR="00FC77D3" w:rsidRDefault="00FC77D3">
      <w:pPr>
        <w:pStyle w:val="ConsPlusNormal"/>
        <w:spacing w:before="220"/>
        <w:ind w:firstLine="540"/>
        <w:jc w:val="both"/>
      </w:pPr>
      <w:r>
        <w:t>начисление доходов от возврата остатков субсидий бюджетным и автономным учреждениям на финансовое обеспечение выполнения государственных (муниципальных) заданий, образовавшихся в связи с невыполнением государственного (муниципального) задания (цели не достигнуты) отражается по дебету счета 020934560 "Увеличение дебиторской задолженности по доходам от компенсации затрат" и кредиту счета 020641660 "Увеличение дебиторской задолженности по авансовым безвозмездным перечислениям текущего характера государственным (муниципальным) бюджетным и автономным учреждениям";</w:t>
      </w:r>
    </w:p>
    <w:p w:rsidR="00FC77D3" w:rsidRDefault="00FC77D3">
      <w:pPr>
        <w:pStyle w:val="ConsPlusNormal"/>
        <w:spacing w:before="220"/>
        <w:ind w:firstLine="540"/>
        <w:jc w:val="both"/>
      </w:pPr>
      <w:r>
        <w:t>начисление доходов будущих периодов в форме грантов по соглашениям о предоставлении грантов в очередном финансовом году (годах, следующих за отчетным) отражается по дебету счета 020589560 "Увеличение дебиторской задолженности по иным доходам" и кредиту счета 040140189 "Иные доходы будущих периодов";</w:t>
      </w:r>
    </w:p>
    <w:p w:rsidR="00FC77D3" w:rsidRDefault="00FC77D3">
      <w:pPr>
        <w:pStyle w:val="ConsPlusNormal"/>
        <w:spacing w:before="220"/>
        <w:ind w:firstLine="540"/>
        <w:jc w:val="both"/>
      </w:pPr>
      <w:r>
        <w:t xml:space="preserve">начисление задолженности покупателей по договору реализации имущества, предусматривающему рассрочку платежа, с переходом права собственности (права оперативного управления) на объект в очередном финансовом году (годах, следующих за отчетным) после </w:t>
      </w:r>
      <w:r>
        <w:lastRenderedPageBreak/>
        <w:t>завершения расчетов отражается по дебету счета 020571560 "Увеличение дебиторской задолженности по доходам от операций с основными средствами" и кредиту счета 040140172 "Доходы будущих периодов от операций с активами";</w:t>
      </w:r>
    </w:p>
    <w:p w:rsidR="00FC77D3" w:rsidRDefault="00FC77D3">
      <w:pPr>
        <w:pStyle w:val="ConsPlusNormal"/>
        <w:spacing w:before="220"/>
        <w:ind w:firstLine="540"/>
        <w:jc w:val="both"/>
      </w:pPr>
      <w:r>
        <w:t>начисление доходов будущих периодов от операционной аренды имущества, переданного арендаторам согласно заключенным договорам (на всю сумму арендных платежей, указанных в договоре), отражается по дебету счета 020521560 "Увеличение дебиторской задолженности по доходам от операционной аренды" и кредиту счета 040140121 "Доходы будущих периодов от операционной аренды";</w:t>
      </w:r>
    </w:p>
    <w:p w:rsidR="00FC77D3" w:rsidRDefault="00FC77D3">
      <w:pPr>
        <w:pStyle w:val="ConsPlusNormal"/>
        <w:spacing w:before="220"/>
        <w:ind w:firstLine="540"/>
        <w:jc w:val="both"/>
      </w:pPr>
      <w:r>
        <w:t>начисление доходов будущих периодов от неоперационной (финансовой) аренды имущества, переданного арендаторам согласно заключенным договорам (на всю сумму арендных платежей, указанных в договоре), отражается по дебету счета 020522560 "Увеличение дебиторской задолженности по доходам от финансовой аренды" и кредиту счета 040140122 "Доходы будущих периодов от финансовой аренды";</w:t>
      </w:r>
    </w:p>
    <w:p w:rsidR="00FC77D3" w:rsidRDefault="00FC77D3">
      <w:pPr>
        <w:pStyle w:val="ConsPlusNormal"/>
        <w:spacing w:before="220"/>
        <w:ind w:firstLine="540"/>
        <w:jc w:val="both"/>
      </w:pPr>
      <w:r>
        <w:t>начисление доходов будущих периодов от предоставления в аренду земель (операционная аренда), переданных арендаторам согласно заключенным договорам, отражается (на всю сумму арендных платежей, указанных в договоре) по дебету счета 020523560 "Увеличение дебиторской задолженности по доходам от платежей при пользовании природными ресурсами" и кредиту счета 040140123 "Доходы будущих периодов от платежей при пользовании природными ресурсами";</w:t>
      </w:r>
    </w:p>
    <w:p w:rsidR="00FC77D3" w:rsidRDefault="00FC77D3">
      <w:pPr>
        <w:pStyle w:val="ConsPlusNormal"/>
        <w:spacing w:before="220"/>
        <w:ind w:firstLine="540"/>
        <w:jc w:val="both"/>
      </w:pPr>
      <w:r>
        <w:t>при досрочном прекращении договора аренды (имущественного найма), в соответствии с которым были переданы объекты учета операционной аренды, сумма остатка предстоящих доходов от предоставления права пользования активом (на момент расторжения договора) отражается арендодателем по дебету счета 020521560 "Увеличение дебиторской задолженности по доходам от операционной аренды" и кредиту 040140121 "Доходы будущих периодов от операционной аренды" методом "Красное сторно";</w:t>
      </w:r>
    </w:p>
    <w:p w:rsidR="00FC77D3" w:rsidRDefault="00FC77D3">
      <w:pPr>
        <w:pStyle w:val="ConsPlusNormal"/>
        <w:spacing w:before="220"/>
        <w:ind w:firstLine="540"/>
        <w:jc w:val="both"/>
      </w:pPr>
      <w:r>
        <w:t>при досрочном прекращении договора аренды (имущественного найма), в соответствии с которым были переданы объекты учета неоперационной (финансовой) аренды, сумма остатка предстоящих доходов от ожидаемых арендных платежей (на момент расторжения договора) отражается арендодателем по дебету счета 020522560 "Увеличение дебиторской задолженности по доходам от финансовой аренды" и кредиту 040140122 "Доходы будущих периодов от финансовой аренды" методом "Красное сторно";</w:t>
      </w:r>
    </w:p>
    <w:p w:rsidR="00FC77D3" w:rsidRDefault="00FC77D3">
      <w:pPr>
        <w:pStyle w:val="ConsPlusNormal"/>
        <w:spacing w:before="220"/>
        <w:ind w:firstLine="540"/>
        <w:jc w:val="both"/>
      </w:pPr>
      <w:r>
        <w:t>при досрочном прекращении договора аренды (имущественного найма) земель, в соответствии с которым были переданы объекты учета операционной аренды (земля), сумма остатка предстоящих доходов от предоставления права пользования активом (на момент расторжения договора) отражается арендодателем по дебету счета 020523560 "Увеличение дебиторской задолженности по доходам от платежей при пользовании природными ресурсами" и кредиту 040140123 "Доходы будущих периодов от платежей при пользовании природными ресурсами" методом "Красное сторно";</w:t>
      </w:r>
    </w:p>
    <w:p w:rsidR="00FC77D3" w:rsidRDefault="00FC77D3">
      <w:pPr>
        <w:pStyle w:val="ConsPlusNormal"/>
        <w:spacing w:before="220"/>
        <w:ind w:firstLine="540"/>
        <w:jc w:val="both"/>
      </w:pPr>
      <w:r>
        <w:t>начисление арендодателем доходов по условным арендным платежам осуществляется по факту предъявления им арендатору (пользователю) соответствующих требований по возмещению расходов за содержание в соответствии с договором аренды переданного в пользование имущества и отражается по дебету счета 020535560 "Увеличение дебиторской задолженности по доходам от условных арендных платежей" и кредиту счета 040110135 "Доходы по условным арендным платежам";</w:t>
      </w:r>
    </w:p>
    <w:p w:rsidR="00FC77D3" w:rsidRDefault="00FC77D3">
      <w:pPr>
        <w:pStyle w:val="ConsPlusNormal"/>
        <w:spacing w:before="220"/>
        <w:ind w:firstLine="540"/>
        <w:jc w:val="both"/>
      </w:pPr>
      <w:r>
        <w:t xml:space="preserve">начисление сумм доходов, требующих уточнения органами казначейства - администраторами невыясненных поступлений отражается при их поступлении по дебету счета 021002189 "Расчеты с финансовым органом по поступившим в бюджет прочим доходам" и </w:t>
      </w:r>
      <w:r>
        <w:lastRenderedPageBreak/>
        <w:t>кредиту счета 020581660 "Уменьшение дебиторской задолженности по невыясненным поступлениям", при выяснении - по дебету счета 020581560 "Увеличение дебиторской задолженности по невыясненным поступлениям" и кредиту счета 021002189 "Расчеты с финансовым органом по поступившим в бюджет прочим доходам";</w:t>
      </w:r>
    </w:p>
    <w:p w:rsidR="00FC77D3" w:rsidRDefault="00FC77D3">
      <w:pPr>
        <w:pStyle w:val="ConsPlusNormal"/>
        <w:spacing w:before="220"/>
        <w:ind w:firstLine="540"/>
        <w:jc w:val="both"/>
      </w:pPr>
      <w:r>
        <w:t xml:space="preserve">начисление администратором доходов от предоставления межбюджетных трансфертов согласно соглашению о предоставлении межбюджетного трансферта (Уведомлению по расчетам между бюджетами </w:t>
      </w:r>
      <w:hyperlink r:id="rId454" w:history="1">
        <w:r>
          <w:rPr>
            <w:color w:val="0000FF"/>
          </w:rPr>
          <w:t>(ф. 0504817)</w:t>
        </w:r>
      </w:hyperlink>
      <w:r>
        <w:t xml:space="preserve"> дебиторской задолженности по доходам от субсидий, субвенций и иных межбюджетных трансфертов, предоставляемых без условий передачи активов, отражается по дебету соответствующих счетов аналитического учета счета 020500000 "Расчеты по доходам" (120550000, 120560000) и кредиту соответствующих счетов аналитического учета счетов 040110100 "Доходы экономического субъекта" (040110150, 040110160), в части доходов текущего финансового года, 040140100 "Доходы будущих периодов экономического субъекта" (040140150, 040140160), в части доходов будущих периодов;</w:t>
      </w:r>
    </w:p>
    <w:p w:rsidR="00FC77D3" w:rsidRDefault="00FC77D3">
      <w:pPr>
        <w:pStyle w:val="ConsPlusNormal"/>
        <w:spacing w:before="220"/>
        <w:ind w:firstLine="540"/>
        <w:jc w:val="both"/>
      </w:pPr>
      <w:r>
        <w:t xml:space="preserve">начисление администратором доходов от предоставления межбюджетных трансфертов согласно соглашению о предоставлении межбюджетного трансферта (Уведомлению по расчетам между бюджетами </w:t>
      </w:r>
      <w:hyperlink r:id="rId455" w:history="1">
        <w:r>
          <w:rPr>
            <w:color w:val="0000FF"/>
          </w:rPr>
          <w:t>(ф. 0504817)</w:t>
        </w:r>
      </w:hyperlink>
      <w:r>
        <w:t xml:space="preserve"> дебиторской задолженности по доходам от субсидий, субвенций и иных межбюджетных трансфертов, предоставляемых с условиями при передачи активов, отражается по дебету соответствующих счетов аналитического учета счета 020500000 "Расчеты по доходам" (120550000, 120560000) и кредиту соответствующих счетов аналитического учета счета 040140100 "Доходы будущих периодов экономического субъекта" (040140150, 040140160);</w:t>
      </w:r>
    </w:p>
    <w:p w:rsidR="00FC77D3" w:rsidRDefault="00FC77D3">
      <w:pPr>
        <w:pStyle w:val="ConsPlusNormal"/>
        <w:spacing w:before="220"/>
        <w:ind w:firstLine="540"/>
        <w:jc w:val="both"/>
      </w:pPr>
      <w:r>
        <w:t>начисление администратором доходов бюджета от предоставления межбюджетных трансфертов (администратором возврата неиспользованных остатков межбюджетных трансфертов прошлых лет, предоставленных в форме субвенций, субсидий, иных межбюджетных трансфертов, имеющих целевое назначение (далее - администратор возврата неиспользованных целевых межбюджетных трансфертов прошлых лет, целевые межбюджетные трансферты), возврата неиспользованных остатков целевого межбюджетного трансферта отражается по дебету соответствующих счетов аналитического учета счета 040140100 "Доходы будущих периодов экономического субъекта" (040140150, 040140160) и кредиту соответствующих счетов аналитического учета счета 020500000 "Расчеты по доходам" (120550000, 120560000);</w:t>
      </w:r>
    </w:p>
    <w:p w:rsidR="00FC77D3" w:rsidRDefault="00FC77D3">
      <w:pPr>
        <w:pStyle w:val="ConsPlusNormal"/>
        <w:spacing w:before="220"/>
        <w:ind w:firstLine="540"/>
        <w:jc w:val="both"/>
      </w:pPr>
      <w:r>
        <w:t>начисление администратором доходов от возврата неиспользованных остатков целевых межбюджетных трансфертов прошлых лет, администратором доходов от возврата организациями неиспользованных остатков целевых субсидий прошлых лет дебиторской задолженности по возврату неиспользованного остатка целевого межбюджетного трансферта (целевой субсидии организации) отражается по дебету соответствующих счетов аналитического учета счета 020500000 "Расчеты по доходам" (120550000, 120560000) и кредиту счета 020651660 "Уменьшение дебиторской задолженности по авансовым перечислениям другим бюджетам бюджетной системы Российской Федерации", соответствующих счетов аналитического учета счета 020640000 "Расчеты по авансовым безвозмездным перечислениям текущего характера организациям", счета 020680000 "Расчеты по авансовым безвозмездным перечислениям капитального характера организациям";</w:t>
      </w:r>
    </w:p>
    <w:p w:rsidR="00FC77D3" w:rsidRDefault="00FC77D3">
      <w:pPr>
        <w:pStyle w:val="ConsPlusNormal"/>
        <w:spacing w:before="220"/>
        <w:ind w:firstLine="540"/>
        <w:jc w:val="both"/>
      </w:pPr>
      <w:r>
        <w:t>уменьшение дебиторской задолженности по доходам от предоставления целевых межбюджетных трансфертов в связи с уменьшением объема целевого межбюджетного трансферта отражается по дебету соответствующих счетов аналитического учета счета 040140100 "Доходы будущих периодов экономического субъекта" (040140150, 040140160) и кредиту соответствующих счетов аналитического учета счета 020500000 "Расчеты по доходам" (120550000, 120560000);</w:t>
      </w:r>
    </w:p>
    <w:p w:rsidR="00FC77D3" w:rsidRDefault="00FC77D3">
      <w:pPr>
        <w:pStyle w:val="ConsPlusNormal"/>
        <w:spacing w:before="220"/>
        <w:ind w:firstLine="540"/>
        <w:jc w:val="both"/>
      </w:pPr>
      <w:r>
        <w:t xml:space="preserve">поступление сумм доходов отражается по кредиту соответствующих счетов аналитического учета счета 020500000 "Расчеты по доходам" и дебету соответствующих счетов аналитического учета счета 020100000 "Денежные средства учреждения" (020121510, 020127510), счета </w:t>
      </w:r>
      <w:r>
        <w:lastRenderedPageBreak/>
        <w:t>020134510 "Поступления средств в кассу учреждения", соответствующих счетов аналитического учета счета 021002000 "Расчеты с финансовым органом по поступлениям в бюджет", счета 030305830 "Уменьшение кредиторской задолженности по прочим платежам в бюджет";</w:t>
      </w:r>
    </w:p>
    <w:p w:rsidR="00FC77D3" w:rsidRDefault="00FC77D3">
      <w:pPr>
        <w:pStyle w:val="ConsPlusNormal"/>
        <w:spacing w:before="220"/>
        <w:ind w:firstLine="540"/>
        <w:jc w:val="both"/>
      </w:pPr>
      <w:r>
        <w:t>списание в порядке, установленном бюджетным законодательством Российской Федерации, дебиторской задолженности по доходам, нереальной к взысканию, отражается по дебету счета 040110173 "Чрезвычайные доходы от операций с активами" и кредиту соответствующих счетов аналитического учета счета 020500000 "Расчеты по доходам" с одновременным отражением списанной дебиторской задолженности на забалансовом счете 04 "Сомнительная задолженность";</w:t>
      </w:r>
    </w:p>
    <w:p w:rsidR="00FC77D3" w:rsidRDefault="00FC77D3">
      <w:pPr>
        <w:pStyle w:val="ConsPlusNormal"/>
        <w:spacing w:before="220"/>
        <w:ind w:firstLine="540"/>
        <w:jc w:val="both"/>
      </w:pPr>
      <w:r>
        <w:t>списание кредиторской задолженности по доходам, невостребованной кредиторами по доходам, отражается по кредиту счета 040110173 "Чрезвычайные доходы от операций с активами" и дебету соответствующих счетов аналитического учета счета 020500000 "Расчеты по доходам" с одновременным отражением списанной кредиторской задолженности на забалансовом счете 20 "Задолженность, невостребованная кредиторами";</w:t>
      </w:r>
    </w:p>
    <w:p w:rsidR="00FC77D3" w:rsidRDefault="00FC77D3">
      <w:pPr>
        <w:pStyle w:val="ConsPlusNormal"/>
        <w:spacing w:before="220"/>
        <w:ind w:firstLine="540"/>
        <w:jc w:val="both"/>
      </w:pPr>
      <w:r>
        <w:t>распределение доходов в бюджет, отличный от кода элемента доходов, содержащегося в виде дохода распределяемого поступления, отражается учреждением, администрируемым доходы, распределяемые и зачисляемые в иной бюджет бюджетной системы Российской Федерации,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021002000 "Расчеты с финансовым органом по поступлениям в бюджет". При этом поступление распределенной части указанных доходов, по факту зачисления на счет соответствующего бюджета, отражается финансовым органом как администратором доходов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040110000 "Доходы текущего финансового года".</w:t>
      </w:r>
    </w:p>
    <w:p w:rsidR="00FC77D3" w:rsidRDefault="00FC77D3">
      <w:pPr>
        <w:pStyle w:val="ConsPlusNormal"/>
        <w:jc w:val="both"/>
      </w:pPr>
      <w:r>
        <w:t xml:space="preserve">(п. 78 в ред. </w:t>
      </w:r>
      <w:hyperlink r:id="rId456" w:history="1">
        <w:r>
          <w:rPr>
            <w:color w:val="0000FF"/>
          </w:rPr>
          <w:t>Приказа</w:t>
        </w:r>
      </w:hyperlink>
      <w:r>
        <w:t xml:space="preserve"> Минфина России от 28.12.2018 N 297н)</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020600000</w:t>
        </w:r>
      </w:hyperlink>
      <w:r>
        <w:t xml:space="preserve"> "Расчеты по выданным авансам"</w:t>
      </w:r>
    </w:p>
    <w:p w:rsidR="00FC77D3" w:rsidRDefault="00FC77D3">
      <w:pPr>
        <w:pStyle w:val="ConsPlusNormal"/>
        <w:ind w:firstLine="540"/>
        <w:jc w:val="both"/>
      </w:pPr>
    </w:p>
    <w:p w:rsidR="00FC77D3" w:rsidRDefault="00FC77D3">
      <w:pPr>
        <w:pStyle w:val="ConsPlusNormal"/>
        <w:ind w:firstLine="540"/>
        <w:jc w:val="both"/>
      </w:pPr>
      <w:r>
        <w:t xml:space="preserve">79. Учет операций по выданным авансам ведется на счетах аналитического учета счета 020600000 "Расчеты по выданным авансам", предусмотренные </w:t>
      </w:r>
      <w:hyperlink w:anchor="P48" w:history="1">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C77D3" w:rsidRDefault="00FC77D3">
      <w:pPr>
        <w:pStyle w:val="ConsPlusNormal"/>
        <w:jc w:val="both"/>
      </w:pPr>
      <w:r>
        <w:t xml:space="preserve">(п. 79 в ред. </w:t>
      </w:r>
      <w:hyperlink r:id="rId457"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80. Операции по счету оформляются на основании договоров, контрактов, документов поставщиков, подрядчиков, исполнителей следующими бухгалтерскими записями:</w:t>
      </w:r>
    </w:p>
    <w:p w:rsidR="00FC77D3" w:rsidRDefault="00FC77D3">
      <w:pPr>
        <w:pStyle w:val="ConsPlusNormal"/>
        <w:spacing w:before="220"/>
        <w:ind w:firstLine="540"/>
        <w:jc w:val="both"/>
      </w:pPr>
      <w:r>
        <w:t>перечисленные авансы отражаются по дебету соответствующих счетов аналитического учета счета 020600000 "Расчеты по выданным авансам" и кредиту соответствующих счетов аналитического учета счетов 020100000 "Денежные средства учреждения" (020121610, 020127610), 030405000 "Расчеты по платежам из бюджета с финансовым органом";</w:t>
      </w:r>
    </w:p>
    <w:p w:rsidR="00FC77D3" w:rsidRDefault="00FC77D3">
      <w:pPr>
        <w:pStyle w:val="ConsPlusNormal"/>
        <w:jc w:val="both"/>
      </w:pPr>
      <w:r>
        <w:t xml:space="preserve">(в ред. Приказов Минфина России от 24.12.2012 </w:t>
      </w:r>
      <w:hyperlink r:id="rId458" w:history="1">
        <w:r>
          <w:rPr>
            <w:color w:val="0000FF"/>
          </w:rPr>
          <w:t>N 174н</w:t>
        </w:r>
      </w:hyperlink>
      <w:r>
        <w:t xml:space="preserve">, от 31.03.2018 </w:t>
      </w:r>
      <w:hyperlink r:id="rId459" w:history="1">
        <w:r>
          <w:rPr>
            <w:color w:val="0000FF"/>
          </w:rPr>
          <w:t>N 65н</w:t>
        </w:r>
      </w:hyperlink>
      <w:r>
        <w:t>)</w:t>
      </w:r>
    </w:p>
    <w:p w:rsidR="00FC77D3" w:rsidRDefault="00FC77D3">
      <w:pPr>
        <w:pStyle w:val="ConsPlusNormal"/>
        <w:spacing w:before="220"/>
        <w:ind w:firstLine="540"/>
        <w:jc w:val="both"/>
      </w:pPr>
      <w:r>
        <w:t xml:space="preserve">абзац утратил силу. - </w:t>
      </w:r>
      <w:hyperlink r:id="rId460" w:history="1">
        <w:r>
          <w:rPr>
            <w:color w:val="0000FF"/>
          </w:rPr>
          <w:t>Приказ</w:t>
        </w:r>
      </w:hyperlink>
      <w:r>
        <w:t xml:space="preserve"> Минфина России от 28.12.2018 N 297н;</w:t>
      </w:r>
    </w:p>
    <w:p w:rsidR="00FC77D3" w:rsidRDefault="00FC77D3">
      <w:pPr>
        <w:pStyle w:val="ConsPlusNormal"/>
        <w:spacing w:before="220"/>
        <w:ind w:firstLine="540"/>
        <w:jc w:val="both"/>
      </w:pPr>
      <w:r>
        <w:t xml:space="preserve">зачет обязательств по полученным материальным ценностям, выполненным работам, оказанным услугам, сформированным финансовым вложениям в счет перечисленной ранее предварительной оплаты отражается по кредиту соответствующих счетов аналитического учета счета 020600000 "Расчеты по выданным авансам" и дебету соответствующих счетов </w:t>
      </w:r>
      <w:r>
        <w:lastRenderedPageBreak/>
        <w:t>аналитического учета счета 030200000 "Расчеты по принятым обязательствам";</w:t>
      </w:r>
    </w:p>
    <w:p w:rsidR="00FC77D3" w:rsidRDefault="00FC77D3">
      <w:pPr>
        <w:pStyle w:val="ConsPlusNormal"/>
        <w:jc w:val="both"/>
      </w:pPr>
      <w:r>
        <w:t xml:space="preserve">(в ред. Приказов Минфина России от 24.12.2012 </w:t>
      </w:r>
      <w:hyperlink r:id="rId461" w:history="1">
        <w:r>
          <w:rPr>
            <w:color w:val="0000FF"/>
          </w:rPr>
          <w:t>N 174н</w:t>
        </w:r>
      </w:hyperlink>
      <w:r>
        <w:t xml:space="preserve">, от 31.03.2018 </w:t>
      </w:r>
      <w:hyperlink r:id="rId462" w:history="1">
        <w:r>
          <w:rPr>
            <w:color w:val="0000FF"/>
          </w:rPr>
          <w:t>N 65н</w:t>
        </w:r>
      </w:hyperlink>
      <w:r>
        <w:t>)</w:t>
      </w:r>
    </w:p>
    <w:p w:rsidR="00FC77D3" w:rsidRDefault="00FC77D3">
      <w:pPr>
        <w:pStyle w:val="ConsPlusNormal"/>
        <w:spacing w:before="220"/>
        <w:ind w:firstLine="540"/>
        <w:jc w:val="both"/>
      </w:pPr>
      <w:r>
        <w:t>зачет дебиторской задолженности по целевым межбюджетным трансфертам, целевым субсидиям организаций, в том числе предоставленным бюджетным, автономным учреждениям, по выполнению условий при передаче активов отражается по дебету соответствующих счетов аналитического учета счета 030200000 "Расчеты по принятым обязательствам" (030240000, 030280000), счета 030251831 "Уменьшение кредиторской задолженности по расчетам по перечислениям другим бюджетам бюджетной системы Российской Федерации" и кредиту соответствующих счетов аналитического учета счета 020600000 "Расчеты по выданным авансам" (020640000, 020680000), 020651660 "Уменьшение дебиторской задолженности по перечислениям другим бюджетам бюджетной системы Российской Федерации";</w:t>
      </w:r>
    </w:p>
    <w:p w:rsidR="00FC77D3" w:rsidRDefault="00FC77D3">
      <w:pPr>
        <w:pStyle w:val="ConsPlusNormal"/>
        <w:jc w:val="both"/>
      </w:pPr>
      <w:r>
        <w:t xml:space="preserve">(в ред. </w:t>
      </w:r>
      <w:hyperlink r:id="rId463"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начисление администратором доходов от возврата неиспользованных остатков целевых межбюджетных трансфертов прошлых лет, администратором доходов от возврата организациями неиспользованных остатков целевых субсидий прошлых лет дебиторской задолженности по возврату неиспользованного остатка целевого межбюджетного трансферта (целевой субсидии организации) отражается по дебету соответствующих счетов аналитического учета счета 020500000 "Расчеты по доходам" (120550000, 120560000) и кредиту счета 020651660 "Уменьшение дебиторской задолженности по авансовым перечислениям другим бюджетам бюджетной системы Российской Федерации", соответствующих счетов аналитического учета счета 020640000 "Расчеты по авансовым безвозмездным перечислениям текущего характера организациям", счета 020680000 "Расчеты по авансовым безвозмездным перечислениям капитального характера организациям";</w:t>
      </w:r>
    </w:p>
    <w:p w:rsidR="00FC77D3" w:rsidRDefault="00FC77D3">
      <w:pPr>
        <w:pStyle w:val="ConsPlusNormal"/>
        <w:jc w:val="both"/>
      </w:pPr>
      <w:r>
        <w:t xml:space="preserve">(в ред. </w:t>
      </w:r>
      <w:hyperlink r:id="rId464"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списание с балансового учета нереальной к взысканию суммы дебиторской задолженности по произведенным авансовым платежам отражается по кредиту соответствующих счетов аналитического учета счета 020600000 "Расчеты по выданным авансам" и дебету счета 040120273 "Чрезвычайные расходы по операциям с активами";</w:t>
      </w:r>
    </w:p>
    <w:p w:rsidR="00FC77D3" w:rsidRDefault="00FC77D3">
      <w:pPr>
        <w:pStyle w:val="ConsPlusNormal"/>
        <w:jc w:val="both"/>
      </w:pPr>
      <w:r>
        <w:t xml:space="preserve">(в ред. Приказов Минфина России от 30.11.2015 </w:t>
      </w:r>
      <w:hyperlink r:id="rId465" w:history="1">
        <w:r>
          <w:rPr>
            <w:color w:val="0000FF"/>
          </w:rPr>
          <w:t>N 184н</w:t>
        </w:r>
      </w:hyperlink>
      <w:r>
        <w:t xml:space="preserve">, от 28.12.2018 </w:t>
      </w:r>
      <w:hyperlink r:id="rId466" w:history="1">
        <w:r>
          <w:rPr>
            <w:color w:val="0000FF"/>
          </w:rPr>
          <w:t>N 297н</w:t>
        </w:r>
      </w:hyperlink>
      <w:r>
        <w:t>)</w:t>
      </w:r>
    </w:p>
    <w:p w:rsidR="00FC77D3" w:rsidRDefault="00FC77D3">
      <w:pPr>
        <w:pStyle w:val="ConsPlusNormal"/>
        <w:spacing w:before="220"/>
        <w:ind w:firstLine="540"/>
        <w:jc w:val="both"/>
      </w:pPr>
      <w:r>
        <w:t xml:space="preserve">абзац исключен. - </w:t>
      </w:r>
      <w:hyperlink r:id="rId467" w:history="1">
        <w:r>
          <w:rPr>
            <w:color w:val="0000FF"/>
          </w:rPr>
          <w:t>Приказ</w:t>
        </w:r>
      </w:hyperlink>
      <w:r>
        <w:t xml:space="preserve"> Минфина России от 30.11.2015 N 184н;</w:t>
      </w:r>
    </w:p>
    <w:p w:rsidR="00FC77D3" w:rsidRDefault="00FC77D3">
      <w:pPr>
        <w:pStyle w:val="ConsPlusNormal"/>
        <w:spacing w:before="220"/>
        <w:ind w:firstLine="540"/>
        <w:jc w:val="both"/>
      </w:pPr>
      <w:r>
        <w:t>поступление средств на восстановление авансовых платежей, произведенных в текущем финансовом году, отражается по дебету соответствующих счетов аналитического учета счетов 130405000 "Расчеты по платежам из бюджета с финансовым органом", 020100000 "Денежные средства учреждения" (020121510, 020127510, 020134510) и кредиту соответствующих счетов аналитического учета счетов 020930000 "Расчеты по компенсации затрат", 020600000 "Расчеты по выданным авансам", 020800000 "Расчеты с подотчетными лицами";</w:t>
      </w:r>
    </w:p>
    <w:p w:rsidR="00FC77D3" w:rsidRDefault="00FC77D3">
      <w:pPr>
        <w:pStyle w:val="ConsPlusNormal"/>
        <w:jc w:val="both"/>
      </w:pPr>
      <w:r>
        <w:t xml:space="preserve">(в ред. </w:t>
      </w:r>
      <w:hyperlink r:id="rId468"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поступление средств на восстановление авансовых платежей, произведенных в прошлые финансовые года, отражается по дебету соответствующих счетов аналитического учета счета 130405000 "Расчеты по платежам из бюджета с финансовым органом", счетов 130305830 "Уменьшение кредиторской задолженности по прочим платежам в бюджет", 121002130 "Расчеты с финансовым органом по поступившим в бюджет доходам от оказания платных услуг (работ)", соответствующих счетов аналитического учета счета 020100000 "Денежные средства учреждения" (020121510, 020127510, 020134510) и кредиту соответствующих счетов аналитического учета счетов 020936000 "Расчеты по компенсации затрат", 020600000 "Расчеты по выданным авансам", 020800000 "Расчеты с подотчетными лицами".</w:t>
      </w:r>
    </w:p>
    <w:p w:rsidR="00FC77D3" w:rsidRDefault="00FC77D3">
      <w:pPr>
        <w:pStyle w:val="ConsPlusNormal"/>
        <w:jc w:val="both"/>
      </w:pPr>
      <w:r>
        <w:t xml:space="preserve">(в ред. </w:t>
      </w:r>
      <w:hyperlink r:id="rId469"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 xml:space="preserve">Отражение задолженности работника по заработной плате, возникающей при перерасчете </w:t>
      </w:r>
      <w:r>
        <w:lastRenderedPageBreak/>
        <w:t>ранее выплаченной ему заработной платы, отражается по дебету счета 030211830 "Уменьшение кредиторской задолженности по заработной плате" и кредиту счета 020611660 "Уменьшение дебиторской задолженности по оплате труда" методом "Красное сторно".</w:t>
      </w:r>
    </w:p>
    <w:p w:rsidR="00FC77D3" w:rsidRDefault="00FC77D3">
      <w:pPr>
        <w:pStyle w:val="ConsPlusNormal"/>
        <w:jc w:val="both"/>
      </w:pPr>
      <w:r>
        <w:t xml:space="preserve">(абзац введен </w:t>
      </w:r>
      <w:hyperlink r:id="rId470" w:history="1">
        <w:r>
          <w:rPr>
            <w:color w:val="0000FF"/>
          </w:rPr>
          <w:t>Приказом</w:t>
        </w:r>
      </w:hyperlink>
      <w:r>
        <w:t xml:space="preserve"> Минфина России от 30.11.2015 N 184н)</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020700000</w:t>
        </w:r>
      </w:hyperlink>
      <w:r>
        <w:t xml:space="preserve"> "Расчеты по кредитам, займам (ссудам)"</w:t>
      </w:r>
    </w:p>
    <w:p w:rsidR="00FC77D3" w:rsidRDefault="00FC77D3">
      <w:pPr>
        <w:pStyle w:val="ConsPlusNormal"/>
        <w:ind w:firstLine="540"/>
        <w:jc w:val="both"/>
      </w:pPr>
    </w:p>
    <w:p w:rsidR="00FC77D3" w:rsidRDefault="00FC77D3">
      <w:pPr>
        <w:pStyle w:val="ConsPlusNormal"/>
        <w:ind w:firstLine="540"/>
        <w:jc w:val="both"/>
      </w:pPr>
      <w:r>
        <w:t>81. Учет расчетов по кредитам, займам (ссудам) ведется на следующих счетах:</w:t>
      </w:r>
    </w:p>
    <w:p w:rsidR="00FC77D3" w:rsidRDefault="00FC77D3">
      <w:pPr>
        <w:pStyle w:val="ConsPlusNormal"/>
        <w:spacing w:before="220"/>
        <w:ind w:firstLine="540"/>
        <w:jc w:val="both"/>
      </w:pPr>
      <w:r>
        <w:t>020711000 "Расчеты с бюджетами бюджетной системы Российской Федерации по предоставленным бюджетным кредитам";</w:t>
      </w:r>
    </w:p>
    <w:p w:rsidR="00FC77D3" w:rsidRDefault="00FC77D3">
      <w:pPr>
        <w:pStyle w:val="ConsPlusNormal"/>
        <w:spacing w:before="220"/>
        <w:ind w:firstLine="540"/>
        <w:jc w:val="both"/>
      </w:pPr>
      <w:r>
        <w:t>020713000 "Расчеты с иными дебиторами по бюджетным кредитам";</w:t>
      </w:r>
    </w:p>
    <w:p w:rsidR="00FC77D3" w:rsidRDefault="00FC77D3">
      <w:pPr>
        <w:pStyle w:val="ConsPlusNormal"/>
        <w:spacing w:before="220"/>
        <w:ind w:firstLine="540"/>
        <w:jc w:val="both"/>
      </w:pPr>
      <w:r>
        <w:t>020714000 "Расчеты по предоставленным займам, ссудам";</w:t>
      </w:r>
    </w:p>
    <w:p w:rsidR="00FC77D3" w:rsidRDefault="00FC77D3">
      <w:pPr>
        <w:pStyle w:val="ConsPlusNormal"/>
        <w:spacing w:before="220"/>
        <w:ind w:firstLine="540"/>
        <w:jc w:val="both"/>
      </w:pPr>
      <w:r>
        <w:t>020721000 "Расчеты с бюджетами бюджетной системы Российской Федерации в рамках целевых иностранных кредитов (заимствований)";</w:t>
      </w:r>
    </w:p>
    <w:p w:rsidR="00FC77D3" w:rsidRDefault="00FC77D3">
      <w:pPr>
        <w:pStyle w:val="ConsPlusNormal"/>
        <w:spacing w:before="220"/>
        <w:ind w:firstLine="540"/>
        <w:jc w:val="both"/>
      </w:pPr>
      <w:r>
        <w:t>020723000 "Расчеты с иными дебиторами по бюджетным кредитам в рамках целевых иностранных кредитов (заимствований)";</w:t>
      </w:r>
    </w:p>
    <w:p w:rsidR="00FC77D3" w:rsidRDefault="00FC77D3">
      <w:pPr>
        <w:pStyle w:val="ConsPlusNormal"/>
        <w:spacing w:before="220"/>
        <w:ind w:firstLine="540"/>
        <w:jc w:val="both"/>
      </w:pPr>
      <w:r>
        <w:t xml:space="preserve">абзац исключен. - </w:t>
      </w:r>
      <w:hyperlink r:id="rId471" w:history="1">
        <w:r>
          <w:rPr>
            <w:color w:val="0000FF"/>
          </w:rPr>
          <w:t>Приказ</w:t>
        </w:r>
      </w:hyperlink>
      <w:r>
        <w:t xml:space="preserve"> Минфина России от 24.12.2012 N 174н;</w:t>
      </w:r>
    </w:p>
    <w:p w:rsidR="00FC77D3" w:rsidRDefault="00FC77D3">
      <w:pPr>
        <w:pStyle w:val="ConsPlusNormal"/>
        <w:spacing w:before="220"/>
        <w:ind w:firstLine="540"/>
        <w:jc w:val="both"/>
      </w:pPr>
      <w:r>
        <w:t>020731000 "Расчеты с бюджетами бюджетной системы Российской Федерации по государственным (муниципальным) гарантиям";</w:t>
      </w:r>
    </w:p>
    <w:p w:rsidR="00FC77D3" w:rsidRDefault="00FC77D3">
      <w:pPr>
        <w:pStyle w:val="ConsPlusNormal"/>
        <w:spacing w:before="220"/>
        <w:ind w:firstLine="540"/>
        <w:jc w:val="both"/>
      </w:pPr>
      <w:r>
        <w:t>020733000 "Расчеты с иными дебиторами по государственным (муниципальным) гарантиям".</w:t>
      </w:r>
    </w:p>
    <w:p w:rsidR="00FC77D3" w:rsidRDefault="00FC77D3">
      <w:pPr>
        <w:pStyle w:val="ConsPlusNormal"/>
        <w:spacing w:before="220"/>
        <w:ind w:firstLine="540"/>
        <w:jc w:val="both"/>
      </w:pPr>
      <w:r>
        <w:t>82. Операции по счету оформляются следующими бухгалтерскими записями:</w:t>
      </w:r>
    </w:p>
    <w:p w:rsidR="00FC77D3" w:rsidRDefault="00FC77D3">
      <w:pPr>
        <w:pStyle w:val="ConsPlusNormal"/>
        <w:spacing w:before="220"/>
        <w:ind w:firstLine="540"/>
        <w:jc w:val="both"/>
      </w:pPr>
      <w:r>
        <w:t>предоставление кредитов, займов, (ссуд), осуществляется по дебету соответствующих счетов аналитического учета счета 020700000 "Расчеты по кредитам, займам (ссудам)" и кредиту соответствующих счетов аналитического учета счета 020100000 "Денежные средства учреждения" (020121610, 020127610), счета 030405540 "Расчеты по платежам из бюджета с финансовым органом по предоставлению бюджетных кредитов";</w:t>
      </w:r>
    </w:p>
    <w:p w:rsidR="00FC77D3" w:rsidRDefault="00FC77D3">
      <w:pPr>
        <w:pStyle w:val="ConsPlusNormal"/>
        <w:jc w:val="both"/>
      </w:pPr>
      <w:r>
        <w:t xml:space="preserve">(в ред. Приказов Минфина России от 24.12.2012 </w:t>
      </w:r>
      <w:hyperlink r:id="rId472" w:history="1">
        <w:r>
          <w:rPr>
            <w:color w:val="0000FF"/>
          </w:rPr>
          <w:t>N 174н</w:t>
        </w:r>
      </w:hyperlink>
      <w:r>
        <w:t xml:space="preserve">, от 28.12.2018 </w:t>
      </w:r>
      <w:hyperlink r:id="rId473" w:history="1">
        <w:r>
          <w:rPr>
            <w:color w:val="0000FF"/>
          </w:rPr>
          <w:t>N 297н</w:t>
        </w:r>
      </w:hyperlink>
      <w:r>
        <w:t>)</w:t>
      </w:r>
    </w:p>
    <w:p w:rsidR="00FC77D3" w:rsidRDefault="00FC77D3">
      <w:pPr>
        <w:pStyle w:val="ConsPlusNormal"/>
        <w:spacing w:before="220"/>
        <w:ind w:firstLine="540"/>
        <w:jc w:val="both"/>
      </w:pPr>
      <w:r>
        <w:t>начисление процентов, штрафов и пеней по предоставленным кредитам, займам (ссудам) осуществляется по дебету соответствующих счетов аналитического учета счета 020700000 "Расчеты по кредитам, займам (ссудам)" и кредиту соответствующих счетов аналитического учета счетов 040110120 "Доходы от собственности", 040110140 "Доходы от штрафов, пеней, неустоек, возмещения ущерба";</w:t>
      </w:r>
    </w:p>
    <w:p w:rsidR="00FC77D3" w:rsidRDefault="00FC77D3">
      <w:pPr>
        <w:pStyle w:val="ConsPlusNormal"/>
        <w:jc w:val="both"/>
      </w:pPr>
      <w:r>
        <w:t xml:space="preserve">(в ред. Приказов Минфина России от 31.03.2018 </w:t>
      </w:r>
      <w:hyperlink r:id="rId474" w:history="1">
        <w:r>
          <w:rPr>
            <w:color w:val="0000FF"/>
          </w:rPr>
          <w:t>N 65н</w:t>
        </w:r>
      </w:hyperlink>
      <w:r>
        <w:t xml:space="preserve">, от 28.12.2018 </w:t>
      </w:r>
      <w:hyperlink r:id="rId475" w:history="1">
        <w:r>
          <w:rPr>
            <w:color w:val="0000FF"/>
          </w:rPr>
          <w:t>N 297н</w:t>
        </w:r>
      </w:hyperlink>
      <w:r>
        <w:t>)</w:t>
      </w:r>
    </w:p>
    <w:p w:rsidR="00FC77D3" w:rsidRDefault="00FC77D3">
      <w:pPr>
        <w:pStyle w:val="ConsPlusNormal"/>
        <w:spacing w:before="220"/>
        <w:ind w:firstLine="540"/>
        <w:jc w:val="both"/>
      </w:pPr>
      <w:r>
        <w:t>погашение задолженности по предоставленным кредитам, займам (ссудам), начисленным по ним процентам, штрафам, пеням отражается по кредиту соответствующих счетов аналитического учета счета 020700000 "Расчеты по кредитам, займам (ссудам)" и дебету соответствующих счетов аналитического учета счета 020100000 "Денежные средства учреждения" (020121510, 020127510), счетов 021002120 "Расчеты с финансовым органом по поступившим в бюджет доходам от собственности", 021002140 "Расчеты с финансовым органом по поступившим в бюджет суммам принудительного изъятия", 021002640 "Расчеты с финансовым органом по поступлениям в бюджет от возврата бюджетных ссуд и кредитов";</w:t>
      </w:r>
    </w:p>
    <w:p w:rsidR="00FC77D3" w:rsidRDefault="00FC77D3">
      <w:pPr>
        <w:pStyle w:val="ConsPlusNormal"/>
        <w:jc w:val="both"/>
      </w:pPr>
      <w:r>
        <w:t xml:space="preserve">(в ред. Приказов Минфина России от 24.12.2012 </w:t>
      </w:r>
      <w:hyperlink r:id="rId476" w:history="1">
        <w:r>
          <w:rPr>
            <w:color w:val="0000FF"/>
          </w:rPr>
          <w:t>N 174н</w:t>
        </w:r>
      </w:hyperlink>
      <w:r>
        <w:t xml:space="preserve">, от 28.12.2018 </w:t>
      </w:r>
      <w:hyperlink r:id="rId477" w:history="1">
        <w:r>
          <w:rPr>
            <w:color w:val="0000FF"/>
          </w:rPr>
          <w:t>N 297н</w:t>
        </w:r>
      </w:hyperlink>
      <w:r>
        <w:t>)</w:t>
      </w:r>
    </w:p>
    <w:p w:rsidR="00FC77D3" w:rsidRDefault="00FC77D3">
      <w:pPr>
        <w:pStyle w:val="ConsPlusNormal"/>
        <w:spacing w:before="220"/>
        <w:ind w:firstLine="540"/>
        <w:jc w:val="both"/>
      </w:pPr>
      <w:r>
        <w:lastRenderedPageBreak/>
        <w:t>начисление гарантом принятых требований бенефициара об уплате денежной суммы по государственной или муниципальной гарантии при условии возникновения эквивалентных регрессивных требований со стороны гаранта к принципалу отражается по дебету соответствующих счетов аналитического учета счета 020700000 "Расчеты по кредитам, займам (ссудам)" и кредиту соответствующих счетов аналитического учета счета 030100000 "Расчеты с кредиторами по долговым обязательствам";</w:t>
      </w:r>
    </w:p>
    <w:p w:rsidR="00FC77D3" w:rsidRDefault="00FC77D3">
      <w:pPr>
        <w:pStyle w:val="ConsPlusNormal"/>
        <w:jc w:val="both"/>
      </w:pPr>
      <w:r>
        <w:t xml:space="preserve">(в ред. </w:t>
      </w:r>
      <w:hyperlink r:id="rId478"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получение денежных средств в возмещение сумм, уплаченных по государственной или муниципальной гарантии, отражается по кредиту соответствующих счетов аналитического учета счета 020700000 "Расчеты по кредитам, займам (ссудам)" и дебету соответствующих счетов аналитического учета счета 020100000 "Денежные средства учреждения" (020121510 - 020123510, 020126510, 020127510, 020134510, 020135510), счета 021002640 "Расчеты с финансовым органом по поступлениям в бюджет от возврата бюджетных ссуд и кредитов";</w:t>
      </w:r>
    </w:p>
    <w:p w:rsidR="00FC77D3" w:rsidRDefault="00FC77D3">
      <w:pPr>
        <w:pStyle w:val="ConsPlusNormal"/>
        <w:jc w:val="both"/>
      </w:pPr>
      <w:r>
        <w:t xml:space="preserve">(в ред. </w:t>
      </w:r>
      <w:hyperlink r:id="rId479"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списание нереальной к взысканию дебиторской задолженности по предоставленным кредитам, займам (ссудам) отражается по кредиту соответствующих счетов аналитического учета счета 020700000 "Расчеты по кредитам, займам (ссудам)" и дебету счета 040110173 "Чрезвычайные доходы от операций с активами".</w:t>
      </w:r>
    </w:p>
    <w:p w:rsidR="00FC77D3" w:rsidRDefault="00FC77D3">
      <w:pPr>
        <w:pStyle w:val="ConsPlusNormal"/>
        <w:jc w:val="both"/>
      </w:pPr>
      <w:r>
        <w:t xml:space="preserve">(в ред. Приказов Минфина России от 30.11.2015 </w:t>
      </w:r>
      <w:hyperlink r:id="rId480" w:history="1">
        <w:r>
          <w:rPr>
            <w:color w:val="0000FF"/>
          </w:rPr>
          <w:t>N 184н</w:t>
        </w:r>
      </w:hyperlink>
      <w:r>
        <w:t xml:space="preserve">, от 28.12.2018 </w:t>
      </w:r>
      <w:hyperlink r:id="rId481" w:history="1">
        <w:r>
          <w:rPr>
            <w:color w:val="0000FF"/>
          </w:rPr>
          <w:t>N 297н</w:t>
        </w:r>
      </w:hyperlink>
      <w:r>
        <w:t>)</w:t>
      </w:r>
    </w:p>
    <w:p w:rsidR="00FC77D3" w:rsidRDefault="00FC77D3">
      <w:pPr>
        <w:pStyle w:val="ConsPlusNormal"/>
        <w:spacing w:before="220"/>
        <w:ind w:firstLine="540"/>
        <w:jc w:val="both"/>
      </w:pPr>
      <w:r>
        <w:t>Положительная курсовая разница отражается по дебету соответствующих счетов аналитического учета счета 020700000 "Расчеты по кредитам, займам (ссудам)" и кредиту счета 040110171 "Доходы от переоценки активов и обязательств". Отрицательная курсовая разница отражается по дебету счета 040110171 "Доходы от переоценки активов" и кредиту соответствующих счетов аналитического учета счета 020700000 "Расчеты по кредитам, займам (ссудам)".</w:t>
      </w:r>
    </w:p>
    <w:p w:rsidR="00FC77D3" w:rsidRDefault="00FC77D3">
      <w:pPr>
        <w:pStyle w:val="ConsPlusNormal"/>
        <w:jc w:val="both"/>
      </w:pPr>
      <w:r>
        <w:t xml:space="preserve">(в ред. Приказов Минфина России от 24.12.2012 </w:t>
      </w:r>
      <w:hyperlink r:id="rId482" w:history="1">
        <w:r>
          <w:rPr>
            <w:color w:val="0000FF"/>
          </w:rPr>
          <w:t>N 174н</w:t>
        </w:r>
      </w:hyperlink>
      <w:r>
        <w:t xml:space="preserve">, от 31.03.2018 </w:t>
      </w:r>
      <w:hyperlink r:id="rId483" w:history="1">
        <w:r>
          <w:rPr>
            <w:color w:val="0000FF"/>
          </w:rPr>
          <w:t>N 65н</w:t>
        </w:r>
      </w:hyperlink>
      <w:r>
        <w:t xml:space="preserve">, от 28.12.2018 </w:t>
      </w:r>
      <w:hyperlink r:id="rId484" w:history="1">
        <w:r>
          <w:rPr>
            <w:color w:val="0000FF"/>
          </w:rPr>
          <w:t>N 297н</w:t>
        </w:r>
      </w:hyperlink>
      <w:r>
        <w:t>)</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020800000</w:t>
        </w:r>
      </w:hyperlink>
      <w:r>
        <w:t xml:space="preserve"> "Расчеты с подотчетными лицами"</w:t>
      </w:r>
    </w:p>
    <w:p w:rsidR="00FC77D3" w:rsidRDefault="00FC77D3">
      <w:pPr>
        <w:pStyle w:val="ConsPlusNormal"/>
        <w:ind w:firstLine="540"/>
        <w:jc w:val="both"/>
      </w:pPr>
    </w:p>
    <w:p w:rsidR="00FC77D3" w:rsidRDefault="00FC77D3">
      <w:pPr>
        <w:pStyle w:val="ConsPlusNormal"/>
        <w:ind w:firstLine="540"/>
        <w:jc w:val="both"/>
      </w:pPr>
      <w:r>
        <w:t xml:space="preserve">83. Учет расчетов с подотчетными лицами ведется на счетах аналитического учета счета 020800000 "Расчеты с подотчетными лицами", предусмотренные </w:t>
      </w:r>
      <w:hyperlink w:anchor="P48" w:history="1">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C77D3" w:rsidRDefault="00FC77D3">
      <w:pPr>
        <w:pStyle w:val="ConsPlusNormal"/>
        <w:jc w:val="both"/>
      </w:pPr>
      <w:r>
        <w:t xml:space="preserve">(п. 83 в ред. </w:t>
      </w:r>
      <w:hyperlink r:id="rId485"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84. Операции по счету оформляются следующими бухгалтерскими записями:</w:t>
      </w:r>
    </w:p>
    <w:p w:rsidR="00FC77D3" w:rsidRDefault="00FC77D3">
      <w:pPr>
        <w:pStyle w:val="ConsPlusNormal"/>
        <w:spacing w:before="220"/>
        <w:ind w:firstLine="540"/>
        <w:jc w:val="both"/>
      </w:pPr>
      <w:r>
        <w:t>выдача денежных средств, денежных документов подотчетным лицам отражается по дебету соответствующих счетов аналитического учета счета 020800000 "Расчеты с подотчетными лицами" и кредиту счетов 020134610 "Выбытия средств из кассы учреждения", 020135610 "Выбытия денежных документов из кассы учреждения", соответствующих счетов аналитического учета счетов 030405000 "Расчеты по платежам из бюджета с финансовым органом", 020100000 "Денежные средства учреждения" (020121610);</w:t>
      </w:r>
    </w:p>
    <w:p w:rsidR="00FC77D3" w:rsidRDefault="00FC77D3">
      <w:pPr>
        <w:pStyle w:val="ConsPlusNormal"/>
        <w:jc w:val="both"/>
      </w:pPr>
      <w:r>
        <w:t xml:space="preserve">(в ред. Приказов Минфина России от 24.12.2012 </w:t>
      </w:r>
      <w:hyperlink r:id="rId486" w:history="1">
        <w:r>
          <w:rPr>
            <w:color w:val="0000FF"/>
          </w:rPr>
          <w:t>N 174н</w:t>
        </w:r>
      </w:hyperlink>
      <w:r>
        <w:t xml:space="preserve">, от 17.08.2015 </w:t>
      </w:r>
      <w:hyperlink r:id="rId487" w:history="1">
        <w:r>
          <w:rPr>
            <w:color w:val="0000FF"/>
          </w:rPr>
          <w:t>N 127н</w:t>
        </w:r>
      </w:hyperlink>
      <w:r>
        <w:t xml:space="preserve">, от 31.03.2018 </w:t>
      </w:r>
      <w:hyperlink r:id="rId488" w:history="1">
        <w:r>
          <w:rPr>
            <w:color w:val="0000FF"/>
          </w:rPr>
          <w:t>N 65н</w:t>
        </w:r>
      </w:hyperlink>
      <w:r>
        <w:t>)</w:t>
      </w:r>
    </w:p>
    <w:p w:rsidR="00FC77D3" w:rsidRDefault="00FC77D3">
      <w:pPr>
        <w:pStyle w:val="ConsPlusNormal"/>
        <w:spacing w:before="220"/>
        <w:ind w:firstLine="540"/>
        <w:jc w:val="both"/>
      </w:pPr>
      <w:r>
        <w:t xml:space="preserve">принятые к бюджетному учету суммы произведенных расходов согласно утвержденному руководителем авансовому отчету отражаются по кредиту соответствующих счетов аналитического учета счета 020800000 "Расчеты с подотчетными лицами" и дебету соответствующих счетов аналитического учета счетов 010500000 "Материальные запасы", 010600000 "Вложения в нефинансовые активы", 010960000 "Себестоимость готовой продукции, </w:t>
      </w:r>
      <w:r>
        <w:lastRenderedPageBreak/>
        <w:t>работ, услуг" (в части прямых расходов, связанных непосредственно с выпуском продукции, выполнением работ, оказанием услуг), 010970000 "Накладные расходы производства готовой продукции, работ, услуг" (в части накладных расходов), 010980000 "Общехозяйственные расходы" (в части общехозяйственных расходов), 030200000 "Расчеты по принятым обязательствам", 040120000 "Расходы текущего финансового года", счета 030403830 "Уменьшение кредиторской задолженности по удержаниям из выплат по оплате труда";</w:t>
      </w:r>
    </w:p>
    <w:p w:rsidR="00FC77D3" w:rsidRDefault="00FC77D3">
      <w:pPr>
        <w:pStyle w:val="ConsPlusNormal"/>
        <w:jc w:val="both"/>
      </w:pPr>
      <w:r>
        <w:t xml:space="preserve">(в ред. Приказов Минфина России от 24.12.2012 </w:t>
      </w:r>
      <w:hyperlink r:id="rId489" w:history="1">
        <w:r>
          <w:rPr>
            <w:color w:val="0000FF"/>
          </w:rPr>
          <w:t>N 174н</w:t>
        </w:r>
      </w:hyperlink>
      <w:r>
        <w:t xml:space="preserve">, от 31.03.2018 </w:t>
      </w:r>
      <w:hyperlink r:id="rId490" w:history="1">
        <w:r>
          <w:rPr>
            <w:color w:val="0000FF"/>
          </w:rPr>
          <w:t>N 65н</w:t>
        </w:r>
      </w:hyperlink>
      <w:r>
        <w:t xml:space="preserve">, от 28.12.2018 </w:t>
      </w:r>
      <w:hyperlink r:id="rId491" w:history="1">
        <w:r>
          <w:rPr>
            <w:color w:val="0000FF"/>
          </w:rPr>
          <w:t>N 297н</w:t>
        </w:r>
      </w:hyperlink>
      <w:r>
        <w:t>)</w:t>
      </w:r>
    </w:p>
    <w:p w:rsidR="00FC77D3" w:rsidRDefault="00FC77D3">
      <w:pPr>
        <w:pStyle w:val="ConsPlusNormal"/>
        <w:spacing w:before="220"/>
        <w:ind w:firstLine="540"/>
        <w:jc w:val="both"/>
      </w:pPr>
      <w:r>
        <w:t>возвращенные остатки подотчетных денежных средств, денежных документов отражаются по кредиту соответствующих счетов аналитического учета счета 020800000 "Расчеты с подотчетными лицами" и дебету счетов 020134510 "Поступления средств в кассу учреждения", 020135510 "Поступления денежных документов в кассу учреждения";</w:t>
      </w:r>
    </w:p>
    <w:p w:rsidR="00FC77D3" w:rsidRDefault="00FC77D3">
      <w:pPr>
        <w:pStyle w:val="ConsPlusNormal"/>
        <w:jc w:val="both"/>
      </w:pPr>
      <w:r>
        <w:t xml:space="preserve">(в ред. </w:t>
      </w:r>
      <w:hyperlink r:id="rId492"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получение подотчетным лицом наличных денежных средств, выданных органом Федерального казначейства через банкомат с использованием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соответствующих счетов аналитического учета счета 020800000 "Расчеты с подотчетными лицами" и кредиту счета 021003660 "Уменьшение дебиторской задолженности по операциям с финансовым органом по наличным денежным средствам";</w:t>
      </w:r>
    </w:p>
    <w:p w:rsidR="00FC77D3" w:rsidRDefault="00FC77D3">
      <w:pPr>
        <w:pStyle w:val="ConsPlusNormal"/>
        <w:jc w:val="both"/>
      </w:pPr>
      <w:r>
        <w:t xml:space="preserve">(в ред. </w:t>
      </w:r>
      <w:hyperlink r:id="rId493"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r>
        <w:t>положительная курсовая разница по суммам, выданным под отчет в иностранной валюте, отражается по дебету соответствующих счетов аналитического учета счета 020800000 "Расчеты с подотчетными лицами" и кредиту счета 040110171 "Доходы от переоценки активов и обязательств";</w:t>
      </w:r>
    </w:p>
    <w:p w:rsidR="00FC77D3" w:rsidRDefault="00FC77D3">
      <w:pPr>
        <w:pStyle w:val="ConsPlusNormal"/>
        <w:jc w:val="both"/>
      </w:pPr>
      <w:r>
        <w:t xml:space="preserve">(абзац введен </w:t>
      </w:r>
      <w:hyperlink r:id="rId494" w:history="1">
        <w:r>
          <w:rPr>
            <w:color w:val="0000FF"/>
          </w:rPr>
          <w:t>Приказом</w:t>
        </w:r>
      </w:hyperlink>
      <w:r>
        <w:t xml:space="preserve"> Минфина России от 17.08.2015 N 127н; в ред. </w:t>
      </w:r>
      <w:hyperlink r:id="rId495"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возврат остатков неиспользованных подотчетных сумм на расчетную (дебетовую) банковскую карту через банкомат или пункт выдачи наличных денежных средств отражается по кредиту соответствующих счетов аналитического учета счета 020800000 "Расчеты с подотчетными лицами" и дебету счетов 020123510 "Поступление денежных средств учреждения в кредитной организации в пути";</w:t>
      </w:r>
    </w:p>
    <w:p w:rsidR="00FC77D3" w:rsidRDefault="00FC77D3">
      <w:pPr>
        <w:pStyle w:val="ConsPlusNormal"/>
        <w:jc w:val="both"/>
      </w:pPr>
      <w:r>
        <w:t xml:space="preserve">(абзац введен </w:t>
      </w:r>
      <w:hyperlink r:id="rId496"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отрицательная курсовая разница отражается по кредиту соответствующих счетов аналитического учета счета 020800000 "Расчеты с подотчетными лицами" и дебету счета 040110171 "Доходы от переоценки активов и обязательств";</w:t>
      </w:r>
    </w:p>
    <w:p w:rsidR="00FC77D3" w:rsidRDefault="00FC77D3">
      <w:pPr>
        <w:pStyle w:val="ConsPlusNormal"/>
        <w:jc w:val="both"/>
      </w:pPr>
      <w:r>
        <w:t xml:space="preserve">(абзац введен </w:t>
      </w:r>
      <w:hyperlink r:id="rId497" w:history="1">
        <w:r>
          <w:rPr>
            <w:color w:val="0000FF"/>
          </w:rPr>
          <w:t>Приказом</w:t>
        </w:r>
      </w:hyperlink>
      <w:r>
        <w:t xml:space="preserve"> Минфина России от 17.08.2015 N 127н; в ред. </w:t>
      </w:r>
      <w:hyperlink r:id="rId498"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принятие обязательств по компенсации произведенных подотчетным лицом расходов при увольнении сотрудника отражается по дебету соответствующих счетов аналитического учета счета 020800000 "Расчеты с подотчетными лицами" и кредиту соответствующих счетов аналитического учета счета 030200000 "Расчеты по принятым обязательствам";</w:t>
      </w:r>
    </w:p>
    <w:p w:rsidR="00FC77D3" w:rsidRDefault="00FC77D3">
      <w:pPr>
        <w:pStyle w:val="ConsPlusNormal"/>
        <w:jc w:val="both"/>
      </w:pPr>
      <w:r>
        <w:t xml:space="preserve">(абзац введен </w:t>
      </w:r>
      <w:hyperlink r:id="rId499" w:history="1">
        <w:r>
          <w:rPr>
            <w:color w:val="0000FF"/>
          </w:rPr>
          <w:t>Приказом</w:t>
        </w:r>
      </w:hyperlink>
      <w:r>
        <w:t xml:space="preserve"> Минфина России от 24.12.2012 N 174н; в ред. </w:t>
      </w:r>
      <w:hyperlink r:id="rId500"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 xml:space="preserve">списание с балансового учета задолженности по принятым к бюджетному учету суммам произведенных подотчетным лицом расходов, невостребованным подотчетными лицами, отражается по дебету соответствующих счетов аналитического учета счета 020800000 "Расчеты с подотчетными лицами" и кредиту счета 040110173 "Чрезвычайные доходы от операций с </w:t>
      </w:r>
      <w:r>
        <w:lastRenderedPageBreak/>
        <w:t xml:space="preserve">активами", с одновременным отражением суммы задолженности на забалансовом </w:t>
      </w:r>
      <w:hyperlink w:anchor="P13828" w:history="1">
        <w:r>
          <w:rPr>
            <w:color w:val="0000FF"/>
          </w:rPr>
          <w:t>счете 20</w:t>
        </w:r>
      </w:hyperlink>
      <w:r>
        <w:t xml:space="preserve"> "Задолженность, невостребованная кредиторами";</w:t>
      </w:r>
    </w:p>
    <w:p w:rsidR="00FC77D3" w:rsidRDefault="00FC77D3">
      <w:pPr>
        <w:pStyle w:val="ConsPlusNormal"/>
        <w:jc w:val="both"/>
      </w:pPr>
      <w:r>
        <w:t xml:space="preserve">(абзац введен </w:t>
      </w:r>
      <w:hyperlink r:id="rId501"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 xml:space="preserve">суммы средств, поступивших в доход бюджета в погашение дебиторской задолженности прошлых лет, отражаются получателями бюджетных средств, за которыми не закреплены полномочия по администрированию кассовых поступлений в бюджет, на основании Извещения </w:t>
      </w:r>
      <w:hyperlink r:id="rId502" w:history="1">
        <w:r>
          <w:rPr>
            <w:color w:val="0000FF"/>
          </w:rPr>
          <w:t>(ф. 0504805)</w:t>
        </w:r>
      </w:hyperlink>
      <w:r>
        <w:t xml:space="preserve"> по дебету счета 030305830 "Уменьшение кредиторской задолженности по прочим платежам в бюджет" с корреспонденцией по кредиту соответствующих счетов аналитического учета счетов 020936000 "Расчеты по доходам бюджета от возврата дебиторской задолженности прошлых лет", 020800000 "Расчеты с подотчетными лицами";</w:t>
      </w:r>
    </w:p>
    <w:p w:rsidR="00FC77D3" w:rsidRDefault="00FC77D3">
      <w:pPr>
        <w:pStyle w:val="ConsPlusNormal"/>
        <w:jc w:val="both"/>
      </w:pPr>
      <w:r>
        <w:t xml:space="preserve">(абзац введен </w:t>
      </w:r>
      <w:hyperlink r:id="rId503" w:history="1">
        <w:r>
          <w:rPr>
            <w:color w:val="0000FF"/>
          </w:rPr>
          <w:t>Приказом</w:t>
        </w:r>
      </w:hyperlink>
      <w:r>
        <w:t xml:space="preserve"> Минфина России от 24.12.2012 N 174н; в ред. Приказов Минфина России от 31.10.2017 </w:t>
      </w:r>
      <w:hyperlink r:id="rId504" w:history="1">
        <w:r>
          <w:rPr>
            <w:color w:val="0000FF"/>
          </w:rPr>
          <w:t>N 172н</w:t>
        </w:r>
      </w:hyperlink>
      <w:r>
        <w:t xml:space="preserve">, от 31.03.2018 </w:t>
      </w:r>
      <w:hyperlink r:id="rId505" w:history="1">
        <w:r>
          <w:rPr>
            <w:color w:val="0000FF"/>
          </w:rPr>
          <w:t>N 65н</w:t>
        </w:r>
      </w:hyperlink>
      <w:r>
        <w:t>)</w:t>
      </w:r>
    </w:p>
    <w:p w:rsidR="00FC77D3" w:rsidRDefault="00FC77D3">
      <w:pPr>
        <w:pStyle w:val="ConsPlusNormal"/>
        <w:spacing w:before="220"/>
        <w:ind w:firstLine="540"/>
        <w:jc w:val="both"/>
      </w:pPr>
      <w:r>
        <w:t>суммы налога, предъявленные учреждению поставщиками (подрядчиками) по приобретенным нефинансовым активам, выполненным работам, оказанным услугам, либо фактически уплаченные при ввозе нефинансовых активов на территорию Российской Федерации, не включаемые в стоимость таких нефинансовых активов (работ, услуг), отражаются по дебету счета 021012560 "Увеличение дебиторской задолженности по НДС по приобретенным материальным ценностям, работам, услугам" и кредиту соответствующих счетов аналитического учета счетов 020800000 "Расчеты с подотчетными лицами";</w:t>
      </w:r>
    </w:p>
    <w:p w:rsidR="00FC77D3" w:rsidRDefault="00FC77D3">
      <w:pPr>
        <w:pStyle w:val="ConsPlusNormal"/>
        <w:jc w:val="both"/>
      </w:pPr>
      <w:r>
        <w:t xml:space="preserve">(абзац введен </w:t>
      </w:r>
      <w:hyperlink r:id="rId506" w:history="1">
        <w:r>
          <w:rPr>
            <w:color w:val="0000FF"/>
          </w:rPr>
          <w:t>Приказом</w:t>
        </w:r>
      </w:hyperlink>
      <w:r>
        <w:t xml:space="preserve"> Минфина России от 24.12.2012 N 174н; в ред. Приказов Минфина России от 31.03.2018 </w:t>
      </w:r>
      <w:hyperlink r:id="rId507" w:history="1">
        <w:r>
          <w:rPr>
            <w:color w:val="0000FF"/>
          </w:rPr>
          <w:t>N 65н</w:t>
        </w:r>
      </w:hyperlink>
      <w:r>
        <w:t xml:space="preserve">, от 28.12.2018 </w:t>
      </w:r>
      <w:hyperlink r:id="rId508" w:history="1">
        <w:r>
          <w:rPr>
            <w:color w:val="0000FF"/>
          </w:rPr>
          <w:t>N 297н</w:t>
        </w:r>
      </w:hyperlink>
      <w:r>
        <w:t>)</w:t>
      </w:r>
    </w:p>
    <w:p w:rsidR="00FC77D3" w:rsidRDefault="00FC77D3">
      <w:pPr>
        <w:pStyle w:val="ConsPlusNormal"/>
        <w:spacing w:before="220"/>
        <w:ind w:firstLine="540"/>
        <w:jc w:val="both"/>
      </w:pPr>
      <w:r>
        <w:t xml:space="preserve">абзац исключен. - </w:t>
      </w:r>
      <w:hyperlink r:id="rId509" w:history="1">
        <w:r>
          <w:rPr>
            <w:color w:val="0000FF"/>
          </w:rPr>
          <w:t>Приказ</w:t>
        </w:r>
      </w:hyperlink>
      <w:r>
        <w:t xml:space="preserve"> Минфина России от 30.11.2015 N 184н;</w:t>
      </w:r>
    </w:p>
    <w:p w:rsidR="00FC77D3" w:rsidRDefault="00FC77D3">
      <w:pPr>
        <w:pStyle w:val="ConsPlusNormal"/>
        <w:spacing w:before="220"/>
        <w:ind w:firstLine="540"/>
        <w:jc w:val="both"/>
      </w:pPr>
      <w:r>
        <w:t>списание в порядке, установленном бюджетным законодательством Российской Федерации, дебиторской задолженности, нереальной к взысканию отражается по дебету счета 040120273 "Чрезвычайные расходы по операциям с активами" и кредиту соответствующих счетов аналитического учета счета 020800000 "Расчеты с подотчетными лицами";</w:t>
      </w:r>
    </w:p>
    <w:p w:rsidR="00FC77D3" w:rsidRDefault="00FC77D3">
      <w:pPr>
        <w:pStyle w:val="ConsPlusNormal"/>
        <w:jc w:val="both"/>
      </w:pPr>
      <w:r>
        <w:t xml:space="preserve">(в ред. Приказов Минфина России от 17.08.2015 </w:t>
      </w:r>
      <w:hyperlink r:id="rId510" w:history="1">
        <w:r>
          <w:rPr>
            <w:color w:val="0000FF"/>
          </w:rPr>
          <w:t>N 127н</w:t>
        </w:r>
      </w:hyperlink>
      <w:r>
        <w:t xml:space="preserve">, от 28.12.2018 </w:t>
      </w:r>
      <w:hyperlink r:id="rId511" w:history="1">
        <w:r>
          <w:rPr>
            <w:color w:val="0000FF"/>
          </w:rPr>
          <w:t>N 297н</w:t>
        </w:r>
      </w:hyperlink>
      <w:r>
        <w:t>)</w:t>
      </w:r>
    </w:p>
    <w:p w:rsidR="00FC77D3" w:rsidRDefault="00FC77D3">
      <w:pPr>
        <w:pStyle w:val="ConsPlusNormal"/>
        <w:spacing w:before="220"/>
        <w:ind w:firstLine="540"/>
        <w:jc w:val="both"/>
      </w:pPr>
      <w:r>
        <w:t xml:space="preserve">списание кредиторской задолженности, не востребованной кредиторами, отражается по дебету соответствующих счетов аналитического учета счета 020800000 "Расчеты с подотчетными лицами" и кредиту счета 040110173 "Чрезвычайные доходы от операций с активами" с одновременным отражением списанной кредиторской задолженности на забалансовом </w:t>
      </w:r>
      <w:hyperlink w:anchor="P13828" w:history="1">
        <w:r>
          <w:rPr>
            <w:color w:val="0000FF"/>
          </w:rPr>
          <w:t>счете 20</w:t>
        </w:r>
      </w:hyperlink>
      <w:r>
        <w:t xml:space="preserve"> "Задолженность, невостребованная кредиторами".</w:t>
      </w:r>
    </w:p>
    <w:p w:rsidR="00FC77D3" w:rsidRDefault="00FC77D3">
      <w:pPr>
        <w:pStyle w:val="ConsPlusNormal"/>
        <w:jc w:val="both"/>
      </w:pPr>
      <w:r>
        <w:t xml:space="preserve">(абзац введен </w:t>
      </w:r>
      <w:hyperlink r:id="rId512" w:history="1">
        <w:r>
          <w:rPr>
            <w:color w:val="0000FF"/>
          </w:rPr>
          <w:t>Приказом</w:t>
        </w:r>
      </w:hyperlink>
      <w:r>
        <w:t xml:space="preserve"> Минфина России от 17.08.2015 N 127н)</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020900000</w:t>
        </w:r>
      </w:hyperlink>
      <w:r>
        <w:t xml:space="preserve"> "Расчеты по ущербу и иным доходам"</w:t>
      </w:r>
    </w:p>
    <w:p w:rsidR="00FC77D3" w:rsidRDefault="00FC77D3">
      <w:pPr>
        <w:pStyle w:val="ConsPlusNormal"/>
        <w:jc w:val="center"/>
      </w:pPr>
      <w:r>
        <w:t xml:space="preserve">(в ред. </w:t>
      </w:r>
      <w:hyperlink r:id="rId513" w:history="1">
        <w:r>
          <w:rPr>
            <w:color w:val="0000FF"/>
          </w:rPr>
          <w:t>Приказа</w:t>
        </w:r>
      </w:hyperlink>
      <w:r>
        <w:t xml:space="preserve"> Минфина России от 17.08.2015 N 127н)</w:t>
      </w:r>
    </w:p>
    <w:p w:rsidR="00FC77D3" w:rsidRDefault="00FC77D3">
      <w:pPr>
        <w:pStyle w:val="ConsPlusNormal"/>
        <w:ind w:firstLine="540"/>
        <w:jc w:val="both"/>
      </w:pPr>
    </w:p>
    <w:p w:rsidR="00FC77D3" w:rsidRDefault="00FC77D3">
      <w:pPr>
        <w:pStyle w:val="ConsPlusNormal"/>
        <w:ind w:firstLine="540"/>
        <w:jc w:val="both"/>
      </w:pPr>
      <w:r>
        <w:t>85. Для формирования в денежном выражении информации о состоянии расчетов по суммам причиненных ущербов учреждению и операций, изменяющих указанные расчеты, применяются следующие счета:</w:t>
      </w:r>
    </w:p>
    <w:p w:rsidR="00FC77D3" w:rsidRDefault="00FC77D3">
      <w:pPr>
        <w:pStyle w:val="ConsPlusNormal"/>
        <w:spacing w:before="220"/>
        <w:ind w:firstLine="540"/>
        <w:jc w:val="both"/>
      </w:pPr>
      <w:r>
        <w:t>020930000 "Расчеты по компенсации затрат";</w:t>
      </w:r>
    </w:p>
    <w:p w:rsidR="00FC77D3" w:rsidRDefault="00FC77D3">
      <w:pPr>
        <w:pStyle w:val="ConsPlusNormal"/>
        <w:spacing w:before="220"/>
        <w:ind w:firstLine="540"/>
        <w:jc w:val="both"/>
      </w:pPr>
      <w:r>
        <w:t>020934000 "Расчеты по доходам от компенсации затрат";</w:t>
      </w:r>
    </w:p>
    <w:p w:rsidR="00FC77D3" w:rsidRDefault="00FC77D3">
      <w:pPr>
        <w:pStyle w:val="ConsPlusNormal"/>
        <w:spacing w:before="220"/>
        <w:ind w:firstLine="540"/>
        <w:jc w:val="both"/>
      </w:pPr>
      <w:r>
        <w:t>020936000 "Расчеты по доходам бюджета от возврата дебиторской задолженности прошлых лет";</w:t>
      </w:r>
    </w:p>
    <w:p w:rsidR="00FC77D3" w:rsidRDefault="00FC77D3">
      <w:pPr>
        <w:pStyle w:val="ConsPlusNormal"/>
        <w:spacing w:before="220"/>
        <w:ind w:firstLine="540"/>
        <w:jc w:val="both"/>
      </w:pPr>
      <w:r>
        <w:t>020940000 "Расчеты по штрафам, пеням, неустойкам, возмещениям ущерба";</w:t>
      </w:r>
    </w:p>
    <w:p w:rsidR="00FC77D3" w:rsidRDefault="00FC77D3">
      <w:pPr>
        <w:pStyle w:val="ConsPlusNormal"/>
        <w:spacing w:before="220"/>
        <w:ind w:firstLine="540"/>
        <w:jc w:val="both"/>
      </w:pPr>
      <w:r>
        <w:t>020970000 "Расчеты по ущербу нефинансовым активам";</w:t>
      </w:r>
    </w:p>
    <w:p w:rsidR="00FC77D3" w:rsidRDefault="00FC77D3">
      <w:pPr>
        <w:pStyle w:val="ConsPlusNormal"/>
        <w:spacing w:before="220"/>
        <w:ind w:firstLine="540"/>
        <w:jc w:val="both"/>
      </w:pPr>
      <w:r>
        <w:lastRenderedPageBreak/>
        <w:t>020980000 "Расчеты по иным доходам".</w:t>
      </w:r>
    </w:p>
    <w:p w:rsidR="00FC77D3" w:rsidRDefault="00FC77D3">
      <w:pPr>
        <w:pStyle w:val="ConsPlusNormal"/>
        <w:spacing w:before="220"/>
        <w:ind w:firstLine="540"/>
        <w:jc w:val="both"/>
      </w:pPr>
      <w:r>
        <w:t xml:space="preserve">Учет расчетов по ущербу и иным доходам ведется на счетах аналитического учета счета 020900000 "Расчеты по ущербу и иным доходам", предусмотренные </w:t>
      </w:r>
      <w:hyperlink w:anchor="P48" w:history="1">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C77D3" w:rsidRDefault="00FC77D3">
      <w:pPr>
        <w:pStyle w:val="ConsPlusNormal"/>
        <w:jc w:val="both"/>
      </w:pPr>
      <w:r>
        <w:t xml:space="preserve">(п. 85 в ред. </w:t>
      </w:r>
      <w:hyperlink r:id="rId514"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86. Операции по счету оформляются следующими бухгалтерскими записями:</w:t>
      </w:r>
    </w:p>
    <w:p w:rsidR="00FC77D3" w:rsidRDefault="00FC77D3">
      <w:pPr>
        <w:pStyle w:val="ConsPlusNormal"/>
        <w:spacing w:before="220"/>
        <w:ind w:firstLine="540"/>
        <w:jc w:val="both"/>
      </w:pPr>
      <w:r>
        <w:t>суммы выявленных недостач, хищений, потерь имущества, ущерба, нанесенного имуществу, являющемуся нефинансовыми активами, отнесенные за счет виновных лиц, отражаются по текущей оценочной стоимости по дебету соответствующих счетов аналитического учета счета 020900000 "Расчеты по ущербу и иным доходам" и кредиту счета 040110172 "Доходы от операций с активами";</w:t>
      </w:r>
    </w:p>
    <w:p w:rsidR="00FC77D3" w:rsidRDefault="00FC77D3">
      <w:pPr>
        <w:pStyle w:val="ConsPlusNormal"/>
        <w:spacing w:before="220"/>
        <w:ind w:firstLine="540"/>
        <w:jc w:val="both"/>
      </w:pPr>
      <w:r>
        <w:t>суммы восстановленной задолженности неплатежеспособных дебиторов по выявленным недостачам, хищениям, потерям, и иным ущербам, ранее списанным на забалансовый учет, отражаются по дебету соответствующих счетов аналитического учета счета 020900000 "Расчеты по ущербу и иным доходам" и кредиту счета 040110173 "Чрезвычайные доходы от операций с активами" с одновременным списанием восстановленной задолженности с забалансового счета 04 "Сомнительная задолженность";</w:t>
      </w:r>
    </w:p>
    <w:p w:rsidR="00FC77D3" w:rsidRDefault="00FC77D3">
      <w:pPr>
        <w:pStyle w:val="ConsPlusNormal"/>
        <w:jc w:val="both"/>
      </w:pPr>
      <w:r>
        <w:t xml:space="preserve">(в ред. </w:t>
      </w:r>
      <w:hyperlink r:id="rId515"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суммы выявленных недостач, хищений, потерь денежных средств отражаются по дебету счета 020981560 "Увеличение дебиторской задолженности по недостачам денежных средств" и кредиту счета 020134610 "Выбытия средств из кассы учреждения", 020127610 "Выбытия денежных средств учреждения в иностранной валюте со счета в кредитной организации";</w:t>
      </w:r>
    </w:p>
    <w:p w:rsidR="00FC77D3" w:rsidRDefault="00FC77D3">
      <w:pPr>
        <w:pStyle w:val="ConsPlusNormal"/>
        <w:spacing w:before="220"/>
        <w:ind w:firstLine="540"/>
        <w:jc w:val="both"/>
      </w:pPr>
      <w:r>
        <w:t>суммы выявленных недостач, хищений, потерь денежных документов, финансовых активов, за исключением денежных средств, отражаются по дебету счета 020982560 "Увеличение дебиторской задолженности по недостачам иных финансовых активов" и кредиту счета 040110172 "Доходы от операций с активами", счета 040140172 "Доходы будущих периодов от операций с активами";</w:t>
      </w:r>
    </w:p>
    <w:p w:rsidR="00FC77D3" w:rsidRDefault="00FC77D3">
      <w:pPr>
        <w:pStyle w:val="ConsPlusNormal"/>
        <w:jc w:val="both"/>
      </w:pPr>
      <w:r>
        <w:t xml:space="preserve">(в ред. </w:t>
      </w:r>
      <w:hyperlink r:id="rId516"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суммы возмещений в натуральной форме, предъявленные поставщикам согласно государственному контракту (договору), отражаются по дебету счета 020934000 "Расчеты по доходам от компенсации затрат" и кредиту счета 040110172 "Доходы от операций с активами";</w:t>
      </w:r>
    </w:p>
    <w:p w:rsidR="00FC77D3" w:rsidRDefault="00FC77D3">
      <w:pPr>
        <w:pStyle w:val="ConsPlusNormal"/>
        <w:jc w:val="both"/>
      </w:pPr>
      <w:r>
        <w:t xml:space="preserve">(абзац введен </w:t>
      </w:r>
      <w:hyperlink r:id="rId517" w:history="1">
        <w:r>
          <w:rPr>
            <w:color w:val="0000FF"/>
          </w:rPr>
          <w:t>Приказом</w:t>
        </w:r>
      </w:hyperlink>
      <w:r>
        <w:t xml:space="preserve"> Минфина России от 28.12.2018 N 297н)</w:t>
      </w:r>
    </w:p>
    <w:p w:rsidR="00FC77D3" w:rsidRDefault="00FC77D3">
      <w:pPr>
        <w:pStyle w:val="ConsPlusNormal"/>
        <w:spacing w:before="220"/>
        <w:ind w:firstLine="540"/>
        <w:jc w:val="both"/>
      </w:pPr>
      <w:r>
        <w:t>суммы задолженности по компенсации расходов, понесенных учреждением, в связи с реализацией требований, установленных законодательством Российской Федерации, отражаются по дебету счета 020934000 "Расчеты по доходам от компенсации затрат" и кредиту соответствующих счетов аналитического учета счетов 040110134 "Доходы от компенсации затрат", 040140134 "Доходы будущих периодов от компенсации затрат";</w:t>
      </w:r>
    </w:p>
    <w:p w:rsidR="00FC77D3" w:rsidRDefault="00FC77D3">
      <w:pPr>
        <w:pStyle w:val="ConsPlusNormal"/>
        <w:jc w:val="both"/>
      </w:pPr>
      <w:r>
        <w:t xml:space="preserve">(в ред. </w:t>
      </w:r>
      <w:hyperlink r:id="rId518"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 xml:space="preserve">суммы ущерба по задолженности подотчетных лиц, своевременно не возвращенной (не удержанной из заработной платы), в том числе в случае оспаривания удержаний, отражаются по дебету соответствующих счетов аналитического учета 020934000 "Расчеты по доходам от компенсации затрат" и кредиту соответствующих счетов аналитического учета счетов, 020800000 "Расчеты с подотчетными лицами", 040110134 "Доходы от компенсации затрат", 040140134 </w:t>
      </w:r>
      <w:r>
        <w:lastRenderedPageBreak/>
        <w:t>"Доходы будущих периодов от компенсации затрат";</w:t>
      </w:r>
    </w:p>
    <w:p w:rsidR="00FC77D3" w:rsidRDefault="00FC77D3">
      <w:pPr>
        <w:pStyle w:val="ConsPlusNormal"/>
        <w:jc w:val="both"/>
      </w:pPr>
      <w:r>
        <w:t xml:space="preserve">(в ред. </w:t>
      </w:r>
      <w:hyperlink r:id="rId519"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суммы ущерба в виде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 иные переплаты, в том числе государственные пособия лицам, не подлежащим обязательному социальному страхованию, на случай временной нетрудоспособности и в связи с материнством отражаются по дебету соответствующих счетов аналитического учета 020934000 "Расчеты по доходам от компенсации затрат" и кредиту соответствующих счетов аналитического учета счетов 020600000 "Расчеты по выданным авансам", 040110134 "Доходы от компенсации затрат", 040140134 "Доходы будущих периодов от компенсации затрат";</w:t>
      </w:r>
    </w:p>
    <w:p w:rsidR="00FC77D3" w:rsidRDefault="00FC77D3">
      <w:pPr>
        <w:pStyle w:val="ConsPlusNormal"/>
        <w:jc w:val="both"/>
      </w:pPr>
      <w:r>
        <w:t xml:space="preserve">(в ред. </w:t>
      </w:r>
      <w:hyperlink r:id="rId520"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суммы ущерба, подлежащего возмещению по решению суда в виде компенсации расходов, связанных с судопроизводством (оплата государственной пошлины, оплата судебных издержек), отражаются по дебету счета 020934560 "Увеличение дебиторской задолженности по доходам от компенсации затрат" и кредиту счета 040110134 "Доходы от компенсации затрат", 040140134 "Доходы будущих периодов от компенсации затрат";</w:t>
      </w:r>
    </w:p>
    <w:p w:rsidR="00FC77D3" w:rsidRDefault="00FC77D3">
      <w:pPr>
        <w:pStyle w:val="ConsPlusNormal"/>
        <w:jc w:val="both"/>
      </w:pPr>
      <w:r>
        <w:t xml:space="preserve">(в ред. </w:t>
      </w:r>
      <w:hyperlink r:id="rId521"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суммы ущерба в виде начисленных процентов за пользование чужими денежными средствами вследствие их неправомерного удержания, уклонения от их возврата, иной просрочки по их уплате либо необоснованного получения или сбережения, суммы расходов, связанных с судопроизводством, отражаются по дебету счета 020945560 "Увеличение дебиторской задолженности по доходам от прочих сумм принудительного изъятия" и кредиту счета 040110145 "Доходы от прочих сумм принудительного изъятия";</w:t>
      </w:r>
    </w:p>
    <w:p w:rsidR="00FC77D3" w:rsidRDefault="00FC77D3">
      <w:pPr>
        <w:pStyle w:val="ConsPlusNormal"/>
        <w:jc w:val="both"/>
      </w:pPr>
      <w:r>
        <w:t xml:space="preserve">(в ред. </w:t>
      </w:r>
      <w:hyperlink r:id="rId522"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суммы задолженности по возмещению ущерба в соответствии с законодательством Российской Федерации при возникновении страховых случаев отражаются по дебету счета 020943560 "Увеличение дебиторской задолженности по доходам от страховых возмещений" и кредиту счетов 040110143 "Доходы от страховых возмещений", 040140143 "Доходы будущих периодов от страховых возмещений";</w:t>
      </w:r>
    </w:p>
    <w:p w:rsidR="00FC77D3" w:rsidRDefault="00FC77D3">
      <w:pPr>
        <w:pStyle w:val="ConsPlusNormal"/>
        <w:jc w:val="both"/>
      </w:pPr>
      <w:r>
        <w:t xml:space="preserve">(в ред. </w:t>
      </w:r>
      <w:hyperlink r:id="rId523"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суммы задолженности по возмещению ущерба имуществу, в том числе по финансовым активам (за исключением страховых случаев), отражаются по дебету счета 020944560 "Увеличение дебиторской задолженности по доходам от возмещения ущерба имуществу (за исключением страховых возмещений)" и кредиту счетов 040110144 "Доходы от возмещения ущерба имуществу (за исключением страховых возмещений)", 040140144 "Доходы будущих периодов от возмещения ущерба имуществу (за исключением страховых возмещений";</w:t>
      </w:r>
    </w:p>
    <w:p w:rsidR="00FC77D3" w:rsidRDefault="00FC77D3">
      <w:pPr>
        <w:pStyle w:val="ConsPlusNormal"/>
        <w:jc w:val="both"/>
      </w:pPr>
      <w:r>
        <w:t xml:space="preserve">(в ред. </w:t>
      </w:r>
      <w:hyperlink r:id="rId524"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суммы задолженности по штрафам, пеням, неустойкам, начисленным за нарушение условий договоров на поставку товаров, выполнение работ, оказание услуг, отражаются по дебету счета 020941560 "Увеличение дебиторской задолженности по доходам от штрафных санкций за нарушение условий контрактов (договоров)" и кредиту счетов 040110141 "Доходы от штрафных санкций за нарушение законодательства о закупках, нарушение условий контрактов (договоров)", 040140141 "Доходы будущих периодов от штрафных санкций за нарушение законодательства о закупках, нарушение условий контрактов (договоров)";</w:t>
      </w:r>
    </w:p>
    <w:p w:rsidR="00FC77D3" w:rsidRDefault="00FC77D3">
      <w:pPr>
        <w:pStyle w:val="ConsPlusNormal"/>
        <w:jc w:val="both"/>
      </w:pPr>
      <w:r>
        <w:t xml:space="preserve">(в ред. </w:t>
      </w:r>
      <w:hyperlink r:id="rId525"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 xml:space="preserve">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w:t>
      </w:r>
      <w:r>
        <w:lastRenderedPageBreak/>
        <w:t>(муниципальных) контрактов на государственные (муниципальные) нужды, соглашениям, а также по иным основаниям согласно законодательству Российской Федерации, не возвращенным контрагентом в случае расторжения указанных контрактов (соглашений), в том числе по результатам претензионной работы (решению суда), отражаются по дебету соответствующих счетов аналитического учета счета 020930000 "Расчеты по компенсации затрат" и кредиту соответствующих счетов аналитического учета счетов 020600000 "Расчеты по выданным авансам", 020800000 "Расчеты с подотчетными лицами";</w:t>
      </w:r>
    </w:p>
    <w:p w:rsidR="00FC77D3" w:rsidRDefault="00FC77D3">
      <w:pPr>
        <w:pStyle w:val="ConsPlusNormal"/>
        <w:jc w:val="both"/>
      </w:pPr>
      <w:r>
        <w:t xml:space="preserve">(абзац введен </w:t>
      </w:r>
      <w:hyperlink r:id="rId526" w:history="1">
        <w:r>
          <w:rPr>
            <w:color w:val="0000FF"/>
          </w:rPr>
          <w:t>Приказом</w:t>
        </w:r>
      </w:hyperlink>
      <w:r>
        <w:t xml:space="preserve"> Минфина России от 30.11.2015 N 184н; в ред. </w:t>
      </w:r>
      <w:hyperlink r:id="rId527"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суммы, списанные с балансового учета в связи с приостановлением согласно законодательству Российской Федерации предварительного следствия, уголовного дела или принудительного взыскания, а также в связи с признанием виновного лица неплатежеспособным отражаются по кредиту соответствующих счетов аналитического учета счета 020900000 "Расчеты по ущербу и иным доходам" и дебету счета 040110173 "Чрезвычайные доходы от операций с активами", с одновременным отражением на забалансовом счете 04 "Сомнительная задолженность";</w:t>
      </w:r>
    </w:p>
    <w:p w:rsidR="00FC77D3" w:rsidRDefault="00FC77D3">
      <w:pPr>
        <w:pStyle w:val="ConsPlusNormal"/>
        <w:jc w:val="both"/>
      </w:pPr>
      <w:r>
        <w:t xml:space="preserve">(в ред. </w:t>
      </w:r>
      <w:hyperlink r:id="rId528"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суммы, поступившие в возмещение причиненного учреждению ущерба, а также по иным доходам отражаются по кредиту соответствующих счетов аналитического учета счета 020900000 "Расчеты по ущербу и иным доходам" и дебету соответствующих счетов аналитического учета счетов 020100000 "Денежные средства учреждения" (020121510, 020134510), 021002000 "Расчеты с финансовым органом по поступлениям в бюджет", счета 030305830 "Уменьшение кредиторской задолженности по прочим платежам в бюджет";</w:t>
      </w:r>
    </w:p>
    <w:p w:rsidR="00FC77D3" w:rsidRDefault="00FC77D3">
      <w:pPr>
        <w:pStyle w:val="ConsPlusNormal"/>
        <w:jc w:val="both"/>
      </w:pPr>
      <w:r>
        <w:t xml:space="preserve">(в ред. </w:t>
      </w:r>
      <w:hyperlink r:id="rId529" w:history="1">
        <w:r>
          <w:rPr>
            <w:color w:val="0000FF"/>
          </w:rPr>
          <w:t>Приказа</w:t>
        </w:r>
      </w:hyperlink>
      <w:r>
        <w:t xml:space="preserve"> Минфина России от 31.10.2017 N 172н)</w:t>
      </w:r>
    </w:p>
    <w:p w:rsidR="00FC77D3" w:rsidRDefault="00FC77D3">
      <w:pPr>
        <w:pStyle w:val="ConsPlusNormal"/>
        <w:spacing w:before="220"/>
        <w:ind w:firstLine="540"/>
        <w:jc w:val="both"/>
      </w:pPr>
      <w:r>
        <w:t>возмещение ущерба виновными лицами в натуральной форме, отражаются по кредиту соответствующих счетов аналитического учета счета 020900000 "Расчеты по ущербу и иным доходам" и дебету соответствующих счетов аналитического учета счета 010000000 "Нефинансовые активы";</w:t>
      </w:r>
    </w:p>
    <w:p w:rsidR="00FC77D3" w:rsidRDefault="00FC77D3">
      <w:pPr>
        <w:pStyle w:val="ConsPlusNormal"/>
        <w:jc w:val="both"/>
      </w:pPr>
      <w:r>
        <w:t xml:space="preserve">(в ред. </w:t>
      </w:r>
      <w:hyperlink r:id="rId530"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уменьшение (списание) дебиторской задолженности в связи с уточнением суммы задолженности по решению суда, а также с неустановлением виновных лиц отражаются по кредиту соответствующих счетов аналитического учета счета 020900000 "Расчеты по ущербу и иным доходам" и дебету счета 040140172 "Доходы будущих периодов от операций с активами".</w:t>
      </w:r>
    </w:p>
    <w:p w:rsidR="00FC77D3" w:rsidRDefault="00FC77D3">
      <w:pPr>
        <w:pStyle w:val="ConsPlusNormal"/>
        <w:jc w:val="both"/>
      </w:pPr>
      <w:r>
        <w:t xml:space="preserve">(абзац введен </w:t>
      </w:r>
      <w:hyperlink r:id="rId531" w:history="1">
        <w:r>
          <w:rPr>
            <w:color w:val="0000FF"/>
          </w:rPr>
          <w:t>Приказом</w:t>
        </w:r>
      </w:hyperlink>
      <w:r>
        <w:t xml:space="preserve"> Минфина России от 28.12.2018 N 297н)</w:t>
      </w:r>
    </w:p>
    <w:p w:rsidR="00FC77D3" w:rsidRDefault="00FC77D3">
      <w:pPr>
        <w:pStyle w:val="ConsPlusNormal"/>
        <w:jc w:val="both"/>
      </w:pPr>
      <w:r>
        <w:t xml:space="preserve">(п. 86 в ред. </w:t>
      </w:r>
      <w:hyperlink r:id="rId532" w:history="1">
        <w:r>
          <w:rPr>
            <w:color w:val="0000FF"/>
          </w:rPr>
          <w:t>Приказа</w:t>
        </w:r>
      </w:hyperlink>
      <w:r>
        <w:t xml:space="preserve"> Минфина России от 17.08.2015 N 127н)</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021000000</w:t>
        </w:r>
      </w:hyperlink>
      <w:r>
        <w:t xml:space="preserve"> "Прочие расчеты с дебиторами"</w:t>
      </w:r>
    </w:p>
    <w:p w:rsidR="00FC77D3" w:rsidRDefault="00FC77D3">
      <w:pPr>
        <w:pStyle w:val="ConsPlusNormal"/>
        <w:ind w:firstLine="540"/>
        <w:jc w:val="both"/>
      </w:pPr>
    </w:p>
    <w:p w:rsidR="00FC77D3" w:rsidRDefault="00FC77D3">
      <w:pPr>
        <w:pStyle w:val="ConsPlusNormal"/>
        <w:ind w:firstLine="540"/>
        <w:jc w:val="both"/>
      </w:pPr>
      <w:r>
        <w:t>87. Учет расчетов с прочими дебиторами ведется на следующих группировочных и аналитических счетах:</w:t>
      </w:r>
    </w:p>
    <w:p w:rsidR="00FC77D3" w:rsidRDefault="00FC77D3">
      <w:pPr>
        <w:pStyle w:val="ConsPlusNormal"/>
        <w:jc w:val="both"/>
      </w:pPr>
      <w:r>
        <w:t xml:space="preserve">(в ред. </w:t>
      </w:r>
      <w:hyperlink r:id="rId533"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021010000 "Расчеты по налоговым вычетам по НДС";</w:t>
      </w:r>
    </w:p>
    <w:p w:rsidR="00FC77D3" w:rsidRDefault="00FC77D3">
      <w:pPr>
        <w:pStyle w:val="ConsPlusNormal"/>
        <w:jc w:val="both"/>
      </w:pPr>
      <w:r>
        <w:t xml:space="preserve">(в ред. </w:t>
      </w:r>
      <w:hyperlink r:id="rId534"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r>
        <w:t>021002000 "Расчеты с финансовым органом по поступлениям в бюджет";</w:t>
      </w:r>
    </w:p>
    <w:p w:rsidR="00FC77D3" w:rsidRDefault="00FC77D3">
      <w:pPr>
        <w:pStyle w:val="ConsPlusNormal"/>
        <w:spacing w:before="220"/>
        <w:ind w:firstLine="540"/>
        <w:jc w:val="both"/>
      </w:pPr>
      <w:r>
        <w:t>021082000 "Расчеты с финансовым органом по уточнению невыясненных поступлений в бюджет года, предшествующего отчетному";</w:t>
      </w:r>
    </w:p>
    <w:p w:rsidR="00FC77D3" w:rsidRDefault="00FC77D3">
      <w:pPr>
        <w:pStyle w:val="ConsPlusNormal"/>
        <w:jc w:val="both"/>
      </w:pPr>
      <w:r>
        <w:t xml:space="preserve">(абзац введен </w:t>
      </w:r>
      <w:hyperlink r:id="rId535" w:history="1">
        <w:r>
          <w:rPr>
            <w:color w:val="0000FF"/>
          </w:rPr>
          <w:t>Приказом</w:t>
        </w:r>
      </w:hyperlink>
      <w:r>
        <w:t xml:space="preserve"> Минфина России от 31.03.2018 N 65н)</w:t>
      </w:r>
    </w:p>
    <w:p w:rsidR="00FC77D3" w:rsidRDefault="00FC77D3">
      <w:pPr>
        <w:pStyle w:val="ConsPlusNormal"/>
        <w:spacing w:before="220"/>
        <w:ind w:firstLine="540"/>
        <w:jc w:val="both"/>
      </w:pPr>
      <w:r>
        <w:lastRenderedPageBreak/>
        <w:t>021092000 "Расчеты с финансовым органом по уточнению невыясненных поступлений в бюджет прошлых лет";</w:t>
      </w:r>
    </w:p>
    <w:p w:rsidR="00FC77D3" w:rsidRDefault="00FC77D3">
      <w:pPr>
        <w:pStyle w:val="ConsPlusNormal"/>
        <w:jc w:val="both"/>
      </w:pPr>
      <w:r>
        <w:t xml:space="preserve">(абзац введен </w:t>
      </w:r>
      <w:hyperlink r:id="rId536" w:history="1">
        <w:r>
          <w:rPr>
            <w:color w:val="0000FF"/>
          </w:rPr>
          <w:t>Приказом</w:t>
        </w:r>
      </w:hyperlink>
      <w:r>
        <w:t xml:space="preserve"> Минфина России от 31.03.2018 N 65н)</w:t>
      </w:r>
    </w:p>
    <w:p w:rsidR="00FC77D3" w:rsidRDefault="00FC77D3">
      <w:pPr>
        <w:pStyle w:val="ConsPlusNormal"/>
        <w:spacing w:before="220"/>
        <w:ind w:firstLine="540"/>
        <w:jc w:val="both"/>
      </w:pPr>
      <w:r>
        <w:t>021003000 "Расчеты финансовым органом по наличным денежным средствам";</w:t>
      </w:r>
    </w:p>
    <w:p w:rsidR="00FC77D3" w:rsidRDefault="00FC77D3">
      <w:pPr>
        <w:pStyle w:val="ConsPlusNormal"/>
        <w:spacing w:before="220"/>
        <w:ind w:firstLine="540"/>
        <w:jc w:val="both"/>
      </w:pPr>
      <w:r>
        <w:t>021004000 "Расчеты по распределенным поступлениям к зачислению в бюджет";</w:t>
      </w:r>
    </w:p>
    <w:p w:rsidR="00FC77D3" w:rsidRDefault="00FC77D3">
      <w:pPr>
        <w:pStyle w:val="ConsPlusNormal"/>
        <w:spacing w:before="220"/>
        <w:ind w:firstLine="540"/>
        <w:jc w:val="both"/>
      </w:pPr>
      <w:r>
        <w:t>021005000 "Расчеты с прочими дебиторами".</w:t>
      </w:r>
    </w:p>
    <w:p w:rsidR="00FC77D3" w:rsidRDefault="00FC77D3">
      <w:pPr>
        <w:pStyle w:val="ConsPlusNormal"/>
        <w:jc w:val="both"/>
      </w:pPr>
      <w:r>
        <w:t xml:space="preserve">(абзац введен </w:t>
      </w:r>
      <w:hyperlink r:id="rId537" w:history="1">
        <w:r>
          <w:rPr>
            <w:color w:val="0000FF"/>
          </w:rPr>
          <w:t>Приказом</w:t>
        </w:r>
      </w:hyperlink>
      <w:r>
        <w:t xml:space="preserve"> Минфина России от 17.08.2015 N 127н)</w:t>
      </w:r>
    </w:p>
    <w:p w:rsidR="00FC77D3" w:rsidRDefault="00FC77D3">
      <w:pPr>
        <w:pStyle w:val="ConsPlusNormal"/>
        <w:ind w:firstLine="540"/>
        <w:jc w:val="both"/>
      </w:pPr>
    </w:p>
    <w:p w:rsidR="00FC77D3" w:rsidRDefault="00FC77D3">
      <w:pPr>
        <w:pStyle w:val="ConsPlusTitle"/>
        <w:jc w:val="center"/>
        <w:outlineLvl w:val="1"/>
      </w:pPr>
      <w:r>
        <w:t>Счет 021010000 "Расчеты по налоговым вычетам по НДС"</w:t>
      </w:r>
    </w:p>
    <w:p w:rsidR="00FC77D3" w:rsidRDefault="00FC77D3">
      <w:pPr>
        <w:pStyle w:val="ConsPlusNormal"/>
        <w:jc w:val="center"/>
      </w:pPr>
      <w:r>
        <w:t xml:space="preserve">(в ред. </w:t>
      </w:r>
      <w:hyperlink r:id="rId538" w:history="1">
        <w:r>
          <w:rPr>
            <w:color w:val="0000FF"/>
          </w:rPr>
          <w:t>Приказа</w:t>
        </w:r>
      </w:hyperlink>
      <w:r>
        <w:t xml:space="preserve"> Минфина России от 17.08.2015 N 127н)</w:t>
      </w:r>
    </w:p>
    <w:p w:rsidR="00FC77D3" w:rsidRDefault="00FC77D3">
      <w:pPr>
        <w:pStyle w:val="ConsPlusNormal"/>
        <w:ind w:firstLine="540"/>
        <w:jc w:val="both"/>
      </w:pPr>
    </w:p>
    <w:p w:rsidR="00FC77D3" w:rsidRDefault="00FC77D3">
      <w:pPr>
        <w:pStyle w:val="ConsPlusNormal"/>
        <w:ind w:firstLine="540"/>
        <w:jc w:val="both"/>
      </w:pPr>
      <w:r>
        <w:t>88. Для ведения бухгалтерского учета расчетов по вычетам сумм налога на добавленную стоимость (НДС) применяются счета аналитического учета в соответствии с объектом учета и содержанием хозяйственной операции:</w:t>
      </w:r>
    </w:p>
    <w:p w:rsidR="00FC77D3" w:rsidRDefault="00FC77D3">
      <w:pPr>
        <w:pStyle w:val="ConsPlusNormal"/>
        <w:jc w:val="both"/>
      </w:pPr>
      <w:r>
        <w:t xml:space="preserve">(абзац введен </w:t>
      </w:r>
      <w:hyperlink r:id="rId539"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021011000 "Расчеты по НДС по авансам полученным";</w:t>
      </w:r>
    </w:p>
    <w:p w:rsidR="00FC77D3" w:rsidRDefault="00FC77D3">
      <w:pPr>
        <w:pStyle w:val="ConsPlusNormal"/>
        <w:jc w:val="both"/>
      </w:pPr>
      <w:r>
        <w:t xml:space="preserve">(абзац введен </w:t>
      </w:r>
      <w:hyperlink r:id="rId540"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021012000 "Расчеты по НДС по приобретенным материальным ценностям, работам, услугам";</w:t>
      </w:r>
    </w:p>
    <w:p w:rsidR="00FC77D3" w:rsidRDefault="00FC77D3">
      <w:pPr>
        <w:pStyle w:val="ConsPlusNormal"/>
        <w:jc w:val="both"/>
      </w:pPr>
      <w:r>
        <w:t xml:space="preserve">(абзац введен </w:t>
      </w:r>
      <w:hyperlink r:id="rId541"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021013000 "Расчеты по НДС по авансам уплаченным".</w:t>
      </w:r>
    </w:p>
    <w:p w:rsidR="00FC77D3" w:rsidRDefault="00FC77D3">
      <w:pPr>
        <w:pStyle w:val="ConsPlusNormal"/>
        <w:jc w:val="both"/>
      </w:pPr>
      <w:r>
        <w:t xml:space="preserve">(абзац введен </w:t>
      </w:r>
      <w:hyperlink r:id="rId542" w:history="1">
        <w:r>
          <w:rPr>
            <w:color w:val="0000FF"/>
          </w:rPr>
          <w:t>Приказом</w:t>
        </w:r>
      </w:hyperlink>
      <w:r>
        <w:t xml:space="preserve"> Минфина России от 16.11.2016 N 209н)</w:t>
      </w:r>
    </w:p>
    <w:p w:rsidR="00FC77D3" w:rsidRDefault="00FC77D3">
      <w:pPr>
        <w:pStyle w:val="ConsPlusNormal"/>
        <w:spacing w:before="220"/>
        <w:ind w:firstLine="540"/>
        <w:jc w:val="both"/>
      </w:pPr>
      <w:r>
        <w:t>Операции по счету оформляются следующими бухгалтерскими записями:</w:t>
      </w:r>
    </w:p>
    <w:p w:rsidR="00FC77D3" w:rsidRDefault="00FC77D3">
      <w:pPr>
        <w:pStyle w:val="ConsPlusNormal"/>
        <w:spacing w:before="220"/>
        <w:ind w:firstLine="540"/>
        <w:jc w:val="both"/>
      </w:pPr>
      <w:r>
        <w:t>суммы налога, предъявленные учреждению поставщиками (подрядчиками) по приобретенным нефинансовым активам, выполненным работам, оказанным услугам, либо фактически уплаченные при ввозе нефинансовых активов на территорию Российской Федерации, не включаемые в стоимость таких нефинансовых активов (работ, услуг), отражаются по дебету счета 021012560 "Увеличение дебиторской задолженности по НДС по приобретенным материальным ценностям, работам, услугам" и кредиту соответствующих счетов аналитического учета счетов 020800000 "Расчеты с подотчетными лицами", 030200000 "Расчеты по принятым обязательствам";</w:t>
      </w:r>
    </w:p>
    <w:p w:rsidR="00FC77D3" w:rsidRDefault="00FC77D3">
      <w:pPr>
        <w:pStyle w:val="ConsPlusNormal"/>
        <w:jc w:val="both"/>
      </w:pPr>
      <w:r>
        <w:t xml:space="preserve">(в ред. Приказов Минфина России от 17.08.2015 </w:t>
      </w:r>
      <w:hyperlink r:id="rId543" w:history="1">
        <w:r>
          <w:rPr>
            <w:color w:val="0000FF"/>
          </w:rPr>
          <w:t>N 127н</w:t>
        </w:r>
      </w:hyperlink>
      <w:r>
        <w:t xml:space="preserve">, от 31.03.2018 </w:t>
      </w:r>
      <w:hyperlink r:id="rId544" w:history="1">
        <w:r>
          <w:rPr>
            <w:color w:val="0000FF"/>
          </w:rPr>
          <w:t>N 65н</w:t>
        </w:r>
      </w:hyperlink>
      <w:r>
        <w:t>)</w:t>
      </w:r>
    </w:p>
    <w:p w:rsidR="00FC77D3" w:rsidRDefault="00FC77D3">
      <w:pPr>
        <w:pStyle w:val="ConsPlusNormal"/>
        <w:spacing w:before="220"/>
        <w:ind w:firstLine="540"/>
        <w:jc w:val="both"/>
      </w:pPr>
      <w:r>
        <w:t>начисление суммы налога на добавленную стоимость по полученным предварительным оплатам в счет предстоящей реализации нефинансовых активов (работ, услуг) отражается по дебету счета 021011560 "Увеличение дебиторской задолженности по НДС по авансам полученным" и кредиту счета 030304730 "Увеличение кредиторской задолженности по налогу на добавленную стоимость";</w:t>
      </w:r>
    </w:p>
    <w:p w:rsidR="00FC77D3" w:rsidRDefault="00FC77D3">
      <w:pPr>
        <w:pStyle w:val="ConsPlusNormal"/>
        <w:jc w:val="both"/>
      </w:pPr>
      <w:r>
        <w:t xml:space="preserve">(в ред. </w:t>
      </w:r>
      <w:hyperlink r:id="rId545"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r>
        <w:t>списание сумм НДС, принятых учреждением в качестве налогового вычета в порядке, предусмотренном налоговым законодательством Российской Федерации, отражается по дебету счета 030304830 "Уменьшение кредиторской задолженности по налогу на добавленную стоимость" и кредиту счета 021012660 "Уменьшение дебиторской задолженности по НДС по приобретенным материальным ценностям, работам, услугам";</w:t>
      </w:r>
    </w:p>
    <w:p w:rsidR="00FC77D3" w:rsidRDefault="00FC77D3">
      <w:pPr>
        <w:pStyle w:val="ConsPlusNormal"/>
        <w:jc w:val="both"/>
      </w:pPr>
      <w:r>
        <w:t xml:space="preserve">(в ред. </w:t>
      </w:r>
      <w:hyperlink r:id="rId546"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r>
        <w:t xml:space="preserve">списание сумм НДС на увеличение стоимости нефинансовых активов (работ, услуг) в </w:t>
      </w:r>
      <w:r>
        <w:lastRenderedPageBreak/>
        <w:t>порядке, предусмотренном налоговым законодательством Российской Федерации, отражается по дебету счета 010634340 "Увеличение вложений в материальные запасы - иное движимое имущество" (в части стоимости готовой продукции), соответствующих счетов аналитического учета счета 010900000 "Затраты на изготовление готовой продукции, выполнение работ, услуг" и кредиту счета 021012660 "Уменьшение дебиторской задолженности по НДС по приобретенным материальным ценностям, работам, услугам";</w:t>
      </w:r>
    </w:p>
    <w:p w:rsidR="00FC77D3" w:rsidRDefault="00FC77D3">
      <w:pPr>
        <w:pStyle w:val="ConsPlusNormal"/>
        <w:jc w:val="both"/>
      </w:pPr>
      <w:r>
        <w:t xml:space="preserve">(в ред. Приказов Минфина России от 17.08.2015 </w:t>
      </w:r>
      <w:hyperlink r:id="rId547" w:history="1">
        <w:r>
          <w:rPr>
            <w:color w:val="0000FF"/>
          </w:rPr>
          <w:t>N 127н</w:t>
        </w:r>
      </w:hyperlink>
      <w:r>
        <w:t xml:space="preserve">, от 31.03.2018 </w:t>
      </w:r>
      <w:hyperlink r:id="rId548" w:history="1">
        <w:r>
          <w:rPr>
            <w:color w:val="0000FF"/>
          </w:rPr>
          <w:t>N 65н</w:t>
        </w:r>
      </w:hyperlink>
      <w:r>
        <w:t>)</w:t>
      </w:r>
    </w:p>
    <w:p w:rsidR="00FC77D3" w:rsidRDefault="00FC77D3">
      <w:pPr>
        <w:pStyle w:val="ConsPlusNormal"/>
        <w:spacing w:before="220"/>
        <w:ind w:firstLine="540"/>
        <w:jc w:val="both"/>
      </w:pPr>
      <w:r>
        <w:t>уменьшение суммы налога на добавленную стоимость, подлежащей оплате в бюджет, на сумму налога, начисленного при получении оплаты, частичной оплаты в счет предстоящих поставок товаров (выполнения работ, оказания услуг), передачи имущественных прав отражается по дебету счета 030304830 "Уменьшение кредиторской задолженности по налогу на добавленную стоимость" и кредиту счета 021011660 "Уменьшение дебиторской задолженности по НДС по авансам полученным";</w:t>
      </w:r>
    </w:p>
    <w:p w:rsidR="00FC77D3" w:rsidRDefault="00FC77D3">
      <w:pPr>
        <w:pStyle w:val="ConsPlusNormal"/>
        <w:jc w:val="both"/>
      </w:pPr>
      <w:r>
        <w:t xml:space="preserve">(абзац введен </w:t>
      </w:r>
      <w:hyperlink r:id="rId549"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зачет суммы налога на добавленную стоимость, принятой к вычету по авансам (предварительным оплатам), перечисленным в счет предстоящих поставок товаров (выполнения работ, оказания услуг), передачи имущественных прав отражается по дебету счета 021013560 "Увеличение дебиторской задолженности по НДС по авансам уплаченным" и кредиту счета 021012660 "Уменьшение дебиторской задолженности по НДС по приобретенным материальным ценностям, работам, услугам";</w:t>
      </w:r>
    </w:p>
    <w:p w:rsidR="00FC77D3" w:rsidRDefault="00FC77D3">
      <w:pPr>
        <w:pStyle w:val="ConsPlusNormal"/>
        <w:jc w:val="both"/>
      </w:pPr>
      <w:r>
        <w:t xml:space="preserve">(абзац введен </w:t>
      </w:r>
      <w:hyperlink r:id="rId550" w:history="1">
        <w:r>
          <w:rPr>
            <w:color w:val="0000FF"/>
          </w:rPr>
          <w:t>Приказом</w:t>
        </w:r>
      </w:hyperlink>
      <w:r>
        <w:t xml:space="preserve"> Минфина России от 16.11.2016 N 209н)</w:t>
      </w:r>
    </w:p>
    <w:p w:rsidR="00FC77D3" w:rsidRDefault="00FC77D3">
      <w:pPr>
        <w:pStyle w:val="ConsPlusNormal"/>
        <w:spacing w:before="220"/>
        <w:ind w:firstLine="540"/>
        <w:jc w:val="both"/>
      </w:pPr>
      <w:r>
        <w:t>уменьшение суммы НДС, подлежащей оплате в соответствующий бюджет бюджетной системы Российской Федерации, на сумму налога по перечисленным предварительным оплатам в счет предстоящих поставок товаров (выполнения работ, оказания услуг), передачи имущественных прав, предъявленную продавцом этих товаров (работ, услуг), отражается по дебету счета 030304830 "Уменьшение кредиторской задолженности по налогу на добавленную стоимость" и кредиту счета 021013660 "Уменьшение дебиторской задолженности по НДС по авансам уплаченным".</w:t>
      </w:r>
    </w:p>
    <w:p w:rsidR="00FC77D3" w:rsidRDefault="00FC77D3">
      <w:pPr>
        <w:pStyle w:val="ConsPlusNormal"/>
        <w:jc w:val="both"/>
      </w:pPr>
      <w:r>
        <w:t xml:space="preserve">(абзац введен </w:t>
      </w:r>
      <w:hyperlink r:id="rId551" w:history="1">
        <w:r>
          <w:rPr>
            <w:color w:val="0000FF"/>
          </w:rPr>
          <w:t>Приказом</w:t>
        </w:r>
      </w:hyperlink>
      <w:r>
        <w:t xml:space="preserve"> Минфина России от 16.11.2016 N 209н)</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021002000</w:t>
        </w:r>
      </w:hyperlink>
      <w:r>
        <w:t xml:space="preserve"> "Расчеты с финансовым органом</w:t>
      </w:r>
    </w:p>
    <w:p w:rsidR="00FC77D3" w:rsidRDefault="00FC77D3">
      <w:pPr>
        <w:pStyle w:val="ConsPlusTitle"/>
        <w:jc w:val="center"/>
      </w:pPr>
      <w:r>
        <w:t>по поступлениям в бюджет"</w:t>
      </w:r>
    </w:p>
    <w:p w:rsidR="00FC77D3" w:rsidRDefault="00FC77D3">
      <w:pPr>
        <w:pStyle w:val="ConsPlusNormal"/>
        <w:ind w:firstLine="540"/>
        <w:jc w:val="both"/>
      </w:pPr>
    </w:p>
    <w:p w:rsidR="00FC77D3" w:rsidRDefault="00FC77D3">
      <w:pPr>
        <w:pStyle w:val="ConsPlusNormal"/>
        <w:ind w:firstLine="540"/>
        <w:jc w:val="both"/>
      </w:pPr>
      <w:r>
        <w:t>89. Учет операций по поступлению в бюджет ведется на соответствующих счетах аналитического учета счета 021002000 "Расчеты с финансовым органом по поступлениям в бюджет" по соответствующим группам, статьям и подстатьям классификации операций сектора государственного управления.</w:t>
      </w:r>
    </w:p>
    <w:p w:rsidR="00FC77D3" w:rsidRDefault="00FC77D3">
      <w:pPr>
        <w:pStyle w:val="ConsPlusNormal"/>
        <w:jc w:val="both"/>
      </w:pPr>
      <w:r>
        <w:t xml:space="preserve">(п. 89 в ред. </w:t>
      </w:r>
      <w:hyperlink r:id="rId552"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 xml:space="preserve">90. Поступления в бюджет учитываются на основании первичных документов, согласно которым отражены операции на лицевом счете администратора и Выписки из лицевого счета администратора доходов бюджета </w:t>
      </w:r>
      <w:hyperlink r:id="rId553" w:history="1">
        <w:r>
          <w:rPr>
            <w:color w:val="0000FF"/>
          </w:rPr>
          <w:t>(ф. 0531761)</w:t>
        </w:r>
      </w:hyperlink>
      <w:r>
        <w:t xml:space="preserve">, Выписки из лицевого счета администратора источников финансирования дефицита бюджета </w:t>
      </w:r>
      <w:hyperlink r:id="rId554" w:history="1">
        <w:r>
          <w:rPr>
            <w:color w:val="0000FF"/>
          </w:rPr>
          <w:t>(ф. 0531764)</w:t>
        </w:r>
      </w:hyperlink>
      <w:r>
        <w:t>, предоставляемой органом казначейства соответствующему администратору.</w:t>
      </w:r>
    </w:p>
    <w:p w:rsidR="00FC77D3" w:rsidRDefault="00FC77D3">
      <w:pPr>
        <w:pStyle w:val="ConsPlusNormal"/>
        <w:spacing w:before="220"/>
        <w:ind w:firstLine="540"/>
        <w:jc w:val="both"/>
      </w:pPr>
      <w:r>
        <w:t>91. Операции по счету оформляются следующими бухгалтерскими записями:</w:t>
      </w:r>
    </w:p>
    <w:p w:rsidR="00FC77D3" w:rsidRDefault="00FC77D3">
      <w:pPr>
        <w:pStyle w:val="ConsPlusNormal"/>
        <w:spacing w:before="220"/>
        <w:ind w:firstLine="540"/>
        <w:jc w:val="both"/>
      </w:pPr>
      <w:r>
        <w:t>сумма поступлений доходов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020500000 "Расчеты по доходам", счета 020900000 "Расчеты по ущербу и иным доходам", счета 030305730 "Увеличение кредиторской задолженности по прочим платежам в бюджет";</w:t>
      </w:r>
    </w:p>
    <w:p w:rsidR="00FC77D3" w:rsidRDefault="00FC77D3">
      <w:pPr>
        <w:pStyle w:val="ConsPlusNormal"/>
        <w:jc w:val="both"/>
      </w:pPr>
      <w:r>
        <w:lastRenderedPageBreak/>
        <w:t xml:space="preserve">(в ред. Приказов Минфина России от 31.03.2018 </w:t>
      </w:r>
      <w:hyperlink r:id="rId555" w:history="1">
        <w:r>
          <w:rPr>
            <w:color w:val="0000FF"/>
          </w:rPr>
          <w:t>N 65н</w:t>
        </w:r>
      </w:hyperlink>
      <w:r>
        <w:t xml:space="preserve">, от 28.12.2018 </w:t>
      </w:r>
      <w:hyperlink r:id="rId556" w:history="1">
        <w:r>
          <w:rPr>
            <w:color w:val="0000FF"/>
          </w:rPr>
          <w:t>N 297н</w:t>
        </w:r>
      </w:hyperlink>
      <w:r>
        <w:t>)</w:t>
      </w:r>
    </w:p>
    <w:p w:rsidR="00FC77D3" w:rsidRDefault="00FC77D3">
      <w:pPr>
        <w:pStyle w:val="ConsPlusNormal"/>
        <w:spacing w:before="220"/>
        <w:ind w:firstLine="540"/>
        <w:jc w:val="both"/>
      </w:pPr>
      <w:r>
        <w:t>сумма поступлений доходов от реализации нефинансовых и финансовых активов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020570000 "Расчеты по доходам от операций с активами";</w:t>
      </w:r>
    </w:p>
    <w:p w:rsidR="00FC77D3" w:rsidRDefault="00FC77D3">
      <w:pPr>
        <w:pStyle w:val="ConsPlusNormal"/>
        <w:jc w:val="both"/>
      </w:pPr>
      <w:r>
        <w:t xml:space="preserve">(в ред. </w:t>
      </w:r>
      <w:hyperlink r:id="rId557"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сумма поступлений средств от возврата бюджетных ссуд и кредитов отражается по дебету счета 021002640 "Расчеты с финансовым органом по поступлениям в бюджет от возврата бюджетных ссуд и кредитов" и кредиту соответствующих счетов аналитического учета счета 020700000 "Расчеты по кредитам, займам (ссудам)";</w:t>
      </w:r>
    </w:p>
    <w:p w:rsidR="00FC77D3" w:rsidRDefault="00FC77D3">
      <w:pPr>
        <w:pStyle w:val="ConsPlusNormal"/>
        <w:jc w:val="both"/>
      </w:pPr>
      <w:r>
        <w:t xml:space="preserve">(в ред. Приказов Минфина России от 24.12.2012 </w:t>
      </w:r>
      <w:hyperlink r:id="rId558" w:history="1">
        <w:r>
          <w:rPr>
            <w:color w:val="0000FF"/>
          </w:rPr>
          <w:t>N 174н</w:t>
        </w:r>
      </w:hyperlink>
      <w:r>
        <w:t xml:space="preserve">, от 31.03.2018 </w:t>
      </w:r>
      <w:hyperlink r:id="rId559" w:history="1">
        <w:r>
          <w:rPr>
            <w:color w:val="0000FF"/>
          </w:rPr>
          <w:t>N 65н</w:t>
        </w:r>
      </w:hyperlink>
      <w:r>
        <w:t>)</w:t>
      </w:r>
    </w:p>
    <w:p w:rsidR="00FC77D3" w:rsidRDefault="00FC77D3">
      <w:pPr>
        <w:pStyle w:val="ConsPlusNormal"/>
        <w:spacing w:before="220"/>
        <w:ind w:firstLine="540"/>
        <w:jc w:val="both"/>
      </w:pPr>
      <w:r>
        <w:t>сумма поступлений средств, связанных с возникновением долговых обязательств, отражается по дебету соответствующих счетов аналитического учета счета 021002700 "Расчеты с финансовым органом по поступлениям в бюджет от заимствований" (021002710, 021002720) и кредиту соответствующих счетов аналитического учета счета 030100000 "Расчеты с кредиторами по долговым обязательствам";</w:t>
      </w:r>
    </w:p>
    <w:p w:rsidR="00FC77D3" w:rsidRDefault="00FC77D3">
      <w:pPr>
        <w:pStyle w:val="ConsPlusNormal"/>
        <w:jc w:val="both"/>
      </w:pPr>
      <w:r>
        <w:t xml:space="preserve">(в ред. Приказов Минфина России от 24.12.2012 </w:t>
      </w:r>
      <w:hyperlink r:id="rId560" w:history="1">
        <w:r>
          <w:rPr>
            <w:color w:val="0000FF"/>
          </w:rPr>
          <w:t>N 174н</w:t>
        </w:r>
      </w:hyperlink>
      <w:r>
        <w:t xml:space="preserve">, от 31.03.2018 </w:t>
      </w:r>
      <w:hyperlink r:id="rId561" w:history="1">
        <w:r>
          <w:rPr>
            <w:color w:val="0000FF"/>
          </w:rPr>
          <w:t>N 65н</w:t>
        </w:r>
      </w:hyperlink>
      <w:r>
        <w:t>)</w:t>
      </w:r>
    </w:p>
    <w:p w:rsidR="00FC77D3" w:rsidRDefault="00FC77D3">
      <w:pPr>
        <w:pStyle w:val="ConsPlusNormal"/>
        <w:spacing w:before="220"/>
        <w:ind w:firstLine="540"/>
        <w:jc w:val="both"/>
      </w:pPr>
      <w:r>
        <w:t>сумма администрируемых доходов (источников финансирования дефицита бюджета), поступивших в бюджет, минуя счет Федерального казначейства,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счетов 020500000 "Расчеты по доходам", 020700000 "Расчеты по кредитам, займам (ссудам)", 030100000 "Расчеты с кредиторами по долговым обязательствам";</w:t>
      </w:r>
    </w:p>
    <w:p w:rsidR="00FC77D3" w:rsidRDefault="00FC77D3">
      <w:pPr>
        <w:pStyle w:val="ConsPlusNormal"/>
        <w:jc w:val="both"/>
      </w:pPr>
      <w:r>
        <w:t xml:space="preserve">(в ред. Приказов Минфина России от 24.12.2012 </w:t>
      </w:r>
      <w:hyperlink r:id="rId562" w:history="1">
        <w:r>
          <w:rPr>
            <w:color w:val="0000FF"/>
          </w:rPr>
          <w:t>N 174н</w:t>
        </w:r>
      </w:hyperlink>
      <w:r>
        <w:t xml:space="preserve">, от 31.03.2018 </w:t>
      </w:r>
      <w:hyperlink r:id="rId563" w:history="1">
        <w:r>
          <w:rPr>
            <w:color w:val="0000FF"/>
          </w:rPr>
          <w:t>N 65н</w:t>
        </w:r>
      </w:hyperlink>
      <w:r>
        <w:t>)</w:t>
      </w:r>
    </w:p>
    <w:p w:rsidR="00FC77D3" w:rsidRDefault="00FC77D3">
      <w:pPr>
        <w:pStyle w:val="ConsPlusNormal"/>
        <w:spacing w:before="220"/>
        <w:ind w:firstLine="540"/>
        <w:jc w:val="both"/>
      </w:pPr>
      <w:r>
        <w:t>перечисление сумм возвратов (возмещений) излишне уплаченных платежей и иных поступлений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счета 021002000 "Расчеты с финансовым органом по поступлениям в бюджет";</w:t>
      </w:r>
    </w:p>
    <w:p w:rsidR="00FC77D3" w:rsidRDefault="00FC77D3">
      <w:pPr>
        <w:pStyle w:val="ConsPlusNormal"/>
        <w:jc w:val="both"/>
      </w:pPr>
      <w:r>
        <w:t xml:space="preserve">(в ред. </w:t>
      </w:r>
      <w:hyperlink r:id="rId564"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начисление сумм доходов, требующих уточнения органами казначейства, администраторами невыясненных поступлений отражается при их поступлении - по дебету счета 021002189 "Расчеты с финансовым органом по поступившим в бюджет прочим доходам" и кредиту счета 020581660 "Уменьшение дебиторской задолженности по невыясненным поступлениям", при выяснении - по дебету счета 020581560 "Увеличение дебиторской задолженности по невыясненным поступлениям" и кредиту счета 021002189 "Расчеты с финансовым органом по поступившим в бюджет прочим доходам";</w:t>
      </w:r>
    </w:p>
    <w:p w:rsidR="00FC77D3" w:rsidRDefault="00FC77D3">
      <w:pPr>
        <w:pStyle w:val="ConsPlusNormal"/>
        <w:jc w:val="both"/>
      </w:pPr>
      <w:r>
        <w:t xml:space="preserve">(в ред. Приказов Минфина России от 31.03.2018 </w:t>
      </w:r>
      <w:hyperlink r:id="rId565" w:history="1">
        <w:r>
          <w:rPr>
            <w:color w:val="0000FF"/>
          </w:rPr>
          <w:t>N 65н</w:t>
        </w:r>
      </w:hyperlink>
      <w:r>
        <w:t xml:space="preserve">, от 28.12.2018 </w:t>
      </w:r>
      <w:hyperlink r:id="rId566" w:history="1">
        <w:r>
          <w:rPr>
            <w:color w:val="0000FF"/>
          </w:rPr>
          <w:t>N 297н</w:t>
        </w:r>
      </w:hyperlink>
      <w:r>
        <w:t>)</w:t>
      </w:r>
    </w:p>
    <w:p w:rsidR="00FC77D3" w:rsidRDefault="00FC77D3">
      <w:pPr>
        <w:pStyle w:val="ConsPlusNormal"/>
        <w:spacing w:before="220"/>
        <w:ind w:firstLine="540"/>
        <w:jc w:val="both"/>
      </w:pPr>
      <w:r>
        <w:t>отражение администратором доходов бюджета сумм распределяемых доходов текущего отчетного периода,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021002000 "Расчеты с финансовым органом по поступлениям в бюджет";</w:t>
      </w:r>
    </w:p>
    <w:p w:rsidR="00FC77D3" w:rsidRDefault="00FC77D3">
      <w:pPr>
        <w:pStyle w:val="ConsPlusNormal"/>
        <w:jc w:val="both"/>
      </w:pPr>
      <w:r>
        <w:t xml:space="preserve">(в ред. </w:t>
      </w:r>
      <w:hyperlink r:id="rId567"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 xml:space="preserve">поступление в бюджет распределенных доходов, администрирование которых осуществляется соответствующим администратором доходов иного бюджета, отражается финансовым органом, как администратором доходов, по дебету соответствующих счетов </w:t>
      </w:r>
      <w:r>
        <w:lastRenderedPageBreak/>
        <w:t>аналитического учета счета 021002000 "Расчеты с финансовым органом по поступлениям в бюджет" и кредиту соответствующих счетов аналитического учета счета 040110000 "Доходы текущего финансового года";</w:t>
      </w:r>
    </w:p>
    <w:p w:rsidR="00FC77D3" w:rsidRDefault="00FC77D3">
      <w:pPr>
        <w:pStyle w:val="ConsPlusNormal"/>
        <w:jc w:val="both"/>
      </w:pPr>
      <w:r>
        <w:t xml:space="preserve">(в ред. Приказов Минфина России от 24.12.2012 </w:t>
      </w:r>
      <w:hyperlink r:id="rId568" w:history="1">
        <w:r>
          <w:rPr>
            <w:color w:val="0000FF"/>
          </w:rPr>
          <w:t>N 174н</w:t>
        </w:r>
      </w:hyperlink>
      <w:r>
        <w:t xml:space="preserve">, от 30.11.2015 </w:t>
      </w:r>
      <w:hyperlink r:id="rId569" w:history="1">
        <w:r>
          <w:rPr>
            <w:color w:val="0000FF"/>
          </w:rPr>
          <w:t>N 184н</w:t>
        </w:r>
      </w:hyperlink>
      <w:r>
        <w:t xml:space="preserve">, от 31.03.2018 </w:t>
      </w:r>
      <w:hyperlink r:id="rId570" w:history="1">
        <w:r>
          <w:rPr>
            <w:color w:val="0000FF"/>
          </w:rPr>
          <w:t>N 65н</w:t>
        </w:r>
      </w:hyperlink>
      <w:r>
        <w:t>)</w:t>
      </w:r>
    </w:p>
    <w:p w:rsidR="00FC77D3" w:rsidRDefault="00FC77D3">
      <w:pPr>
        <w:pStyle w:val="ConsPlusNormal"/>
        <w:spacing w:before="220"/>
        <w:ind w:firstLine="540"/>
        <w:jc w:val="both"/>
      </w:pPr>
      <w:r>
        <w:t>отражение сумм администрируемых доходов (источников финансирования дефицита бюджета), поступивших на счет органа казначейства в текущем отчетном периоде и подлежащих зачислению на счет бюджета в следующем отчетном периоде, отражается по дебету соответствующих счетов аналитического учета счета 021004000 "Расчеты по распределенным поступлениям к зачислению в бюджет" и кредиту соответствующих счетов аналитического учета счета 021002000 "Расчеты с финансовым органом по поступлениям в бюджет";</w:t>
      </w:r>
    </w:p>
    <w:p w:rsidR="00FC77D3" w:rsidRDefault="00FC77D3">
      <w:pPr>
        <w:pStyle w:val="ConsPlusNormal"/>
        <w:jc w:val="both"/>
      </w:pPr>
      <w:r>
        <w:t xml:space="preserve">(в ред. </w:t>
      </w:r>
      <w:hyperlink r:id="rId571"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зачисление в текущем периоде в доход бюджета администрируемых сумм доходов (источников финансирования дефицита бюджета), поступивших к распределению на счет органа казначейства в предыдущем отчетном периоде,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021004000 "Расчеты по распределенным поступлениям к зачислению в бюджет".</w:t>
      </w:r>
    </w:p>
    <w:p w:rsidR="00FC77D3" w:rsidRDefault="00FC77D3">
      <w:pPr>
        <w:pStyle w:val="ConsPlusNormal"/>
        <w:jc w:val="both"/>
      </w:pPr>
      <w:r>
        <w:t xml:space="preserve">(в ред. Приказов Минфина России от 24.12.2012 </w:t>
      </w:r>
      <w:hyperlink r:id="rId572" w:history="1">
        <w:r>
          <w:rPr>
            <w:color w:val="0000FF"/>
          </w:rPr>
          <w:t>N 174н</w:t>
        </w:r>
      </w:hyperlink>
      <w:r>
        <w:t xml:space="preserve">, от 31.03.2018 </w:t>
      </w:r>
      <w:hyperlink r:id="rId573" w:history="1">
        <w:r>
          <w:rPr>
            <w:color w:val="0000FF"/>
          </w:rPr>
          <w:t>N 65н</w:t>
        </w:r>
      </w:hyperlink>
      <w:r>
        <w:t>)</w:t>
      </w:r>
    </w:p>
    <w:p w:rsidR="00FC77D3" w:rsidRDefault="00FC77D3">
      <w:pPr>
        <w:pStyle w:val="ConsPlusNormal"/>
        <w:spacing w:before="220"/>
        <w:ind w:firstLine="540"/>
        <w:jc w:val="both"/>
      </w:pPr>
      <w:r>
        <w:t>Списание сумм администрируемых поступлений, зачисленных в бюджет при завершении финансового года, отражается по кредиту соответствующих счетов аналитического учета счета 021002000 "Расчеты с финансовым органом по поступлениям в бюджет" и дебету счета 040130000 "Финансовый результат прошлых отчетных периодов".</w:t>
      </w:r>
    </w:p>
    <w:p w:rsidR="00FC77D3" w:rsidRDefault="00FC77D3">
      <w:pPr>
        <w:pStyle w:val="ConsPlusNormal"/>
        <w:jc w:val="both"/>
      </w:pPr>
      <w:r>
        <w:t xml:space="preserve">(в ред. Приказов Минфина России от 24.12.2012 </w:t>
      </w:r>
      <w:hyperlink r:id="rId574" w:history="1">
        <w:r>
          <w:rPr>
            <w:color w:val="0000FF"/>
          </w:rPr>
          <w:t>N 174н</w:t>
        </w:r>
      </w:hyperlink>
      <w:r>
        <w:t xml:space="preserve">, от 31.03.2018 </w:t>
      </w:r>
      <w:hyperlink r:id="rId575" w:history="1">
        <w:r>
          <w:rPr>
            <w:color w:val="0000FF"/>
          </w:rPr>
          <w:t>N 65н</w:t>
        </w:r>
      </w:hyperlink>
      <w:r>
        <w:t>)</w:t>
      </w:r>
    </w:p>
    <w:p w:rsidR="00FC77D3" w:rsidRDefault="00FC77D3">
      <w:pPr>
        <w:pStyle w:val="ConsPlusNormal"/>
        <w:spacing w:before="220"/>
        <w:ind w:firstLine="540"/>
        <w:jc w:val="both"/>
      </w:pPr>
      <w:r>
        <w:t>Перечисление администратором возврата неиспользованных остатков целевых межбюджетных трансфертов прошлых лет, предоставленных с условиями передачи активов, отражается по дебету соответствующих счетов аналитического учета счета 020500000 "Расчеты по доходам" (020551000, 020561000) и кредиту счета 021002151 "Расчеты с финансовым органом по поступлениям в бюджет безвозмездных перечислений текущего характера от других бюджетов бюджетной системы Российской Федерации", 021002161 "Расчеты с финансовым органом по поступлениям в бюджет безвозмездных перечислений капитального характера от других бюджетов бюджетной системы Российской Федерации".</w:t>
      </w:r>
    </w:p>
    <w:p w:rsidR="00FC77D3" w:rsidRDefault="00FC77D3">
      <w:pPr>
        <w:pStyle w:val="ConsPlusNormal"/>
        <w:jc w:val="both"/>
      </w:pPr>
      <w:r>
        <w:t xml:space="preserve">(абзац введен </w:t>
      </w:r>
      <w:hyperlink r:id="rId576" w:history="1">
        <w:r>
          <w:rPr>
            <w:color w:val="0000FF"/>
          </w:rPr>
          <w:t>Приказом</w:t>
        </w:r>
      </w:hyperlink>
      <w:r>
        <w:t xml:space="preserve"> Минфина России от 28.12.2018 N 297н)</w:t>
      </w:r>
    </w:p>
    <w:p w:rsidR="00FC77D3" w:rsidRDefault="00FC77D3">
      <w:pPr>
        <w:pStyle w:val="ConsPlusNormal"/>
        <w:spacing w:before="220"/>
        <w:ind w:firstLine="540"/>
        <w:jc w:val="both"/>
      </w:pPr>
      <w:r>
        <w:t>Поступление возвратов неиспользованных остатков целевых межбюджетных трансфертов текущего характера прошлых лет отражается по дебету 021002151 "Расчеты с финансовым органом по поступлениям в бюджет безвозмездных перечислений текущего характера от других бюджетов бюджетной системы Российской Федерации", 021002161 "Расчеты с финансовым органом по поступлениям в бюджет безвозмездных перечислений капитального характера от других бюджетов бюджетной системы Российской Федерации" и кредиту соответствующих счетов аналитического учета счета 020500000 "Расчеты по доходам" (020551000, 020561000).</w:t>
      </w:r>
    </w:p>
    <w:p w:rsidR="00FC77D3" w:rsidRDefault="00FC77D3">
      <w:pPr>
        <w:pStyle w:val="ConsPlusNormal"/>
        <w:jc w:val="both"/>
      </w:pPr>
      <w:r>
        <w:t xml:space="preserve">(абзац введен </w:t>
      </w:r>
      <w:hyperlink r:id="rId577" w:history="1">
        <w:r>
          <w:rPr>
            <w:color w:val="0000FF"/>
          </w:rPr>
          <w:t>Приказом</w:t>
        </w:r>
      </w:hyperlink>
      <w:r>
        <w:t xml:space="preserve"> Минфина России от 28.12.2018 N 297н)</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021003000</w:t>
        </w:r>
      </w:hyperlink>
      <w:r>
        <w:t xml:space="preserve"> "Расчеты с финансовым органом по наличным</w:t>
      </w:r>
    </w:p>
    <w:p w:rsidR="00FC77D3" w:rsidRDefault="00FC77D3">
      <w:pPr>
        <w:pStyle w:val="ConsPlusTitle"/>
        <w:jc w:val="center"/>
      </w:pPr>
      <w:r>
        <w:t>денежным средствам"</w:t>
      </w:r>
    </w:p>
    <w:p w:rsidR="00FC77D3" w:rsidRDefault="00FC77D3">
      <w:pPr>
        <w:pStyle w:val="ConsPlusNormal"/>
        <w:ind w:firstLine="540"/>
        <w:jc w:val="both"/>
      </w:pPr>
    </w:p>
    <w:p w:rsidR="00FC77D3" w:rsidRDefault="00FC77D3">
      <w:pPr>
        <w:pStyle w:val="ConsPlusNormal"/>
        <w:ind w:firstLine="540"/>
        <w:jc w:val="both"/>
      </w:pPr>
      <w:r>
        <w:t>92. Операции по расчетам учреждения с органом казначейства (финансовым органом) по операциям с наличными денежными средствами оформляются следующими бухгалтерскими записями:</w:t>
      </w:r>
    </w:p>
    <w:p w:rsidR="00FC77D3" w:rsidRDefault="00FC77D3">
      <w:pPr>
        <w:pStyle w:val="ConsPlusNormal"/>
        <w:spacing w:before="220"/>
        <w:ind w:firstLine="540"/>
        <w:jc w:val="both"/>
      </w:pPr>
      <w:r>
        <w:t xml:space="preserve">на основании заявки учреждения для выплаты наличных денег (заявки на перечисление денежных средств на карту) по кредиту соответствующих счетов аналитического учета счетов </w:t>
      </w:r>
      <w:r>
        <w:lastRenderedPageBreak/>
        <w:t>030405000 "Расчеты по платежам из бюджета с финансовым органом", счета 320111610 "Выбытия денежных средств учреждения с лицевых счетов в органе казначейства" и дебету счета 021003560 "Увеличение дебиторской задолженности по операциям с финансовым органом по наличным денежным средствам";</w:t>
      </w:r>
    </w:p>
    <w:p w:rsidR="00FC77D3" w:rsidRDefault="00FC77D3">
      <w:pPr>
        <w:pStyle w:val="ConsPlusNormal"/>
        <w:jc w:val="both"/>
      </w:pPr>
      <w:r>
        <w:t xml:space="preserve">(в ред. </w:t>
      </w:r>
      <w:hyperlink r:id="rId578"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получение наличных денег по чекам в кассу учреждения на основании приходного кассового ордера отражается по дебету счета 020134510 "Поступление средств в кассу учреждения", в корреспонденции с кредитом счета 021003660 "Уменьшение дебиторской задолженности по операциям с финансовым органом по наличным денежным средствам";</w:t>
      </w:r>
    </w:p>
    <w:p w:rsidR="00FC77D3" w:rsidRDefault="00FC77D3">
      <w:pPr>
        <w:pStyle w:val="ConsPlusNormal"/>
        <w:spacing w:before="220"/>
        <w:ind w:firstLine="540"/>
        <w:jc w:val="both"/>
      </w:pPr>
      <w:r>
        <w:t>получение подотчетным лицом денежных средств с расчетных (дебетовых) карт, выданных органом Федерального казначейства, отражается по дебету соответствующих счетов аналитического учета счета 020800000 "Расчеты с подотчетными лицами" и кредиту счета 021003660 "Уменьшение дебиторской задолженности по операциям с финансовым органом по наличным денежным средствам";</w:t>
      </w:r>
    </w:p>
    <w:p w:rsidR="00FC77D3" w:rsidRDefault="00FC77D3">
      <w:pPr>
        <w:pStyle w:val="ConsPlusNormal"/>
        <w:jc w:val="both"/>
      </w:pPr>
      <w:r>
        <w:t xml:space="preserve">(абзац введен </w:t>
      </w:r>
      <w:hyperlink r:id="rId579" w:history="1">
        <w:r>
          <w:rPr>
            <w:color w:val="0000FF"/>
          </w:rPr>
          <w:t>Приказом</w:t>
        </w:r>
      </w:hyperlink>
      <w:r>
        <w:t xml:space="preserve"> Минфина России от 24.12.2012 N 174н; в ред. </w:t>
      </w:r>
      <w:hyperlink r:id="rId580"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внесение наличных денежных средств на счет на основании расходного кассового ордера, квитанции к объявлению на взнос наличными отражается по дебету счета 021003560 "Увеличение дебиторской задолженности по операциям с финансовым органом по наличным денежным средствам" и кредиту счета 020134610 "Выбытия средств из кассы учреждения";</w:t>
      </w:r>
    </w:p>
    <w:p w:rsidR="00FC77D3" w:rsidRDefault="00FC77D3">
      <w:pPr>
        <w:pStyle w:val="ConsPlusNormal"/>
        <w:spacing w:before="220"/>
        <w:ind w:firstLine="540"/>
        <w:jc w:val="both"/>
      </w:pPr>
      <w:r>
        <w:t>зачисление наличных денежных средств на счет на основании выписки с лицевого (банковского) счета отражается по дебету соответствующих счетов аналитического учета счетов 030405000 "Расчеты по платежам из бюджета с финансовым органом", счета 320111510 "Поступления денежных средств учреждения на лицевые счета в органе казначейства" и кредиту счета 021003660 "Уменьшение дебиторской задолженности по операциям с финансовым органом по наличным денежным средствам";</w:t>
      </w:r>
    </w:p>
    <w:p w:rsidR="00FC77D3" w:rsidRDefault="00FC77D3">
      <w:pPr>
        <w:pStyle w:val="ConsPlusNormal"/>
        <w:jc w:val="both"/>
      </w:pPr>
      <w:r>
        <w:t xml:space="preserve">(в ред. </w:t>
      </w:r>
      <w:hyperlink r:id="rId581"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поступление в кассу учреждения наличных денежных средств, полученных с использованием банковской карты через банкомат (на основании чека банкомата), отражается по дебету счета 020134510 "Поступления средств в кассу учреждения" и кредиту счета 021003660 "Уменьшение дебиторской задолженности по операциям с финансовым органом по наличным денежным средствам".</w:t>
      </w:r>
    </w:p>
    <w:p w:rsidR="00FC77D3" w:rsidRDefault="00FC77D3">
      <w:pPr>
        <w:pStyle w:val="ConsPlusNormal"/>
        <w:jc w:val="both"/>
      </w:pPr>
      <w:r>
        <w:t xml:space="preserve">(абзац введен </w:t>
      </w:r>
      <w:hyperlink r:id="rId582" w:history="1">
        <w:r>
          <w:rPr>
            <w:color w:val="0000FF"/>
          </w:rPr>
          <w:t>Приказом</w:t>
        </w:r>
      </w:hyperlink>
      <w:r>
        <w:t xml:space="preserve"> Минфина России от 17.08.2015 N 127н)</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021004000</w:t>
        </w:r>
      </w:hyperlink>
      <w:r>
        <w:t xml:space="preserve"> "Расчеты по распределенным поступлениям</w:t>
      </w:r>
    </w:p>
    <w:p w:rsidR="00FC77D3" w:rsidRDefault="00FC77D3">
      <w:pPr>
        <w:pStyle w:val="ConsPlusTitle"/>
        <w:jc w:val="center"/>
      </w:pPr>
      <w:r>
        <w:t>к зачислению в бюджет"</w:t>
      </w:r>
    </w:p>
    <w:p w:rsidR="00FC77D3" w:rsidRDefault="00FC77D3">
      <w:pPr>
        <w:pStyle w:val="ConsPlusNormal"/>
        <w:ind w:firstLine="540"/>
        <w:jc w:val="both"/>
      </w:pPr>
    </w:p>
    <w:p w:rsidR="00FC77D3" w:rsidRDefault="00FC77D3">
      <w:pPr>
        <w:pStyle w:val="ConsPlusNormal"/>
        <w:ind w:firstLine="540"/>
        <w:jc w:val="both"/>
      </w:pPr>
      <w:r>
        <w:t>93. Учет операций по расчетам по распределенным поступлениям к зачислению в бюджет осуществляется на соответствующих счетах аналитического учета счета 021004000 "Расчеты по распределенным поступлениям к зачислению в бюджет" по соответствующим группам, статьям и подстатьям классификации операций сектора государственного управления.</w:t>
      </w:r>
    </w:p>
    <w:p w:rsidR="00FC77D3" w:rsidRDefault="00FC77D3">
      <w:pPr>
        <w:pStyle w:val="ConsPlusNormal"/>
        <w:jc w:val="both"/>
      </w:pPr>
      <w:r>
        <w:t xml:space="preserve">(п. 93 в ред. </w:t>
      </w:r>
      <w:hyperlink r:id="rId583"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 xml:space="preserve">94. Операции по средствам бюджета, находящимся на отчетную дату на счете органа казначейства для их распределения по соответствующим бюджетам бюджетной системы Российской Федерации и подлежащих зачислению на счет бюджета в следующем отчетном периоде, оформляются на основании графы 25 Справки о перечислении поступлений в бюджеты </w:t>
      </w:r>
      <w:hyperlink r:id="rId584" w:history="1">
        <w:r>
          <w:rPr>
            <w:color w:val="0000FF"/>
          </w:rPr>
          <w:t>(ф. 0531468)</w:t>
        </w:r>
      </w:hyperlink>
      <w:r>
        <w:t xml:space="preserve"> следующими бухгалтерскими записями:</w:t>
      </w:r>
    </w:p>
    <w:p w:rsidR="00FC77D3" w:rsidRDefault="00FC77D3">
      <w:pPr>
        <w:pStyle w:val="ConsPlusNormal"/>
        <w:spacing w:before="220"/>
        <w:ind w:firstLine="540"/>
        <w:jc w:val="both"/>
      </w:pPr>
      <w:r>
        <w:t xml:space="preserve">суммы администрируемых доходов (источников финансирования дефицита бюджета), </w:t>
      </w:r>
      <w:r>
        <w:lastRenderedPageBreak/>
        <w:t>поступившие на счет органа казначейства в текущем отчетном периоде и подлежащие зачислению на счет бюджета в следующем отчетном периоде, отражаются по дебету соответствующих счетов аналитического учета счета 021004000 "Расчеты по распределенным поступлениям к зачислению в бюджет" и кредиту соответствующих счетов аналитического учета счета 021002000 "Расчеты с финансовым органом по поступлениям в бюджет";</w:t>
      </w:r>
    </w:p>
    <w:p w:rsidR="00FC77D3" w:rsidRDefault="00FC77D3">
      <w:pPr>
        <w:pStyle w:val="ConsPlusNormal"/>
        <w:jc w:val="both"/>
      </w:pPr>
      <w:r>
        <w:t xml:space="preserve">(в ред. Приказов Минфина России от 24.12.2012 </w:t>
      </w:r>
      <w:hyperlink r:id="rId585" w:history="1">
        <w:r>
          <w:rPr>
            <w:color w:val="0000FF"/>
          </w:rPr>
          <w:t>N 174н</w:t>
        </w:r>
      </w:hyperlink>
      <w:r>
        <w:t xml:space="preserve">, от 31.03.2018 </w:t>
      </w:r>
      <w:hyperlink r:id="rId586" w:history="1">
        <w:r>
          <w:rPr>
            <w:color w:val="0000FF"/>
          </w:rPr>
          <w:t>N 65н</w:t>
        </w:r>
      </w:hyperlink>
      <w:r>
        <w:t>)</w:t>
      </w:r>
    </w:p>
    <w:p w:rsidR="00FC77D3" w:rsidRDefault="00FC77D3">
      <w:pPr>
        <w:pStyle w:val="ConsPlusNormal"/>
        <w:spacing w:before="220"/>
        <w:ind w:firstLine="540"/>
        <w:jc w:val="both"/>
      </w:pPr>
      <w:r>
        <w:t>отражение администратором доходов бюджета сумм распределяемых доходов,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021004000 "Расчеты по распределенным поступлениям к зачислению в бюджет";</w:t>
      </w:r>
    </w:p>
    <w:p w:rsidR="00FC77D3" w:rsidRDefault="00FC77D3">
      <w:pPr>
        <w:pStyle w:val="ConsPlusNormal"/>
        <w:jc w:val="both"/>
      </w:pPr>
      <w:r>
        <w:t xml:space="preserve">(в ред. </w:t>
      </w:r>
      <w:hyperlink r:id="rId587"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зачисление в доход бюджета (на счет бюджета) администрируемых сумм доходов (источников финансирования дефицита бюджета), поступивших к распределению на счет органа казначейства в предыдущем отчетном периоде,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021004000 "Расчеты по распределенным поступлениям к зачислению в бюджет";</w:t>
      </w:r>
    </w:p>
    <w:p w:rsidR="00FC77D3" w:rsidRDefault="00FC77D3">
      <w:pPr>
        <w:pStyle w:val="ConsPlusNormal"/>
        <w:spacing w:before="220"/>
        <w:ind w:firstLine="540"/>
        <w:jc w:val="both"/>
      </w:pPr>
      <w:r>
        <w:t>перечисление сумм возвратов доходов бюджета плательщикам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счетов 021002000 "Расчеты с финансовым органом по поступлениям в бюджет", 021004000 "Расчеты по распределенным поступлениям к зачислению в бюджет".</w:t>
      </w:r>
    </w:p>
    <w:p w:rsidR="00FC77D3" w:rsidRDefault="00FC77D3">
      <w:pPr>
        <w:pStyle w:val="ConsPlusNormal"/>
        <w:jc w:val="both"/>
      </w:pPr>
      <w:r>
        <w:t xml:space="preserve">(абзац введен </w:t>
      </w:r>
      <w:hyperlink r:id="rId588" w:history="1">
        <w:r>
          <w:rPr>
            <w:color w:val="0000FF"/>
          </w:rPr>
          <w:t>Приказом</w:t>
        </w:r>
      </w:hyperlink>
      <w:r>
        <w:t xml:space="preserve"> Минфина России от 24.12.2012 N 174н; в ред. </w:t>
      </w:r>
      <w:hyperlink r:id="rId589"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По завершении финансового года показатели соответствующих счетов аналитического учета счета 021004000 "Расчеты по распределенным поступлениям к зачислению в бюджет" должны быть нулевыми.</w:t>
      </w:r>
    </w:p>
    <w:p w:rsidR="00FC77D3" w:rsidRDefault="00FC77D3">
      <w:pPr>
        <w:pStyle w:val="ConsPlusNormal"/>
        <w:jc w:val="both"/>
      </w:pPr>
      <w:r>
        <w:t xml:space="preserve">(в ред. </w:t>
      </w:r>
      <w:hyperlink r:id="rId590" w:history="1">
        <w:r>
          <w:rPr>
            <w:color w:val="0000FF"/>
          </w:rPr>
          <w:t>Приказа</w:t>
        </w:r>
      </w:hyperlink>
      <w:r>
        <w:t xml:space="preserve"> Минфина России от 31.03.2018 N 65н)</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021005000</w:t>
        </w:r>
      </w:hyperlink>
      <w:r>
        <w:t xml:space="preserve"> "Расчеты с прочими дебиторами"</w:t>
      </w:r>
    </w:p>
    <w:p w:rsidR="00FC77D3" w:rsidRDefault="00FC77D3">
      <w:pPr>
        <w:pStyle w:val="ConsPlusNormal"/>
        <w:jc w:val="center"/>
      </w:pPr>
      <w:r>
        <w:t xml:space="preserve">(введено </w:t>
      </w:r>
      <w:hyperlink r:id="rId591" w:history="1">
        <w:r>
          <w:rPr>
            <w:color w:val="0000FF"/>
          </w:rPr>
          <w:t>Приказом</w:t>
        </w:r>
      </w:hyperlink>
      <w:r>
        <w:t xml:space="preserve"> Минфина России от 17.08.2015 N 127н)</w:t>
      </w:r>
    </w:p>
    <w:p w:rsidR="00FC77D3" w:rsidRDefault="00FC77D3">
      <w:pPr>
        <w:pStyle w:val="ConsPlusNormal"/>
        <w:jc w:val="both"/>
      </w:pPr>
    </w:p>
    <w:p w:rsidR="00FC77D3" w:rsidRDefault="00FC77D3">
      <w:pPr>
        <w:pStyle w:val="ConsPlusNormal"/>
        <w:ind w:firstLine="540"/>
        <w:jc w:val="both"/>
      </w:pPr>
      <w:r>
        <w:t>94.1. Операции по расчетам с прочими дебиторами оформляются следующими бухгалтерскими записями:</w:t>
      </w:r>
    </w:p>
    <w:p w:rsidR="00FC77D3" w:rsidRDefault="00FC77D3">
      <w:pPr>
        <w:pStyle w:val="ConsPlusNormal"/>
        <w:spacing w:before="220"/>
        <w:ind w:firstLine="540"/>
        <w:jc w:val="both"/>
      </w:pPr>
      <w:r>
        <w:t>уплаченные страхователем страховые взносы, не поступившие на отчетную дату на соответствующий счет государственных внебюджетных фондов, отражаются по дебету счета 121005560 "Увеличение дебиторской задолженности с прочими дебиторами" и кредиту счета 120561660 "Уменьшение дебиторской задолженности с плательщиками страховых взносов на обязательное социальное страхование";</w:t>
      </w:r>
    </w:p>
    <w:p w:rsidR="00FC77D3" w:rsidRDefault="00FC77D3">
      <w:pPr>
        <w:pStyle w:val="ConsPlusNormal"/>
        <w:spacing w:before="220"/>
        <w:ind w:firstLine="540"/>
        <w:jc w:val="both"/>
      </w:pPr>
      <w:r>
        <w:t>поступление страховых взносов на соответствующий счет государственных внебюджетных фондов, уплаченных страхователем в предыдущем отчетном периоде, отражается по дебету счета 121002114 "Увеличение дебиторской задолженности с финансовым органом по поступившим в бюджет страховым взносам на обязательное социальное страхование" и кредиту счета 121005660 "Уменьшение дебиторской задолженности с прочими кредиторами";</w:t>
      </w:r>
    </w:p>
    <w:p w:rsidR="00FC77D3" w:rsidRDefault="00FC77D3">
      <w:pPr>
        <w:pStyle w:val="ConsPlusNormal"/>
        <w:jc w:val="both"/>
      </w:pPr>
      <w:r>
        <w:t xml:space="preserve">(в ред. </w:t>
      </w:r>
      <w:hyperlink r:id="rId592"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 xml:space="preserve">начисление администраторами доходов ожидаемых к поступлению налогов, сборов, иных платежей, обязанность по уплате которых в соответствии с действующим законодательством </w:t>
      </w:r>
      <w:r>
        <w:lastRenderedPageBreak/>
        <w:t>Российской Федерации считается исполненной (согласно представленным декларациям, расчетам, иным документам), отражается по дебету счета 121005560 "Увеличение дебиторской задолженности с прочими дебиторами" и кредиту "020511000 "Уменьшение дебиторской задолженности по налогам";</w:t>
      </w:r>
    </w:p>
    <w:p w:rsidR="00FC77D3" w:rsidRDefault="00FC77D3">
      <w:pPr>
        <w:pStyle w:val="ConsPlusNormal"/>
        <w:jc w:val="both"/>
      </w:pPr>
      <w:r>
        <w:t xml:space="preserve">(в ред. </w:t>
      </w:r>
      <w:hyperlink r:id="rId593"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поступление на счет администратора доходов налогов,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 отражается по дебету счета 021002110 "Расчеты с финансовым органом по поступившим в бюджет налоговым доходам, таможенным платежам и страховым взносам на обязательное социальное страхование" и кредиту счета 121005660 "Уменьшение дебиторской задолженности с прочими кредиторами";</w:t>
      </w:r>
    </w:p>
    <w:p w:rsidR="00FC77D3" w:rsidRDefault="00FC77D3">
      <w:pPr>
        <w:pStyle w:val="ConsPlusNormal"/>
        <w:jc w:val="both"/>
      </w:pPr>
      <w:r>
        <w:t xml:space="preserve">(в ред. </w:t>
      </w:r>
      <w:hyperlink r:id="rId594"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перечисление залоговых платежей, задатков, обеспечения заявок на участие в конкурсе или закрытом аукционе отражается по дебету счета 121005560 "Увеличение дебиторской задолженности с прочими дебиторами" и кредиту счета 130405000 "Расчеты по платежам из бюджета с финансовыми органами";</w:t>
      </w:r>
    </w:p>
    <w:p w:rsidR="00FC77D3" w:rsidRDefault="00FC77D3">
      <w:pPr>
        <w:pStyle w:val="ConsPlusNormal"/>
        <w:jc w:val="both"/>
      </w:pPr>
      <w:r>
        <w:t xml:space="preserve">(в ред. </w:t>
      </w:r>
      <w:hyperlink r:id="rId595"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возврат на расчетный счет учреждения залоговых платежей, задатков, обеспечения заявок на участие в конкурсе или закрытом аукционе отражается по дебету счета 130405000 "Расчеты по платежам из бюджета с финансовыми органами" и кредиту счета 121005660 "Уменьшение дебиторской задолженности с прочими кредиторами".</w:t>
      </w:r>
    </w:p>
    <w:p w:rsidR="00FC77D3" w:rsidRDefault="00FC77D3">
      <w:pPr>
        <w:pStyle w:val="ConsPlusNormal"/>
        <w:spacing w:before="220"/>
        <w:ind w:firstLine="540"/>
        <w:jc w:val="both"/>
      </w:pPr>
      <w:r>
        <w:t>Начисление ссудодателем доходов будущих периодов от передачи ссудополучателю в безвозмездное срочное пользование (операционная аренда) объектов нефинансовых активов отражается по дебету счета 121005560 "Увеличение дебиторской задолженности с прочими кредиторами" и кредиту счета 140140121 "Доходы будущих периодов от операционной аренды" в сумме справедливой (рыночной) стоимости на срок пользования передаваемых нефинансовых активов.</w:t>
      </w:r>
    </w:p>
    <w:p w:rsidR="00FC77D3" w:rsidRDefault="00FC77D3">
      <w:pPr>
        <w:pStyle w:val="ConsPlusNormal"/>
        <w:jc w:val="both"/>
      </w:pPr>
      <w:r>
        <w:t xml:space="preserve">(абзац введен </w:t>
      </w:r>
      <w:hyperlink r:id="rId596" w:history="1">
        <w:r>
          <w:rPr>
            <w:color w:val="0000FF"/>
          </w:rPr>
          <w:t>Приказом</w:t>
        </w:r>
      </w:hyperlink>
      <w:r>
        <w:t xml:space="preserve"> Минфина России от 31.03.2018 N 65н)</w:t>
      </w:r>
    </w:p>
    <w:p w:rsidR="00FC77D3" w:rsidRDefault="00FC77D3">
      <w:pPr>
        <w:pStyle w:val="ConsPlusNormal"/>
        <w:spacing w:before="220"/>
        <w:ind w:firstLine="540"/>
        <w:jc w:val="both"/>
      </w:pPr>
      <w:r>
        <w:t>Одновременно отражается начисление ссудодателем расходов будущих периодов от передачи ссудополучателю в безвозмездное срочное пользование (операционная аренда) объектов нефинансовых активов по дебету соответствующих счетов аналитического учета счета 140150200 "Расходы будущих периодов" и кредиту счета 121005660 "Уменьшение дебиторской задолженности с прочими кредиторами" в сумме справедливой (рыночной) стоимости на срок пользования передаваемых нефинансовых активов.</w:t>
      </w:r>
    </w:p>
    <w:p w:rsidR="00FC77D3" w:rsidRDefault="00FC77D3">
      <w:pPr>
        <w:pStyle w:val="ConsPlusNormal"/>
        <w:jc w:val="both"/>
      </w:pPr>
      <w:r>
        <w:t xml:space="preserve">(абзац введен </w:t>
      </w:r>
      <w:hyperlink r:id="rId597" w:history="1">
        <w:r>
          <w:rPr>
            <w:color w:val="0000FF"/>
          </w:rPr>
          <w:t>Приказом</w:t>
        </w:r>
      </w:hyperlink>
      <w:r>
        <w:t xml:space="preserve"> Минфина России от 31.03.2018 N 65н; в ред. </w:t>
      </w:r>
      <w:hyperlink r:id="rId598"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Начисление ссудодателем доходов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отражается по дебету счета 121005560 "Увеличение дебиторской задолженности с прочими кредиторами" и кредиту счета 140140122 "Доходы будущих периодов от финансовой аренды" в сумме справедливой (рыночной) стоимости передаваемых нефинансовых активов.</w:t>
      </w:r>
    </w:p>
    <w:p w:rsidR="00FC77D3" w:rsidRDefault="00FC77D3">
      <w:pPr>
        <w:pStyle w:val="ConsPlusNormal"/>
        <w:jc w:val="both"/>
      </w:pPr>
      <w:r>
        <w:t xml:space="preserve">(абзац введен </w:t>
      </w:r>
      <w:hyperlink r:id="rId599" w:history="1">
        <w:r>
          <w:rPr>
            <w:color w:val="0000FF"/>
          </w:rPr>
          <w:t>Приказом</w:t>
        </w:r>
      </w:hyperlink>
      <w:r>
        <w:t xml:space="preserve"> Минфина России от 31.03.2018 N 65н; в ред. </w:t>
      </w:r>
      <w:hyperlink r:id="rId600"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 xml:space="preserve">Одновременно отражается начисление ссудодателем расходов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по дебету соответствующих счетов </w:t>
      </w:r>
      <w:r>
        <w:lastRenderedPageBreak/>
        <w:t>аналитического учета счета 140150200 "Расходы будущих периодов" и кредиту счета 121005660 "Уменьшение дебиторской задолженности с прочими кредиторами" в сумме справедливой (рыночной) стоимости передаваемых нефинансовых активов.</w:t>
      </w:r>
    </w:p>
    <w:p w:rsidR="00FC77D3" w:rsidRDefault="00FC77D3">
      <w:pPr>
        <w:pStyle w:val="ConsPlusNormal"/>
        <w:jc w:val="both"/>
      </w:pPr>
      <w:r>
        <w:t xml:space="preserve">(абзац введен </w:t>
      </w:r>
      <w:hyperlink r:id="rId601" w:history="1">
        <w:r>
          <w:rPr>
            <w:color w:val="0000FF"/>
          </w:rPr>
          <w:t>Приказом</w:t>
        </w:r>
      </w:hyperlink>
      <w:r>
        <w:t xml:space="preserve"> Минфина России от 31.03.2018 N 65н; в ред. </w:t>
      </w:r>
      <w:hyperlink r:id="rId602"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При досрочном прекращении договора безвозмездного пользования, в соответствии с которым были переданы объекты учета операционной аренды, сумма остатка предстоящих доходов и расходов от предоставления безвозмездного права пользования активом (на момент расторжения договора) отражается ссудодателем по дебету счета 121005560 "Увеличение дебиторской задолженности с прочими кредиторами" и кредиту счета 140140121 "Доходы будущих периодов от операционной аренды" методом "Красное сторно", одновременно по дебету соответствующих счетов аналитического учета счета 140150200 "Расходы будущих периодов" и кредиту счета 121005660 "Уменьшение дебиторской задолженности с прочими кредиторами" методом "Красное сторно".</w:t>
      </w:r>
    </w:p>
    <w:p w:rsidR="00FC77D3" w:rsidRDefault="00FC77D3">
      <w:pPr>
        <w:pStyle w:val="ConsPlusNormal"/>
        <w:jc w:val="both"/>
      </w:pPr>
      <w:r>
        <w:t xml:space="preserve">(абзац введен </w:t>
      </w:r>
      <w:hyperlink r:id="rId603" w:history="1">
        <w:r>
          <w:rPr>
            <w:color w:val="0000FF"/>
          </w:rPr>
          <w:t>Приказом</w:t>
        </w:r>
      </w:hyperlink>
      <w:r>
        <w:t xml:space="preserve"> Минфина России от 31.03.2018 N 65н)</w:t>
      </w:r>
    </w:p>
    <w:p w:rsidR="00FC77D3" w:rsidRDefault="00FC77D3">
      <w:pPr>
        <w:pStyle w:val="ConsPlusNormal"/>
        <w:spacing w:before="220"/>
        <w:ind w:firstLine="540"/>
        <w:jc w:val="both"/>
      </w:pPr>
      <w:r>
        <w:t>При досрочном прекращении договора безвозмездного (бессрочного) пользования, в соответствии с которым были переданы объекты учета финансовой аренды, сумма остатка предстоящих доходов и расходов от предоставления актива в безвозмездное (бессрочное) пользование (на момент расторжения договора) отражается ссудодателем по дебету счета 121005560 "Увеличение дебиторской задолженности с прочими кредиторами" и кредиту счета 140140122 "Доходы будущих периодов от финансовой аренды" методом "Красное сторно", одновременно по дебету соответствующих счетов аналитического учета счета 140150200 "Расходы будущих периодов" и кредиту счета 121005660 "Уменьшение дебиторской задолженности с прочими кредиторами" методом "Красное сторно".</w:t>
      </w:r>
    </w:p>
    <w:p w:rsidR="00FC77D3" w:rsidRDefault="00FC77D3">
      <w:pPr>
        <w:pStyle w:val="ConsPlusNormal"/>
        <w:jc w:val="both"/>
      </w:pPr>
      <w:r>
        <w:t xml:space="preserve">(абзац введен </w:t>
      </w:r>
      <w:hyperlink r:id="rId604" w:history="1">
        <w:r>
          <w:rPr>
            <w:color w:val="0000FF"/>
          </w:rPr>
          <w:t>Приказом</w:t>
        </w:r>
      </w:hyperlink>
      <w:r>
        <w:t xml:space="preserve"> Минфина России от 31.03.2018 N 65н)</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021100000</w:t>
        </w:r>
      </w:hyperlink>
      <w:r>
        <w:t xml:space="preserve"> "Внутренние расчеты по поступлениям"</w:t>
      </w:r>
    </w:p>
    <w:p w:rsidR="00FC77D3" w:rsidRDefault="00FC77D3">
      <w:pPr>
        <w:pStyle w:val="ConsPlusNormal"/>
        <w:ind w:firstLine="540"/>
        <w:jc w:val="both"/>
      </w:pPr>
    </w:p>
    <w:p w:rsidR="00FC77D3" w:rsidRDefault="00FC77D3">
      <w:pPr>
        <w:pStyle w:val="ConsPlusNormal"/>
        <w:ind w:firstLine="540"/>
        <w:jc w:val="both"/>
      </w:pPr>
      <w:r>
        <w:t>95. Операции по внутренним расчетам по поступлениям в бюджет между финансовым органом и его территориальным органом, а также между территориальными органами, подведомственными одному финансовому органу, оформляются следующими бухгалтерскими записями:</w:t>
      </w:r>
    </w:p>
    <w:p w:rsidR="00FC77D3" w:rsidRDefault="00FC77D3">
      <w:pPr>
        <w:pStyle w:val="ConsPlusNormal"/>
        <w:spacing w:before="220"/>
        <w:ind w:firstLine="540"/>
        <w:jc w:val="both"/>
      </w:pPr>
      <w:r>
        <w:t>перечисление средств по внутренним расчетам по поступлениям в бюджет отражается по дебету счета 021100000 "Внутренние расчеты по поступлениям" и кредиту соответствующего счета аналитического учета счета 020200000 "Средства на счетах бюджета";</w:t>
      </w:r>
    </w:p>
    <w:p w:rsidR="00FC77D3" w:rsidRDefault="00FC77D3">
      <w:pPr>
        <w:pStyle w:val="ConsPlusNormal"/>
        <w:spacing w:before="220"/>
        <w:ind w:firstLine="540"/>
        <w:jc w:val="both"/>
      </w:pPr>
      <w:r>
        <w:t>восстановление ранее перечисленных средств по внутренним расчетам по поступлениям в бюджет для обеспечения возвратов поступлений отражается по дебету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 и кредиту счета 021100000 "Внутренние расчеты по поступлениям";</w:t>
      </w:r>
    </w:p>
    <w:p w:rsidR="00FC77D3" w:rsidRDefault="00FC77D3">
      <w:pPr>
        <w:pStyle w:val="ConsPlusNormal"/>
        <w:spacing w:before="220"/>
        <w:ind w:firstLine="540"/>
        <w:jc w:val="both"/>
      </w:pPr>
      <w:r>
        <w:t>принятие к учету невыясненных поступлений, предназначенных для уплаты на один счет органа Федерального казначейства, но ошибочно зачисленных на счет другого органа Федерального казначейства, в рамках кассового исполнения федерального бюджета, отражается по дебету счета 021100000 "Внутренние расчеты по поступлениям" и кредиту соответствующего счета аналитического учета счета 040210000 "Результат по кассовому исполнению бюджета по поступлениям в бюджет".</w:t>
      </w:r>
    </w:p>
    <w:p w:rsidR="00FC77D3" w:rsidRDefault="00FC77D3">
      <w:pPr>
        <w:pStyle w:val="ConsPlusNormal"/>
        <w:jc w:val="both"/>
      </w:pPr>
      <w:r>
        <w:t xml:space="preserve">(п. 95 в ред. </w:t>
      </w:r>
      <w:hyperlink r:id="rId605" w:history="1">
        <w:r>
          <w:rPr>
            <w:color w:val="0000FF"/>
          </w:rPr>
          <w:t>Приказа</w:t>
        </w:r>
      </w:hyperlink>
      <w:r>
        <w:t xml:space="preserve"> Минфина России от 30.11.2015 N 184н)</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021200000</w:t>
        </w:r>
      </w:hyperlink>
      <w:r>
        <w:t xml:space="preserve"> "Внутренние расчеты по выбытиям"</w:t>
      </w:r>
    </w:p>
    <w:p w:rsidR="00FC77D3" w:rsidRDefault="00FC77D3">
      <w:pPr>
        <w:pStyle w:val="ConsPlusNormal"/>
        <w:jc w:val="center"/>
      </w:pPr>
      <w:r>
        <w:t xml:space="preserve">(в ред. </w:t>
      </w:r>
      <w:hyperlink r:id="rId606" w:history="1">
        <w:r>
          <w:rPr>
            <w:color w:val="0000FF"/>
          </w:rPr>
          <w:t>Приказа</w:t>
        </w:r>
      </w:hyperlink>
      <w:r>
        <w:t xml:space="preserve"> Минфина России от 30.11.2015 N 184н)</w:t>
      </w:r>
    </w:p>
    <w:p w:rsidR="00FC77D3" w:rsidRDefault="00FC77D3">
      <w:pPr>
        <w:pStyle w:val="ConsPlusNormal"/>
        <w:jc w:val="both"/>
      </w:pPr>
    </w:p>
    <w:p w:rsidR="00FC77D3" w:rsidRDefault="00FC77D3">
      <w:pPr>
        <w:pStyle w:val="ConsPlusNormal"/>
        <w:ind w:firstLine="540"/>
        <w:jc w:val="both"/>
      </w:pPr>
      <w:r>
        <w:t>96. Операции по счету по внутренним расчетам по выбытиям из бюджета между финансовым органом и его территориальным органом, а также между территориальными органами, подведомственными одному финансовому органу, оформляются следующими бухгалтерскими записями:</w:t>
      </w:r>
    </w:p>
    <w:p w:rsidR="00FC77D3" w:rsidRDefault="00FC77D3">
      <w:pPr>
        <w:pStyle w:val="ConsPlusNormal"/>
        <w:spacing w:before="220"/>
        <w:ind w:firstLine="540"/>
        <w:jc w:val="both"/>
      </w:pPr>
      <w:r>
        <w:t>перечисление средств по внутренним расчетам по выбытиям из бюджета для осуществления выплат из бюджета отражается по дебету счета 021200000 "Внутренние расчеты по выбытиям" и кредиту соответствующих счетов аналитического учета счета 020200000 "Средства на счетах бюджета";</w:t>
      </w:r>
    </w:p>
    <w:p w:rsidR="00FC77D3" w:rsidRDefault="00FC77D3">
      <w:pPr>
        <w:pStyle w:val="ConsPlusNormal"/>
        <w:spacing w:before="220"/>
        <w:ind w:firstLine="540"/>
        <w:jc w:val="both"/>
      </w:pPr>
      <w:r>
        <w:t>восстановление ранее перечисленных средств по внутренним расчетам по выбытиям из бюджета отражается по дебету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 и кредиту счета 021200000 "Внутренние расчеты по выбытиям".</w:t>
      </w:r>
    </w:p>
    <w:p w:rsidR="00FC77D3" w:rsidRDefault="00FC77D3">
      <w:pPr>
        <w:pStyle w:val="ConsPlusNormal"/>
        <w:ind w:firstLine="540"/>
        <w:jc w:val="both"/>
      </w:pPr>
    </w:p>
    <w:p w:rsidR="00FC77D3" w:rsidRDefault="00FC77D3">
      <w:pPr>
        <w:pStyle w:val="ConsPlusTitle"/>
        <w:jc w:val="center"/>
        <w:outlineLvl w:val="1"/>
      </w:pPr>
      <w:hyperlink w:anchor="P3651" w:history="1">
        <w:r>
          <w:rPr>
            <w:color w:val="0000FF"/>
          </w:rPr>
          <w:t>Счет 021500000</w:t>
        </w:r>
      </w:hyperlink>
      <w:r>
        <w:t xml:space="preserve"> "Вложения в финансовые активы"</w:t>
      </w:r>
    </w:p>
    <w:p w:rsidR="00FC77D3" w:rsidRDefault="00FC77D3">
      <w:pPr>
        <w:pStyle w:val="ConsPlusNormal"/>
        <w:ind w:firstLine="540"/>
        <w:jc w:val="both"/>
      </w:pPr>
    </w:p>
    <w:p w:rsidR="00FC77D3" w:rsidRDefault="00FC77D3">
      <w:pPr>
        <w:pStyle w:val="ConsPlusNormal"/>
        <w:ind w:firstLine="540"/>
        <w:jc w:val="both"/>
      </w:pPr>
      <w:r>
        <w:t>97. Счет 021500000 "Вложения в финансовые активы" включает следующие счета:</w:t>
      </w:r>
    </w:p>
    <w:p w:rsidR="00FC77D3" w:rsidRDefault="00FC77D3">
      <w:pPr>
        <w:pStyle w:val="ConsPlusNormal"/>
        <w:spacing w:before="220"/>
        <w:ind w:firstLine="540"/>
        <w:jc w:val="both"/>
      </w:pPr>
      <w:r>
        <w:t>021521000 "Вложения в облигации";</w:t>
      </w:r>
    </w:p>
    <w:p w:rsidR="00FC77D3" w:rsidRDefault="00FC77D3">
      <w:pPr>
        <w:pStyle w:val="ConsPlusNormal"/>
        <w:spacing w:before="220"/>
        <w:ind w:firstLine="540"/>
        <w:jc w:val="both"/>
      </w:pPr>
      <w:r>
        <w:t>021522000 "Вложения в векселя";</w:t>
      </w:r>
    </w:p>
    <w:p w:rsidR="00FC77D3" w:rsidRDefault="00FC77D3">
      <w:pPr>
        <w:pStyle w:val="ConsPlusNormal"/>
        <w:spacing w:before="220"/>
        <w:ind w:firstLine="540"/>
        <w:jc w:val="both"/>
      </w:pPr>
      <w:r>
        <w:t>021523000 "Вложения в иные ценные бумаги, кроме акций";</w:t>
      </w:r>
    </w:p>
    <w:p w:rsidR="00FC77D3" w:rsidRDefault="00FC77D3">
      <w:pPr>
        <w:pStyle w:val="ConsPlusNormal"/>
        <w:spacing w:before="220"/>
        <w:ind w:firstLine="540"/>
        <w:jc w:val="both"/>
      </w:pPr>
      <w:r>
        <w:t>021531000 "Вложения в акции";</w:t>
      </w:r>
    </w:p>
    <w:p w:rsidR="00FC77D3" w:rsidRDefault="00FC77D3">
      <w:pPr>
        <w:pStyle w:val="ConsPlusNormal"/>
        <w:spacing w:before="220"/>
        <w:ind w:firstLine="540"/>
        <w:jc w:val="both"/>
      </w:pPr>
      <w:r>
        <w:t>021532000 "Вложения в государственные (муниципальные) предприятия";</w:t>
      </w:r>
    </w:p>
    <w:p w:rsidR="00FC77D3" w:rsidRDefault="00FC77D3">
      <w:pPr>
        <w:pStyle w:val="ConsPlusNormal"/>
        <w:spacing w:before="220"/>
        <w:ind w:firstLine="540"/>
        <w:jc w:val="both"/>
      </w:pPr>
      <w:r>
        <w:t>021533000 "Вложения в государственные (муниципальные) учреждения";</w:t>
      </w:r>
    </w:p>
    <w:p w:rsidR="00FC77D3" w:rsidRDefault="00FC77D3">
      <w:pPr>
        <w:pStyle w:val="ConsPlusNormal"/>
        <w:spacing w:before="220"/>
        <w:ind w:firstLine="540"/>
        <w:jc w:val="both"/>
      </w:pPr>
      <w:r>
        <w:t>021534000 "Вложения в иные формы участия в капитале";</w:t>
      </w:r>
    </w:p>
    <w:p w:rsidR="00FC77D3" w:rsidRDefault="00FC77D3">
      <w:pPr>
        <w:pStyle w:val="ConsPlusNormal"/>
        <w:spacing w:before="220"/>
        <w:ind w:firstLine="540"/>
        <w:jc w:val="both"/>
      </w:pPr>
      <w:r>
        <w:t xml:space="preserve">абзац утратил силу. - </w:t>
      </w:r>
      <w:hyperlink r:id="rId607" w:history="1">
        <w:r>
          <w:rPr>
            <w:color w:val="0000FF"/>
          </w:rPr>
          <w:t>Приказ</w:t>
        </w:r>
      </w:hyperlink>
      <w:r>
        <w:t xml:space="preserve"> Минфина России от 31.10.2017 N 172н;</w:t>
      </w:r>
    </w:p>
    <w:p w:rsidR="00FC77D3" w:rsidRDefault="00FC77D3">
      <w:pPr>
        <w:pStyle w:val="ConsPlusNormal"/>
        <w:spacing w:before="220"/>
        <w:ind w:firstLine="540"/>
        <w:jc w:val="both"/>
      </w:pPr>
      <w:r>
        <w:t>021552000 "Вложения в международные организации";</w:t>
      </w:r>
    </w:p>
    <w:p w:rsidR="00FC77D3" w:rsidRDefault="00FC77D3">
      <w:pPr>
        <w:pStyle w:val="ConsPlusNormal"/>
        <w:spacing w:before="220"/>
        <w:ind w:firstLine="540"/>
        <w:jc w:val="both"/>
      </w:pPr>
      <w:r>
        <w:t>021553000 "Вложения в прочие финансовые активы".</w:t>
      </w:r>
    </w:p>
    <w:p w:rsidR="00FC77D3" w:rsidRDefault="00FC77D3">
      <w:pPr>
        <w:pStyle w:val="ConsPlusNormal"/>
        <w:spacing w:before="220"/>
        <w:ind w:firstLine="540"/>
        <w:jc w:val="both"/>
      </w:pPr>
      <w:r>
        <w:t>98. Учет операций по формированию вложений денежных средств (инвестиций) в объекты финансовых активов отражается на основании правового акта, распоряжения уполномоченного органа, по дебету соответствующих счетов аналитического учета счета 021500000 "Вложения в финансовые активы" (021521520 - 021523520, 021531530 - 021534530, 021552550, 021553550) с кредитом соответствующих счетов аналитического учета счета 030270000 "Расчеты по приобретению ценных бумаг и по иным финансовым вложениям".</w:t>
      </w:r>
    </w:p>
    <w:p w:rsidR="00FC77D3" w:rsidRDefault="00FC77D3">
      <w:pPr>
        <w:pStyle w:val="ConsPlusNormal"/>
        <w:jc w:val="both"/>
      </w:pPr>
      <w:r>
        <w:t xml:space="preserve">(в ред. Приказов Минфина России от 24.12.2012 </w:t>
      </w:r>
      <w:hyperlink r:id="rId608" w:history="1">
        <w:r>
          <w:rPr>
            <w:color w:val="0000FF"/>
          </w:rPr>
          <w:t>N 174н</w:t>
        </w:r>
      </w:hyperlink>
      <w:r>
        <w:t xml:space="preserve">, от 31.10.2017 </w:t>
      </w:r>
      <w:hyperlink r:id="rId609" w:history="1">
        <w:r>
          <w:rPr>
            <w:color w:val="0000FF"/>
          </w:rPr>
          <w:t>N 172н</w:t>
        </w:r>
      </w:hyperlink>
      <w:r>
        <w:t xml:space="preserve">, от 28.12.2018 </w:t>
      </w:r>
      <w:hyperlink r:id="rId610" w:history="1">
        <w:r>
          <w:rPr>
            <w:color w:val="0000FF"/>
          </w:rPr>
          <w:t>N 297н</w:t>
        </w:r>
      </w:hyperlink>
      <w:r>
        <w:t>)</w:t>
      </w:r>
    </w:p>
    <w:p w:rsidR="00FC77D3" w:rsidRDefault="00FC77D3">
      <w:pPr>
        <w:pStyle w:val="ConsPlusNormal"/>
        <w:spacing w:before="220"/>
        <w:ind w:firstLine="540"/>
        <w:jc w:val="both"/>
      </w:pPr>
      <w:r>
        <w:t xml:space="preserve">Вложение (передача) объектов активов в уставный капитал (фонд) организаций отражается по дебету соответствующего счета аналитического учета счета 021530000 "Вложения в акции и иные формы участия в капитале" (021531530 - 021534530) и кредиту соответствующих счетов аналитического учета счета 010100000 "Основные средства", счета 01080000 "Нефинансовые активы имущества казны", счета 010230420 "Уменьшение стоимости нематериальных активов - иного движимого имущества учреждения", счета 010300000 "Непроизведенные активы", счета </w:t>
      </w:r>
      <w:r>
        <w:lastRenderedPageBreak/>
        <w:t xml:space="preserve">010500000 "Материальные запасы", 020000000 "Финансовые активы". В случае передачи активов (осуществлении вложений) в виде взносов в уставные (складочные) капиталы организаций, путем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взносов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(далее - организации, реализующие цели бюджетных инвестиций, цели бюджетных инвестиций) одновременно производится увеличение забалансового </w:t>
      </w:r>
      <w:hyperlink w:anchor="P13828" w:history="1">
        <w:r>
          <w:rPr>
            <w:color w:val="0000FF"/>
          </w:rPr>
          <w:t>счета 42</w:t>
        </w:r>
      </w:hyperlink>
      <w:r>
        <w:t xml:space="preserve"> "Бюджетные инвестиции, реализуемые организациями".</w:t>
      </w:r>
    </w:p>
    <w:p w:rsidR="00FC77D3" w:rsidRDefault="00FC77D3">
      <w:pPr>
        <w:pStyle w:val="ConsPlusNormal"/>
        <w:jc w:val="both"/>
      </w:pPr>
      <w:r>
        <w:t xml:space="preserve">(в ред. Приказов Минфина России от 16.11.2016 </w:t>
      </w:r>
      <w:hyperlink r:id="rId611" w:history="1">
        <w:r>
          <w:rPr>
            <w:color w:val="0000FF"/>
          </w:rPr>
          <w:t>N 209н</w:t>
        </w:r>
      </w:hyperlink>
      <w:r>
        <w:t xml:space="preserve">, от 31.03.2018 </w:t>
      </w:r>
      <w:hyperlink r:id="rId612" w:history="1">
        <w:r>
          <w:rPr>
            <w:color w:val="0000FF"/>
          </w:rPr>
          <w:t>N 65н</w:t>
        </w:r>
      </w:hyperlink>
      <w:r>
        <w:t xml:space="preserve">, от 28.12.2018 </w:t>
      </w:r>
      <w:hyperlink r:id="rId613" w:history="1">
        <w:r>
          <w:rPr>
            <w:color w:val="0000FF"/>
          </w:rPr>
          <w:t>N 297н</w:t>
        </w:r>
      </w:hyperlink>
      <w:r>
        <w:t>)</w:t>
      </w:r>
    </w:p>
    <w:p w:rsidR="00FC77D3" w:rsidRDefault="00FC77D3">
      <w:pPr>
        <w:pStyle w:val="ConsPlusNormal"/>
        <w:spacing w:before="220"/>
        <w:ind w:firstLine="540"/>
        <w:jc w:val="both"/>
      </w:pPr>
      <w:r>
        <w:t xml:space="preserve">Абзац утратил силу. - </w:t>
      </w:r>
      <w:hyperlink r:id="rId614" w:history="1">
        <w:r>
          <w:rPr>
            <w:color w:val="0000FF"/>
          </w:rPr>
          <w:t>Приказ</w:t>
        </w:r>
      </w:hyperlink>
      <w:r>
        <w:t xml:space="preserve"> Минфина России от 31.10.2017 N 172н.</w:t>
      </w:r>
    </w:p>
    <w:p w:rsidR="00FC77D3" w:rsidRDefault="00FC77D3">
      <w:pPr>
        <w:pStyle w:val="ConsPlusNormal"/>
        <w:spacing w:before="220"/>
        <w:ind w:firstLine="540"/>
        <w:jc w:val="both"/>
      </w:pPr>
      <w:r>
        <w:t>Учет операций по отражению вложений (инвестиций) в объекты финансовых активов при их безвозмездном получении по первоначальной стоимости отражается по дебету соответствующих счетов аналитического учета счета 021500000 "Вложения в финансовые активы" (021521520 - 021523520, 021531530 - 021534530, 021552550, 021553550) и кредиту счетов 030404520 "Внутриведомственные расчеты по поступлению ценных бумаг, кроме акций", 030404530 "Внутриведомственные расчеты по поступлению акций и иных форм участия в капитале" в рамках движения финансового актива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030404550 "Внутриведомственные расчеты по поступлению иных финансовых активов", 040110189 "Иные доходы", соответствующих счетов аналитического учета счета 040110150 "Доходы от безвозмездных денежных поступлений текущего характера", 040110190 "Доходы от безвозмездных неденежных поступлений в сектор государственного управления".</w:t>
      </w:r>
    </w:p>
    <w:p w:rsidR="00FC77D3" w:rsidRDefault="00FC77D3">
      <w:pPr>
        <w:pStyle w:val="ConsPlusNormal"/>
        <w:jc w:val="both"/>
      </w:pPr>
      <w:r>
        <w:t xml:space="preserve">(в ред. Приказов Минфина России от 17.08.2015 </w:t>
      </w:r>
      <w:hyperlink r:id="rId615" w:history="1">
        <w:r>
          <w:rPr>
            <w:color w:val="0000FF"/>
          </w:rPr>
          <w:t>N 127н</w:t>
        </w:r>
      </w:hyperlink>
      <w:r>
        <w:t xml:space="preserve">, от 31.10.2017 </w:t>
      </w:r>
      <w:hyperlink r:id="rId616" w:history="1">
        <w:r>
          <w:rPr>
            <w:color w:val="0000FF"/>
          </w:rPr>
          <w:t>N 172н</w:t>
        </w:r>
      </w:hyperlink>
      <w:r>
        <w:t xml:space="preserve">, от 31.03.2018 </w:t>
      </w:r>
      <w:hyperlink r:id="rId617" w:history="1">
        <w:r>
          <w:rPr>
            <w:color w:val="0000FF"/>
          </w:rPr>
          <w:t>N 65н</w:t>
        </w:r>
      </w:hyperlink>
      <w:r>
        <w:t xml:space="preserve">, от 28.12.2018 </w:t>
      </w:r>
      <w:hyperlink r:id="rId618" w:history="1">
        <w:r>
          <w:rPr>
            <w:color w:val="0000FF"/>
          </w:rPr>
          <w:t>N 297н</w:t>
        </w:r>
      </w:hyperlink>
      <w:r>
        <w:t>)</w:t>
      </w:r>
    </w:p>
    <w:p w:rsidR="00FC77D3" w:rsidRDefault="00FC77D3">
      <w:pPr>
        <w:pStyle w:val="ConsPlusNormal"/>
        <w:spacing w:before="220"/>
        <w:ind w:firstLine="540"/>
        <w:jc w:val="both"/>
      </w:pPr>
      <w:r>
        <w:t>Учет операций по отражению передачи вложений (инвестиций) в объекты финансовых активов при их безвозмездной передаче по первоначальной стоимости отражается по дебету счетов 030404520 "Внутриведомственные расчеты по поступлению ценных бумаг, кроме акций", 030404530 "Внутриведомственные расчеты по поступлению акций и иных форм участия в капитале", 030404550 "Внутриведомственные расчеты по поступлению иных финансовых активов", соответствующих счетов аналитического учета счета 040120240 "Расходы на безвозмездные перечисления текущего характера организациям", 040120250 "Расходы на безвозмездные перечисления бюджетам" и кредиту соответствующих счетов аналитического учета счета 021500000 "Вложения в финансовые активы" (021521620 - 021523620, 021531630 - 021534630, 021552650, 021553650).</w:t>
      </w:r>
    </w:p>
    <w:p w:rsidR="00FC77D3" w:rsidRDefault="00FC77D3">
      <w:pPr>
        <w:pStyle w:val="ConsPlusNormal"/>
        <w:jc w:val="both"/>
      </w:pPr>
      <w:r>
        <w:t xml:space="preserve">(в ред. </w:t>
      </w:r>
      <w:hyperlink r:id="rId619"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Операции по учету финансовых активов по сформированной стоимости отражаются уполномоченным органом по дебету соответствующих счетов аналитического учета счета 020400000 "Финансовые вложения" (020421520 - 020423520, 020431530 - 020434530, 020452550, 020453550) и кредиту соответствующих счетов аналитического учета счета 021500000 "Вложения в акции и иные формы участия в капитале" (021521620 - 021523620, 021531630 - 021534630, 021552650, 021553650).</w:t>
      </w:r>
    </w:p>
    <w:p w:rsidR="00FC77D3" w:rsidRDefault="00FC77D3">
      <w:pPr>
        <w:pStyle w:val="ConsPlusNormal"/>
        <w:jc w:val="both"/>
      </w:pPr>
      <w:r>
        <w:t xml:space="preserve">(в ред. </w:t>
      </w:r>
      <w:hyperlink r:id="rId620" w:history="1">
        <w:r>
          <w:rPr>
            <w:color w:val="0000FF"/>
          </w:rPr>
          <w:t>Приказа</w:t>
        </w:r>
      </w:hyperlink>
      <w:r>
        <w:t xml:space="preserve"> Минфина России от 31.10.2017 N 172н)</w:t>
      </w:r>
    </w:p>
    <w:p w:rsidR="00FC77D3" w:rsidRDefault="00FC77D3">
      <w:pPr>
        <w:pStyle w:val="ConsPlusNormal"/>
        <w:spacing w:before="220"/>
        <w:ind w:firstLine="540"/>
        <w:jc w:val="both"/>
      </w:pPr>
      <w:r>
        <w:t xml:space="preserve">Положительная (отрицательная) разница между суммой вложений и стоимостью ценных бумаг, а также размером уставного фонда отражается по дебету (кредиту) соответствующих счетов </w:t>
      </w:r>
      <w:r>
        <w:lastRenderedPageBreak/>
        <w:t>аналитического учета счета 021500000 "Вложения в финансовые активы" и кредиту (дебету) счета 040110171 "Доходы от переоценки активов и обязательств".</w:t>
      </w:r>
    </w:p>
    <w:p w:rsidR="00FC77D3" w:rsidRDefault="00FC77D3">
      <w:pPr>
        <w:pStyle w:val="ConsPlusNormal"/>
        <w:jc w:val="both"/>
      </w:pPr>
      <w:r>
        <w:t xml:space="preserve">(абзац введен </w:t>
      </w:r>
      <w:hyperlink r:id="rId621" w:history="1">
        <w:r>
          <w:rPr>
            <w:color w:val="0000FF"/>
          </w:rPr>
          <w:t>Приказом</w:t>
        </w:r>
      </w:hyperlink>
      <w:r>
        <w:t xml:space="preserve"> Минфина России от 24.12.2012 N 174н; в ред. Приказов Минфина России от 31.03.2018 </w:t>
      </w:r>
      <w:hyperlink r:id="rId622" w:history="1">
        <w:r>
          <w:rPr>
            <w:color w:val="0000FF"/>
          </w:rPr>
          <w:t>N 65н</w:t>
        </w:r>
      </w:hyperlink>
      <w:r>
        <w:t xml:space="preserve">, от 28.12.2018 </w:t>
      </w:r>
      <w:hyperlink r:id="rId623" w:history="1">
        <w:r>
          <w:rPr>
            <w:color w:val="0000FF"/>
          </w:rPr>
          <w:t>N 297н</w:t>
        </w:r>
      </w:hyperlink>
      <w:r>
        <w:t>)</w:t>
      </w:r>
    </w:p>
    <w:p w:rsidR="00FC77D3" w:rsidRDefault="00FC77D3">
      <w:pPr>
        <w:pStyle w:val="ConsPlusNormal"/>
        <w:ind w:firstLine="540"/>
        <w:jc w:val="both"/>
      </w:pPr>
    </w:p>
    <w:p w:rsidR="00FC77D3" w:rsidRDefault="00FC77D3">
      <w:pPr>
        <w:pStyle w:val="ConsPlusTitle"/>
        <w:jc w:val="center"/>
        <w:outlineLvl w:val="0"/>
      </w:pPr>
      <w:hyperlink w:anchor="P10493" w:history="1">
        <w:r>
          <w:rPr>
            <w:color w:val="0000FF"/>
          </w:rPr>
          <w:t>РАЗДЕЛ 3</w:t>
        </w:r>
      </w:hyperlink>
      <w:r>
        <w:t>. ОБЯЗАТЕЛЬСТВА</w:t>
      </w:r>
    </w:p>
    <w:p w:rsidR="00FC77D3" w:rsidRDefault="00FC77D3">
      <w:pPr>
        <w:pStyle w:val="ConsPlusNormal"/>
        <w:jc w:val="center"/>
      </w:pPr>
    </w:p>
    <w:p w:rsidR="00FC77D3" w:rsidRDefault="00FC77D3">
      <w:pPr>
        <w:pStyle w:val="ConsPlusTitle"/>
        <w:jc w:val="center"/>
        <w:outlineLvl w:val="1"/>
      </w:pPr>
      <w:hyperlink w:anchor="P10493" w:history="1">
        <w:r>
          <w:rPr>
            <w:color w:val="0000FF"/>
          </w:rPr>
          <w:t>Счет 030100000</w:t>
        </w:r>
      </w:hyperlink>
      <w:r>
        <w:t xml:space="preserve"> "Расчеты с кредиторами</w:t>
      </w:r>
    </w:p>
    <w:p w:rsidR="00FC77D3" w:rsidRDefault="00FC77D3">
      <w:pPr>
        <w:pStyle w:val="ConsPlusTitle"/>
        <w:jc w:val="center"/>
      </w:pPr>
      <w:r>
        <w:t>по долговым обязательствам"</w:t>
      </w:r>
    </w:p>
    <w:p w:rsidR="00FC77D3" w:rsidRDefault="00FC77D3">
      <w:pPr>
        <w:pStyle w:val="ConsPlusNormal"/>
        <w:ind w:firstLine="540"/>
        <w:jc w:val="both"/>
      </w:pPr>
    </w:p>
    <w:p w:rsidR="00FC77D3" w:rsidRDefault="00FC77D3">
      <w:pPr>
        <w:pStyle w:val="ConsPlusNormal"/>
        <w:ind w:firstLine="540"/>
        <w:jc w:val="both"/>
      </w:pPr>
      <w:r>
        <w:t>99. Учет расчетов с кредиторами по долговым обязательствам ведется на следующих счетах:</w:t>
      </w:r>
    </w:p>
    <w:p w:rsidR="00FC77D3" w:rsidRDefault="00FC77D3">
      <w:pPr>
        <w:pStyle w:val="ConsPlusNormal"/>
        <w:spacing w:before="220"/>
        <w:ind w:firstLine="540"/>
        <w:jc w:val="both"/>
      </w:pPr>
      <w:r>
        <w:t>030111000 "Расчеты с бюджетами бюджетной системы Российской Федерации по привлеченным бюджетным кредитам в рублях";</w:t>
      </w:r>
    </w:p>
    <w:p w:rsidR="00FC77D3" w:rsidRDefault="00FC77D3">
      <w:pPr>
        <w:pStyle w:val="ConsPlusNormal"/>
        <w:spacing w:before="220"/>
        <w:ind w:firstLine="540"/>
        <w:jc w:val="both"/>
      </w:pPr>
      <w:r>
        <w:t>030112000 "Расчеты с кредиторами по государственным (муниципальным) ценным бумагам";</w:t>
      </w:r>
    </w:p>
    <w:p w:rsidR="00FC77D3" w:rsidRDefault="00FC77D3">
      <w:pPr>
        <w:pStyle w:val="ConsPlusNormal"/>
        <w:spacing w:before="220"/>
        <w:ind w:firstLine="540"/>
        <w:jc w:val="both"/>
      </w:pPr>
      <w:r>
        <w:t>030113000 "Расчеты с иными кредиторами по государственному (муниципальному) долгу";</w:t>
      </w:r>
    </w:p>
    <w:p w:rsidR="00FC77D3" w:rsidRDefault="00FC77D3">
      <w:pPr>
        <w:pStyle w:val="ConsPlusNormal"/>
        <w:spacing w:before="220"/>
        <w:ind w:firstLine="540"/>
        <w:jc w:val="both"/>
      </w:pPr>
      <w:r>
        <w:t xml:space="preserve">абзац исключен. - </w:t>
      </w:r>
      <w:hyperlink r:id="rId624" w:history="1">
        <w:r>
          <w:rPr>
            <w:color w:val="0000FF"/>
          </w:rPr>
          <w:t>Приказ</w:t>
        </w:r>
      </w:hyperlink>
      <w:r>
        <w:t xml:space="preserve"> Минфина России от 24.12.2012 N 174н;</w:t>
      </w:r>
    </w:p>
    <w:p w:rsidR="00FC77D3" w:rsidRDefault="00FC77D3">
      <w:pPr>
        <w:pStyle w:val="ConsPlusNormal"/>
        <w:spacing w:before="220"/>
        <w:ind w:firstLine="540"/>
        <w:jc w:val="both"/>
      </w:pPr>
      <w:r>
        <w:t>030121000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p w:rsidR="00FC77D3" w:rsidRDefault="00FC77D3">
      <w:pPr>
        <w:pStyle w:val="ConsPlusNormal"/>
        <w:spacing w:before="220"/>
        <w:ind w:firstLine="540"/>
        <w:jc w:val="both"/>
      </w:pPr>
      <w:r>
        <w:t>030123000 "Расчеты с иными кредиторами по государственному (муниципальному) долгу в рамках целевых иностранных кредитов (заимствований)";</w:t>
      </w:r>
    </w:p>
    <w:p w:rsidR="00FC77D3" w:rsidRDefault="00FC77D3">
      <w:pPr>
        <w:pStyle w:val="ConsPlusNormal"/>
        <w:spacing w:before="220"/>
        <w:ind w:firstLine="540"/>
        <w:jc w:val="both"/>
      </w:pPr>
      <w:r>
        <w:t xml:space="preserve">абзац исключен. - </w:t>
      </w:r>
      <w:hyperlink r:id="rId625" w:history="1">
        <w:r>
          <w:rPr>
            <w:color w:val="0000FF"/>
          </w:rPr>
          <w:t>Приказ</w:t>
        </w:r>
      </w:hyperlink>
      <w:r>
        <w:t xml:space="preserve"> Минфина России от 24.12.2012 N 174н;</w:t>
      </w:r>
    </w:p>
    <w:p w:rsidR="00FC77D3" w:rsidRDefault="00FC77D3">
      <w:pPr>
        <w:pStyle w:val="ConsPlusNormal"/>
        <w:spacing w:before="220"/>
        <w:ind w:firstLine="540"/>
        <w:jc w:val="both"/>
      </w:pPr>
      <w:r>
        <w:t>030131000 "Расчеты с бюджетами бюджетной системы Российской Федерации по государственным (муниципальным) гарантиям";</w:t>
      </w:r>
    </w:p>
    <w:p w:rsidR="00FC77D3" w:rsidRDefault="00FC77D3">
      <w:pPr>
        <w:pStyle w:val="ConsPlusNormal"/>
        <w:spacing w:before="220"/>
        <w:ind w:firstLine="540"/>
        <w:jc w:val="both"/>
      </w:pPr>
      <w:r>
        <w:t>030133000 "Расчеты с иными кредиторами по государственному (муниципальному) долгу по государственным (муниципальным) гарантиям";</w:t>
      </w:r>
    </w:p>
    <w:p w:rsidR="00FC77D3" w:rsidRDefault="00FC77D3">
      <w:pPr>
        <w:pStyle w:val="ConsPlusNormal"/>
        <w:spacing w:before="220"/>
        <w:ind w:firstLine="540"/>
        <w:jc w:val="both"/>
      </w:pPr>
      <w:r>
        <w:t>030142000 "Расчеты с кредиторами по государственным (муниципальным) ценным бумагам в иностранной валюте";</w:t>
      </w:r>
    </w:p>
    <w:p w:rsidR="00FC77D3" w:rsidRDefault="00FC77D3">
      <w:pPr>
        <w:pStyle w:val="ConsPlusNormal"/>
        <w:spacing w:before="220"/>
        <w:ind w:firstLine="540"/>
        <w:jc w:val="both"/>
      </w:pPr>
      <w:r>
        <w:t>030143000 "Расчеты с иными кредиторами по государственному (муниципальному) долгу в иностранной валюте";</w:t>
      </w:r>
    </w:p>
    <w:p w:rsidR="00FC77D3" w:rsidRDefault="00FC77D3">
      <w:pPr>
        <w:pStyle w:val="ConsPlusNormal"/>
        <w:spacing w:before="220"/>
        <w:ind w:firstLine="540"/>
        <w:jc w:val="both"/>
      </w:pPr>
      <w:r>
        <w:t xml:space="preserve">абзац исключен. - </w:t>
      </w:r>
      <w:hyperlink r:id="rId626" w:history="1">
        <w:r>
          <w:rPr>
            <w:color w:val="0000FF"/>
          </w:rPr>
          <w:t>Приказ</w:t>
        </w:r>
      </w:hyperlink>
      <w:r>
        <w:t xml:space="preserve"> Минфина России от 24.12.2012 N 174н.</w:t>
      </w:r>
    </w:p>
    <w:p w:rsidR="00FC77D3" w:rsidRDefault="00FC77D3">
      <w:pPr>
        <w:pStyle w:val="ConsPlusNormal"/>
        <w:spacing w:before="220"/>
        <w:ind w:firstLine="540"/>
        <w:jc w:val="both"/>
      </w:pPr>
      <w:r>
        <w:t>100. Операции по счету оформляются следующими бухгалтерскими записями:</w:t>
      </w:r>
    </w:p>
    <w:p w:rsidR="00FC77D3" w:rsidRDefault="00FC77D3">
      <w:pPr>
        <w:pStyle w:val="ConsPlusNormal"/>
        <w:spacing w:before="220"/>
        <w:ind w:firstLine="540"/>
        <w:jc w:val="both"/>
      </w:pPr>
      <w:r>
        <w:t>возникновение долговых обязательств отражается по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 и дебету соответствующих счетов аналитического учета счетов 020100000 "Денежные средства учреждения" (020121510, 020127510), 021002700 "Расчеты с финансовым органом по поступлениям в бюджет от заимствований" (021002710, 021002720);</w:t>
      </w:r>
    </w:p>
    <w:p w:rsidR="00FC77D3" w:rsidRDefault="00FC77D3">
      <w:pPr>
        <w:pStyle w:val="ConsPlusNormal"/>
        <w:jc w:val="both"/>
      </w:pPr>
      <w:r>
        <w:t xml:space="preserve">(в ред. Приказов Минфина России от 24.12.2012 </w:t>
      </w:r>
      <w:hyperlink r:id="rId627" w:history="1">
        <w:r>
          <w:rPr>
            <w:color w:val="0000FF"/>
          </w:rPr>
          <w:t>N 174н</w:t>
        </w:r>
      </w:hyperlink>
      <w:r>
        <w:t xml:space="preserve">, от 17.08.2015 </w:t>
      </w:r>
      <w:hyperlink r:id="rId628" w:history="1">
        <w:r>
          <w:rPr>
            <w:color w:val="0000FF"/>
          </w:rPr>
          <w:t>N 127н</w:t>
        </w:r>
      </w:hyperlink>
      <w:r>
        <w:t>)</w:t>
      </w:r>
    </w:p>
    <w:p w:rsidR="00FC77D3" w:rsidRDefault="00FC77D3">
      <w:pPr>
        <w:pStyle w:val="ConsPlusNormal"/>
        <w:spacing w:before="220"/>
        <w:ind w:firstLine="540"/>
        <w:jc w:val="both"/>
      </w:pPr>
      <w:r>
        <w:t xml:space="preserve">погашение задолженности отражается по дебету соответствующих счетов аналитического учета счета 030100000 "Расчеты с кредиторами по долговым обязательствам" (030111810 - </w:t>
      </w:r>
      <w:r>
        <w:lastRenderedPageBreak/>
        <w:t>030113810, 030121810, 030123820, 030131810, 030133820, 030142820, 030143820) и кредиту соответствующих счетов аналитического учета счетов 020100000 "Денежные средства учреждения" (020121610, 020127610), 030405800 "Расчеты по платежам из бюджета с финансовым органом по погашению долговых обязательств" (030405810, 030405820);</w:t>
      </w:r>
    </w:p>
    <w:p w:rsidR="00FC77D3" w:rsidRDefault="00FC77D3">
      <w:pPr>
        <w:pStyle w:val="ConsPlusNormal"/>
        <w:jc w:val="both"/>
      </w:pPr>
      <w:r>
        <w:t xml:space="preserve">(в ред. Приказов Минфина России от 24.12.2012 </w:t>
      </w:r>
      <w:hyperlink r:id="rId629" w:history="1">
        <w:r>
          <w:rPr>
            <w:color w:val="0000FF"/>
          </w:rPr>
          <w:t>N 174н</w:t>
        </w:r>
      </w:hyperlink>
      <w:r>
        <w:t xml:space="preserve">, от 17.08.2015 </w:t>
      </w:r>
      <w:hyperlink r:id="rId630" w:history="1">
        <w:r>
          <w:rPr>
            <w:color w:val="0000FF"/>
          </w:rPr>
          <w:t>N 127н</w:t>
        </w:r>
      </w:hyperlink>
      <w:r>
        <w:t>)</w:t>
      </w:r>
    </w:p>
    <w:p w:rsidR="00FC77D3" w:rsidRDefault="00FC77D3">
      <w:pPr>
        <w:pStyle w:val="ConsPlusNormal"/>
        <w:spacing w:before="220"/>
        <w:ind w:firstLine="540"/>
        <w:jc w:val="both"/>
      </w:pPr>
      <w:r>
        <w:t>начисление суммы исполнения государственной (муниципальной) гарантии, по которой не возникает эквивалентных требований к должнику, отражается по дебету соответствующих счетов аналитического учета счета 040120000 "Расходы текущего финансового года" (040120297, 040120299) и кредиту соответствующих счетов аналитического учета счета 030100000 "Расчеты с кредиторами по долговым обязательствам" (030131710, 030133720), одновременно производится списание обязательства по государственной (муниципальной) гарантии с забалансового счета 11 "Государственные и муниципальные гарантии";</w:t>
      </w:r>
    </w:p>
    <w:p w:rsidR="00FC77D3" w:rsidRDefault="00FC77D3">
      <w:pPr>
        <w:pStyle w:val="ConsPlusNormal"/>
        <w:jc w:val="both"/>
      </w:pPr>
      <w:r>
        <w:t xml:space="preserve">(в ред. </w:t>
      </w:r>
      <w:hyperlink r:id="rId631"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исполнение гарантом в адрес бенефициара государственной (муниципальной) гарантии, по которой не возникает регрессивных требований со стороны гаранта к принципалу, отражается по дебету соответствующих счетов аналитического учета счета 030100000 "Расчеты с кредиторами по долговым обязательствам" (030131810, 030133820) и кредиту соответствующих счетов аналитического учета счета 020100000 "Денежные средства учреждения" (020121610, 020127610), соответствующих счетов аналитического учета счета 030405290 "Расчеты по платежам из бюджета с финансовым органом по прочим расходам" (030405297, 030405299);</w:t>
      </w:r>
    </w:p>
    <w:p w:rsidR="00FC77D3" w:rsidRDefault="00FC77D3">
      <w:pPr>
        <w:pStyle w:val="ConsPlusNormal"/>
        <w:jc w:val="both"/>
      </w:pPr>
      <w:r>
        <w:t xml:space="preserve">(в ред. Приказов Минфина России от 24.12.2012 </w:t>
      </w:r>
      <w:hyperlink r:id="rId632" w:history="1">
        <w:r>
          <w:rPr>
            <w:color w:val="0000FF"/>
          </w:rPr>
          <w:t>N 174н</w:t>
        </w:r>
      </w:hyperlink>
      <w:r>
        <w:t xml:space="preserve">, от 28.12.2018 </w:t>
      </w:r>
      <w:hyperlink r:id="rId633" w:history="1">
        <w:r>
          <w:rPr>
            <w:color w:val="0000FF"/>
          </w:rPr>
          <w:t>N 297н</w:t>
        </w:r>
      </w:hyperlink>
      <w:r>
        <w:t>)</w:t>
      </w:r>
    </w:p>
    <w:p w:rsidR="00FC77D3" w:rsidRDefault="00FC77D3">
      <w:pPr>
        <w:pStyle w:val="ConsPlusNormal"/>
        <w:spacing w:before="220"/>
        <w:ind w:firstLine="540"/>
        <w:jc w:val="both"/>
      </w:pPr>
      <w:r>
        <w:t xml:space="preserve">начисление суммы исполнения государственной (муниципальной) гарантии, по которой возникают эквивалентные требования к должнику, отражается по дебету соответствующих счетов аналитического учета счета 020700000 "Расчеты по кредитам, займам (судам)" (020731540, 020733540) и кредиту соответствующих счетов аналитического учета счета 030100000 "Расчеты с кредиторами по долговым обязательствам" (030131710, 030133720), одновременно производится списание обязательства по государственной (муниципальной) гарантии с забалансового </w:t>
      </w:r>
      <w:hyperlink w:anchor="P13828" w:history="1">
        <w:r>
          <w:rPr>
            <w:color w:val="0000FF"/>
          </w:rPr>
          <w:t>счета 11</w:t>
        </w:r>
      </w:hyperlink>
      <w:r>
        <w:t xml:space="preserve"> "Государственные и муниципальные гарантии";</w:t>
      </w:r>
    </w:p>
    <w:p w:rsidR="00FC77D3" w:rsidRDefault="00FC77D3">
      <w:pPr>
        <w:pStyle w:val="ConsPlusNormal"/>
        <w:jc w:val="both"/>
      </w:pPr>
      <w:r>
        <w:t xml:space="preserve">(в ред. </w:t>
      </w:r>
      <w:hyperlink r:id="rId634"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исполнение гарантом в адрес бенефициара государственной (муниципальной) гарантии, по которой возникает право регрессивного требования со стороны гаранта к принципалу, отражается по дебету соответствующих счетов аналитического учета счета 030100000 "Расчеты с кредиторами по долговым обязательствам" (030131810, 030133820) и кредиту соответствующих счетов аналитического учета счета 030405000 "Расчеты по платежам из бюджета с финансовым органом";</w:t>
      </w:r>
    </w:p>
    <w:p w:rsidR="00FC77D3" w:rsidRDefault="00FC77D3">
      <w:pPr>
        <w:pStyle w:val="ConsPlusNormal"/>
        <w:spacing w:before="220"/>
        <w:ind w:firstLine="540"/>
        <w:jc w:val="both"/>
      </w:pPr>
      <w:r>
        <w:t>суммы начисленных процентов по долговым обязательствам отражаются по дебету соответствующих счетов аналитического учета счета 040120230 "Расходы на обслуживание государственного (муниципального) долга"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FC77D3" w:rsidRDefault="00FC77D3">
      <w:pPr>
        <w:pStyle w:val="ConsPlusNormal"/>
        <w:jc w:val="both"/>
      </w:pPr>
      <w:r>
        <w:t xml:space="preserve">(в ред. Приказов Минфина России от 24.12.2012 </w:t>
      </w:r>
      <w:hyperlink r:id="rId635" w:history="1">
        <w:r>
          <w:rPr>
            <w:color w:val="0000FF"/>
          </w:rPr>
          <w:t>N 174н</w:t>
        </w:r>
      </w:hyperlink>
      <w:r>
        <w:t xml:space="preserve">, от 31.03.2018 </w:t>
      </w:r>
      <w:hyperlink r:id="rId636" w:history="1">
        <w:r>
          <w:rPr>
            <w:color w:val="0000FF"/>
          </w:rPr>
          <w:t>N 65н</w:t>
        </w:r>
      </w:hyperlink>
      <w:r>
        <w:t>)</w:t>
      </w:r>
    </w:p>
    <w:p w:rsidR="00FC77D3" w:rsidRDefault="00FC77D3">
      <w:pPr>
        <w:pStyle w:val="ConsPlusNormal"/>
        <w:spacing w:before="220"/>
        <w:ind w:firstLine="540"/>
        <w:jc w:val="both"/>
      </w:pPr>
      <w:r>
        <w:t>перечисление начисленных процентов отражается по дебету соответствующих счетов аналитического учета счета 030100000 "Расчеты с кредиторами по долговым обязательствам" (030111810 - 030113810, 030121810, 030123820, 030131810, 030133820, 030142820, 030143820) и кредиту соответствующих счетов аналитического учета счетов 020100000 "Денежные средства учреждения" (020121610, 020127610), 030405230 "Расчеты по платежам из бюджета с финансовым органом по обслуживанию государственного (муниципального) долга" (030405231, 030405232);</w:t>
      </w:r>
    </w:p>
    <w:p w:rsidR="00FC77D3" w:rsidRDefault="00FC77D3">
      <w:pPr>
        <w:pStyle w:val="ConsPlusNormal"/>
        <w:jc w:val="both"/>
      </w:pPr>
      <w:r>
        <w:t xml:space="preserve">(в ред. Приказов Минфина России от 24.12.2012 </w:t>
      </w:r>
      <w:hyperlink r:id="rId637" w:history="1">
        <w:r>
          <w:rPr>
            <w:color w:val="0000FF"/>
          </w:rPr>
          <w:t>N 174н</w:t>
        </w:r>
      </w:hyperlink>
      <w:r>
        <w:t xml:space="preserve">, от 17.08.2015 </w:t>
      </w:r>
      <w:hyperlink r:id="rId638" w:history="1">
        <w:r>
          <w:rPr>
            <w:color w:val="0000FF"/>
          </w:rPr>
          <w:t>N 127н</w:t>
        </w:r>
      </w:hyperlink>
      <w:r>
        <w:t xml:space="preserve">, от 31.03.2018 </w:t>
      </w:r>
      <w:hyperlink r:id="rId639" w:history="1">
        <w:r>
          <w:rPr>
            <w:color w:val="0000FF"/>
          </w:rPr>
          <w:t>N 65н</w:t>
        </w:r>
      </w:hyperlink>
      <w:r>
        <w:t>)</w:t>
      </w:r>
    </w:p>
    <w:p w:rsidR="00FC77D3" w:rsidRDefault="00FC77D3">
      <w:pPr>
        <w:pStyle w:val="ConsPlusNormal"/>
        <w:spacing w:before="220"/>
        <w:ind w:firstLine="540"/>
        <w:jc w:val="both"/>
      </w:pPr>
      <w:r>
        <w:lastRenderedPageBreak/>
        <w:t>суммы начисленных штрафных санкций по долговым обязательствам отражаются по дебету счета 040120294 "Расходы на штрафные санкции по долговым обязательствам"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FC77D3" w:rsidRDefault="00FC77D3">
      <w:pPr>
        <w:pStyle w:val="ConsPlusNormal"/>
        <w:jc w:val="both"/>
      </w:pPr>
      <w:r>
        <w:t xml:space="preserve">(абзац введен </w:t>
      </w:r>
      <w:hyperlink r:id="rId640" w:history="1">
        <w:r>
          <w:rPr>
            <w:color w:val="0000FF"/>
          </w:rPr>
          <w:t>Приказом</w:t>
        </w:r>
      </w:hyperlink>
      <w:r>
        <w:t xml:space="preserve"> Минфина России от 31.03.2018 N 65н)</w:t>
      </w:r>
    </w:p>
    <w:p w:rsidR="00FC77D3" w:rsidRDefault="00FC77D3">
      <w:pPr>
        <w:pStyle w:val="ConsPlusNormal"/>
        <w:spacing w:before="220"/>
        <w:ind w:firstLine="540"/>
        <w:jc w:val="both"/>
      </w:pPr>
      <w:r>
        <w:t>перечисление штрафных санкций отражается по дебету соответствующих счетов аналитического учета счета 030100000 "Расчеты с кредиторами по долговым обязательствам" (030111810 - 030113810, 030121810, 030123820, 030131810, 030133820, 030142820, 030143820) и кредиту соответствующих счетов аналитического учета счетов 020100000 "Денежные средства учреждения" (020121610, 020127610), 030405294 "Расчеты по платежам из бюджета с финансовым органом по штрафным санкциям по долговым обязательствам";</w:t>
      </w:r>
    </w:p>
    <w:p w:rsidR="00FC77D3" w:rsidRDefault="00FC77D3">
      <w:pPr>
        <w:pStyle w:val="ConsPlusNormal"/>
        <w:jc w:val="both"/>
      </w:pPr>
      <w:r>
        <w:t xml:space="preserve">(абзац введен </w:t>
      </w:r>
      <w:hyperlink r:id="rId641" w:history="1">
        <w:r>
          <w:rPr>
            <w:color w:val="0000FF"/>
          </w:rPr>
          <w:t>Приказом</w:t>
        </w:r>
      </w:hyperlink>
      <w:r>
        <w:t xml:space="preserve"> Минфина России от 31.03.2018 N 65н)</w:t>
      </w:r>
    </w:p>
    <w:p w:rsidR="00FC77D3" w:rsidRDefault="00FC77D3">
      <w:pPr>
        <w:pStyle w:val="ConsPlusNormal"/>
        <w:spacing w:before="220"/>
        <w:ind w:firstLine="540"/>
        <w:jc w:val="both"/>
      </w:pPr>
      <w:r>
        <w:t>сумма превышения номинальной стоимости ценных бумаг над ценой размещения долговых обязательств отражается по дебету соответствующих счетов аналитического учета счета 040120230 "Расходы на обслуживание государственного (муниципального) долга" (040120231, 040120232)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FC77D3" w:rsidRDefault="00FC77D3">
      <w:pPr>
        <w:pStyle w:val="ConsPlusNormal"/>
        <w:jc w:val="both"/>
      </w:pPr>
      <w:r>
        <w:t xml:space="preserve">(в ред. </w:t>
      </w:r>
      <w:hyperlink r:id="rId642"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сумма превышения цены размещения долговых обязательств над их номинальной стоимостью отражается по дебету соответствующих счетов аналитического учета счета 030100000 "Расчеты с кредиторами по долговым обязательствам" и кредиту соответствующих счетов аналитического учета счета 040120230 "Расходы на обслуживание государственного (муниципального) долга".</w:t>
      </w:r>
    </w:p>
    <w:p w:rsidR="00FC77D3" w:rsidRDefault="00FC77D3">
      <w:pPr>
        <w:pStyle w:val="ConsPlusNormal"/>
        <w:spacing w:before="220"/>
        <w:ind w:firstLine="540"/>
        <w:jc w:val="both"/>
      </w:pPr>
      <w:r>
        <w:t>Переоценка задолженности по внешним долговым обязательствам производится один раз в месяц в последний день отчетного месяца. Результаты положительной переоценки отражаются по дебету соответствующих счетов аналитического учета счета 030100000 "Расчеты с кредиторами по долговым обязательствам" (030121810, 030123820, 030133820, 030142820) и кредиту счета 040110171 "Доходы от переоценки активов и обязательств". Результаты отрицательной переоценки отражаются по дебету счета 040110171 "Доходы от переоценки активов" и кредиту соответствующих счетов аналитического учета счета 030100000 "Расчеты с кредиторами по долговым обязательствам" (030121710, 030123720, 030133720, 030142720).</w:t>
      </w:r>
    </w:p>
    <w:p w:rsidR="00FC77D3" w:rsidRDefault="00FC77D3">
      <w:pPr>
        <w:pStyle w:val="ConsPlusNormal"/>
        <w:jc w:val="both"/>
      </w:pPr>
      <w:r>
        <w:t xml:space="preserve">(в ред. Приказов Минфина России от 24.12.2012 </w:t>
      </w:r>
      <w:hyperlink r:id="rId643" w:history="1">
        <w:r>
          <w:rPr>
            <w:color w:val="0000FF"/>
          </w:rPr>
          <w:t>N 174н</w:t>
        </w:r>
      </w:hyperlink>
      <w:r>
        <w:t xml:space="preserve">, от 31.03.2018 </w:t>
      </w:r>
      <w:hyperlink r:id="rId644" w:history="1">
        <w:r>
          <w:rPr>
            <w:color w:val="0000FF"/>
          </w:rPr>
          <w:t>N 65н</w:t>
        </w:r>
      </w:hyperlink>
      <w:r>
        <w:t>)</w:t>
      </w:r>
    </w:p>
    <w:p w:rsidR="00FC77D3" w:rsidRDefault="00FC77D3">
      <w:pPr>
        <w:pStyle w:val="ConsPlusNormal"/>
        <w:ind w:firstLine="540"/>
        <w:jc w:val="both"/>
      </w:pPr>
    </w:p>
    <w:p w:rsidR="00FC77D3" w:rsidRDefault="00FC77D3">
      <w:pPr>
        <w:pStyle w:val="ConsPlusTitle"/>
        <w:jc w:val="center"/>
        <w:outlineLvl w:val="1"/>
      </w:pPr>
      <w:hyperlink w:anchor="P10493" w:history="1">
        <w:r>
          <w:rPr>
            <w:color w:val="0000FF"/>
          </w:rPr>
          <w:t>Счет 030200000</w:t>
        </w:r>
      </w:hyperlink>
      <w:r>
        <w:t xml:space="preserve"> "Расчеты по принятым обязательствам"</w:t>
      </w:r>
    </w:p>
    <w:p w:rsidR="00FC77D3" w:rsidRDefault="00FC77D3">
      <w:pPr>
        <w:pStyle w:val="ConsPlusNormal"/>
        <w:ind w:firstLine="540"/>
        <w:jc w:val="both"/>
      </w:pPr>
    </w:p>
    <w:p w:rsidR="00FC77D3" w:rsidRDefault="00FC77D3">
      <w:pPr>
        <w:pStyle w:val="ConsPlusNormal"/>
        <w:ind w:firstLine="540"/>
        <w:jc w:val="both"/>
      </w:pPr>
      <w:r>
        <w:t xml:space="preserve">101. Учет расчетов по принятым обязательствам ведется на счетах аналитического учета счета 030200000 "Расчеты по принятым обязательствам", предусмотренные </w:t>
      </w:r>
      <w:hyperlink w:anchor="P48" w:history="1">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C77D3" w:rsidRDefault="00FC77D3">
      <w:pPr>
        <w:pStyle w:val="ConsPlusNormal"/>
        <w:jc w:val="both"/>
      </w:pPr>
      <w:r>
        <w:t xml:space="preserve">(п. 101 в ред. </w:t>
      </w:r>
      <w:hyperlink r:id="rId645"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102. Операции по счету оформляются следующими бухгалтерскими записями:</w:t>
      </w:r>
    </w:p>
    <w:p w:rsidR="00FC77D3" w:rsidRDefault="00FC77D3">
      <w:pPr>
        <w:pStyle w:val="ConsPlusNormal"/>
        <w:spacing w:before="220"/>
        <w:ind w:firstLine="540"/>
        <w:jc w:val="both"/>
      </w:pPr>
      <w:r>
        <w:t xml:space="preserve">суммы начисленной заработной платы отражаются по кредиту счета 030211730 "Увеличение кредиторской задолженности по заработной плате" и дебету счетов 040120211 "Расходы по заработной плате", 010634340 "Увеличение вложений в материальные запасы - иное движимое имущество", соответствующих счетов аналитического учета счета 010900000 "Затраты на </w:t>
      </w:r>
      <w:r>
        <w:lastRenderedPageBreak/>
        <w:t>изготовление готовой продукции, выполнение работ, услуг";</w:t>
      </w:r>
    </w:p>
    <w:p w:rsidR="00FC77D3" w:rsidRDefault="00FC77D3">
      <w:pPr>
        <w:pStyle w:val="ConsPlusNormal"/>
        <w:jc w:val="both"/>
      </w:pPr>
      <w:r>
        <w:t xml:space="preserve">(в ред. Приказов Минфина России от 24.12.2012 </w:t>
      </w:r>
      <w:hyperlink r:id="rId646" w:history="1">
        <w:r>
          <w:rPr>
            <w:color w:val="0000FF"/>
          </w:rPr>
          <w:t>N 174н</w:t>
        </w:r>
      </w:hyperlink>
      <w:r>
        <w:t xml:space="preserve">, от 31.03.2018 </w:t>
      </w:r>
      <w:hyperlink r:id="rId647" w:history="1">
        <w:r>
          <w:rPr>
            <w:color w:val="0000FF"/>
          </w:rPr>
          <w:t>N 65н</w:t>
        </w:r>
      </w:hyperlink>
      <w:r>
        <w:t>)</w:t>
      </w:r>
    </w:p>
    <w:p w:rsidR="00FC77D3" w:rsidRDefault="00FC77D3">
      <w:pPr>
        <w:pStyle w:val="ConsPlusNormal"/>
        <w:spacing w:before="220"/>
        <w:ind w:firstLine="540"/>
        <w:jc w:val="both"/>
      </w:pPr>
      <w:r>
        <w:t>суммы начисленных дополнительных выплат и компенсаций в соответствии с законодательством Российской Федерации отражаются по кредиту счета 030212730 "Увеличение кредиторской задолженности по прочим выплатам" и дебету счетов 040120212 "Расходы по прочим несоциальным выплатам персоналу в денежной форме", 010634340 "Увеличение вложений в материальные запасы - иное движимое имущество", соответствующих счетов аналитического учета счета 010900000 "Затраты на изготовление готовой продукции, выполнение работ, услуг";</w:t>
      </w:r>
    </w:p>
    <w:p w:rsidR="00FC77D3" w:rsidRDefault="00FC77D3">
      <w:pPr>
        <w:pStyle w:val="ConsPlusNormal"/>
        <w:jc w:val="both"/>
      </w:pPr>
      <w:r>
        <w:t xml:space="preserve">(в ред. Приказов Минфина России от 24.12.2012 </w:t>
      </w:r>
      <w:hyperlink r:id="rId648" w:history="1">
        <w:r>
          <w:rPr>
            <w:color w:val="0000FF"/>
          </w:rPr>
          <w:t>N 174н</w:t>
        </w:r>
      </w:hyperlink>
      <w:r>
        <w:t xml:space="preserve">, от 31.03.2018 </w:t>
      </w:r>
      <w:hyperlink r:id="rId649" w:history="1">
        <w:r>
          <w:rPr>
            <w:color w:val="0000FF"/>
          </w:rPr>
          <w:t>N 65н</w:t>
        </w:r>
      </w:hyperlink>
      <w:r>
        <w:t xml:space="preserve">, от 28.12.2018 </w:t>
      </w:r>
      <w:hyperlink r:id="rId650" w:history="1">
        <w:r>
          <w:rPr>
            <w:color w:val="0000FF"/>
          </w:rPr>
          <w:t>N 297н</w:t>
        </w:r>
      </w:hyperlink>
      <w:r>
        <w:t>)</w:t>
      </w:r>
    </w:p>
    <w:p w:rsidR="00FC77D3" w:rsidRDefault="00FC77D3">
      <w:pPr>
        <w:pStyle w:val="ConsPlusNormal"/>
        <w:spacing w:before="220"/>
        <w:ind w:firstLine="540"/>
        <w:jc w:val="both"/>
      </w:pPr>
      <w:r>
        <w:t>суммы начисленного вознаграждения лицам, не состоящим в штате учреждения, по договорам гражданско-правового характера, отражаются по кредиту соответствующих счетов аналитического учета счета 030200000 "Расчеты по принятым обязательствам" и дебету счета 010634340 "Увеличение вложений в материальные запасы - иное движимое имущество", соответствующих счетов аналитического учета счетов 040120000 "Расходы текущего финансового года", 010900000 "Затраты на изготовление готовой продукции, выполнение работ, услуг";</w:t>
      </w:r>
    </w:p>
    <w:p w:rsidR="00FC77D3" w:rsidRDefault="00FC77D3">
      <w:pPr>
        <w:pStyle w:val="ConsPlusNormal"/>
        <w:jc w:val="both"/>
      </w:pPr>
      <w:r>
        <w:t xml:space="preserve">(в ред. Приказов Минфина России от 24.12.2012 </w:t>
      </w:r>
      <w:hyperlink r:id="rId651" w:history="1">
        <w:r>
          <w:rPr>
            <w:color w:val="0000FF"/>
          </w:rPr>
          <w:t>N 174н</w:t>
        </w:r>
      </w:hyperlink>
      <w:r>
        <w:t xml:space="preserve">, от 31.03.2018 </w:t>
      </w:r>
      <w:hyperlink r:id="rId652" w:history="1">
        <w:r>
          <w:rPr>
            <w:color w:val="0000FF"/>
          </w:rPr>
          <w:t>N 65н</w:t>
        </w:r>
      </w:hyperlink>
      <w:r>
        <w:t>)</w:t>
      </w:r>
    </w:p>
    <w:p w:rsidR="00FC77D3" w:rsidRDefault="00FC77D3">
      <w:pPr>
        <w:pStyle w:val="ConsPlusNormal"/>
        <w:spacing w:before="220"/>
        <w:ind w:firstLine="540"/>
        <w:jc w:val="both"/>
      </w:pPr>
      <w:r>
        <w:t>суммы начисленной стипендии безработным гражданам, обучающимся по направлению службы занятости, студентам, учащимся, аспирантам, ординаторам отражаются по кредиту счета 030296730 "Увеличение кредиторской задолженности по иным выплатам текущего характера физическим лицам" и дебету счета 040120296 "Расходы по иным выплатам текущего характера физическим лицам";</w:t>
      </w:r>
    </w:p>
    <w:p w:rsidR="00FC77D3" w:rsidRDefault="00FC77D3">
      <w:pPr>
        <w:pStyle w:val="ConsPlusNormal"/>
        <w:jc w:val="both"/>
      </w:pPr>
      <w:r>
        <w:t xml:space="preserve">(в ред. </w:t>
      </w:r>
      <w:hyperlink r:id="rId653"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суммы поставленных поставщиками материальных ценностей и оказанных услуг отражаются по кредиту соответствующих счетов аналитического учета счета 030200000 "Расчеты по принятым обязательствам" и дебету соответствующих счетов аналитического учета счетов 010500000 "Материальные запасы", 010600000 "Вложения в нефинансовые активы", 040120000 "Расходы текущего финансового года", 010900000 "Затраты на изготовление готовой продукции, выполнение работ, услуг";</w:t>
      </w:r>
    </w:p>
    <w:p w:rsidR="00FC77D3" w:rsidRDefault="00FC77D3">
      <w:pPr>
        <w:pStyle w:val="ConsPlusNormal"/>
        <w:jc w:val="both"/>
      </w:pPr>
      <w:r>
        <w:t xml:space="preserve">(в ред. </w:t>
      </w:r>
      <w:hyperlink r:id="rId654"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суммы начисленных расходов по межбюджетным трансфертам, субсидиям организациям отражаются по кредиту соответствующих счетов аналитического учета счета 030200000 "Расчеты по принятым обязательствам" (030240730, 030280730, 030251730, 030252730, 030253730) и дебету соответствующих счетов аналитического учета счетов 040120240 "Расходы на безвозмездные перечисления текущего характера организациям, 040120280 "Расходы на безвозмездные перечисления капитального характера организациям", 040120251 "Расходы на перечисления другим бюджетам бюджетной системы Российской Федерации",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w:t>
      </w:r>
    </w:p>
    <w:p w:rsidR="00FC77D3" w:rsidRDefault="00FC77D3">
      <w:pPr>
        <w:pStyle w:val="ConsPlusNormal"/>
        <w:jc w:val="both"/>
      </w:pPr>
      <w:r>
        <w:t xml:space="preserve">(в ред. </w:t>
      </w:r>
      <w:hyperlink r:id="rId655"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суммы начисленных пенсий, пособий и иных социальных выплат отражаются по кредиту соответствующих счетов аналитического учета счета 030260000 "Расчеты по социальному обеспечению" и дебету соответствующих счетов аналитического учета счета 040120260 "Социальное обеспечение";</w:t>
      </w:r>
    </w:p>
    <w:p w:rsidR="00FC77D3" w:rsidRDefault="00FC77D3">
      <w:pPr>
        <w:pStyle w:val="ConsPlusNormal"/>
        <w:jc w:val="both"/>
      </w:pPr>
      <w:r>
        <w:t xml:space="preserve">(в ред. </w:t>
      </w:r>
      <w:hyperlink r:id="rId656"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 xml:space="preserve">суммы начисленных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отражаются по кредиту счета 030213730 "Увеличение кредиторской задолженности по </w:t>
      </w:r>
      <w:r>
        <w:lastRenderedPageBreak/>
        <w:t>начислениям на выплаты по оплате труда" и дебету счета 030302830 "Уменьшение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p w:rsidR="00FC77D3" w:rsidRDefault="00FC77D3">
      <w:pPr>
        <w:pStyle w:val="ConsPlusNormal"/>
        <w:spacing w:before="220"/>
        <w:ind w:firstLine="540"/>
        <w:jc w:val="both"/>
      </w:pPr>
      <w:r>
        <w:t>начисленная учреждением, как налоговым агентом, сумма налога на добавленную стоимость с причитающихся к уплате в соответствии с договором аренды суммы арендных платежей отражается по дебету счета 030224830 "Уменьшение кредиторской задолженности по арендной плате за пользование имуществом" и кредиту счета 030304730 "Увеличение кредиторской задолженности по налогу на добавленную стоимость";</w:t>
      </w:r>
    </w:p>
    <w:p w:rsidR="00FC77D3" w:rsidRDefault="00FC77D3">
      <w:pPr>
        <w:pStyle w:val="ConsPlusNormal"/>
        <w:spacing w:before="220"/>
        <w:ind w:firstLine="540"/>
        <w:jc w:val="both"/>
      </w:pPr>
      <w:r>
        <w:t>зачет обязательств по полученным материальным ценностям, выполненным работам, оказанным услугам, сформированным финансовым вложениям в счет перечисленной ранее предварительной оплаты отражается по кредиту соответствующих счетов аналитического учета счета 020600000 "Расчеты по выданным авансам" и дебету соответствующих счетов аналитического учета счета 030200000 "Расчеты по принятым обязательствам";</w:t>
      </w:r>
    </w:p>
    <w:p w:rsidR="00FC77D3" w:rsidRDefault="00FC77D3">
      <w:pPr>
        <w:pStyle w:val="ConsPlusNormal"/>
        <w:jc w:val="both"/>
      </w:pPr>
      <w:r>
        <w:t xml:space="preserve">(в ред. Приказов Минфина России от 24.12.2012 </w:t>
      </w:r>
      <w:hyperlink r:id="rId657" w:history="1">
        <w:r>
          <w:rPr>
            <w:color w:val="0000FF"/>
          </w:rPr>
          <w:t>N 174н</w:t>
        </w:r>
      </w:hyperlink>
      <w:r>
        <w:t xml:space="preserve">, от 17.08.2015 </w:t>
      </w:r>
      <w:hyperlink r:id="rId658" w:history="1">
        <w:r>
          <w:rPr>
            <w:color w:val="0000FF"/>
          </w:rPr>
          <w:t>N 127н</w:t>
        </w:r>
      </w:hyperlink>
      <w:r>
        <w:t xml:space="preserve">, от 31.03.2018 </w:t>
      </w:r>
      <w:hyperlink r:id="rId659" w:history="1">
        <w:r>
          <w:rPr>
            <w:color w:val="0000FF"/>
          </w:rPr>
          <w:t>N 65н</w:t>
        </w:r>
      </w:hyperlink>
      <w:r>
        <w:t>)</w:t>
      </w:r>
    </w:p>
    <w:p w:rsidR="00FC77D3" w:rsidRDefault="00FC77D3">
      <w:pPr>
        <w:pStyle w:val="ConsPlusNormal"/>
        <w:spacing w:before="220"/>
        <w:ind w:firstLine="540"/>
        <w:jc w:val="both"/>
      </w:pPr>
      <w:r>
        <w:t>зачет субсидий, субвенций (текущего и капитального характера), предоставленных автономным учреждениям, бюджетам соответствующих публично-правовых образований согласно отчету о произведенных расходах, источником финансового обеспечения которых являются указанные субсидии, субвенции, отражается по дебету счетов 030241830 "Уменьшение кредиторской задолженности по безвозмездным перечислениям текущего характера государственным (муниципальным) бюджетным и автономным учреждениям", 030281830 "Уменьшение кредиторской задолженности по безвозмездным перечислениям капитального характера государственным (муниципальным) бюджетным и автономным учреждениям", 030251830 "Уменьшение кредиторской задолженности по перечислениям другим бюджетам бюджетной системы Российской Федерации" и кредиту счетов 020641660 "Уменьшение дебиторской задолженности по авансовым безвозмездным перечислениям текущего характера государственным (муниципальным) бюджетным и автономным учреждениям", 020681660 "Уменьшение дебиторской задолженности по авансовым безвозмездным перечислениям капитального характера государственным (муниципальным) бюджетным и автономным учреждениям", 020651660 "Уменьшение дебиторской задолженности по авансовым перечислениям другим бюджетам бюджетной системы Российской Федерации";</w:t>
      </w:r>
    </w:p>
    <w:p w:rsidR="00FC77D3" w:rsidRDefault="00FC77D3">
      <w:pPr>
        <w:pStyle w:val="ConsPlusNormal"/>
        <w:jc w:val="both"/>
      </w:pPr>
      <w:r>
        <w:t xml:space="preserve">(в ред. </w:t>
      </w:r>
      <w:hyperlink r:id="rId660"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 xml:space="preserve">абзац утратил силу. - </w:t>
      </w:r>
      <w:hyperlink r:id="rId661" w:history="1">
        <w:r>
          <w:rPr>
            <w:color w:val="0000FF"/>
          </w:rPr>
          <w:t>Приказ</w:t>
        </w:r>
      </w:hyperlink>
      <w:r>
        <w:t xml:space="preserve"> Минфина России от 28.12.2018 N 297н;</w:t>
      </w:r>
    </w:p>
    <w:p w:rsidR="00FC77D3" w:rsidRDefault="00FC77D3">
      <w:pPr>
        <w:pStyle w:val="ConsPlusNormal"/>
        <w:spacing w:before="220"/>
        <w:ind w:firstLine="540"/>
        <w:jc w:val="both"/>
      </w:pPr>
      <w:r>
        <w:t>удержания из оплаты труда и стипендий в установленном порядке отражаются по дебету счетов 030211830 "Уменьшение кредиторской задолженности по заработной плате", 030212830 "Уменьшение кредиторской задолженности по прочим несоциальным выплатам персоналу в денежной форме", 030213830 "Уменьшение кредиторской задолженности по начислениям на выплаты по оплате труда", 030296830 "Уменьшение кредиторской задолженности по иным выплатам текущего характера физическим лицам" и кредиту счетов 030403730 "Увеличение кредиторской задолженности по удержаниям из выплат по оплате труда", 030301730 "Увеличение кредиторской задолженности по налогу на доходы физических лиц";</w:t>
      </w:r>
    </w:p>
    <w:p w:rsidR="00FC77D3" w:rsidRDefault="00FC77D3">
      <w:pPr>
        <w:pStyle w:val="ConsPlusNormal"/>
        <w:jc w:val="both"/>
      </w:pPr>
      <w:r>
        <w:t xml:space="preserve">(в ред. </w:t>
      </w:r>
      <w:hyperlink r:id="rId662"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 xml:space="preserve">перечисление средств в оплату приобретенного имущества, оказанных услуг, сформированных финансовых вложений отражается по дебету соответствующих счетов аналитического учета счета 030200000 "Расчеты по предоставленным кредитам" и кредиту соответствующих счетов аналитического учета счетов 020100000 "Денежные средства учреждения" (020121610, 020126610, 020127610), 030405000 "Расчеты по платежам из бюджета с финансовым органом". В случае перечисления денежных средств в виде взносов в организации, реализующие цели бюджетных инвестиций, одновременно на сумму произведенных перечислений производится увеличение забалансового </w:t>
      </w:r>
      <w:hyperlink w:anchor="P13828" w:history="1">
        <w:r>
          <w:rPr>
            <w:color w:val="0000FF"/>
          </w:rPr>
          <w:t>счета 42</w:t>
        </w:r>
      </w:hyperlink>
      <w:r>
        <w:t xml:space="preserve"> "Бюджетные инвестиции, </w:t>
      </w:r>
      <w:r>
        <w:lastRenderedPageBreak/>
        <w:t>реализуемые организациями";</w:t>
      </w:r>
    </w:p>
    <w:p w:rsidR="00FC77D3" w:rsidRDefault="00FC77D3">
      <w:pPr>
        <w:pStyle w:val="ConsPlusNormal"/>
        <w:jc w:val="both"/>
      </w:pPr>
      <w:r>
        <w:t xml:space="preserve">(в ред. Приказов Минфина России от 24.12.2012 </w:t>
      </w:r>
      <w:hyperlink r:id="rId663" w:history="1">
        <w:r>
          <w:rPr>
            <w:color w:val="0000FF"/>
          </w:rPr>
          <w:t>N 174н</w:t>
        </w:r>
      </w:hyperlink>
      <w:r>
        <w:t xml:space="preserve">, от 17.08.2015 </w:t>
      </w:r>
      <w:hyperlink r:id="rId664" w:history="1">
        <w:r>
          <w:rPr>
            <w:color w:val="0000FF"/>
          </w:rPr>
          <w:t>N 127н</w:t>
        </w:r>
      </w:hyperlink>
      <w:r>
        <w:t xml:space="preserve">, от 16.11.2016 </w:t>
      </w:r>
      <w:hyperlink r:id="rId665" w:history="1">
        <w:r>
          <w:rPr>
            <w:color w:val="0000FF"/>
          </w:rPr>
          <w:t>N 209н</w:t>
        </w:r>
      </w:hyperlink>
      <w:r>
        <w:t xml:space="preserve">, от 31.03.2018 </w:t>
      </w:r>
      <w:hyperlink r:id="rId666" w:history="1">
        <w:r>
          <w:rPr>
            <w:color w:val="0000FF"/>
          </w:rPr>
          <w:t>N 65н</w:t>
        </w:r>
      </w:hyperlink>
      <w:r>
        <w:t>)</w:t>
      </w:r>
    </w:p>
    <w:p w:rsidR="00FC77D3" w:rsidRDefault="00FC77D3">
      <w:pPr>
        <w:pStyle w:val="ConsPlusNormal"/>
        <w:spacing w:before="220"/>
        <w:ind w:firstLine="540"/>
        <w:jc w:val="both"/>
      </w:pPr>
      <w:r>
        <w:t>выдача из кассы учреждения заработной платы, вознаграждения лицам, не состоящим в штате учреждения по договорам гражданско-правового характера, прочих выплат, стипендий, пенсий, пособий и иных социальных выплат отражается по дебету соответствующих счетов аналитического учета счета 030200000 "Расчеты по принятым обязательствам" и кредиту счета 020134610 "Выбытия средств из кассы учреждения";</w:t>
      </w:r>
    </w:p>
    <w:p w:rsidR="00FC77D3" w:rsidRDefault="00FC77D3">
      <w:pPr>
        <w:pStyle w:val="ConsPlusNormal"/>
        <w:jc w:val="both"/>
      </w:pPr>
      <w:r>
        <w:t xml:space="preserve">(в ред. </w:t>
      </w:r>
      <w:hyperlink r:id="rId667"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учет операций по формированию вложений денежных средств (инвестиций) в объекты финансовых активов отражается в соответствии с положениями соответствующего правового акта, в том числе распоряжения уполномоченного органа, по дебету соответствующих счетов аналитического учета счета 021500000 "Вложения в финансовые активы" (021521520 - 021523520, 021531530 - 021534530, 021552550, 021553550) и кредиту соответствующих счетов аналитического учета счета 030270000 "Расчеты по приобретению ценных бумаг и по иным финансовым вложениям" (030272730, 030273730, 030275730);</w:t>
      </w:r>
    </w:p>
    <w:p w:rsidR="00FC77D3" w:rsidRDefault="00FC77D3">
      <w:pPr>
        <w:pStyle w:val="ConsPlusNormal"/>
        <w:jc w:val="both"/>
      </w:pPr>
      <w:r>
        <w:t xml:space="preserve">(абзац введен </w:t>
      </w:r>
      <w:hyperlink r:id="rId668" w:history="1">
        <w:r>
          <w:rPr>
            <w:color w:val="0000FF"/>
          </w:rPr>
          <w:t>Приказом</w:t>
        </w:r>
      </w:hyperlink>
      <w:r>
        <w:t xml:space="preserve"> Минфина России от 24.12.2012 N 174н; в ред. </w:t>
      </w:r>
      <w:hyperlink r:id="rId669" w:history="1">
        <w:r>
          <w:rPr>
            <w:color w:val="0000FF"/>
          </w:rPr>
          <w:t>Приказа</w:t>
        </w:r>
      </w:hyperlink>
      <w:r>
        <w:t xml:space="preserve"> Минфина России от 31.10.2017 N 172н)</w:t>
      </w:r>
    </w:p>
    <w:p w:rsidR="00FC77D3" w:rsidRDefault="00FC77D3">
      <w:pPr>
        <w:pStyle w:val="ConsPlusNormal"/>
        <w:spacing w:before="220"/>
        <w:ind w:firstLine="540"/>
        <w:jc w:val="both"/>
      </w:pPr>
      <w:r>
        <w:t xml:space="preserve">абзац утратил силу. - </w:t>
      </w:r>
      <w:hyperlink r:id="rId670" w:history="1">
        <w:r>
          <w:rPr>
            <w:color w:val="0000FF"/>
          </w:rPr>
          <w:t>Приказ</w:t>
        </w:r>
      </w:hyperlink>
      <w:r>
        <w:t xml:space="preserve"> Минфина России от 28.12.2018 N 297н;</w:t>
      </w:r>
    </w:p>
    <w:p w:rsidR="00FC77D3" w:rsidRDefault="00FC77D3">
      <w:pPr>
        <w:pStyle w:val="ConsPlusNormal"/>
        <w:spacing w:before="220"/>
        <w:ind w:firstLine="540"/>
        <w:jc w:val="both"/>
      </w:pPr>
      <w:r>
        <w:t>суммы начисленных работникам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по дебету счета 030306830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и кредиту счета 030213730 "Увеличение кредиторской задолженности по начислениям на выплаты по оплате труда";</w:t>
      </w:r>
    </w:p>
    <w:p w:rsidR="00FC77D3" w:rsidRDefault="00FC77D3">
      <w:pPr>
        <w:pStyle w:val="ConsPlusNormal"/>
        <w:jc w:val="both"/>
      </w:pPr>
      <w:r>
        <w:t xml:space="preserve">(абзац введен </w:t>
      </w:r>
      <w:hyperlink r:id="rId671"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перечисление в случаях, предусмотренных законодательством Российской Федерации, средств государственных (муниципальных) бюджетных, автономных учреждений на единые счета соответствующих бюджетов с балансовых счетов, на которых учитываются средства указанных учреждений, отражается администратором источников финансирования дефицита бюджета по дебету счета 130405550 "Расчеты по платежам из бюджета с финансовым органом по поступлению иных финансовых активов" и кредиту счета 130275730 "Увеличение кредиторской задолженности по приобретению иных финансовых активов";</w:t>
      </w:r>
    </w:p>
    <w:p w:rsidR="00FC77D3" w:rsidRDefault="00FC77D3">
      <w:pPr>
        <w:pStyle w:val="ConsPlusNormal"/>
        <w:jc w:val="both"/>
      </w:pPr>
      <w:r>
        <w:t xml:space="preserve">(абзац введен </w:t>
      </w:r>
      <w:hyperlink r:id="rId672"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возврат в порядке, установленном законодательством Российской Федерации, средств государственных (муниципальных) бюджетных, автономных учреждений с единого счета соответствующего бюджета на балансовые счета, на которых учитываются средства указанных учреждений, отражается администратором источников финансирования дефицита бюджета по дебету счета 130275830 "Уменьшение кредиторской задолженности по приобретению иных финансовых активов" и кредиту счета 130405550 "Расчеты по платежам из бюджета с финансовым органом по поступлению иных финансовых активов";</w:t>
      </w:r>
    </w:p>
    <w:p w:rsidR="00FC77D3" w:rsidRDefault="00FC77D3">
      <w:pPr>
        <w:pStyle w:val="ConsPlusNormal"/>
        <w:jc w:val="both"/>
      </w:pPr>
      <w:r>
        <w:t xml:space="preserve">(абзац введен </w:t>
      </w:r>
      <w:hyperlink r:id="rId673" w:history="1">
        <w:r>
          <w:rPr>
            <w:color w:val="0000FF"/>
          </w:rPr>
          <w:t>Приказом</w:t>
        </w:r>
      </w:hyperlink>
      <w:r>
        <w:t xml:space="preserve"> Минфина России от 24.12.2012 N 174н; в ред. </w:t>
      </w:r>
      <w:hyperlink r:id="rId674"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r>
        <w:t xml:space="preserve">списание с балансового учета задолженности по принятым обязательствам, невостребованной кредиторами, отражается по дебету соответствующих счетов аналитического учета счета 030200000 "Расчеты по принятым обязательствам" и кредиту счета 040110173 "Чрезвычайные доходы от операций с активами", с одновременным отражением суммы </w:t>
      </w:r>
      <w:r>
        <w:lastRenderedPageBreak/>
        <w:t xml:space="preserve">задолженности на забалансовом </w:t>
      </w:r>
      <w:hyperlink w:anchor="P13828" w:history="1">
        <w:r>
          <w:rPr>
            <w:color w:val="0000FF"/>
          </w:rPr>
          <w:t>счете 20</w:t>
        </w:r>
      </w:hyperlink>
      <w:r>
        <w:t xml:space="preserve"> "Задолженность, невостребованная кредиторами";</w:t>
      </w:r>
    </w:p>
    <w:p w:rsidR="00FC77D3" w:rsidRDefault="00FC77D3">
      <w:pPr>
        <w:pStyle w:val="ConsPlusNormal"/>
        <w:jc w:val="both"/>
      </w:pPr>
      <w:r>
        <w:t xml:space="preserve">(абзац введен </w:t>
      </w:r>
      <w:hyperlink r:id="rId675"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перечисление сумм субсидий, субвенций, трансфертов отражается по дебету соответствующих счетов аналитического учета счета 030200000 "Расчеты по принятым обязательствам" и кредиту соответствующих счетов аналитического учета счета 030405000 "Расчеты по платежам из бюджета с финансовым органом";</w:t>
      </w:r>
    </w:p>
    <w:p w:rsidR="00FC77D3" w:rsidRDefault="00FC77D3">
      <w:pPr>
        <w:pStyle w:val="ConsPlusNormal"/>
        <w:jc w:val="both"/>
      </w:pPr>
      <w:r>
        <w:t xml:space="preserve">(в ред. </w:t>
      </w:r>
      <w:hyperlink r:id="rId676"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начисление задолженности по обязательствам, принятым бюджетным учреждением по оплате расходов, относящихся к очередным финансовым периодам отражается - по дебету соответствующих счетов аналитического учета счета 040150200 "Расходы будущих периодов" и кредиту соответствующих счетов аналитического учета счета 030200000 "Расчеты по принятым обязательствам";</w:t>
      </w:r>
    </w:p>
    <w:p w:rsidR="00FC77D3" w:rsidRDefault="00FC77D3">
      <w:pPr>
        <w:pStyle w:val="ConsPlusNormal"/>
        <w:jc w:val="both"/>
      </w:pPr>
      <w:r>
        <w:t xml:space="preserve">(абзац введен </w:t>
      </w:r>
      <w:hyperlink r:id="rId677"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перечисление учреждением заработной платы работникам (сотрудникам) на банковские карты отражается по дебету счета 030211830 "Расчеты по заработной плате" и кредиту счета 030405211 "Расчеты по платежам из бюджета с финансовыми органами по заработной плате".</w:t>
      </w:r>
    </w:p>
    <w:p w:rsidR="00FC77D3" w:rsidRDefault="00FC77D3">
      <w:pPr>
        <w:pStyle w:val="ConsPlusNormal"/>
        <w:jc w:val="both"/>
      </w:pPr>
      <w:r>
        <w:t xml:space="preserve">(абзац введен </w:t>
      </w:r>
      <w:hyperlink r:id="rId678" w:history="1">
        <w:r>
          <w:rPr>
            <w:color w:val="0000FF"/>
          </w:rPr>
          <w:t>Приказом</w:t>
        </w:r>
      </w:hyperlink>
      <w:r>
        <w:t xml:space="preserve"> Минфина России от 17.08.2015 N 127н)</w:t>
      </w:r>
    </w:p>
    <w:p w:rsidR="00FC77D3" w:rsidRDefault="00FC77D3">
      <w:pPr>
        <w:pStyle w:val="ConsPlusNormal"/>
        <w:ind w:firstLine="540"/>
        <w:jc w:val="both"/>
      </w:pPr>
    </w:p>
    <w:p w:rsidR="00FC77D3" w:rsidRDefault="00FC77D3">
      <w:pPr>
        <w:pStyle w:val="ConsPlusTitle"/>
        <w:jc w:val="center"/>
        <w:outlineLvl w:val="1"/>
      </w:pPr>
      <w:hyperlink w:anchor="P10493" w:history="1">
        <w:r>
          <w:rPr>
            <w:color w:val="0000FF"/>
          </w:rPr>
          <w:t>Счет 030300000</w:t>
        </w:r>
      </w:hyperlink>
      <w:r>
        <w:t xml:space="preserve"> "Расчеты по платежам в бюджеты"</w:t>
      </w:r>
    </w:p>
    <w:p w:rsidR="00FC77D3" w:rsidRDefault="00FC77D3">
      <w:pPr>
        <w:pStyle w:val="ConsPlusNormal"/>
        <w:ind w:firstLine="540"/>
        <w:jc w:val="both"/>
      </w:pPr>
    </w:p>
    <w:p w:rsidR="00FC77D3" w:rsidRDefault="00FC77D3">
      <w:pPr>
        <w:pStyle w:val="ConsPlusNormal"/>
        <w:ind w:firstLine="540"/>
        <w:jc w:val="both"/>
      </w:pPr>
      <w:r>
        <w:t>103. Учет расчетов по платежам в бюджет ведется на следующих счетах:</w:t>
      </w:r>
    </w:p>
    <w:p w:rsidR="00FC77D3" w:rsidRDefault="00FC77D3">
      <w:pPr>
        <w:pStyle w:val="ConsPlusNormal"/>
        <w:spacing w:before="220"/>
        <w:ind w:firstLine="540"/>
        <w:jc w:val="both"/>
      </w:pPr>
      <w:r>
        <w:t>030301000 "Расчеты по налогу на доходы физических лиц";</w:t>
      </w:r>
    </w:p>
    <w:p w:rsidR="00FC77D3" w:rsidRDefault="00FC77D3">
      <w:pPr>
        <w:pStyle w:val="ConsPlusNormal"/>
        <w:spacing w:before="220"/>
        <w:ind w:firstLine="540"/>
        <w:jc w:val="both"/>
      </w:pPr>
      <w:r>
        <w:t>030302000 "Расчеты по страховым взносам на обязательное социальное страхование на случай временной нетрудоспособности и в связи с материнством";</w:t>
      </w:r>
    </w:p>
    <w:p w:rsidR="00FC77D3" w:rsidRDefault="00FC77D3">
      <w:pPr>
        <w:pStyle w:val="ConsPlusNormal"/>
        <w:spacing w:before="220"/>
        <w:ind w:firstLine="540"/>
        <w:jc w:val="both"/>
      </w:pPr>
      <w:r>
        <w:t>030303000 "Расчеты по налогу на прибыль организаций";</w:t>
      </w:r>
    </w:p>
    <w:p w:rsidR="00FC77D3" w:rsidRDefault="00FC77D3">
      <w:pPr>
        <w:pStyle w:val="ConsPlusNormal"/>
        <w:spacing w:before="220"/>
        <w:ind w:firstLine="540"/>
        <w:jc w:val="both"/>
      </w:pPr>
      <w:r>
        <w:t>030304000 "Расчеты по налогу на добавленную стоимость";</w:t>
      </w:r>
    </w:p>
    <w:p w:rsidR="00FC77D3" w:rsidRDefault="00FC77D3">
      <w:pPr>
        <w:pStyle w:val="ConsPlusNormal"/>
        <w:spacing w:before="220"/>
        <w:ind w:firstLine="540"/>
        <w:jc w:val="both"/>
      </w:pPr>
      <w:r>
        <w:t>030305000 "Расчеты по прочим платежам в бюджет";</w:t>
      </w:r>
    </w:p>
    <w:p w:rsidR="00FC77D3" w:rsidRDefault="00FC77D3">
      <w:pPr>
        <w:pStyle w:val="ConsPlusNormal"/>
        <w:spacing w:before="220"/>
        <w:ind w:firstLine="540"/>
        <w:jc w:val="both"/>
      </w:pPr>
      <w:r>
        <w:t>030306000 "Расчеты по страховым взносам на обязательное социальное страхование от несчастных случаев на производстве и профессиональных заболеваний";</w:t>
      </w:r>
    </w:p>
    <w:p w:rsidR="00FC77D3" w:rsidRDefault="00FC77D3">
      <w:pPr>
        <w:pStyle w:val="ConsPlusNormal"/>
        <w:spacing w:before="220"/>
        <w:ind w:firstLine="540"/>
        <w:jc w:val="both"/>
      </w:pPr>
      <w:r>
        <w:t>030307000 "Расчеты по страховым взносам на обязательное медицинское страхование в Федеральный ФОМС";</w:t>
      </w:r>
    </w:p>
    <w:p w:rsidR="00FC77D3" w:rsidRDefault="00FC77D3">
      <w:pPr>
        <w:pStyle w:val="ConsPlusNormal"/>
        <w:spacing w:before="220"/>
        <w:ind w:firstLine="540"/>
        <w:jc w:val="both"/>
      </w:pPr>
      <w:r>
        <w:t>030308000 "Расчеты по страховым взносам на обязательное медицинское страхование в территориальный ФОМС";</w:t>
      </w:r>
    </w:p>
    <w:p w:rsidR="00FC77D3" w:rsidRDefault="00FC77D3">
      <w:pPr>
        <w:pStyle w:val="ConsPlusNormal"/>
        <w:spacing w:before="220"/>
        <w:ind w:firstLine="540"/>
        <w:jc w:val="both"/>
      </w:pPr>
      <w:r>
        <w:t>030309000 "Расчеты по дополнительным страховым взносам на пенсионное страхование";</w:t>
      </w:r>
    </w:p>
    <w:p w:rsidR="00FC77D3" w:rsidRDefault="00FC77D3">
      <w:pPr>
        <w:pStyle w:val="ConsPlusNormal"/>
        <w:spacing w:before="220"/>
        <w:ind w:firstLine="540"/>
        <w:jc w:val="both"/>
      </w:pPr>
      <w:r>
        <w:t>030310000 "Расчеты по страховым взносам на обязательное пенсионное страхование на выплату страховой части трудовой пенсии";</w:t>
      </w:r>
    </w:p>
    <w:p w:rsidR="00FC77D3" w:rsidRDefault="00FC77D3">
      <w:pPr>
        <w:pStyle w:val="ConsPlusNormal"/>
        <w:spacing w:before="220"/>
        <w:ind w:firstLine="540"/>
        <w:jc w:val="both"/>
      </w:pPr>
      <w:r>
        <w:t>030311000 "Расчеты по страховым взносам на обязательное пенсионное страхование на выплату накопительной части трудовой пенсии";</w:t>
      </w:r>
    </w:p>
    <w:p w:rsidR="00FC77D3" w:rsidRDefault="00FC77D3">
      <w:pPr>
        <w:pStyle w:val="ConsPlusNormal"/>
        <w:spacing w:before="220"/>
        <w:ind w:firstLine="540"/>
        <w:jc w:val="both"/>
      </w:pPr>
      <w:r>
        <w:t>030312000 "Расчеты по налогу на имущество организаций";</w:t>
      </w:r>
    </w:p>
    <w:p w:rsidR="00FC77D3" w:rsidRDefault="00FC77D3">
      <w:pPr>
        <w:pStyle w:val="ConsPlusNormal"/>
        <w:spacing w:before="220"/>
        <w:ind w:firstLine="540"/>
        <w:jc w:val="both"/>
      </w:pPr>
      <w:r>
        <w:t>030313000 "Расчеты по земельному налогу".</w:t>
      </w:r>
    </w:p>
    <w:p w:rsidR="00FC77D3" w:rsidRDefault="00FC77D3">
      <w:pPr>
        <w:pStyle w:val="ConsPlusNormal"/>
        <w:spacing w:before="220"/>
        <w:ind w:firstLine="540"/>
        <w:jc w:val="both"/>
      </w:pPr>
      <w:r>
        <w:lastRenderedPageBreak/>
        <w:t>104. Операции по счету оформляются следующими бухгалтерскими записями:</w:t>
      </w:r>
    </w:p>
    <w:p w:rsidR="00FC77D3" w:rsidRDefault="00FC77D3">
      <w:pPr>
        <w:pStyle w:val="ConsPlusNormal"/>
        <w:spacing w:before="220"/>
        <w:ind w:firstLine="540"/>
        <w:jc w:val="both"/>
      </w:pPr>
      <w:r>
        <w:t>начисленные суммы налогов, сборов, страховых взносов и иных обязательных платежей в бюджет по расходам отражаются по кредиту соответствующих счетов аналитического учета счета 030300000 "Расчеты по платежам в бюджеты" (030301730 - 030313730) и дебету соответствующих счетов аналитического учета счетов 030200000 "Расчеты по принятым обязательствам", 040120000 "Расходы текущего финансового года", 010600000 "Вложения в нефинансовые активы", соответствующих счетов аналитического учета счетов 010960000 "Себестоимость готовой продукции, работ, услуг" (в части прямых расходов, связанных непосредственно с выпуском продукции, выполнением работ, оказанием услуг), 010970000 "Накладные расходы производства готовой продукции, работ, услуг" (в части накладных расходов), 010980000 "Общехозяйственные расходы" (в части общехозяйственных расходов);</w:t>
      </w:r>
    </w:p>
    <w:p w:rsidR="00FC77D3" w:rsidRDefault="00FC77D3">
      <w:pPr>
        <w:pStyle w:val="ConsPlusNormal"/>
        <w:jc w:val="both"/>
      </w:pPr>
      <w:r>
        <w:t xml:space="preserve">(в ред. </w:t>
      </w:r>
      <w:hyperlink r:id="rId679"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перечисление сумм налогов, сборов, страховых взносов и иных обязательных платежей в доход бюджета отражается по дебету соответствующих счетов аналитического учета счета 030300000 "Расчеты по платежам в бюджеты" (030301830 - 030313830) и кредиту соответствующих счетов аналитического учета счетов 020100000 "Денежные средства учреждения" (020121610, 020127610), 030405000 "Расчеты по платежам из бюджета с финансовым органом";</w:t>
      </w:r>
    </w:p>
    <w:p w:rsidR="00FC77D3" w:rsidRDefault="00FC77D3">
      <w:pPr>
        <w:pStyle w:val="ConsPlusNormal"/>
        <w:jc w:val="both"/>
      </w:pPr>
      <w:r>
        <w:t xml:space="preserve">(в ред. Приказов Минфина России от 24.12.2012 </w:t>
      </w:r>
      <w:hyperlink r:id="rId680" w:history="1">
        <w:r>
          <w:rPr>
            <w:color w:val="0000FF"/>
          </w:rPr>
          <w:t>N 174н</w:t>
        </w:r>
      </w:hyperlink>
      <w:r>
        <w:t xml:space="preserve">, от 30.11.2015 </w:t>
      </w:r>
      <w:hyperlink r:id="rId681" w:history="1">
        <w:r>
          <w:rPr>
            <w:color w:val="0000FF"/>
          </w:rPr>
          <w:t>N 184н</w:t>
        </w:r>
      </w:hyperlink>
      <w:r>
        <w:t xml:space="preserve">, от 31.03.2018 </w:t>
      </w:r>
      <w:hyperlink r:id="rId682" w:history="1">
        <w:r>
          <w:rPr>
            <w:color w:val="0000FF"/>
          </w:rPr>
          <w:t>N 65н</w:t>
        </w:r>
      </w:hyperlink>
      <w:r>
        <w:t>)</w:t>
      </w:r>
    </w:p>
    <w:p w:rsidR="00FC77D3" w:rsidRDefault="00FC77D3">
      <w:pPr>
        <w:pStyle w:val="ConsPlusNormal"/>
        <w:spacing w:before="220"/>
        <w:ind w:firstLine="540"/>
        <w:jc w:val="both"/>
      </w:pPr>
      <w:r>
        <w:t>сумма НДС, подлежащая налоговому вычету в порядке, предусмотренном налоговым законодательством Российской Федерации, отражается по дебету счета 030304830 "Уменьшение кредиторской задолженности по налогу на добавленную стоимость" и кредиту счета 021012660 "Уменьшение дебиторской задолженности по НДС по приобретенным материальным ценностям, работам, услугам";</w:t>
      </w:r>
    </w:p>
    <w:p w:rsidR="00FC77D3" w:rsidRDefault="00FC77D3">
      <w:pPr>
        <w:pStyle w:val="ConsPlusNormal"/>
        <w:jc w:val="both"/>
      </w:pPr>
      <w:r>
        <w:t xml:space="preserve">(в ред. </w:t>
      </w:r>
      <w:hyperlink r:id="rId683"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суммы начисленных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отражаются по дебету счета 030302830 "Уменьшение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и кредиту счета 030213730 "Увеличение кредиторской задолженности по начислениям на выплаты по оплате труда";</w:t>
      </w:r>
    </w:p>
    <w:p w:rsidR="00FC77D3" w:rsidRDefault="00FC77D3">
      <w:pPr>
        <w:pStyle w:val="ConsPlusNormal"/>
        <w:spacing w:before="220"/>
        <w:ind w:firstLine="540"/>
        <w:jc w:val="both"/>
      </w:pPr>
      <w:r>
        <w:t>суммы начисленных работникам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по дебету счета 030306830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и кредиту счета 030213730 "Увеличение кредиторской задолженности по начислениям на выплаты по оплате труда";</w:t>
      </w:r>
    </w:p>
    <w:p w:rsidR="00FC77D3" w:rsidRDefault="00FC77D3">
      <w:pPr>
        <w:pStyle w:val="ConsPlusNormal"/>
        <w:spacing w:before="220"/>
        <w:ind w:firstLine="540"/>
        <w:jc w:val="both"/>
      </w:pPr>
      <w:r>
        <w:t>суммы поступлений денежных средств от государственных внебюджетных фондов в погашение текущей задолженности по расчетам на обязательное социальное страхование отражаются по кредиту соответствующих счетов аналитического учета счета 030300000 "Расчеты по платежам в бюджеты" (030302730, 030306730, 030307730, 030308730, 030310730, 030311730) в корреспонденции с дебетом соответствующих счетов аналитического учета счета 020100000 "Денежные средства учреждения" (020121610, 020127610) и счета 030405213 "Расчеты по платежам из бюджета с финансовыми органами по начислениям на выплаты по оплате труда";</w:t>
      </w:r>
    </w:p>
    <w:p w:rsidR="00FC77D3" w:rsidRDefault="00FC77D3">
      <w:pPr>
        <w:pStyle w:val="ConsPlusNormal"/>
        <w:jc w:val="both"/>
      </w:pPr>
      <w:r>
        <w:t xml:space="preserve">(в ред. </w:t>
      </w:r>
      <w:hyperlink r:id="rId684"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 xml:space="preserve">суммы средств, поступивших в доход бюджета в погашение дебиторской задолженности прошлых лет, отражаются получателями бюджетных средств, за которым не закреплены </w:t>
      </w:r>
      <w:r>
        <w:lastRenderedPageBreak/>
        <w:t xml:space="preserve">полномочия по администрированию кассовых поступлений в бюджет, на основании Извещения </w:t>
      </w:r>
      <w:hyperlink r:id="rId685" w:history="1">
        <w:r>
          <w:rPr>
            <w:color w:val="0000FF"/>
          </w:rPr>
          <w:t>(ф. 0504805)</w:t>
        </w:r>
      </w:hyperlink>
      <w:r>
        <w:t xml:space="preserve"> по дебету счета 030305830 "Уменьшение кредиторской задолженности по прочим платежам в бюджет" с корреспонденцией по кредиту соответствующих счетов аналитического учета счетов 020930000 "Расчеты по компенсации затрат", 020600000 "Расчеты по выданным авансам", 020800000 "Расчеты с подотчетными лицами", 030300000 "Расчеты по платежам в бюджет" (030302730, 030305730, 030306730, 030307730, 030308730, 030310730, 030311730, 030312730, 030313730);</w:t>
      </w:r>
    </w:p>
    <w:p w:rsidR="00FC77D3" w:rsidRDefault="00FC77D3">
      <w:pPr>
        <w:pStyle w:val="ConsPlusNormal"/>
        <w:jc w:val="both"/>
      </w:pPr>
      <w:r>
        <w:t xml:space="preserve">(в ред. Приказов Минфина России от 31.10.2017 </w:t>
      </w:r>
      <w:hyperlink r:id="rId686" w:history="1">
        <w:r>
          <w:rPr>
            <w:color w:val="0000FF"/>
          </w:rPr>
          <w:t>N 172н</w:t>
        </w:r>
      </w:hyperlink>
      <w:r>
        <w:t xml:space="preserve">, от 31.03.2018 </w:t>
      </w:r>
      <w:hyperlink r:id="rId687" w:history="1">
        <w:r>
          <w:rPr>
            <w:color w:val="0000FF"/>
          </w:rPr>
          <w:t>N 65н</w:t>
        </w:r>
      </w:hyperlink>
      <w:r>
        <w:t>)</w:t>
      </w:r>
    </w:p>
    <w:p w:rsidR="00FC77D3" w:rsidRDefault="00FC77D3">
      <w:pPr>
        <w:pStyle w:val="ConsPlusNormal"/>
        <w:spacing w:before="220"/>
        <w:ind w:firstLine="540"/>
        <w:jc w:val="both"/>
      </w:pPr>
      <w:r>
        <w:t>поступление средств на восстановление расходов в отчетном году (в погашение дебиторской задолженности) отражается по дебету соответствующих счетов аналитического учета счета 030405000 "Расчеты по платежам из бюджета с финансовым органом" и кредиту соответствующих счетов аналитического учета счета 030300000 "Расчеты по платежам в бюджеты" (030301830, 030302830, 030304830 - 030313830);</w:t>
      </w:r>
    </w:p>
    <w:p w:rsidR="00FC77D3" w:rsidRDefault="00FC77D3">
      <w:pPr>
        <w:pStyle w:val="ConsPlusNormal"/>
        <w:jc w:val="both"/>
      </w:pPr>
      <w:r>
        <w:t xml:space="preserve">(абзац введен </w:t>
      </w:r>
      <w:hyperlink r:id="rId688" w:history="1">
        <w:r>
          <w:rPr>
            <w:color w:val="0000FF"/>
          </w:rPr>
          <w:t>Приказом</w:t>
        </w:r>
      </w:hyperlink>
      <w:r>
        <w:t xml:space="preserve"> Минфина России от 24.12.2012 N 174н; в ред. Приказов Минфина России от 30.11.2015 </w:t>
      </w:r>
      <w:hyperlink r:id="rId689" w:history="1">
        <w:r>
          <w:rPr>
            <w:color w:val="0000FF"/>
          </w:rPr>
          <w:t>N 184н</w:t>
        </w:r>
      </w:hyperlink>
      <w:r>
        <w:t xml:space="preserve">, от 31.10.2017 </w:t>
      </w:r>
      <w:hyperlink r:id="rId690" w:history="1">
        <w:r>
          <w:rPr>
            <w:color w:val="0000FF"/>
          </w:rPr>
          <w:t>N 172н</w:t>
        </w:r>
      </w:hyperlink>
      <w:r>
        <w:t xml:space="preserve">, от 31.03.2018 </w:t>
      </w:r>
      <w:hyperlink r:id="rId691" w:history="1">
        <w:r>
          <w:rPr>
            <w:color w:val="0000FF"/>
          </w:rPr>
          <w:t>N 65н</w:t>
        </w:r>
      </w:hyperlink>
      <w:r>
        <w:t>)</w:t>
      </w:r>
    </w:p>
    <w:p w:rsidR="00FC77D3" w:rsidRDefault="00FC77D3">
      <w:pPr>
        <w:pStyle w:val="ConsPlusNormal"/>
        <w:spacing w:before="220"/>
        <w:ind w:firstLine="540"/>
        <w:jc w:val="both"/>
      </w:pPr>
      <w:r>
        <w:t xml:space="preserve">суммы средств, поступивших в доход бюджета в возмещение причиненного ущерба имуществу, недостачи денежных средств, отражаются получателями бюджетных средств, за которым не закреплены полномочия по администрированию кассовых поступлений в бюджет, на основании Извещения </w:t>
      </w:r>
      <w:hyperlink r:id="rId692" w:history="1">
        <w:r>
          <w:rPr>
            <w:color w:val="0000FF"/>
          </w:rPr>
          <w:t>(ф. 0504805)</w:t>
        </w:r>
      </w:hyperlink>
      <w:r>
        <w:t xml:space="preserve"> по дебету счета 030305830 "Уменьшение кредиторской задолженности по прочим платежам в бюджет" с корреспонденцией по кредиту соответствующих счетов аналитического учета счета 020900000 "Расчеты по ущербу и иным доходам";</w:t>
      </w:r>
    </w:p>
    <w:p w:rsidR="00FC77D3" w:rsidRDefault="00FC77D3">
      <w:pPr>
        <w:pStyle w:val="ConsPlusNormal"/>
        <w:jc w:val="both"/>
      </w:pPr>
      <w:r>
        <w:t xml:space="preserve">(в ред. Приказов Минфина России от 17.08.2015 </w:t>
      </w:r>
      <w:hyperlink r:id="rId693" w:history="1">
        <w:r>
          <w:rPr>
            <w:color w:val="0000FF"/>
          </w:rPr>
          <w:t>N 127н</w:t>
        </w:r>
      </w:hyperlink>
      <w:r>
        <w:t xml:space="preserve">, от 31.03.2018 </w:t>
      </w:r>
      <w:hyperlink r:id="rId694" w:history="1">
        <w:r>
          <w:rPr>
            <w:color w:val="0000FF"/>
          </w:rPr>
          <w:t>N 65н</w:t>
        </w:r>
      </w:hyperlink>
      <w:r>
        <w:t>)</w:t>
      </w:r>
    </w:p>
    <w:p w:rsidR="00FC77D3" w:rsidRDefault="00FC77D3">
      <w:pPr>
        <w:pStyle w:val="ConsPlusNormal"/>
        <w:spacing w:before="220"/>
        <w:ind w:firstLine="540"/>
        <w:jc w:val="both"/>
      </w:pPr>
      <w:r>
        <w:t xml:space="preserve">суммы средств, поступивших в доход бюджета от плательщиков платежей, отражаются администраторами доходов бюджета, осуществляющих отдельные полномочия по начислению и учету платежей в бюджет, на основании Извещения </w:t>
      </w:r>
      <w:hyperlink r:id="rId695" w:history="1">
        <w:r>
          <w:rPr>
            <w:color w:val="0000FF"/>
          </w:rPr>
          <w:t>(ф. 0504805)</w:t>
        </w:r>
      </w:hyperlink>
      <w:r>
        <w:t xml:space="preserve"> по дебету счета 030305830 "Уменьшение кредиторской задолженности по прочим платежам в бюджет" с корреспонденцией по кредиту соответствующих счетов аналитического учета счета 020500000 "Расчеты по доходам";</w:t>
      </w:r>
    </w:p>
    <w:p w:rsidR="00FC77D3" w:rsidRDefault="00FC77D3">
      <w:pPr>
        <w:pStyle w:val="ConsPlusNormal"/>
        <w:jc w:val="both"/>
      </w:pPr>
      <w:r>
        <w:t xml:space="preserve">(в ред. </w:t>
      </w:r>
      <w:hyperlink r:id="rId696"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суммы средств, поступивших в доход бюджета от плательщиков, отражаются администраторами доходов бюджета, осуществляющими отдельные полномочия по администрированию кассовых поступлений в бюджет, по кредиту счета 030305730 "Увеличение кредиторской задолженности по прочим платежам в бюджет" с корреспонденцией по дебету соответствующих счетов аналитического учета счета 021002000 "Расчеты по поступлениям в бюджет с финансовыми органами", счета 020127510 "Поступления денежных средств учреждения в иностранной валюте на счет в кредитной организации", 020121510 "Поступления денежных средств учреждения на счета в кредитной организации";</w:t>
      </w:r>
    </w:p>
    <w:p w:rsidR="00FC77D3" w:rsidRDefault="00FC77D3">
      <w:pPr>
        <w:pStyle w:val="ConsPlusNormal"/>
        <w:jc w:val="both"/>
      </w:pPr>
      <w:r>
        <w:t xml:space="preserve">(в ред. Приказов Минфина России от 24.12.2012 </w:t>
      </w:r>
      <w:hyperlink r:id="rId697" w:history="1">
        <w:r>
          <w:rPr>
            <w:color w:val="0000FF"/>
          </w:rPr>
          <w:t>N 174н</w:t>
        </w:r>
      </w:hyperlink>
      <w:r>
        <w:t xml:space="preserve">, от 31.03.2018 </w:t>
      </w:r>
      <w:hyperlink r:id="rId698" w:history="1">
        <w:r>
          <w:rPr>
            <w:color w:val="0000FF"/>
          </w:rPr>
          <w:t>N 65н</w:t>
        </w:r>
      </w:hyperlink>
      <w:r>
        <w:t>)</w:t>
      </w:r>
    </w:p>
    <w:p w:rsidR="00FC77D3" w:rsidRDefault="00FC77D3">
      <w:pPr>
        <w:pStyle w:val="ConsPlusNormal"/>
        <w:spacing w:before="220"/>
        <w:ind w:firstLine="540"/>
        <w:jc w:val="both"/>
      </w:pPr>
      <w:r>
        <w:t xml:space="preserve">сумма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доходов бюджета (получателем бюджетных средств), осуществляющим отдельные полномочия по начислению и учету платежей в бюджет, оформленные Извещениями </w:t>
      </w:r>
      <w:hyperlink r:id="rId699" w:history="1">
        <w:r>
          <w:rPr>
            <w:color w:val="0000FF"/>
          </w:rPr>
          <w:t>(ф. 0504805)</w:t>
        </w:r>
      </w:hyperlink>
      <w:r>
        <w:t>, отражаются соответственно по кредиту счета 030305730 "Увеличение кредиторской задолженности по прочим платежам в бюджет", соответствующего счета аналитического учета счетов 030404100 "Внутриведомственные расчеты по доходам", 030404400 "Внутриведомственные расчеты по доходам от выбытий нефинансовых активов" (030404410 - 030404440) с корреспонденцией по дебету соответствующих счетов аналитического учета счетов 030404100 "Внутриведомственные расчеты по доходам", 030404400 "Внутриведомственные расчеты по доходам от выбытий нефинансовых активов" (030404410 - 030404440), счета 030305830 "Уменьшение кредиторской задолженности по прочим платежам в бюджет".</w:t>
      </w:r>
    </w:p>
    <w:p w:rsidR="00FC77D3" w:rsidRDefault="00FC77D3">
      <w:pPr>
        <w:pStyle w:val="ConsPlusNormal"/>
        <w:ind w:firstLine="540"/>
        <w:jc w:val="both"/>
      </w:pPr>
    </w:p>
    <w:p w:rsidR="00FC77D3" w:rsidRDefault="00FC77D3">
      <w:pPr>
        <w:pStyle w:val="ConsPlusTitle"/>
        <w:jc w:val="center"/>
        <w:outlineLvl w:val="1"/>
      </w:pPr>
      <w:hyperlink w:anchor="P10493" w:history="1">
        <w:r>
          <w:rPr>
            <w:color w:val="0000FF"/>
          </w:rPr>
          <w:t>Счет 030400000</w:t>
        </w:r>
      </w:hyperlink>
      <w:r>
        <w:t xml:space="preserve"> "Прочие расчеты с кредиторами"</w:t>
      </w:r>
    </w:p>
    <w:p w:rsidR="00FC77D3" w:rsidRDefault="00FC77D3">
      <w:pPr>
        <w:pStyle w:val="ConsPlusNormal"/>
        <w:ind w:firstLine="540"/>
        <w:jc w:val="both"/>
      </w:pPr>
    </w:p>
    <w:p w:rsidR="00FC77D3" w:rsidRDefault="00FC77D3">
      <w:pPr>
        <w:pStyle w:val="ConsPlusNormal"/>
        <w:ind w:firstLine="540"/>
        <w:jc w:val="both"/>
      </w:pPr>
      <w:r>
        <w:t>105. Учет расчетов с прочими кредиторами ведется на следующих счетах:</w:t>
      </w:r>
    </w:p>
    <w:p w:rsidR="00FC77D3" w:rsidRDefault="00FC77D3">
      <w:pPr>
        <w:pStyle w:val="ConsPlusNormal"/>
        <w:spacing w:before="220"/>
        <w:ind w:firstLine="540"/>
        <w:jc w:val="both"/>
      </w:pPr>
      <w:r>
        <w:t>030401000 "Расчеты по средствам, полученным во временное распоряжение";</w:t>
      </w:r>
    </w:p>
    <w:p w:rsidR="00FC77D3" w:rsidRDefault="00FC77D3">
      <w:pPr>
        <w:pStyle w:val="ConsPlusNormal"/>
        <w:spacing w:before="220"/>
        <w:ind w:firstLine="540"/>
        <w:jc w:val="both"/>
      </w:pPr>
      <w:r>
        <w:t>030402000 "Расчеты с депонентами";</w:t>
      </w:r>
    </w:p>
    <w:p w:rsidR="00FC77D3" w:rsidRDefault="00FC77D3">
      <w:pPr>
        <w:pStyle w:val="ConsPlusNormal"/>
        <w:spacing w:before="220"/>
        <w:ind w:firstLine="540"/>
        <w:jc w:val="both"/>
      </w:pPr>
      <w:r>
        <w:t>030403000 "Расчеты по удержаниям из выплат по оплате труда";</w:t>
      </w:r>
    </w:p>
    <w:p w:rsidR="00FC77D3" w:rsidRDefault="00FC77D3">
      <w:pPr>
        <w:pStyle w:val="ConsPlusNormal"/>
        <w:spacing w:before="220"/>
        <w:ind w:firstLine="540"/>
        <w:jc w:val="both"/>
      </w:pPr>
      <w:r>
        <w:t>030404000 "Внутриведомственные расчеты";</w:t>
      </w:r>
    </w:p>
    <w:p w:rsidR="00FC77D3" w:rsidRDefault="00FC77D3">
      <w:pPr>
        <w:pStyle w:val="ConsPlusNormal"/>
        <w:spacing w:before="220"/>
        <w:ind w:firstLine="540"/>
        <w:jc w:val="both"/>
      </w:pPr>
      <w:r>
        <w:t>030405000 "Расчеты по платежам из бюджета с финансовым органом";</w:t>
      </w:r>
    </w:p>
    <w:p w:rsidR="00FC77D3" w:rsidRDefault="00FC77D3">
      <w:pPr>
        <w:pStyle w:val="ConsPlusNormal"/>
        <w:jc w:val="both"/>
      </w:pPr>
      <w:r>
        <w:t xml:space="preserve">(в ред. </w:t>
      </w:r>
      <w:hyperlink r:id="rId700"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030406000 "Расчеты с прочими кредиторами";</w:t>
      </w:r>
    </w:p>
    <w:p w:rsidR="00FC77D3" w:rsidRDefault="00FC77D3">
      <w:pPr>
        <w:pStyle w:val="ConsPlusNormal"/>
        <w:jc w:val="both"/>
      </w:pPr>
      <w:r>
        <w:t xml:space="preserve">(абзац введен </w:t>
      </w:r>
      <w:hyperlink r:id="rId701"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030484000 "Консолидируемые расчеты года, предшествующего отчетному";</w:t>
      </w:r>
    </w:p>
    <w:p w:rsidR="00FC77D3" w:rsidRDefault="00FC77D3">
      <w:pPr>
        <w:pStyle w:val="ConsPlusNormal"/>
        <w:jc w:val="both"/>
      </w:pPr>
      <w:r>
        <w:t xml:space="preserve">(абзац введен </w:t>
      </w:r>
      <w:hyperlink r:id="rId702" w:history="1">
        <w:r>
          <w:rPr>
            <w:color w:val="0000FF"/>
          </w:rPr>
          <w:t>Приказом</w:t>
        </w:r>
      </w:hyperlink>
      <w:r>
        <w:t xml:space="preserve"> Минфина России от 31.03.2018 N 65н)</w:t>
      </w:r>
    </w:p>
    <w:p w:rsidR="00FC77D3" w:rsidRDefault="00FC77D3">
      <w:pPr>
        <w:pStyle w:val="ConsPlusNormal"/>
        <w:spacing w:before="220"/>
        <w:ind w:firstLine="540"/>
        <w:jc w:val="both"/>
      </w:pPr>
      <w:r>
        <w:t>030494000 "Консолидируемые расчеты иных прошлых лет";</w:t>
      </w:r>
    </w:p>
    <w:p w:rsidR="00FC77D3" w:rsidRDefault="00FC77D3">
      <w:pPr>
        <w:pStyle w:val="ConsPlusNormal"/>
        <w:jc w:val="both"/>
      </w:pPr>
      <w:r>
        <w:t xml:space="preserve">(абзац введен </w:t>
      </w:r>
      <w:hyperlink r:id="rId703" w:history="1">
        <w:r>
          <w:rPr>
            <w:color w:val="0000FF"/>
          </w:rPr>
          <w:t>Приказом</w:t>
        </w:r>
      </w:hyperlink>
      <w:r>
        <w:t xml:space="preserve"> Минфина России от 31.03.2018 N 65н)</w:t>
      </w:r>
    </w:p>
    <w:p w:rsidR="00FC77D3" w:rsidRDefault="00FC77D3">
      <w:pPr>
        <w:pStyle w:val="ConsPlusNormal"/>
        <w:spacing w:before="220"/>
        <w:ind w:firstLine="540"/>
        <w:jc w:val="both"/>
      </w:pPr>
      <w:r>
        <w:t>030686000 "Иные расчеты года, предшествующего отчетному";</w:t>
      </w:r>
    </w:p>
    <w:p w:rsidR="00FC77D3" w:rsidRDefault="00FC77D3">
      <w:pPr>
        <w:pStyle w:val="ConsPlusNormal"/>
        <w:jc w:val="both"/>
      </w:pPr>
      <w:r>
        <w:t xml:space="preserve">(абзац введен </w:t>
      </w:r>
      <w:hyperlink r:id="rId704" w:history="1">
        <w:r>
          <w:rPr>
            <w:color w:val="0000FF"/>
          </w:rPr>
          <w:t>Приказом</w:t>
        </w:r>
      </w:hyperlink>
      <w:r>
        <w:t xml:space="preserve"> Минфина России от 31.03.2018 N 65н)</w:t>
      </w:r>
    </w:p>
    <w:p w:rsidR="00FC77D3" w:rsidRDefault="00FC77D3">
      <w:pPr>
        <w:pStyle w:val="ConsPlusNormal"/>
        <w:spacing w:before="220"/>
        <w:ind w:firstLine="540"/>
        <w:jc w:val="both"/>
      </w:pPr>
      <w:r>
        <w:t>030696000 "Иные расчеты прошлых лет".</w:t>
      </w:r>
    </w:p>
    <w:p w:rsidR="00FC77D3" w:rsidRDefault="00FC77D3">
      <w:pPr>
        <w:pStyle w:val="ConsPlusNormal"/>
        <w:jc w:val="both"/>
      </w:pPr>
      <w:r>
        <w:t xml:space="preserve">(абзац введен </w:t>
      </w:r>
      <w:hyperlink r:id="rId705" w:history="1">
        <w:r>
          <w:rPr>
            <w:color w:val="0000FF"/>
          </w:rPr>
          <w:t>Приказом</w:t>
        </w:r>
      </w:hyperlink>
      <w:r>
        <w:t xml:space="preserve"> Минфина России от 31.03.2018 N 65н)</w:t>
      </w:r>
    </w:p>
    <w:p w:rsidR="00FC77D3" w:rsidRDefault="00FC77D3">
      <w:pPr>
        <w:pStyle w:val="ConsPlusNormal"/>
        <w:ind w:firstLine="540"/>
        <w:jc w:val="both"/>
      </w:pPr>
    </w:p>
    <w:p w:rsidR="00FC77D3" w:rsidRDefault="00FC77D3">
      <w:pPr>
        <w:pStyle w:val="ConsPlusTitle"/>
        <w:jc w:val="center"/>
        <w:outlineLvl w:val="1"/>
      </w:pPr>
      <w:hyperlink w:anchor="P10493" w:history="1">
        <w:r>
          <w:rPr>
            <w:color w:val="0000FF"/>
          </w:rPr>
          <w:t>Счет 030401000</w:t>
        </w:r>
      </w:hyperlink>
      <w:r>
        <w:t xml:space="preserve"> "Расчеты по средствам, полученным</w:t>
      </w:r>
    </w:p>
    <w:p w:rsidR="00FC77D3" w:rsidRDefault="00FC77D3">
      <w:pPr>
        <w:pStyle w:val="ConsPlusTitle"/>
        <w:jc w:val="center"/>
      </w:pPr>
      <w:r>
        <w:t>во временное распоряжение"</w:t>
      </w:r>
    </w:p>
    <w:p w:rsidR="00FC77D3" w:rsidRDefault="00FC77D3">
      <w:pPr>
        <w:pStyle w:val="ConsPlusNormal"/>
        <w:ind w:firstLine="540"/>
        <w:jc w:val="both"/>
      </w:pPr>
    </w:p>
    <w:p w:rsidR="00FC77D3" w:rsidRDefault="00FC77D3">
      <w:pPr>
        <w:pStyle w:val="ConsPlusNormal"/>
        <w:ind w:firstLine="540"/>
        <w:jc w:val="both"/>
      </w:pPr>
      <w:r>
        <w:t>106. Операции по счету оформляются на основании документов, прилагаемых к выписке со счетов следующими бухгалтерскими записями:</w:t>
      </w:r>
    </w:p>
    <w:p w:rsidR="00FC77D3" w:rsidRDefault="00FC77D3">
      <w:pPr>
        <w:pStyle w:val="ConsPlusNormal"/>
        <w:spacing w:before="220"/>
        <w:ind w:firstLine="540"/>
        <w:jc w:val="both"/>
      </w:pPr>
      <w:r>
        <w:t>суммы, поступившие во временное распоряжение учреждения, отражаются по кредиту счета 330401730 "Увеличение кредиторской задолженности по средствам, полученным во временное распоряжение" и дебету соответствующих счетов аналитического учета счета 320100000 "Денежные средства учреждения" (320111510, 320121510, 320127510), счета 320134510 "Поступления средств в кассу учреждения";</w:t>
      </w:r>
    </w:p>
    <w:p w:rsidR="00FC77D3" w:rsidRDefault="00FC77D3">
      <w:pPr>
        <w:pStyle w:val="ConsPlusNormal"/>
        <w:jc w:val="both"/>
      </w:pPr>
      <w:r>
        <w:t xml:space="preserve">(в ред. </w:t>
      </w:r>
      <w:hyperlink r:id="rId706"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r>
        <w:t>суммы, выданные или перечисленные со счета по назначению, отражаются по дебету счета 330401830 "Уменьшение кредиторской задолженности по средствам, полученным во временное распоряжение" и кредиту соответствующих счетов аналитического учета счета 320100000 "Денежные средства учреждения" (320111610, 320121610, 320127610, 320134610).</w:t>
      </w:r>
    </w:p>
    <w:p w:rsidR="00FC77D3" w:rsidRDefault="00FC77D3">
      <w:pPr>
        <w:pStyle w:val="ConsPlusNormal"/>
        <w:ind w:firstLine="540"/>
        <w:jc w:val="both"/>
      </w:pPr>
    </w:p>
    <w:p w:rsidR="00FC77D3" w:rsidRDefault="00FC77D3">
      <w:pPr>
        <w:pStyle w:val="ConsPlusTitle"/>
        <w:jc w:val="center"/>
        <w:outlineLvl w:val="1"/>
      </w:pPr>
      <w:hyperlink w:anchor="P10493" w:history="1">
        <w:r>
          <w:rPr>
            <w:color w:val="0000FF"/>
          </w:rPr>
          <w:t>Счет 030402000</w:t>
        </w:r>
      </w:hyperlink>
      <w:r>
        <w:t xml:space="preserve"> "Расчеты с депонентами"</w:t>
      </w:r>
    </w:p>
    <w:p w:rsidR="00FC77D3" w:rsidRDefault="00FC77D3">
      <w:pPr>
        <w:pStyle w:val="ConsPlusNormal"/>
        <w:ind w:firstLine="540"/>
        <w:jc w:val="both"/>
      </w:pPr>
    </w:p>
    <w:p w:rsidR="00FC77D3" w:rsidRDefault="00FC77D3">
      <w:pPr>
        <w:pStyle w:val="ConsPlusNormal"/>
        <w:ind w:firstLine="540"/>
        <w:jc w:val="both"/>
      </w:pPr>
      <w:r>
        <w:t>107. Операции по счету оформляются следующими бухгалтерскими записями:</w:t>
      </w:r>
    </w:p>
    <w:p w:rsidR="00FC77D3" w:rsidRDefault="00FC77D3">
      <w:pPr>
        <w:pStyle w:val="ConsPlusNormal"/>
        <w:spacing w:before="220"/>
        <w:ind w:firstLine="540"/>
        <w:jc w:val="both"/>
      </w:pPr>
      <w:r>
        <w:t>суммы оплаты труда и стипендий, не полученные в срок, отражаются по кредиту счета 030402730 "Увеличение кредиторской задолженности по расчетам с депонентами" и дебету соответствующих счетов аналитического учета счета 030200000 "Расчеты по принятым обязательствам";</w:t>
      </w:r>
    </w:p>
    <w:p w:rsidR="00FC77D3" w:rsidRDefault="00FC77D3">
      <w:pPr>
        <w:pStyle w:val="ConsPlusNormal"/>
        <w:jc w:val="both"/>
      </w:pPr>
      <w:r>
        <w:lastRenderedPageBreak/>
        <w:t xml:space="preserve">(в ред. </w:t>
      </w:r>
      <w:hyperlink r:id="rId707"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суммы выданной депонентской задолженности отражаются по дебету счета 030402830 "Уменьшение кредиторской задолженности по расчетам с депонентами" и кредиту счета 020134610 "Выбытия средств из кассы учреждения".</w:t>
      </w:r>
    </w:p>
    <w:p w:rsidR="00FC77D3" w:rsidRDefault="00FC77D3">
      <w:pPr>
        <w:pStyle w:val="ConsPlusNormal"/>
        <w:ind w:firstLine="540"/>
        <w:jc w:val="both"/>
      </w:pPr>
    </w:p>
    <w:p w:rsidR="00FC77D3" w:rsidRDefault="00FC77D3">
      <w:pPr>
        <w:pStyle w:val="ConsPlusTitle"/>
        <w:jc w:val="center"/>
        <w:outlineLvl w:val="1"/>
      </w:pPr>
      <w:hyperlink w:anchor="P10493" w:history="1">
        <w:r>
          <w:rPr>
            <w:color w:val="0000FF"/>
          </w:rPr>
          <w:t>Счет 030403000</w:t>
        </w:r>
      </w:hyperlink>
      <w:r>
        <w:t xml:space="preserve"> "Расчеты по удержаниям из выплат</w:t>
      </w:r>
    </w:p>
    <w:p w:rsidR="00FC77D3" w:rsidRDefault="00FC77D3">
      <w:pPr>
        <w:pStyle w:val="ConsPlusTitle"/>
        <w:jc w:val="center"/>
      </w:pPr>
      <w:r>
        <w:t>по оплате труда"</w:t>
      </w:r>
    </w:p>
    <w:p w:rsidR="00FC77D3" w:rsidRDefault="00FC77D3">
      <w:pPr>
        <w:pStyle w:val="ConsPlusNormal"/>
        <w:ind w:firstLine="540"/>
        <w:jc w:val="both"/>
      </w:pPr>
    </w:p>
    <w:p w:rsidR="00FC77D3" w:rsidRDefault="00FC77D3">
      <w:pPr>
        <w:pStyle w:val="ConsPlusNormal"/>
        <w:ind w:firstLine="540"/>
        <w:jc w:val="both"/>
      </w:pPr>
      <w:r>
        <w:t>108. Операции по счету оформляются на основании документов, прилагаемых к выписке со счетов следующими бухгалтерскими записями:</w:t>
      </w:r>
    </w:p>
    <w:p w:rsidR="00FC77D3" w:rsidRDefault="00FC77D3">
      <w:pPr>
        <w:pStyle w:val="ConsPlusNormal"/>
        <w:spacing w:before="220"/>
        <w:ind w:firstLine="540"/>
        <w:jc w:val="both"/>
      </w:pPr>
      <w:r>
        <w:t>суммы, удержанные из оплаты труда и стипендий, отражаются по дебету соответствующих счетов аналитического учета счета 030200000 "Расчеты по принятым обязательствам" и кредиту счета 030403730 "Увеличение кредиторской задолженности по удержаниям из выплат по оплате труда";</w:t>
      </w:r>
    </w:p>
    <w:p w:rsidR="00FC77D3" w:rsidRDefault="00FC77D3">
      <w:pPr>
        <w:pStyle w:val="ConsPlusNormal"/>
        <w:jc w:val="both"/>
      </w:pPr>
      <w:r>
        <w:t xml:space="preserve">(в ред. Приказов Минфина России от 17.08.2015 </w:t>
      </w:r>
      <w:hyperlink r:id="rId708" w:history="1">
        <w:r>
          <w:rPr>
            <w:color w:val="0000FF"/>
          </w:rPr>
          <w:t>N 127н</w:t>
        </w:r>
      </w:hyperlink>
      <w:r>
        <w:t xml:space="preserve">, от 31.03.2018 </w:t>
      </w:r>
      <w:hyperlink r:id="rId709" w:history="1">
        <w:r>
          <w:rPr>
            <w:color w:val="0000FF"/>
          </w:rPr>
          <w:t>N 65н</w:t>
        </w:r>
      </w:hyperlink>
      <w:r>
        <w:t>)</w:t>
      </w:r>
    </w:p>
    <w:p w:rsidR="00FC77D3" w:rsidRDefault="00FC77D3">
      <w:pPr>
        <w:pStyle w:val="ConsPlusNormal"/>
        <w:spacing w:before="220"/>
        <w:ind w:firstLine="540"/>
        <w:jc w:val="both"/>
      </w:pPr>
      <w: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счета 020121610 "Выбытия денежных средств учреждения со счетов в кредитной организации", соответствующих счетов аналитического учета счета 030405000 "Расчеты по платежам из бюджета с финансовым органом".</w:t>
      </w:r>
    </w:p>
    <w:p w:rsidR="00FC77D3" w:rsidRDefault="00FC77D3">
      <w:pPr>
        <w:pStyle w:val="ConsPlusNormal"/>
        <w:jc w:val="both"/>
      </w:pPr>
      <w:r>
        <w:t xml:space="preserve">(в ред. Приказов Минфина России от 24.12.2012 </w:t>
      </w:r>
      <w:hyperlink r:id="rId710" w:history="1">
        <w:r>
          <w:rPr>
            <w:color w:val="0000FF"/>
          </w:rPr>
          <w:t>N 174н</w:t>
        </w:r>
      </w:hyperlink>
      <w:r>
        <w:t xml:space="preserve">, от 30.11.2015 </w:t>
      </w:r>
      <w:hyperlink r:id="rId711" w:history="1">
        <w:r>
          <w:rPr>
            <w:color w:val="0000FF"/>
          </w:rPr>
          <w:t>N 184н</w:t>
        </w:r>
      </w:hyperlink>
      <w:r>
        <w:t xml:space="preserve">, от 31.03.2018 </w:t>
      </w:r>
      <w:hyperlink r:id="rId712" w:history="1">
        <w:r>
          <w:rPr>
            <w:color w:val="0000FF"/>
          </w:rPr>
          <w:t>N 65н</w:t>
        </w:r>
      </w:hyperlink>
      <w:r>
        <w:t xml:space="preserve">, от 28.12.2018 </w:t>
      </w:r>
      <w:hyperlink r:id="rId713" w:history="1">
        <w:r>
          <w:rPr>
            <w:color w:val="0000FF"/>
          </w:rPr>
          <w:t>N 297н</w:t>
        </w:r>
      </w:hyperlink>
      <w:r>
        <w:t>)</w:t>
      </w:r>
    </w:p>
    <w:p w:rsidR="00FC77D3" w:rsidRDefault="00FC77D3">
      <w:pPr>
        <w:pStyle w:val="ConsPlusNormal"/>
        <w:ind w:firstLine="540"/>
        <w:jc w:val="both"/>
      </w:pPr>
    </w:p>
    <w:p w:rsidR="00FC77D3" w:rsidRDefault="00FC77D3">
      <w:pPr>
        <w:pStyle w:val="ConsPlusTitle"/>
        <w:jc w:val="center"/>
        <w:outlineLvl w:val="1"/>
      </w:pPr>
      <w:hyperlink w:anchor="P10493" w:history="1">
        <w:r>
          <w:rPr>
            <w:color w:val="0000FF"/>
          </w:rPr>
          <w:t>Счет 030404000</w:t>
        </w:r>
      </w:hyperlink>
      <w:r>
        <w:t xml:space="preserve"> "Внутриведомственные расчеты",</w:t>
      </w:r>
    </w:p>
    <w:p w:rsidR="00FC77D3" w:rsidRDefault="00FC77D3">
      <w:pPr>
        <w:pStyle w:val="ConsPlusTitle"/>
        <w:jc w:val="center"/>
      </w:pPr>
      <w:r>
        <w:t>счет 030484000 "Консолидируемые расчеты года,</w:t>
      </w:r>
    </w:p>
    <w:p w:rsidR="00FC77D3" w:rsidRDefault="00FC77D3">
      <w:pPr>
        <w:pStyle w:val="ConsPlusTitle"/>
        <w:jc w:val="center"/>
      </w:pPr>
      <w:r>
        <w:t>предшествующего отчетному", счет 030494000</w:t>
      </w:r>
    </w:p>
    <w:p w:rsidR="00FC77D3" w:rsidRDefault="00FC77D3">
      <w:pPr>
        <w:pStyle w:val="ConsPlusTitle"/>
        <w:jc w:val="center"/>
      </w:pPr>
      <w:r>
        <w:t>"Консолидируемые расчеты иных прошлых лет"</w:t>
      </w:r>
    </w:p>
    <w:p w:rsidR="00FC77D3" w:rsidRDefault="00FC77D3">
      <w:pPr>
        <w:pStyle w:val="ConsPlusNormal"/>
        <w:jc w:val="center"/>
      </w:pPr>
      <w:r>
        <w:t xml:space="preserve">(в ред. </w:t>
      </w:r>
      <w:hyperlink r:id="rId714" w:history="1">
        <w:r>
          <w:rPr>
            <w:color w:val="0000FF"/>
          </w:rPr>
          <w:t>Приказа</w:t>
        </w:r>
      </w:hyperlink>
      <w:r>
        <w:t xml:space="preserve"> Минфина России от 31.03.2018 N 65н)</w:t>
      </w:r>
    </w:p>
    <w:p w:rsidR="00FC77D3" w:rsidRDefault="00FC77D3">
      <w:pPr>
        <w:pStyle w:val="ConsPlusNormal"/>
        <w:ind w:firstLine="540"/>
        <w:jc w:val="both"/>
      </w:pPr>
    </w:p>
    <w:p w:rsidR="00FC77D3" w:rsidRDefault="00FC77D3">
      <w:pPr>
        <w:pStyle w:val="ConsPlusNormal"/>
        <w:ind w:firstLine="540"/>
        <w:jc w:val="both"/>
      </w:pPr>
      <w:r>
        <w:t>109. В дебете соответствующих счетов аналитического учета счета 030404000 "Внутриведомственные расчеты" отражаются операции текущего финансового года:</w:t>
      </w:r>
    </w:p>
    <w:p w:rsidR="00FC77D3" w:rsidRDefault="00FC77D3">
      <w:pPr>
        <w:pStyle w:val="ConsPlusNormal"/>
        <w:jc w:val="both"/>
      </w:pPr>
      <w:r>
        <w:t xml:space="preserve">(в ред. </w:t>
      </w:r>
      <w:hyperlink r:id="rId715"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безвозмездная передача объектов нефинансовых активов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 корреспонденцией по кредиту соответствующих счетов аналитического учета счета 010000000 "Нефинансовые активы";</w:t>
      </w:r>
    </w:p>
    <w:p w:rsidR="00FC77D3" w:rsidRDefault="00FC77D3">
      <w:pPr>
        <w:pStyle w:val="ConsPlusNormal"/>
        <w:jc w:val="both"/>
      </w:pPr>
      <w:r>
        <w:t xml:space="preserve">(абзац введен </w:t>
      </w:r>
      <w:hyperlink r:id="rId716" w:history="1">
        <w:r>
          <w:rPr>
            <w:color w:val="0000FF"/>
          </w:rPr>
          <w:t>Приказом</w:t>
        </w:r>
      </w:hyperlink>
      <w:r>
        <w:t xml:space="preserve"> Минфина России от 24.12.2012 N 174н; в ред. </w:t>
      </w:r>
      <w:hyperlink r:id="rId717"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r>
        <w:t>сумма денежных средств, перечисленных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с единого счета бюджета на банковские счета распорядителей, получателей бюджетных средств, администраторов источников финансирования дефицита бюджета, открытых им в кредитных организациях, с корреспонденцией по кредиту соответствующих счетов аналитического учета счета 030405000 "Расчеты по платежам из бюджета с финансовым органом";</w:t>
      </w:r>
    </w:p>
    <w:p w:rsidR="00FC77D3" w:rsidRDefault="00FC77D3">
      <w:pPr>
        <w:pStyle w:val="ConsPlusNormal"/>
        <w:jc w:val="both"/>
      </w:pPr>
      <w:r>
        <w:t xml:space="preserve">(в ред. Приказов Минфина России от 30.11.2015 </w:t>
      </w:r>
      <w:hyperlink r:id="rId718" w:history="1">
        <w:r>
          <w:rPr>
            <w:color w:val="0000FF"/>
          </w:rPr>
          <w:t>N 184н</w:t>
        </w:r>
      </w:hyperlink>
      <w:r>
        <w:t xml:space="preserve">, от 31.03.2018 </w:t>
      </w:r>
      <w:hyperlink r:id="rId719" w:history="1">
        <w:r>
          <w:rPr>
            <w:color w:val="0000FF"/>
          </w:rPr>
          <w:t>N 65н</w:t>
        </w:r>
      </w:hyperlink>
      <w:r>
        <w:t>)</w:t>
      </w:r>
    </w:p>
    <w:p w:rsidR="00FC77D3" w:rsidRDefault="00FC77D3">
      <w:pPr>
        <w:pStyle w:val="ConsPlusNormal"/>
        <w:spacing w:before="220"/>
        <w:ind w:firstLine="540"/>
        <w:jc w:val="both"/>
      </w:pPr>
      <w:r>
        <w:t xml:space="preserve">суммы распределенных средств бюджета, перечисленных получателям бюджетных средств, администраторам источников финансирования дефицита бюджета с банковских счетов с </w:t>
      </w:r>
      <w:r>
        <w:lastRenderedPageBreak/>
        <w:t>корреспонденцией по кредиту соответствующих счетов аналитического учета счета 020100000 "Денежные средства учреждения" (020121610, 020127610);</w:t>
      </w:r>
    </w:p>
    <w:p w:rsidR="00FC77D3" w:rsidRDefault="00FC77D3">
      <w:pPr>
        <w:pStyle w:val="ConsPlusNormal"/>
        <w:jc w:val="both"/>
      </w:pPr>
      <w:r>
        <w:t xml:space="preserve">(в ред. </w:t>
      </w:r>
      <w:hyperlink r:id="rId720"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у получателей бюджетных средств, в том числе у главных распорядителей (распорядителей) как получателей, администраторов источников финансирования дефицита бюджета, в том числе у главных администраторов источников финансирования дефицита бюджета, как администраторов, отзыв средств бюджета и возврат неиспользованных бюджетных средств с корреспонденцией по кредиту соответствующих счетов аналитического учета счета 020100000 "Денежные средства учреждения" (020121610, 020127610);</w:t>
      </w:r>
    </w:p>
    <w:p w:rsidR="00FC77D3" w:rsidRDefault="00FC77D3">
      <w:pPr>
        <w:pStyle w:val="ConsPlusNormal"/>
        <w:jc w:val="both"/>
      </w:pPr>
      <w:r>
        <w:t xml:space="preserve">(в ред. </w:t>
      </w:r>
      <w:hyperlink r:id="rId721"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перечисление денежных средств в рамках расчетов между обособленным подразделением без права юридического лица, осуществляющим полномочие по ведению бюджетного учета (далее - обособленное подразделение), и головным учреждением с корреспонденцией по кредиту соответствующих счетов аналитического учета счета 020100000 "Денежные средства учреждения" (020121610, 020127610);</w:t>
      </w:r>
    </w:p>
    <w:p w:rsidR="00FC77D3" w:rsidRDefault="00FC77D3">
      <w:pPr>
        <w:pStyle w:val="ConsPlusNormal"/>
        <w:jc w:val="both"/>
      </w:pPr>
      <w:r>
        <w:t xml:space="preserve">(в ред. </w:t>
      </w:r>
      <w:hyperlink r:id="rId722"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 xml:space="preserve">у получателей бюджетных средств (администраторов доходов бюджета), осуществляющих отдельные полномочия по начислению и учету платежей в бюджет, суммы расчетов по поступлениям в доход бюджета возвратов дебиторской задолженности прошлых лет, а также иных платежей, оформленных Извещениями </w:t>
      </w:r>
      <w:hyperlink r:id="rId723" w:history="1">
        <w:r>
          <w:rPr>
            <w:color w:val="0000FF"/>
          </w:rPr>
          <w:t>(ф. 0504805)</w:t>
        </w:r>
      </w:hyperlink>
      <w:r>
        <w:t>, с корреспонденцией по кредиту счета 030305730 "Увеличение кредиторской задолженности по прочим платежам в бюджет", соответствующих счетов аналитического учета счета 020500000 "Расчеты по доходам", счета 020900000 "Расчеты по ущербу и иным доходам";</w:t>
      </w:r>
    </w:p>
    <w:p w:rsidR="00FC77D3" w:rsidRDefault="00FC77D3">
      <w:pPr>
        <w:pStyle w:val="ConsPlusNormal"/>
        <w:jc w:val="both"/>
      </w:pPr>
      <w:r>
        <w:t xml:space="preserve">(в ред. Приказов Минфина России от 17.08.2015 </w:t>
      </w:r>
      <w:hyperlink r:id="rId724" w:history="1">
        <w:r>
          <w:rPr>
            <w:color w:val="0000FF"/>
          </w:rPr>
          <w:t>N 127н</w:t>
        </w:r>
      </w:hyperlink>
      <w:r>
        <w:t xml:space="preserve">, от 31.03.2018 </w:t>
      </w:r>
      <w:hyperlink r:id="rId725" w:history="1">
        <w:r>
          <w:rPr>
            <w:color w:val="0000FF"/>
          </w:rPr>
          <w:t>N 65н</w:t>
        </w:r>
      </w:hyperlink>
      <w:r>
        <w:t>)</w:t>
      </w:r>
    </w:p>
    <w:p w:rsidR="00FC77D3" w:rsidRDefault="00FC77D3">
      <w:pPr>
        <w:pStyle w:val="ConsPlusNormal"/>
        <w:spacing w:before="220"/>
        <w:ind w:firstLine="540"/>
        <w:jc w:val="both"/>
      </w:pPr>
      <w:r>
        <w:t>по закрытию финансового года суммы бюджетных средств, полученных и использованных за текущий финансовый год получателями бюджетных средств (администраторами источников финансирования дефицитов бюджетов) на их банковские счета, а также суммы завершенных в финансовом году расчетов по безвозмездному поступлению (передаче) нефинансовых, финансовых активов (обязательств) отражаются с корреспонденцией по кредиту счета 040130000 "Финансовый результат прошлых отчетных периодов".</w:t>
      </w:r>
    </w:p>
    <w:p w:rsidR="00FC77D3" w:rsidRDefault="00FC77D3">
      <w:pPr>
        <w:pStyle w:val="ConsPlusNormal"/>
        <w:spacing w:before="220"/>
        <w:ind w:firstLine="540"/>
        <w:jc w:val="both"/>
      </w:pPr>
      <w:r>
        <w:t>109.1. По дебету (кредиту) счетов 030484000 "Консолидируемые расчеты года, предшествующего отчетному", 030494000 "Консолидируемые расчеты иных прошлых лет" обособленно отражаются хозяйственные операции прошлых отчетных периодов (года, предшествующего отчетному, и иных прошлых лет) по внутриведомственным расчетам, по которым в текущем финансовом году выявлены ошибки.</w:t>
      </w:r>
    </w:p>
    <w:p w:rsidR="00FC77D3" w:rsidRDefault="00FC77D3">
      <w:pPr>
        <w:pStyle w:val="ConsPlusNormal"/>
        <w:jc w:val="both"/>
      </w:pPr>
      <w:r>
        <w:t xml:space="preserve">(п. 109.1 введен </w:t>
      </w:r>
      <w:hyperlink r:id="rId726" w:history="1">
        <w:r>
          <w:rPr>
            <w:color w:val="0000FF"/>
          </w:rPr>
          <w:t>Приказом</w:t>
        </w:r>
      </w:hyperlink>
      <w:r>
        <w:t xml:space="preserve"> Минфина России от 31.03.2018 N 65н)</w:t>
      </w:r>
    </w:p>
    <w:p w:rsidR="00FC77D3" w:rsidRDefault="00FC77D3">
      <w:pPr>
        <w:pStyle w:val="ConsPlusNormal"/>
        <w:spacing w:before="220"/>
        <w:ind w:firstLine="540"/>
        <w:jc w:val="both"/>
      </w:pPr>
      <w:r>
        <w:t>110. По кредиту соответствующих счетов аналитического учета счета 030404000 "Внутриведомственные расчеты" отражаются операции текущего финансового года:</w:t>
      </w:r>
    </w:p>
    <w:p w:rsidR="00FC77D3" w:rsidRDefault="00FC77D3">
      <w:pPr>
        <w:pStyle w:val="ConsPlusNormal"/>
        <w:jc w:val="both"/>
      </w:pPr>
      <w:r>
        <w:t xml:space="preserve">(в ред. </w:t>
      </w:r>
      <w:hyperlink r:id="rId727"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безвозмездное получение объектов нефинансовых активов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 корреспонденцией по дебету соответствующих счетов аналитического учета счета 010000000 "Нефинансовые активы";</w:t>
      </w:r>
    </w:p>
    <w:p w:rsidR="00FC77D3" w:rsidRDefault="00FC77D3">
      <w:pPr>
        <w:pStyle w:val="ConsPlusNormal"/>
        <w:jc w:val="both"/>
      </w:pPr>
      <w:r>
        <w:t xml:space="preserve">(абзац введен </w:t>
      </w:r>
      <w:hyperlink r:id="rId728" w:history="1">
        <w:r>
          <w:rPr>
            <w:color w:val="0000FF"/>
          </w:rPr>
          <w:t>Приказом</w:t>
        </w:r>
      </w:hyperlink>
      <w:r>
        <w:t xml:space="preserve"> Минфина России от 24.12.2012 N 174н; в ред. </w:t>
      </w:r>
      <w:hyperlink r:id="rId729"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r>
        <w:t xml:space="preserve">прием вложений в объекты финансовых активов при их безвозмездном получении от </w:t>
      </w:r>
      <w:r>
        <w:lastRenderedPageBreak/>
        <w:t>учреждений, подведомственных одному главному распорядителю (распорядителю) бюджетных средств, с корреспонденцией по дебету соответствующих счетов аналитического учета счета 021500000 "Вложения в финансовые активы" (021521520 - 021523520, 021531530 - 021534530, 021552550, 021553550);</w:t>
      </w:r>
    </w:p>
    <w:p w:rsidR="00FC77D3" w:rsidRDefault="00FC77D3">
      <w:pPr>
        <w:pStyle w:val="ConsPlusNormal"/>
        <w:jc w:val="both"/>
      </w:pPr>
      <w:r>
        <w:t xml:space="preserve">(абзац введен </w:t>
      </w:r>
      <w:hyperlink r:id="rId730" w:history="1">
        <w:r>
          <w:rPr>
            <w:color w:val="0000FF"/>
          </w:rPr>
          <w:t>Приказом</w:t>
        </w:r>
      </w:hyperlink>
      <w:r>
        <w:t xml:space="preserve"> Минфина России от 24.12.2012 N 174н; в ред. </w:t>
      </w:r>
      <w:hyperlink r:id="rId731" w:history="1">
        <w:r>
          <w:rPr>
            <w:color w:val="0000FF"/>
          </w:rPr>
          <w:t>Приказа</w:t>
        </w:r>
      </w:hyperlink>
      <w:r>
        <w:t xml:space="preserve"> Минфина России от 31.10.2017 N 172н)</w:t>
      </w:r>
    </w:p>
    <w:p w:rsidR="00FC77D3" w:rsidRDefault="00FC77D3">
      <w:pPr>
        <w:pStyle w:val="ConsPlusNormal"/>
        <w:spacing w:before="220"/>
        <w:ind w:firstLine="540"/>
        <w:jc w:val="both"/>
      </w:pPr>
      <w:r>
        <w:t>поступление на депозитный счет средств бюджета, перечисленных с лицевых счетов в органе казначейства (дебет счета 130404510 "Внутриведомственные расчеты по изменению (увеличению) остатков денежных средств" - кредит счета 130405510 "Расчеты по платежам из бюджета с финансовым органом по размещению средств бюджета на депозиты"), отражается по дебету счета 120122510 "Поступления денежных средств учреждения на депозитные счета в кредитной организации";</w:t>
      </w:r>
    </w:p>
    <w:p w:rsidR="00FC77D3" w:rsidRDefault="00FC77D3">
      <w:pPr>
        <w:pStyle w:val="ConsPlusNormal"/>
        <w:jc w:val="both"/>
      </w:pPr>
      <w:r>
        <w:t xml:space="preserve">(абзац введен </w:t>
      </w:r>
      <w:hyperlink r:id="rId732"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зачисление на депозитный счет средств бюджета, перечисленных со счетов в кредитной организации (дебет счета 130404510 "Внутриведомственные расчеты по изменению (увеличению) остатков денежных средств" - кредит счетов 120121610 "Выбытия денежных средств учреждения со счетов в кредитной организации", 120127610 "Выбытия денежных средств учреждения в иностранной валюте со счета в кредитной организации"), отражается по дебету счета 120122510 "Поступления денежных средств учреждения на депозитные счета в кредитной организации";</w:t>
      </w:r>
    </w:p>
    <w:p w:rsidR="00FC77D3" w:rsidRDefault="00FC77D3">
      <w:pPr>
        <w:pStyle w:val="ConsPlusNormal"/>
        <w:jc w:val="both"/>
      </w:pPr>
      <w:r>
        <w:t xml:space="preserve">(абзац введен </w:t>
      </w:r>
      <w:hyperlink r:id="rId733"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у главного распорядителя (распорядителя) бюджетных средств, главных администраторов источников финансирования дефицита бюджета отзыв средств бюджета по учреждениям, находящимся в их ведении, с корреспонденцией по дебету соответствующих счетов аналитического учета счетов 020100000 "Денежные средства учреждения" (020121510, 020127510), 030405000 "Расчеты по платежам из бюджета с финансовым органом";</w:t>
      </w:r>
    </w:p>
    <w:p w:rsidR="00FC77D3" w:rsidRDefault="00FC77D3">
      <w:pPr>
        <w:pStyle w:val="ConsPlusNormal"/>
        <w:jc w:val="both"/>
      </w:pPr>
      <w:r>
        <w:t xml:space="preserve">(в ред. Приказов Минфина России от 24.12.2012 </w:t>
      </w:r>
      <w:hyperlink r:id="rId734" w:history="1">
        <w:r>
          <w:rPr>
            <w:color w:val="0000FF"/>
          </w:rPr>
          <w:t>N 174н</w:t>
        </w:r>
      </w:hyperlink>
      <w:r>
        <w:t xml:space="preserve">, от 30.11.2015 </w:t>
      </w:r>
      <w:hyperlink r:id="rId735" w:history="1">
        <w:r>
          <w:rPr>
            <w:color w:val="0000FF"/>
          </w:rPr>
          <w:t>N 184н</w:t>
        </w:r>
      </w:hyperlink>
      <w:r>
        <w:t>)</w:t>
      </w:r>
    </w:p>
    <w:p w:rsidR="00FC77D3" w:rsidRDefault="00FC77D3">
      <w:pPr>
        <w:pStyle w:val="ConsPlusNormal"/>
        <w:spacing w:before="220"/>
        <w:ind w:firstLine="540"/>
        <w:jc w:val="both"/>
      </w:pPr>
      <w:r>
        <w:t>у получателей бюджетных средств, администраторов источников финансирования дефицита бюджета, а также у главных распорядителей (распорядителей) бюджетных средств как получателей, главных администраторов источников финансирования дефицита бюджета как администраторов, предоставленные на банковские счета бюджетные средства с корреспонденцией по дебету соответствующих счетов аналитического учета счета 020100000 "Денежные средства учреждения" (020121510, 020123510, 020127510);</w:t>
      </w:r>
    </w:p>
    <w:p w:rsidR="00FC77D3" w:rsidRDefault="00FC77D3">
      <w:pPr>
        <w:pStyle w:val="ConsPlusNormal"/>
        <w:jc w:val="both"/>
      </w:pPr>
      <w:r>
        <w:t xml:space="preserve">(в ред. </w:t>
      </w:r>
      <w:hyperlink r:id="rId736"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поступление денежных средств головному учреждению (обособленному подразделению) от обособленного подразделения (головного учреждения) с корреспонденцией по дебету счетов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 020127510 "Поступления денежных средств учреждения в иностранной валюте на счет кредитной организации";</w:t>
      </w:r>
    </w:p>
    <w:p w:rsidR="00FC77D3" w:rsidRDefault="00FC77D3">
      <w:pPr>
        <w:pStyle w:val="ConsPlusNormal"/>
        <w:jc w:val="both"/>
      </w:pPr>
      <w:r>
        <w:t xml:space="preserve">(в ред. </w:t>
      </w:r>
      <w:hyperlink r:id="rId737"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по закрытию финансового года суммы бюджетных средств, использованных за текущий финансовый год получателями бюджетных средств (администраторами источников финансирования дефицита бюджета), а также суммы завершенных в финансовом году расчетов по безвозмездной передаче (поступлению) нефинансовых, финансовых активов (обязательств) отражаются с корреспонденцией по дебету счета 040130000 "Финансовый результат прошлых отчетных периодов";</w:t>
      </w:r>
    </w:p>
    <w:p w:rsidR="00FC77D3" w:rsidRDefault="00FC77D3">
      <w:pPr>
        <w:pStyle w:val="ConsPlusNormal"/>
        <w:spacing w:before="220"/>
        <w:ind w:firstLine="540"/>
        <w:jc w:val="both"/>
      </w:pPr>
      <w:r>
        <w:t xml:space="preserve">у администраторов доходов бюджета, осуществляющих отдельные полномочия по администрированию кассовых поступлений в бюджет, суммы расчетов по поступлениям в доход </w:t>
      </w:r>
      <w:r>
        <w:lastRenderedPageBreak/>
        <w:t xml:space="preserve">бюджета возвратов дебиторской задолженности прошлых лет, возмещений причиненного ущерба имуществу, недостачи денежных средств, а также иных платежей, начисленных подведомственным ему получателем бюджетных средств (администратором доходов бюджета) на основании Извещения </w:t>
      </w:r>
      <w:hyperlink r:id="rId738" w:history="1">
        <w:r>
          <w:rPr>
            <w:color w:val="0000FF"/>
          </w:rPr>
          <w:t>(ф. 0504805)</w:t>
        </w:r>
      </w:hyperlink>
      <w:r>
        <w:t>, с корреспонденцией по дебету счета 030305830 "Уменьшение кредиторской задолженности по прочим платежам в бюджет", соответствующих счетов аналитического учета счетов 020500000 "Расчеты по доходам", 020930000 "Уменьшение дебиторской задолженности по компенсации затрат".</w:t>
      </w:r>
    </w:p>
    <w:p w:rsidR="00FC77D3" w:rsidRDefault="00FC77D3">
      <w:pPr>
        <w:pStyle w:val="ConsPlusNormal"/>
        <w:jc w:val="both"/>
      </w:pPr>
      <w:r>
        <w:t xml:space="preserve">(в ред. Приказов Минфина России от 31.10.2017 </w:t>
      </w:r>
      <w:hyperlink r:id="rId739" w:history="1">
        <w:r>
          <w:rPr>
            <w:color w:val="0000FF"/>
          </w:rPr>
          <w:t>N 172н</w:t>
        </w:r>
      </w:hyperlink>
      <w:r>
        <w:t xml:space="preserve">, от 31.03.2018 </w:t>
      </w:r>
      <w:hyperlink r:id="rId740" w:history="1">
        <w:r>
          <w:rPr>
            <w:color w:val="0000FF"/>
          </w:rPr>
          <w:t>N 65н</w:t>
        </w:r>
      </w:hyperlink>
      <w:r>
        <w:t>)</w:t>
      </w:r>
    </w:p>
    <w:p w:rsidR="00FC77D3" w:rsidRDefault="00FC77D3">
      <w:pPr>
        <w:pStyle w:val="ConsPlusNormal"/>
        <w:spacing w:before="220"/>
        <w:ind w:firstLine="540"/>
        <w:jc w:val="both"/>
      </w:pPr>
      <w:r>
        <w:t xml:space="preserve">Поступления денежных средств на банковские счета учреждений в разрезе кодов классификации доходов бюджетов, кодов классификации источников финансирования дефицитов бюджетов, возврата указанных поступлений, а также поступления бюджетных средств от главных распорядителей (распорядителей) бюджетных средств подведомственным им распорядителям, получателям бюджетных средств, на осуществление выплат по расходам, источникам финансирования дефицита бюджета, отраженных на соответствующих счетах аналитического учета счета 030404000 "Внутриведомственные расчеты" в разрезе кодов классификации расходов бюджетов, кодов классификации источников финансирования дефицитов бюджетов, одновременно отражаются на забалансовом </w:t>
      </w:r>
      <w:hyperlink w:anchor="P13828" w:history="1">
        <w:r>
          <w:rPr>
            <w:color w:val="0000FF"/>
          </w:rPr>
          <w:t>счете 17</w:t>
        </w:r>
      </w:hyperlink>
      <w:r>
        <w:t xml:space="preserve"> "Поступления денежных средств".</w:t>
      </w:r>
    </w:p>
    <w:p w:rsidR="00FC77D3" w:rsidRDefault="00FC77D3">
      <w:pPr>
        <w:pStyle w:val="ConsPlusNormal"/>
        <w:jc w:val="both"/>
      </w:pPr>
      <w:r>
        <w:t xml:space="preserve">(в ред. </w:t>
      </w:r>
      <w:hyperlink r:id="rId741" w:history="1">
        <w:r>
          <w:rPr>
            <w:color w:val="0000FF"/>
          </w:rPr>
          <w:t>Приказа</w:t>
        </w:r>
      </w:hyperlink>
      <w:r>
        <w:t xml:space="preserve"> Минфина России от 16.11.2016 N 209н)</w:t>
      </w:r>
    </w:p>
    <w:p w:rsidR="00FC77D3" w:rsidRDefault="00FC77D3">
      <w:pPr>
        <w:pStyle w:val="ConsPlusNormal"/>
        <w:ind w:firstLine="540"/>
        <w:jc w:val="both"/>
      </w:pPr>
    </w:p>
    <w:p w:rsidR="00FC77D3" w:rsidRDefault="00FC77D3">
      <w:pPr>
        <w:pStyle w:val="ConsPlusTitle"/>
        <w:jc w:val="center"/>
        <w:outlineLvl w:val="1"/>
      </w:pPr>
      <w:hyperlink w:anchor="P10493" w:history="1">
        <w:r>
          <w:rPr>
            <w:color w:val="0000FF"/>
          </w:rPr>
          <w:t>Счет 030405000</w:t>
        </w:r>
      </w:hyperlink>
      <w:r>
        <w:t xml:space="preserve"> "Расчеты по платежам из бюджета с финансовым органом"</w:t>
      </w:r>
    </w:p>
    <w:p w:rsidR="00FC77D3" w:rsidRDefault="00FC77D3">
      <w:pPr>
        <w:pStyle w:val="ConsPlusNormal"/>
        <w:jc w:val="center"/>
      </w:pPr>
      <w:r>
        <w:t xml:space="preserve">(в ред. </w:t>
      </w:r>
      <w:hyperlink r:id="rId742" w:history="1">
        <w:r>
          <w:rPr>
            <w:color w:val="0000FF"/>
          </w:rPr>
          <w:t>Приказа</w:t>
        </w:r>
      </w:hyperlink>
      <w:r>
        <w:t xml:space="preserve"> Минфина России от 30.11.2015 N 184н)</w:t>
      </w:r>
    </w:p>
    <w:p w:rsidR="00FC77D3" w:rsidRDefault="00FC77D3">
      <w:pPr>
        <w:pStyle w:val="ConsPlusNormal"/>
        <w:ind w:firstLine="540"/>
        <w:jc w:val="both"/>
      </w:pPr>
    </w:p>
    <w:p w:rsidR="00FC77D3" w:rsidRDefault="00FC77D3">
      <w:pPr>
        <w:pStyle w:val="ConsPlusNormal"/>
        <w:ind w:firstLine="540"/>
        <w:jc w:val="both"/>
      </w:pPr>
      <w:r>
        <w:t>111. Операции по счету оформляются на основании документов, прилагаемых к выписке, следующими бухгалтерскими записями:</w:t>
      </w:r>
    </w:p>
    <w:p w:rsidR="00FC77D3" w:rsidRDefault="00FC77D3">
      <w:pPr>
        <w:pStyle w:val="ConsPlusNormal"/>
        <w:spacing w:before="220"/>
        <w:ind w:firstLine="540"/>
        <w:jc w:val="both"/>
      </w:pPr>
      <w:r>
        <w:t>сумма списанных средств в оплату заключенных учреждением договоров (контрактов) на поставку нефинансовых активов, выполненных работ, оказанных услуг, по формированию финансовых вложений, оплату расходов на безвозмездные перечисления организациям отражается по дебету соответствующих счетов аналитического учета счета 030200000 "Расчеты по принятым обязательствам" и кредиту соответствующих счетов аналитического учета счета 030405000 "Расчеты по платежам из бюджета с финансовым органом";</w:t>
      </w:r>
    </w:p>
    <w:p w:rsidR="00FC77D3" w:rsidRDefault="00FC77D3">
      <w:pPr>
        <w:pStyle w:val="ConsPlusNormal"/>
        <w:jc w:val="both"/>
      </w:pPr>
      <w:r>
        <w:t xml:space="preserve">(в ред. Приказов Минфина России от 24.12.2012 </w:t>
      </w:r>
      <w:hyperlink r:id="rId743" w:history="1">
        <w:r>
          <w:rPr>
            <w:color w:val="0000FF"/>
          </w:rPr>
          <w:t>N 174н</w:t>
        </w:r>
      </w:hyperlink>
      <w:r>
        <w:t xml:space="preserve">, от 30.11.2015 </w:t>
      </w:r>
      <w:hyperlink r:id="rId744" w:history="1">
        <w:r>
          <w:rPr>
            <w:color w:val="0000FF"/>
          </w:rPr>
          <w:t>N 184н</w:t>
        </w:r>
      </w:hyperlink>
      <w:r>
        <w:t xml:space="preserve">, от 31.03.2018 </w:t>
      </w:r>
      <w:hyperlink r:id="rId745" w:history="1">
        <w:r>
          <w:rPr>
            <w:color w:val="0000FF"/>
          </w:rPr>
          <w:t>N 65н</w:t>
        </w:r>
      </w:hyperlink>
      <w:r>
        <w:t>)</w:t>
      </w:r>
    </w:p>
    <w:p w:rsidR="00FC77D3" w:rsidRDefault="00FC77D3">
      <w:pPr>
        <w:pStyle w:val="ConsPlusNormal"/>
        <w:spacing w:before="220"/>
        <w:ind w:firstLine="540"/>
        <w:jc w:val="both"/>
      </w:pPr>
      <w:r>
        <w:t>перечисленные авансы отражаются по дебету соответствующих счетов аналитического учета счета 020600000 "Расчеты по выданным авансам" и кредиту соответствующих счетов аналитического учета счета 030405000 "Расчеты по платежам из бюджета с финансовым органом";</w:t>
      </w:r>
    </w:p>
    <w:p w:rsidR="00FC77D3" w:rsidRDefault="00FC77D3">
      <w:pPr>
        <w:pStyle w:val="ConsPlusNormal"/>
        <w:jc w:val="both"/>
      </w:pPr>
      <w:r>
        <w:t xml:space="preserve">(в ред. Приказов Минфина России от 24.12.2012 </w:t>
      </w:r>
      <w:hyperlink r:id="rId746" w:history="1">
        <w:r>
          <w:rPr>
            <w:color w:val="0000FF"/>
          </w:rPr>
          <w:t>N 174н</w:t>
        </w:r>
      </w:hyperlink>
      <w:r>
        <w:t xml:space="preserve">, от 30.11.2015 </w:t>
      </w:r>
      <w:hyperlink r:id="rId747" w:history="1">
        <w:r>
          <w:rPr>
            <w:color w:val="0000FF"/>
          </w:rPr>
          <w:t>N 184н</w:t>
        </w:r>
      </w:hyperlink>
      <w:r>
        <w:t xml:space="preserve">, от 31.03.2018 </w:t>
      </w:r>
      <w:hyperlink r:id="rId748" w:history="1">
        <w:r>
          <w:rPr>
            <w:color w:val="0000FF"/>
          </w:rPr>
          <w:t>N 65н</w:t>
        </w:r>
      </w:hyperlink>
      <w:r>
        <w:t>)</w:t>
      </w:r>
    </w:p>
    <w:p w:rsidR="00FC77D3" w:rsidRDefault="00FC77D3">
      <w:pPr>
        <w:pStyle w:val="ConsPlusNormal"/>
        <w:spacing w:before="220"/>
        <w:ind w:firstLine="540"/>
        <w:jc w:val="both"/>
      </w:pPr>
      <w:r>
        <w:t>перечисление денежных средств на аккредитивный счет отражается по дебету счета 020126510 "Поступления денежных средств учреждения на специальные счета в кредитной организации" и кредиту соответствующих счетов аналитического учета счета 030405000 "Расчеты по платежам из бюджета с финансовым органом";</w:t>
      </w:r>
    </w:p>
    <w:p w:rsidR="00FC77D3" w:rsidRDefault="00FC77D3">
      <w:pPr>
        <w:pStyle w:val="ConsPlusNormal"/>
        <w:jc w:val="both"/>
      </w:pPr>
      <w:r>
        <w:t xml:space="preserve">(в ред. Приказов Минфина России от 30.11.2015 </w:t>
      </w:r>
      <w:hyperlink r:id="rId749" w:history="1">
        <w:r>
          <w:rPr>
            <w:color w:val="0000FF"/>
          </w:rPr>
          <w:t>N 184н</w:t>
        </w:r>
      </w:hyperlink>
      <w:r>
        <w:t xml:space="preserve">, от 31.03.2018 </w:t>
      </w:r>
      <w:hyperlink r:id="rId750" w:history="1">
        <w:r>
          <w:rPr>
            <w:color w:val="0000FF"/>
          </w:rPr>
          <w:t>N 65н</w:t>
        </w:r>
      </w:hyperlink>
      <w:r>
        <w:t>)</w:t>
      </w:r>
    </w:p>
    <w:p w:rsidR="00FC77D3" w:rsidRDefault="00FC77D3">
      <w:pPr>
        <w:pStyle w:val="ConsPlusNormal"/>
        <w:spacing w:before="220"/>
        <w:ind w:firstLine="540"/>
        <w:jc w:val="both"/>
      </w:pPr>
      <w:r>
        <w:t>перечисление сумм налогов, сборов, взносов на социальное страхование и иных обязательных платежей в бюджет отражается по дебету соответствующих счетов аналитического учета счета 030300000 "Расчеты по платежам в бюджеты" и кредиту соответствующих счетов аналитического учета счета 030405000 "Расчеты по платежам из бюджета с финансовым органом";</w:t>
      </w:r>
    </w:p>
    <w:p w:rsidR="00FC77D3" w:rsidRDefault="00FC77D3">
      <w:pPr>
        <w:pStyle w:val="ConsPlusNormal"/>
        <w:jc w:val="both"/>
      </w:pPr>
      <w:r>
        <w:t xml:space="preserve">(в ред. Приказов Минфина России от 24.12.2012 </w:t>
      </w:r>
      <w:hyperlink r:id="rId751" w:history="1">
        <w:r>
          <w:rPr>
            <w:color w:val="0000FF"/>
          </w:rPr>
          <w:t>N 174н</w:t>
        </w:r>
      </w:hyperlink>
      <w:r>
        <w:t xml:space="preserve">, от 30.11.2015 </w:t>
      </w:r>
      <w:hyperlink r:id="rId752" w:history="1">
        <w:r>
          <w:rPr>
            <w:color w:val="0000FF"/>
          </w:rPr>
          <w:t>N 184н</w:t>
        </w:r>
      </w:hyperlink>
      <w:r>
        <w:t xml:space="preserve">, от 31.03.2018 </w:t>
      </w:r>
      <w:hyperlink r:id="rId753" w:history="1">
        <w:r>
          <w:rPr>
            <w:color w:val="0000FF"/>
          </w:rPr>
          <w:t>N 65н</w:t>
        </w:r>
      </w:hyperlink>
      <w:r>
        <w:t>)</w:t>
      </w:r>
    </w:p>
    <w:p w:rsidR="00FC77D3" w:rsidRDefault="00FC77D3">
      <w:pPr>
        <w:pStyle w:val="ConsPlusNormal"/>
        <w:spacing w:before="220"/>
        <w:ind w:firstLine="540"/>
        <w:jc w:val="both"/>
      </w:pPr>
      <w:r>
        <w:t xml:space="preserve">перечисление средств в иные финансовые активы отражается на основании документов, прилагаемых к выпискам со счетов, по дебету соответствующих счетов аналитического учета счета 020450000 "Иные финансовые активы" (020452550, 020453550) и кредиту счета 030405550 "Расчеты по платежам из бюджета с финансовым органом по поступлению иных финансовых </w:t>
      </w:r>
      <w:r>
        <w:lastRenderedPageBreak/>
        <w:t>активов";</w:t>
      </w:r>
    </w:p>
    <w:p w:rsidR="00FC77D3" w:rsidRDefault="00FC77D3">
      <w:pPr>
        <w:pStyle w:val="ConsPlusNormal"/>
        <w:jc w:val="both"/>
      </w:pPr>
      <w:r>
        <w:t xml:space="preserve">(в ред. </w:t>
      </w:r>
      <w:hyperlink r:id="rId754" w:history="1">
        <w:r>
          <w:rPr>
            <w:color w:val="0000FF"/>
          </w:rPr>
          <w:t>Приказа</w:t>
        </w:r>
      </w:hyperlink>
      <w:r>
        <w:t xml:space="preserve"> Минфина России от 31.10.2017 N 172н)</w:t>
      </w:r>
    </w:p>
    <w:p w:rsidR="00FC77D3" w:rsidRDefault="00FC77D3">
      <w:pPr>
        <w:pStyle w:val="ConsPlusNormal"/>
        <w:spacing w:before="220"/>
        <w:ind w:firstLine="540"/>
        <w:jc w:val="both"/>
      </w:pPr>
      <w:r>
        <w:t>выдача сумм подотчетным лицам отражается по дебету соответствующих счетов аналитического учета счета 020800000 "Расчеты с подотчетными лицами" и кредиту соответствующих счетов аналитического учета счета 030405000 "Расчеты по платежам из бюджета с финансовым органом";</w:t>
      </w:r>
    </w:p>
    <w:p w:rsidR="00FC77D3" w:rsidRDefault="00FC77D3">
      <w:pPr>
        <w:pStyle w:val="ConsPlusNormal"/>
        <w:jc w:val="both"/>
      </w:pPr>
      <w:r>
        <w:t xml:space="preserve">(абзац введен </w:t>
      </w:r>
      <w:hyperlink r:id="rId755" w:history="1">
        <w:r>
          <w:rPr>
            <w:color w:val="0000FF"/>
          </w:rPr>
          <w:t>Приказом</w:t>
        </w:r>
      </w:hyperlink>
      <w:r>
        <w:t xml:space="preserve"> Минфина России от 24.12.2012 N 174н; в ред. </w:t>
      </w:r>
      <w:hyperlink r:id="rId756"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на основании заявки учреждения перечисление денежных средств на счет для получения наличных денег отражается по кредиту соответствующих счетов аналитического учета счета 030405000 "Расчеты по платежам из бюджета с финансовым органом" и дебету счета 021003560 "Увеличение дебиторской задолженности по операциям с финансовым органом по наличным денежным средствам";</w:t>
      </w:r>
    </w:p>
    <w:p w:rsidR="00FC77D3" w:rsidRDefault="00FC77D3">
      <w:pPr>
        <w:pStyle w:val="ConsPlusNormal"/>
        <w:jc w:val="both"/>
      </w:pPr>
      <w:r>
        <w:t xml:space="preserve">(абзац введен </w:t>
      </w:r>
      <w:hyperlink r:id="rId757"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соответствующих счетов аналитического учета счета 030405000 "Расчеты по платежам из бюджета с финансовым органом" (030405211 - 030405213, 030405290);</w:t>
      </w:r>
    </w:p>
    <w:p w:rsidR="00FC77D3" w:rsidRDefault="00FC77D3">
      <w:pPr>
        <w:pStyle w:val="ConsPlusNormal"/>
        <w:jc w:val="both"/>
      </w:pPr>
      <w:r>
        <w:t xml:space="preserve">(абзац введен </w:t>
      </w:r>
      <w:hyperlink r:id="rId758" w:history="1">
        <w:r>
          <w:rPr>
            <w:color w:val="0000FF"/>
          </w:rPr>
          <w:t>Приказом</w:t>
        </w:r>
      </w:hyperlink>
      <w:r>
        <w:t xml:space="preserve"> Минфина России от 24.12.2012 N 174н; в ред. </w:t>
      </w:r>
      <w:hyperlink r:id="rId759"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перечисление начисленных процентов отражается по дебету соответствующих счетов аналитического учета счета 030100000 "Расчеты с кредиторами по долговым обязательствам" (030111810 - 030114810, 030121810, 030123820, 030131810, 030133820, 030142820, 030143820) и кредиту соответствующих счетов аналитического учета счета 030405230 "Расчеты по платежам из бюджета с финансовым органом по обслуживанию государственного (муниципального) долга" (030405231, 030405232);</w:t>
      </w:r>
    </w:p>
    <w:p w:rsidR="00FC77D3" w:rsidRDefault="00FC77D3">
      <w:pPr>
        <w:pStyle w:val="ConsPlusNormal"/>
        <w:jc w:val="both"/>
      </w:pPr>
      <w:r>
        <w:t xml:space="preserve">(абзац введен </w:t>
      </w:r>
      <w:hyperlink r:id="rId760" w:history="1">
        <w:r>
          <w:rPr>
            <w:color w:val="0000FF"/>
          </w:rPr>
          <w:t>Приказом</w:t>
        </w:r>
      </w:hyperlink>
      <w:r>
        <w:t xml:space="preserve"> Минфина России от 24.12.2012 N 174н; в ред. </w:t>
      </w:r>
      <w:hyperlink r:id="rId761"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перечисление начисленных штрафных санкций по долговым обязательствам отражается по дебету соответствующих счетов аналитического учета счета 030100000 "Расчеты с кредиторами по долговым обязательствам" (030111810 - 030114810, 030121810, 030123820, 030131810, 030133820, 030142820, 030143820) и кредиту счета 030405294 "Расчеты по платежам из бюджета с финансовым органом по штрафным санкциям по долговым обязательствам";</w:t>
      </w:r>
    </w:p>
    <w:p w:rsidR="00FC77D3" w:rsidRDefault="00FC77D3">
      <w:pPr>
        <w:pStyle w:val="ConsPlusNormal"/>
        <w:jc w:val="both"/>
      </w:pPr>
      <w:r>
        <w:t xml:space="preserve">(абзац введен </w:t>
      </w:r>
      <w:hyperlink r:id="rId762" w:history="1">
        <w:r>
          <w:rPr>
            <w:color w:val="0000FF"/>
          </w:rPr>
          <w:t>Приказом</w:t>
        </w:r>
      </w:hyperlink>
      <w:r>
        <w:t xml:space="preserve"> Минфина России от 31.03.2018 N 65н)</w:t>
      </w:r>
    </w:p>
    <w:p w:rsidR="00FC77D3" w:rsidRDefault="00FC77D3">
      <w:pPr>
        <w:pStyle w:val="ConsPlusNormal"/>
        <w:spacing w:before="220"/>
        <w:ind w:firstLine="540"/>
        <w:jc w:val="both"/>
      </w:pPr>
      <w:r>
        <w:t>поступление в соответствующем порядке остатков средств государственных (муниципальных) бюджетных, автономных учреждений, остатков средств, поступающих во временное распоряжение федеральных казенных учреждений и иных случаях, предусмотренных действующим законодательством Российской Федерации, на единые счета соответствующих бюджетов с балансовых счетов, на которых учитываются средства указанных учреждений, отражается администратором источников финансирования дефицита бюджета по дебету счета 130405550 "Расчеты по платежам из бюджета с финансовым органом по поступлению иных финансовых активов" и кредиту счета 130275730 "Увеличение кредиторской задолженности по приобретению иных финансовых активов";</w:t>
      </w:r>
    </w:p>
    <w:p w:rsidR="00FC77D3" w:rsidRDefault="00FC77D3">
      <w:pPr>
        <w:pStyle w:val="ConsPlusNormal"/>
        <w:jc w:val="both"/>
      </w:pPr>
      <w:r>
        <w:t xml:space="preserve">(в ред. </w:t>
      </w:r>
      <w:hyperlink r:id="rId763"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r>
        <w:t xml:space="preserve">возврат в соответствующем порядке остатков средств государственных (муниципальных) бюджетных, автономных учреждений, остатков средств, поступающих во временное распоряжение федеральных казенных учреждений и иных случаях, предусмотренных действующим законодательством Российской Федерации, с единого счета соответствующего </w:t>
      </w:r>
      <w:r>
        <w:lastRenderedPageBreak/>
        <w:t>бюджета на балансовые счета, на которых учитываются средства указанных учреждений, отражается администратором источников финансирования дефицита бюджета по дебету счета 130275830 "Уменьшение кредиторской задолженности по приобретению иных финансовых активов" и кредиту счета 130405550 "Расчеты по платежам из бюджета с финансовым органом по поступлению иных финансовых активов";</w:t>
      </w:r>
    </w:p>
    <w:p w:rsidR="00FC77D3" w:rsidRDefault="00FC77D3">
      <w:pPr>
        <w:pStyle w:val="ConsPlusNormal"/>
        <w:jc w:val="both"/>
      </w:pPr>
      <w:r>
        <w:t xml:space="preserve">(в ред. </w:t>
      </w:r>
      <w:hyperlink r:id="rId764"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r>
        <w:t>сумма предоставленных из бюджета в текущем финансовом году бюджетных кредитов отражается по дебету соответствующих счетов аналитического учета счета 020700000 "Расчеты по кредитам, займам (ссудам)" (020711540, 020713540, 020721540, 020723540) и кредиту счета 030405540 "Расчеты по платежам из бюджета с финансовыми органами по предоставлению бюджетных кредитов";</w:t>
      </w:r>
    </w:p>
    <w:p w:rsidR="00FC77D3" w:rsidRDefault="00FC77D3">
      <w:pPr>
        <w:pStyle w:val="ConsPlusNormal"/>
        <w:spacing w:before="220"/>
        <w:ind w:firstLine="540"/>
        <w:jc w:val="both"/>
      </w:pPr>
      <w:r>
        <w:t>перечисление сумм по государственным и муниципальным гарантиям, по которым возникают эквивалентные требования со стороны гаранта к должнику, отражается по дебету соответствующих счетов аналитического учета счета 030100000 "Расчеты с кредиторами по долговым обязательствам" (030131810, 030133820) и кредиту счета 030405540 "Расчеты по платежам из бюджета с финансовыми органами по предоставлению бюджетных кредитов";</w:t>
      </w:r>
    </w:p>
    <w:p w:rsidR="00FC77D3" w:rsidRDefault="00FC77D3">
      <w:pPr>
        <w:pStyle w:val="ConsPlusNormal"/>
        <w:spacing w:before="220"/>
        <w:ind w:firstLine="540"/>
        <w:jc w:val="both"/>
      </w:pPr>
      <w:r>
        <w:t>перечисление сумм по государственным и муниципальным гарантиям, по которым не возникают эквивалентные требования со стороны гаранта к должнику, отражается по дебету соответствующих счетов аналитического учета счета 030100000 "Расчеты с кредиторами по долговым обязательствам" (030131810, 030133820) и кредиту соответствующего счета аналитического учета счета 030405290 "Расчеты по платежам из бюджета с финансовыми органами по прочим расходам";</w:t>
      </w:r>
    </w:p>
    <w:p w:rsidR="00FC77D3" w:rsidRDefault="00FC77D3">
      <w:pPr>
        <w:pStyle w:val="ConsPlusNormal"/>
        <w:jc w:val="both"/>
      </w:pPr>
      <w:r>
        <w:t xml:space="preserve">(в ред. </w:t>
      </w:r>
      <w:hyperlink r:id="rId765"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сумма предоставленных межбюджетных трансфертов, субсидий организациям, иных безвозмездных перечислений отражается по дебету соответствующих счетов аналитического учета счетов 030240000 "Расчеты по безвозмездным перечислениям текущего характера организациям", 030280000 "Расчеты по безвозмездным перечислениям капитального характера организациям". 030250000 "Расчеты по безвозмездным перечислениям бюджетам", 020640000 "Расчеты по авансовым безвозмездным перечислениям текущего характера организациям", 020680000 "Расчеты по авансовым безвозмездным перечислениям капитального характера организациям", 020650000 "Расчеты по безвозмездным перечислениям бюджетам" и кредиту соответствующих счетов аналитического учета счета 030405000 "Расчеты по платежам из бюджета с финансовым органом" (030405240, 030405280, 030405251 - 030405253);</w:t>
      </w:r>
    </w:p>
    <w:p w:rsidR="00FC77D3" w:rsidRDefault="00FC77D3">
      <w:pPr>
        <w:pStyle w:val="ConsPlusNormal"/>
        <w:jc w:val="both"/>
      </w:pPr>
      <w:r>
        <w:t xml:space="preserve">(в ред. </w:t>
      </w:r>
      <w:hyperlink r:id="rId766"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сумма погашения в текущем финансовом году долговых обязательств отражается по дебету соответствующих счетов аналитического учета счета 030100000 "Расчеты с кредиторами по долговым обязательствам" (030111810 - 030114810, 030121810, 030123820, 030131810, 030132820, 030142820, 030143820) и кредиту соответствующих счетов аналитического учета счета 030405000 "Расчеты по платежам из бюджета с финансовым органом" (030405810, 030405820);</w:t>
      </w:r>
    </w:p>
    <w:p w:rsidR="00FC77D3" w:rsidRDefault="00FC77D3">
      <w:pPr>
        <w:pStyle w:val="ConsPlusNormal"/>
        <w:jc w:val="both"/>
      </w:pPr>
      <w:r>
        <w:t xml:space="preserve">(в ред. Приказов Минфина России от 30.11.2015 </w:t>
      </w:r>
      <w:hyperlink r:id="rId767" w:history="1">
        <w:r>
          <w:rPr>
            <w:color w:val="0000FF"/>
          </w:rPr>
          <w:t>N 184н</w:t>
        </w:r>
      </w:hyperlink>
      <w:r>
        <w:t xml:space="preserve">, от 28.12.2018 </w:t>
      </w:r>
      <w:hyperlink r:id="rId768" w:history="1">
        <w:r>
          <w:rPr>
            <w:color w:val="0000FF"/>
          </w:rPr>
          <w:t>N 297н</w:t>
        </w:r>
      </w:hyperlink>
      <w:r>
        <w:t>)</w:t>
      </w:r>
    </w:p>
    <w:p w:rsidR="00FC77D3" w:rsidRDefault="00FC77D3">
      <w:pPr>
        <w:pStyle w:val="ConsPlusNormal"/>
        <w:spacing w:before="220"/>
        <w:ind w:firstLine="540"/>
        <w:jc w:val="both"/>
      </w:pPr>
      <w:r>
        <w:t>суммы бюджетных средств, направленных главным распорядителем (распорядителем) бюджетных средств на банковский счет распорядителя (получателя) бюджетных средств, отражаются по дебету соответствующих счетов аналитического учета счета 030404000 "Внутриведомственные расчеты" и кредиту соответствующих счетов аналитического учета счета 030405000 "Расчеты по платежам из бюджета с финансовым органом";</w:t>
      </w:r>
    </w:p>
    <w:p w:rsidR="00FC77D3" w:rsidRDefault="00FC77D3">
      <w:pPr>
        <w:pStyle w:val="ConsPlusNormal"/>
        <w:jc w:val="both"/>
      </w:pPr>
      <w:r>
        <w:t xml:space="preserve">(в ред. </w:t>
      </w:r>
      <w:hyperlink r:id="rId769"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 xml:space="preserve">поступление средств на восстановление расходов в отчетном году, в погашение дебиторской задолженности, в возмещение причиненного учреждению ущерба отражается по дебету </w:t>
      </w:r>
      <w:r>
        <w:lastRenderedPageBreak/>
        <w:t>соответствующих счетов аналитического учета счета 030405000 "Расчеты по платежам из бюджета с финансовым органом" и кредиту соответствующих счетов аналитического учета счетов 020600000 "Расчеты по выданным авансам", 030300000 "Расчеты по платежам в бюджеты", счета 021003660 "Уменьшение дебиторской задолженности по операциям с финансовым органом по наличным денежным средствам";</w:t>
      </w:r>
    </w:p>
    <w:p w:rsidR="00FC77D3" w:rsidRDefault="00FC77D3">
      <w:pPr>
        <w:pStyle w:val="ConsPlusNormal"/>
        <w:jc w:val="both"/>
      </w:pPr>
      <w:r>
        <w:t xml:space="preserve">(в ред. Приказов Минфина России от 24.12.2012 </w:t>
      </w:r>
      <w:hyperlink r:id="rId770" w:history="1">
        <w:r>
          <w:rPr>
            <w:color w:val="0000FF"/>
          </w:rPr>
          <w:t>N 174н</w:t>
        </w:r>
      </w:hyperlink>
      <w:r>
        <w:t xml:space="preserve">, от 30.11.2015 </w:t>
      </w:r>
      <w:hyperlink r:id="rId771" w:history="1">
        <w:r>
          <w:rPr>
            <w:color w:val="0000FF"/>
          </w:rPr>
          <w:t>N 184н</w:t>
        </w:r>
      </w:hyperlink>
      <w:r>
        <w:t xml:space="preserve">, от 31.03.2018 </w:t>
      </w:r>
      <w:hyperlink r:id="rId772" w:history="1">
        <w:r>
          <w:rPr>
            <w:color w:val="0000FF"/>
          </w:rPr>
          <w:t>N 65н</w:t>
        </w:r>
      </w:hyperlink>
      <w:r>
        <w:t>)</w:t>
      </w:r>
    </w:p>
    <w:p w:rsidR="00FC77D3" w:rsidRDefault="00FC77D3">
      <w:pPr>
        <w:pStyle w:val="ConsPlusNormal"/>
        <w:spacing w:before="220"/>
        <w:ind w:firstLine="540"/>
        <w:jc w:val="both"/>
      </w:pPr>
      <w:r>
        <w:t>поступление в бюджет средств от размещения государственных ценных бумаг, полученных в качестве накопленного купонного дохода, отражается по дебету счета 030405231 "Расчеты по платежам из бюджета с финансовыми органами по обслуживанию внутреннего долга" и кредиту счета 040120231 "Расходы на обслуживание внутреннего долга";</w:t>
      </w:r>
    </w:p>
    <w:p w:rsidR="00FC77D3" w:rsidRDefault="00FC77D3">
      <w:pPr>
        <w:pStyle w:val="ConsPlusNormal"/>
        <w:spacing w:before="220"/>
        <w:ind w:firstLine="540"/>
        <w:jc w:val="both"/>
      </w:pPr>
      <w:r>
        <w:t>перечисление в бюджет средств, поступивших на лицевой счет учреждения, открытый в финансовом органе (в органе казначейства), в возмещение причиненного учреждению ущерба имуществу, недостачи денежных средств, дебиторской задолженности прошлых лет отражается по дебету соответствующих счетов аналитического учета счета 021002000 "Расчеты с финансовыми органами по поступлениям в бюджет" (021002130, 021002410 - 021002440, 021002620), счета 030305830 "Уменьшение кредиторской задолженности по прочим платежам в бюджет" и кредиту соответствующих счетов аналитического учета счета 030405000 "Расчеты по платежам из бюджета с финансовым органом";</w:t>
      </w:r>
    </w:p>
    <w:p w:rsidR="00FC77D3" w:rsidRDefault="00FC77D3">
      <w:pPr>
        <w:pStyle w:val="ConsPlusNormal"/>
        <w:jc w:val="both"/>
      </w:pPr>
      <w:r>
        <w:t xml:space="preserve">(в ред. Приказов Минфина России от 30.11.2015 </w:t>
      </w:r>
      <w:hyperlink r:id="rId773" w:history="1">
        <w:r>
          <w:rPr>
            <w:color w:val="0000FF"/>
          </w:rPr>
          <w:t>N 184н</w:t>
        </w:r>
      </w:hyperlink>
      <w:r>
        <w:t xml:space="preserve">, от 31.03.2018 </w:t>
      </w:r>
      <w:hyperlink r:id="rId774" w:history="1">
        <w:r>
          <w:rPr>
            <w:color w:val="0000FF"/>
          </w:rPr>
          <w:t>N 65н</w:t>
        </w:r>
      </w:hyperlink>
      <w:r>
        <w:t>)</w:t>
      </w:r>
    </w:p>
    <w:p w:rsidR="00FC77D3" w:rsidRDefault="00FC77D3">
      <w:pPr>
        <w:pStyle w:val="ConsPlusNormal"/>
        <w:spacing w:before="220"/>
        <w:ind w:firstLine="540"/>
        <w:jc w:val="both"/>
      </w:pPr>
      <w:r>
        <w:t>списание по завершении года произведенных платежей отражается по дебету соответствующих счетов аналитического учета счета 030405000 "Расчеты по платежам из бюджета с финансовым органом" и кредиту счета 040130000 "Финансовый результат прошлых отчетных периодов".</w:t>
      </w:r>
    </w:p>
    <w:p w:rsidR="00FC77D3" w:rsidRDefault="00FC77D3">
      <w:pPr>
        <w:pStyle w:val="ConsPlusNormal"/>
        <w:jc w:val="both"/>
      </w:pPr>
      <w:r>
        <w:t xml:space="preserve">(в ред. </w:t>
      </w:r>
      <w:hyperlink r:id="rId775" w:history="1">
        <w:r>
          <w:rPr>
            <w:color w:val="0000FF"/>
          </w:rPr>
          <w:t>Приказа</w:t>
        </w:r>
      </w:hyperlink>
      <w:r>
        <w:t xml:space="preserve"> Минфина России от 30.11.2015 N 184н)</w:t>
      </w:r>
    </w:p>
    <w:p w:rsidR="00FC77D3" w:rsidRDefault="00FC77D3">
      <w:pPr>
        <w:pStyle w:val="ConsPlusNormal"/>
        <w:ind w:firstLine="540"/>
        <w:jc w:val="both"/>
      </w:pPr>
    </w:p>
    <w:p w:rsidR="00FC77D3" w:rsidRDefault="00FC77D3">
      <w:pPr>
        <w:pStyle w:val="ConsPlusTitle"/>
        <w:jc w:val="center"/>
        <w:outlineLvl w:val="1"/>
      </w:pPr>
      <w:r>
        <w:t>Счет 030406000 "Расчеты с прочими кредиторами",</w:t>
      </w:r>
    </w:p>
    <w:p w:rsidR="00FC77D3" w:rsidRDefault="00FC77D3">
      <w:pPr>
        <w:pStyle w:val="ConsPlusTitle"/>
        <w:jc w:val="center"/>
      </w:pPr>
      <w:r>
        <w:t>счет 030686000 "Иные расчеты года, предшествующего</w:t>
      </w:r>
    </w:p>
    <w:p w:rsidR="00FC77D3" w:rsidRDefault="00FC77D3">
      <w:pPr>
        <w:pStyle w:val="ConsPlusTitle"/>
        <w:jc w:val="center"/>
      </w:pPr>
      <w:r>
        <w:t>отчетному", счет 030696000 "Иные расчеты прошлых лет"</w:t>
      </w:r>
    </w:p>
    <w:p w:rsidR="00FC77D3" w:rsidRDefault="00FC77D3">
      <w:pPr>
        <w:pStyle w:val="ConsPlusNormal"/>
        <w:jc w:val="center"/>
      </w:pPr>
      <w:r>
        <w:t xml:space="preserve">(в ред. </w:t>
      </w:r>
      <w:hyperlink r:id="rId776" w:history="1">
        <w:r>
          <w:rPr>
            <w:color w:val="0000FF"/>
          </w:rPr>
          <w:t>Приказа</w:t>
        </w:r>
      </w:hyperlink>
      <w:r>
        <w:t xml:space="preserve"> Минфина России от 31.03.2018 N 65н)</w:t>
      </w:r>
    </w:p>
    <w:p w:rsidR="00FC77D3" w:rsidRDefault="00FC77D3">
      <w:pPr>
        <w:pStyle w:val="ConsPlusNormal"/>
        <w:jc w:val="center"/>
      </w:pPr>
      <w:r>
        <w:t xml:space="preserve">(введен </w:t>
      </w:r>
      <w:hyperlink r:id="rId777" w:history="1">
        <w:r>
          <w:rPr>
            <w:color w:val="0000FF"/>
          </w:rPr>
          <w:t>Приказом</w:t>
        </w:r>
      </w:hyperlink>
      <w:r>
        <w:t xml:space="preserve"> Минфина России от 24.12.2012 N 174н)</w:t>
      </w:r>
    </w:p>
    <w:p w:rsidR="00FC77D3" w:rsidRDefault="00FC77D3">
      <w:pPr>
        <w:pStyle w:val="ConsPlusNormal"/>
        <w:ind w:firstLine="540"/>
        <w:jc w:val="both"/>
      </w:pPr>
    </w:p>
    <w:p w:rsidR="00FC77D3" w:rsidRDefault="00FC77D3">
      <w:pPr>
        <w:pStyle w:val="ConsPlusNormal"/>
        <w:ind w:firstLine="540"/>
        <w:jc w:val="both"/>
      </w:pPr>
      <w:r>
        <w:t>111.1 Счет 030406000 "Расчеты с прочими кредиторами" предназначен для отражения в бюджетном учете операций по приему-передаче объектов финансовых, нефинансовых активов и обязательств при создании бюджетного, автономного учреждения путем изменения типа казенного учреждения в течение финансового года в случае принятия государственными органами власти (государственными органами), органами местного самоуправления, осуществляющими в отношении государственного (муниципального) учреждения полномочия и функции учредителя, решения о предоставлении учреждению субсидий из соответствующего бюджета на возмещение нормативных затрат, связанных с оказанием им в соответствии с государственным (муниципальным) заданием государственных (муниципальных) услуг (выполнением работ).</w:t>
      </w:r>
    </w:p>
    <w:p w:rsidR="00FC77D3" w:rsidRDefault="00FC77D3">
      <w:pPr>
        <w:pStyle w:val="ConsPlusNormal"/>
        <w:jc w:val="both"/>
      </w:pPr>
      <w:r>
        <w:t xml:space="preserve">(в ред. </w:t>
      </w:r>
      <w:hyperlink r:id="rId778"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 xml:space="preserve">Перевод показателей активов и обязательств, сформированных по результатам деятельности казенного учреждения с начала текущего финансового года и числящихся на соответствующих счетах бюджетного учета (в разрезе аналитических данных, подтвержденных регистрами аналитического учета (ведомостями, карточками и т.д.), осуществляется на дату изменения типа казенного учреждения на бюджетное (автономное) на основании Справки </w:t>
      </w:r>
      <w:hyperlink r:id="rId779" w:history="1">
        <w:r>
          <w:rPr>
            <w:color w:val="0000FF"/>
          </w:rPr>
          <w:t>(ф. 0504833)</w:t>
        </w:r>
      </w:hyperlink>
      <w:r>
        <w:t xml:space="preserve"> с отражением бухгалтерских записей:</w:t>
      </w:r>
    </w:p>
    <w:p w:rsidR="00FC77D3" w:rsidRDefault="00FC77D3">
      <w:pPr>
        <w:pStyle w:val="ConsPlusNormal"/>
        <w:spacing w:before="220"/>
        <w:ind w:firstLine="540"/>
        <w:jc w:val="both"/>
      </w:pPr>
      <w:r>
        <w:t xml:space="preserve">в сумме нефинансовых активов по дебету счета 030406830 "Уменьшение расчетов с прочими кредиторами" и кредиту соответствующих счетов аналитического учета счетов 010100000 </w:t>
      </w:r>
      <w:r>
        <w:lastRenderedPageBreak/>
        <w:t>"Основные средства", 010200000 "Нематериальные активы", 010300000 "Непроизведенные активы", 010500000 "Материальные запасы", 010600000 "Вложения в нефинансовые активы", 010700000 "Нефинансовые активы в пути", 010960000 "Себестоимость готовой продукции, выполнение работ, услуг" (в части незавершенного производства продукции); с одновременным отражением бухгалтерской записи по дебету соответствующих счетов аналитического учета счета 010400000 "Амортизация" и кредиту счета 030406730 "Увеличение расчетов с прочими кредиторами";</w:t>
      </w:r>
    </w:p>
    <w:p w:rsidR="00FC77D3" w:rsidRDefault="00FC77D3">
      <w:pPr>
        <w:pStyle w:val="ConsPlusNormal"/>
        <w:spacing w:before="220"/>
        <w:ind w:firstLine="540"/>
        <w:jc w:val="both"/>
      </w:pPr>
      <w:r>
        <w:t>в сумме финансовых активов, за исключением безналичных денежных средств:</w:t>
      </w:r>
    </w:p>
    <w:p w:rsidR="00FC77D3" w:rsidRDefault="00FC77D3">
      <w:pPr>
        <w:pStyle w:val="ConsPlusNormal"/>
        <w:spacing w:before="220"/>
        <w:ind w:firstLine="540"/>
        <w:jc w:val="both"/>
      </w:pPr>
      <w:r>
        <w:t>по дебету счета 030406830 "Уменьшение расчетов с прочими кредиторами" и кредиту соответствующих счетов аналитического учета счетов 020135000 "Денежные документы", 020400000 "Финансовые вложения" (в случаях, предусмотренных законодательством), 020500000 "Расчеты по доходам" (в сумме задолженности перед учреждением (дебетовые сальдо), 020600000 "Расчеты по выданным авансам", 020700000 "Расчеты по кредитам, займам (ссудам)" (в случаях, предусмотренных законодательством), 020800000 "Расчеты с подотчетными лицами" (в сумме задолженности работников (подотчетных лиц) по денежным средствам, полученным в подотчет (дебетовые сальдо), 020900000 "Расчеты по ущербу и иным доходам" (в сумме задолженности перед учреждением (дебетовые сальдо), 021010000 "Расчеты по налоговым вычетам по НДС", 021500000 "Вложения в финансовые активы" (в случаях, предусмотренных законодательством),</w:t>
      </w:r>
    </w:p>
    <w:p w:rsidR="00FC77D3" w:rsidRDefault="00FC77D3">
      <w:pPr>
        <w:pStyle w:val="ConsPlusNormal"/>
        <w:jc w:val="both"/>
      </w:pPr>
      <w:r>
        <w:t xml:space="preserve">(в ред. </w:t>
      </w:r>
      <w:hyperlink r:id="rId780"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r>
        <w:t>по дебету соответствующих счетов аналитического учета счета 020500000 "Расчеты по доходам" (в сумме задолженности учреждения по полученным предварительным оплатам, переплатам (кредитовое сальдо), 020800000 "Расчеты с подотчетными лицами" (в сумме задолженности учреждения перед работниками (подотчетными лицами), по утвержденным перерасходам (кредитовое сальдо), 020900000 "Расчеты по ущербу и иным доходам" (в сумме задолженности учреждения по полученным переплатам (кредитовое сальдо) и кредиту счета 030406730 "Увеличение расчетов с прочими кредиторами";</w:t>
      </w:r>
    </w:p>
    <w:p w:rsidR="00FC77D3" w:rsidRDefault="00FC77D3">
      <w:pPr>
        <w:pStyle w:val="ConsPlusNormal"/>
        <w:jc w:val="both"/>
      </w:pPr>
      <w:r>
        <w:t xml:space="preserve">(в ред. </w:t>
      </w:r>
      <w:hyperlink r:id="rId781"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r>
        <w:t>в сумме обязательств:</w:t>
      </w:r>
    </w:p>
    <w:p w:rsidR="00FC77D3" w:rsidRDefault="00FC77D3">
      <w:pPr>
        <w:pStyle w:val="ConsPlusNormal"/>
        <w:spacing w:before="220"/>
        <w:ind w:firstLine="540"/>
        <w:jc w:val="both"/>
      </w:pPr>
      <w:r>
        <w:t>по дебету соответствующих счетов аналитического учета счетов 030200000 "Расчеты по принятым обязательствам", 030300000 "Расчеты по платежам в бюджеты" (в сумме задолженности учреждения по уплате обязательных платежей в бюджеты бюджетной системы Российской Федерации (кредитовое сальдо), 030402000 "Расчеты с депонентами", 030403000 "Расчеты по удержаниям из выплат по оплате труда" и кредиту счета 030406730 "Увеличение расчетов с прочими кредиторами",</w:t>
      </w:r>
    </w:p>
    <w:p w:rsidR="00FC77D3" w:rsidRDefault="00FC77D3">
      <w:pPr>
        <w:pStyle w:val="ConsPlusNormal"/>
        <w:spacing w:before="220"/>
        <w:ind w:firstLine="540"/>
        <w:jc w:val="both"/>
      </w:pPr>
      <w:r>
        <w:t>по дебету счета 030406830 "Уменьшение расчетов с прочими кредиторами" и кредиту соответствующих счетов аналитического учета счета 030300000 "Расчеты по платежам в бюджеты" (030302000 - 030313000) в сумме переплат обязательных платежей в бюджеты бюджетной системы Российской Федерации, произведенных учреждением (дебетовое сальдо).</w:t>
      </w:r>
    </w:p>
    <w:p w:rsidR="00FC77D3" w:rsidRDefault="00FC77D3">
      <w:pPr>
        <w:pStyle w:val="ConsPlusNormal"/>
        <w:spacing w:before="220"/>
        <w:ind w:firstLine="540"/>
        <w:jc w:val="both"/>
      </w:pPr>
      <w:r>
        <w:t>Принятие (выбытие) к учету нефинансовых, финансовых активов по передаточному акту (разделительному балансу) при реорганизации путем слияния, присоединения, разделения, выделения, преобразования отражается по кредиту (дебету) счета 030406730 "Увеличение расчетов с прочими кредиторами" и дебету (кредиту) соответствующих счетов аналитического учета счетов 010000000 "Нефинансовые активы", 020000000 "Финансовые активы";</w:t>
      </w:r>
    </w:p>
    <w:p w:rsidR="00FC77D3" w:rsidRDefault="00FC77D3">
      <w:pPr>
        <w:pStyle w:val="ConsPlusNormal"/>
        <w:jc w:val="both"/>
      </w:pPr>
      <w:r>
        <w:t xml:space="preserve">(абзац введен </w:t>
      </w:r>
      <w:hyperlink r:id="rId782"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 xml:space="preserve">принятие (выбытие) к учету расчетов по обязательствам, а также финансового результата учреждения по передаточному акту (разделительному балансу) при реорганизации путем </w:t>
      </w:r>
      <w:r>
        <w:lastRenderedPageBreak/>
        <w:t>слияния, присоединения, разделения, выделения, преобразования отражается по дебету (кредиту) счета 030406830 "Уменьшение расчетов с прочими кредиторами" и кредиту (дебету) соответствующих счетов аналитического учета счетов счета 030000000 "Обязательства", 040000000 "Финансовый результат".</w:t>
      </w:r>
    </w:p>
    <w:p w:rsidR="00FC77D3" w:rsidRDefault="00FC77D3">
      <w:pPr>
        <w:pStyle w:val="ConsPlusNormal"/>
        <w:jc w:val="both"/>
      </w:pPr>
      <w:r>
        <w:t xml:space="preserve">(абзац введен </w:t>
      </w:r>
      <w:hyperlink r:id="rId783"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Показатели расчетов, сформированных в результате перевода показателей активов и обязательств на дату изменения типа учреждения, отражаются последними (окончательными) операциями по бюджетному учету на дату изменения типа учреждения по дебету (кредиту) счета 040130000 "Финансовый результат прошлых отчетных периодов" и кредиту (дебету) счета 030406000 "Расчеты с прочими кредиторами".</w:t>
      </w:r>
    </w:p>
    <w:p w:rsidR="00FC77D3" w:rsidRDefault="00FC77D3">
      <w:pPr>
        <w:pStyle w:val="ConsPlusNormal"/>
        <w:spacing w:before="220"/>
        <w:ind w:firstLine="540"/>
        <w:jc w:val="both"/>
      </w:pPr>
      <w:r>
        <w:t>111.2. По дебету (кредиту) счетов 030486000 "Иные расчеты года, предшествующего отчетному", 030496000 "Иные расчеты прошлых лет" обособленно отражаются хозяйственные операции прошлых отчетных периодов (года, предшествующего отчетному, иные расчеты прошлых лет) по расчетам с прочими кредиторами по приему-передаче объектов финансовых, нефинансовых активов и обязательств при создании бюджетного, автономного учреждения путем изменения типа казенного учреждения в течение финансового года в случае принятия государственными органами власти (государственными органами), органами местного самоуправления, осуществляющими в отношении государственного (муниципального) учреждения полномочия и функции учредителя, решения о предоставлении учреждению субсидий из соответствующего бюджета на возмещение нормативных затрат, связанных с оказанием им в соответствии с государственным (муниципальным) заданием государственных (муниципальных) услуг (выполнением работ), по которым в текущем финансовом году выявлены ошибки.</w:t>
      </w:r>
    </w:p>
    <w:p w:rsidR="00FC77D3" w:rsidRDefault="00FC77D3">
      <w:pPr>
        <w:pStyle w:val="ConsPlusNormal"/>
        <w:spacing w:before="220"/>
        <w:ind w:firstLine="540"/>
        <w:jc w:val="both"/>
      </w:pPr>
      <w:r>
        <w:t>Показатели, сформированные на конец отчетного периода по дебету (кредиту) счетов 030486000 "Иные расчеты года, предшествующего отчетному", 030496000 "Иные расчеты прошлых лет", отражаются по завершении года заключительными операциями по бюджетному учету по дебету (кредиту) счета 040130000 "Финансовый результат прошлых отчетных периодов".</w:t>
      </w:r>
    </w:p>
    <w:p w:rsidR="00FC77D3" w:rsidRDefault="00FC77D3">
      <w:pPr>
        <w:pStyle w:val="ConsPlusNormal"/>
        <w:jc w:val="both"/>
      </w:pPr>
      <w:r>
        <w:t xml:space="preserve">(абзац введен </w:t>
      </w:r>
      <w:hyperlink r:id="rId784" w:history="1">
        <w:r>
          <w:rPr>
            <w:color w:val="0000FF"/>
          </w:rPr>
          <w:t>Приказом</w:t>
        </w:r>
      </w:hyperlink>
      <w:r>
        <w:t xml:space="preserve"> Минфина России от 28.12.2018 N 297н)</w:t>
      </w:r>
    </w:p>
    <w:p w:rsidR="00FC77D3" w:rsidRDefault="00FC77D3">
      <w:pPr>
        <w:pStyle w:val="ConsPlusNormal"/>
        <w:jc w:val="both"/>
      </w:pPr>
      <w:r>
        <w:t xml:space="preserve">(п. 111.2 введен </w:t>
      </w:r>
      <w:hyperlink r:id="rId785" w:history="1">
        <w:r>
          <w:rPr>
            <w:color w:val="0000FF"/>
          </w:rPr>
          <w:t>Приказом</w:t>
        </w:r>
      </w:hyperlink>
      <w:r>
        <w:t xml:space="preserve"> Минфина России от 31.03.2018 N 65н)</w:t>
      </w:r>
    </w:p>
    <w:p w:rsidR="00FC77D3" w:rsidRDefault="00FC77D3">
      <w:pPr>
        <w:pStyle w:val="ConsPlusNormal"/>
        <w:ind w:firstLine="540"/>
        <w:jc w:val="both"/>
      </w:pPr>
    </w:p>
    <w:p w:rsidR="00FC77D3" w:rsidRDefault="00FC77D3">
      <w:pPr>
        <w:pStyle w:val="ConsPlusNormal"/>
        <w:ind w:firstLine="540"/>
        <w:jc w:val="both"/>
      </w:pPr>
      <w:r>
        <w:t xml:space="preserve">Заголовок исключен. - </w:t>
      </w:r>
      <w:hyperlink r:id="rId786" w:history="1">
        <w:r>
          <w:rPr>
            <w:color w:val="0000FF"/>
          </w:rPr>
          <w:t>Приказ</w:t>
        </w:r>
      </w:hyperlink>
      <w:r>
        <w:t xml:space="preserve"> Минфина России от 30.11.2015 N 184н</w:t>
      </w:r>
    </w:p>
    <w:p w:rsidR="00FC77D3" w:rsidRDefault="00FC77D3">
      <w:pPr>
        <w:pStyle w:val="ConsPlusNormal"/>
        <w:ind w:firstLine="540"/>
        <w:jc w:val="both"/>
      </w:pPr>
    </w:p>
    <w:p w:rsidR="00FC77D3" w:rsidRDefault="00FC77D3">
      <w:pPr>
        <w:pStyle w:val="ConsPlusNormal"/>
        <w:ind w:firstLine="540"/>
        <w:jc w:val="both"/>
      </w:pPr>
      <w:r>
        <w:t xml:space="preserve">112. Исключен. - </w:t>
      </w:r>
      <w:hyperlink r:id="rId787" w:history="1">
        <w:r>
          <w:rPr>
            <w:color w:val="0000FF"/>
          </w:rPr>
          <w:t>Приказ</w:t>
        </w:r>
      </w:hyperlink>
      <w:r>
        <w:t xml:space="preserve"> Минфина России от 30.11.2015 N 184н.</w:t>
      </w:r>
    </w:p>
    <w:p w:rsidR="00FC77D3" w:rsidRDefault="00FC77D3">
      <w:pPr>
        <w:pStyle w:val="ConsPlusNormal"/>
        <w:ind w:firstLine="540"/>
        <w:jc w:val="both"/>
      </w:pPr>
    </w:p>
    <w:p w:rsidR="00FC77D3" w:rsidRDefault="00FC77D3">
      <w:pPr>
        <w:pStyle w:val="ConsPlusNormal"/>
        <w:ind w:firstLine="540"/>
        <w:jc w:val="both"/>
      </w:pPr>
      <w:r>
        <w:t xml:space="preserve">Заголовок исключен. - </w:t>
      </w:r>
      <w:hyperlink r:id="rId788" w:history="1">
        <w:r>
          <w:rPr>
            <w:color w:val="0000FF"/>
          </w:rPr>
          <w:t>Приказ</w:t>
        </w:r>
      </w:hyperlink>
      <w:r>
        <w:t xml:space="preserve"> Минфина России от 30.11.2015 N 184н</w:t>
      </w:r>
    </w:p>
    <w:p w:rsidR="00FC77D3" w:rsidRDefault="00FC77D3">
      <w:pPr>
        <w:pStyle w:val="ConsPlusNormal"/>
        <w:ind w:firstLine="540"/>
        <w:jc w:val="both"/>
      </w:pPr>
    </w:p>
    <w:p w:rsidR="00FC77D3" w:rsidRDefault="00FC77D3">
      <w:pPr>
        <w:pStyle w:val="ConsPlusNormal"/>
        <w:ind w:firstLine="540"/>
        <w:jc w:val="both"/>
      </w:pPr>
      <w:r>
        <w:t xml:space="preserve">113. Исключен. - </w:t>
      </w:r>
      <w:hyperlink r:id="rId789" w:history="1">
        <w:r>
          <w:rPr>
            <w:color w:val="0000FF"/>
          </w:rPr>
          <w:t>Приказ</w:t>
        </w:r>
      </w:hyperlink>
      <w:r>
        <w:t xml:space="preserve"> Минфина России от 30.11.2015 N 184н.</w:t>
      </w:r>
    </w:p>
    <w:p w:rsidR="00FC77D3" w:rsidRDefault="00FC77D3">
      <w:pPr>
        <w:pStyle w:val="ConsPlusNormal"/>
        <w:ind w:firstLine="540"/>
        <w:jc w:val="both"/>
      </w:pPr>
    </w:p>
    <w:p w:rsidR="00FC77D3" w:rsidRDefault="00FC77D3">
      <w:pPr>
        <w:pStyle w:val="ConsPlusNormal"/>
        <w:ind w:firstLine="540"/>
        <w:jc w:val="both"/>
      </w:pPr>
      <w:r>
        <w:t xml:space="preserve">Заголовок исключен. - </w:t>
      </w:r>
      <w:hyperlink r:id="rId790" w:history="1">
        <w:r>
          <w:rPr>
            <w:color w:val="0000FF"/>
          </w:rPr>
          <w:t>Приказ</w:t>
        </w:r>
      </w:hyperlink>
      <w:r>
        <w:t xml:space="preserve"> Минфина России от 30.11.2015 N 184н</w:t>
      </w:r>
    </w:p>
    <w:p w:rsidR="00FC77D3" w:rsidRDefault="00FC77D3">
      <w:pPr>
        <w:pStyle w:val="ConsPlusNormal"/>
        <w:ind w:firstLine="540"/>
        <w:jc w:val="both"/>
      </w:pPr>
    </w:p>
    <w:p w:rsidR="00FC77D3" w:rsidRDefault="00FC77D3">
      <w:pPr>
        <w:pStyle w:val="ConsPlusNormal"/>
        <w:ind w:firstLine="540"/>
        <w:jc w:val="both"/>
      </w:pPr>
      <w:r>
        <w:t xml:space="preserve">114. Исключен. - </w:t>
      </w:r>
      <w:hyperlink r:id="rId791" w:history="1">
        <w:r>
          <w:rPr>
            <w:color w:val="0000FF"/>
          </w:rPr>
          <w:t>Приказ</w:t>
        </w:r>
      </w:hyperlink>
      <w:r>
        <w:t xml:space="preserve"> Минфина России от 30.11.2015 N 184н.</w:t>
      </w:r>
    </w:p>
    <w:p w:rsidR="00FC77D3" w:rsidRDefault="00FC77D3">
      <w:pPr>
        <w:pStyle w:val="ConsPlusNormal"/>
        <w:ind w:firstLine="540"/>
        <w:jc w:val="both"/>
      </w:pPr>
    </w:p>
    <w:p w:rsidR="00FC77D3" w:rsidRDefault="00FC77D3">
      <w:pPr>
        <w:pStyle w:val="ConsPlusNormal"/>
        <w:ind w:firstLine="540"/>
        <w:jc w:val="both"/>
      </w:pPr>
      <w:r>
        <w:t xml:space="preserve">Заголовок исключен. - </w:t>
      </w:r>
      <w:hyperlink r:id="rId792" w:history="1">
        <w:r>
          <w:rPr>
            <w:color w:val="0000FF"/>
          </w:rPr>
          <w:t>Приказ</w:t>
        </w:r>
      </w:hyperlink>
      <w:r>
        <w:t xml:space="preserve"> Минфина России от 30.11.2015 N 184н</w:t>
      </w:r>
    </w:p>
    <w:p w:rsidR="00FC77D3" w:rsidRDefault="00FC77D3">
      <w:pPr>
        <w:pStyle w:val="ConsPlusNormal"/>
        <w:ind w:firstLine="540"/>
        <w:jc w:val="both"/>
      </w:pPr>
    </w:p>
    <w:p w:rsidR="00FC77D3" w:rsidRDefault="00FC77D3">
      <w:pPr>
        <w:pStyle w:val="ConsPlusNormal"/>
        <w:ind w:firstLine="540"/>
        <w:jc w:val="both"/>
      </w:pPr>
      <w:r>
        <w:t xml:space="preserve">115. Исключен. - </w:t>
      </w:r>
      <w:hyperlink r:id="rId793" w:history="1">
        <w:r>
          <w:rPr>
            <w:color w:val="0000FF"/>
          </w:rPr>
          <w:t>Приказ</w:t>
        </w:r>
      </w:hyperlink>
      <w:r>
        <w:t xml:space="preserve"> Минфина России от 30.11.2015 N 184н.</w:t>
      </w:r>
    </w:p>
    <w:p w:rsidR="00FC77D3" w:rsidRDefault="00FC77D3">
      <w:pPr>
        <w:pStyle w:val="ConsPlusNormal"/>
        <w:ind w:firstLine="540"/>
        <w:jc w:val="both"/>
      </w:pPr>
    </w:p>
    <w:p w:rsidR="00FC77D3" w:rsidRDefault="00FC77D3">
      <w:pPr>
        <w:pStyle w:val="ConsPlusTitle"/>
        <w:jc w:val="center"/>
        <w:outlineLvl w:val="1"/>
      </w:pPr>
      <w:hyperlink w:anchor="P10493" w:history="1">
        <w:r>
          <w:rPr>
            <w:color w:val="0000FF"/>
          </w:rPr>
          <w:t>Счет 030800000</w:t>
        </w:r>
      </w:hyperlink>
      <w:r>
        <w:t xml:space="preserve"> "Внутренние расчеты по поступлениям"</w:t>
      </w:r>
    </w:p>
    <w:p w:rsidR="00FC77D3" w:rsidRDefault="00FC77D3">
      <w:pPr>
        <w:pStyle w:val="ConsPlusNormal"/>
        <w:ind w:firstLine="540"/>
        <w:jc w:val="both"/>
      </w:pPr>
    </w:p>
    <w:p w:rsidR="00FC77D3" w:rsidRDefault="00FC77D3">
      <w:pPr>
        <w:pStyle w:val="ConsPlusNormal"/>
        <w:ind w:firstLine="540"/>
        <w:jc w:val="both"/>
      </w:pPr>
      <w:r>
        <w:t xml:space="preserve">116. Операции по внутренним расчетам по поступлениям в бюджет между финансовым органом и его территориальным органом, а также между территориальными органами, подведомственными одному финансовому органу, оформляется следующими бухгалтерскими </w:t>
      </w:r>
      <w:r>
        <w:lastRenderedPageBreak/>
        <w:t>записями:</w:t>
      </w:r>
    </w:p>
    <w:p w:rsidR="00FC77D3" w:rsidRDefault="00FC77D3">
      <w:pPr>
        <w:pStyle w:val="ConsPlusNormal"/>
        <w:spacing w:before="220"/>
        <w:ind w:firstLine="540"/>
        <w:jc w:val="both"/>
      </w:pPr>
      <w:r>
        <w:t>зачисление средств от внутренних расчетов по поступлениям в бюджет отражается по кредиту счета 030800000 "Внутренние расчеты по поступлениям" и дебету соответствующих счетов аналитического учета счета 020200000 "Средства на счетах бюджета";</w:t>
      </w:r>
    </w:p>
    <w:p w:rsidR="00FC77D3" w:rsidRDefault="00FC77D3">
      <w:pPr>
        <w:pStyle w:val="ConsPlusNormal"/>
        <w:spacing w:before="220"/>
        <w:ind w:firstLine="540"/>
        <w:jc w:val="both"/>
      </w:pPr>
      <w:r>
        <w:t>восстановление ранее перечисленных средств по внутренним расчетам по поступлениям из бюджета для обеспечения возвратов поступлений отражается по кредиту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 и дебету счета 030800000 "Внутренние расчеты по поступлениям";</w:t>
      </w:r>
    </w:p>
    <w:p w:rsidR="00FC77D3" w:rsidRDefault="00FC77D3">
      <w:pPr>
        <w:pStyle w:val="ConsPlusNormal"/>
        <w:spacing w:before="220"/>
        <w:ind w:firstLine="540"/>
        <w:jc w:val="both"/>
      </w:pPr>
      <w:r>
        <w:t>передача невыясненных поступлений, предназначенных для уплаты на один счет органа Федерального казначейства, но ошибочно зачисленных на счет другого органа Федерального казначейства, в рамках кассового исполнения федерального бюджета отражается по кредиту счета 030800000 "Внутренние расчеты по поступлениям" и дебету соответствующего счета аналитического учета счета 040210000 "Результат по кассовому исполнению бюджета по поступлениям в бюджет".</w:t>
      </w:r>
    </w:p>
    <w:p w:rsidR="00FC77D3" w:rsidRDefault="00FC77D3">
      <w:pPr>
        <w:pStyle w:val="ConsPlusNormal"/>
        <w:jc w:val="both"/>
      </w:pPr>
      <w:r>
        <w:t xml:space="preserve">(п. 116 в ред. </w:t>
      </w:r>
      <w:hyperlink r:id="rId794" w:history="1">
        <w:r>
          <w:rPr>
            <w:color w:val="0000FF"/>
          </w:rPr>
          <w:t>Приказа</w:t>
        </w:r>
      </w:hyperlink>
      <w:r>
        <w:t xml:space="preserve"> Минфина России от 30.11.2015 N 184н)</w:t>
      </w:r>
    </w:p>
    <w:p w:rsidR="00FC77D3" w:rsidRDefault="00FC77D3">
      <w:pPr>
        <w:pStyle w:val="ConsPlusNormal"/>
        <w:ind w:firstLine="540"/>
        <w:jc w:val="both"/>
      </w:pPr>
    </w:p>
    <w:p w:rsidR="00FC77D3" w:rsidRDefault="00FC77D3">
      <w:pPr>
        <w:pStyle w:val="ConsPlusTitle"/>
        <w:jc w:val="center"/>
        <w:outlineLvl w:val="1"/>
      </w:pPr>
      <w:hyperlink w:anchor="P10493" w:history="1">
        <w:r>
          <w:rPr>
            <w:color w:val="0000FF"/>
          </w:rPr>
          <w:t>Счет 030900000</w:t>
        </w:r>
      </w:hyperlink>
      <w:r>
        <w:t xml:space="preserve"> "Внутренние расчеты по выбытиям"</w:t>
      </w:r>
    </w:p>
    <w:p w:rsidR="00FC77D3" w:rsidRDefault="00FC77D3">
      <w:pPr>
        <w:pStyle w:val="ConsPlusNormal"/>
        <w:jc w:val="center"/>
      </w:pPr>
      <w:r>
        <w:t xml:space="preserve">(в ред. </w:t>
      </w:r>
      <w:hyperlink r:id="rId795" w:history="1">
        <w:r>
          <w:rPr>
            <w:color w:val="0000FF"/>
          </w:rPr>
          <w:t>Приказа</w:t>
        </w:r>
      </w:hyperlink>
      <w:r>
        <w:t xml:space="preserve"> Минфина России от 30.11.2015 N 184н)</w:t>
      </w:r>
    </w:p>
    <w:p w:rsidR="00FC77D3" w:rsidRDefault="00FC77D3">
      <w:pPr>
        <w:pStyle w:val="ConsPlusNormal"/>
        <w:jc w:val="both"/>
      </w:pPr>
    </w:p>
    <w:p w:rsidR="00FC77D3" w:rsidRDefault="00FC77D3">
      <w:pPr>
        <w:pStyle w:val="ConsPlusNormal"/>
        <w:ind w:firstLine="540"/>
        <w:jc w:val="both"/>
      </w:pPr>
      <w:r>
        <w:t>117. Операции по счету по внутренним расчетам по выбытиям из бюджета (при зачислении денежных средств) между финансовым органом и его территориальным органом, а также между территориальными органами, подведомственными одному финансовому органу, оформляются следующими бухгалтерскими записями:</w:t>
      </w:r>
    </w:p>
    <w:p w:rsidR="00FC77D3" w:rsidRDefault="00FC77D3">
      <w:pPr>
        <w:pStyle w:val="ConsPlusNormal"/>
        <w:spacing w:before="220"/>
        <w:ind w:firstLine="540"/>
        <w:jc w:val="both"/>
      </w:pPr>
      <w:r>
        <w:t>зачисление средств по внутренним расчетам по выбытиям из бюджета для осуществления выплат отражается по кредиту счета 030900000 "Внутренние расчеты по выбытиям" и дебету соответствующих счетов аналитического учета счета 020200000 "Средства на счетах бюджета";</w:t>
      </w:r>
    </w:p>
    <w:p w:rsidR="00FC77D3" w:rsidRDefault="00FC77D3">
      <w:pPr>
        <w:pStyle w:val="ConsPlusNormal"/>
        <w:spacing w:before="220"/>
        <w:ind w:firstLine="540"/>
        <w:jc w:val="both"/>
      </w:pPr>
      <w:r>
        <w:t>возврат остатка неиспользованных средств от внутренних расчетов по выбытиям из бюджета отражается по дебету счета 030900000 "Внутренние расчеты по выбытиям" и кредиту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w:t>
      </w:r>
    </w:p>
    <w:p w:rsidR="00FC77D3" w:rsidRDefault="00FC77D3">
      <w:pPr>
        <w:pStyle w:val="ConsPlusNormal"/>
        <w:ind w:firstLine="540"/>
        <w:jc w:val="both"/>
      </w:pPr>
    </w:p>
    <w:p w:rsidR="00FC77D3" w:rsidRDefault="00FC77D3">
      <w:pPr>
        <w:pStyle w:val="ConsPlusTitle"/>
        <w:jc w:val="center"/>
        <w:outlineLvl w:val="0"/>
      </w:pPr>
      <w:hyperlink w:anchor="P13265" w:history="1">
        <w:r>
          <w:rPr>
            <w:color w:val="0000FF"/>
          </w:rPr>
          <w:t>РАЗДЕЛ 4</w:t>
        </w:r>
      </w:hyperlink>
      <w:r>
        <w:t>. ФИНАНСОВЫЙ РЕЗУЛЬТАТ</w:t>
      </w:r>
    </w:p>
    <w:p w:rsidR="00FC77D3" w:rsidRDefault="00FC77D3">
      <w:pPr>
        <w:pStyle w:val="ConsPlusNormal"/>
        <w:jc w:val="center"/>
      </w:pPr>
    </w:p>
    <w:p w:rsidR="00FC77D3" w:rsidRDefault="00FC77D3">
      <w:pPr>
        <w:pStyle w:val="ConsPlusTitle"/>
        <w:jc w:val="center"/>
        <w:outlineLvl w:val="1"/>
      </w:pPr>
      <w:hyperlink w:anchor="P13265" w:history="1">
        <w:r>
          <w:rPr>
            <w:color w:val="0000FF"/>
          </w:rPr>
          <w:t>Счет 040000000</w:t>
        </w:r>
      </w:hyperlink>
      <w:r>
        <w:t xml:space="preserve"> "Финансовый результат"</w:t>
      </w:r>
    </w:p>
    <w:p w:rsidR="00FC77D3" w:rsidRDefault="00FC77D3">
      <w:pPr>
        <w:pStyle w:val="ConsPlusNormal"/>
        <w:ind w:firstLine="540"/>
        <w:jc w:val="both"/>
      </w:pPr>
    </w:p>
    <w:p w:rsidR="00FC77D3" w:rsidRDefault="00FC77D3">
      <w:pPr>
        <w:pStyle w:val="ConsPlusNormal"/>
        <w:ind w:firstLine="540"/>
        <w:jc w:val="both"/>
      </w:pPr>
      <w:r>
        <w:t>118. Для учета финансового результата применяются следующие группировочные счета:</w:t>
      </w:r>
    </w:p>
    <w:p w:rsidR="00FC77D3" w:rsidRDefault="00FC77D3">
      <w:pPr>
        <w:pStyle w:val="ConsPlusNormal"/>
        <w:spacing w:before="220"/>
        <w:ind w:firstLine="540"/>
        <w:jc w:val="both"/>
      </w:pPr>
      <w:r>
        <w:t>040100000 "Финансовый результат экономического субъекта";</w:t>
      </w:r>
    </w:p>
    <w:p w:rsidR="00FC77D3" w:rsidRDefault="00FC77D3">
      <w:pPr>
        <w:pStyle w:val="ConsPlusNormal"/>
        <w:jc w:val="both"/>
      </w:pPr>
      <w:r>
        <w:t xml:space="preserve">(в ред. </w:t>
      </w:r>
      <w:hyperlink r:id="rId796"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040200000 "Результат по кассовому исполнению бюджета".</w:t>
      </w:r>
    </w:p>
    <w:p w:rsidR="00FC77D3" w:rsidRDefault="00FC77D3">
      <w:pPr>
        <w:pStyle w:val="ConsPlusNormal"/>
        <w:jc w:val="center"/>
      </w:pPr>
    </w:p>
    <w:p w:rsidR="00FC77D3" w:rsidRDefault="00FC77D3">
      <w:pPr>
        <w:pStyle w:val="ConsPlusTitle"/>
        <w:jc w:val="center"/>
        <w:outlineLvl w:val="1"/>
      </w:pPr>
      <w:hyperlink w:anchor="P13265" w:history="1">
        <w:r>
          <w:rPr>
            <w:color w:val="0000FF"/>
          </w:rPr>
          <w:t>Счет 040100000</w:t>
        </w:r>
      </w:hyperlink>
      <w:r>
        <w:t xml:space="preserve"> "Финансовый результат</w:t>
      </w:r>
    </w:p>
    <w:p w:rsidR="00FC77D3" w:rsidRDefault="00FC77D3">
      <w:pPr>
        <w:pStyle w:val="ConsPlusTitle"/>
        <w:jc w:val="center"/>
      </w:pPr>
      <w:r>
        <w:t>экономического субъекта"</w:t>
      </w:r>
    </w:p>
    <w:p w:rsidR="00FC77D3" w:rsidRDefault="00FC77D3">
      <w:pPr>
        <w:pStyle w:val="ConsPlusNormal"/>
        <w:jc w:val="center"/>
      </w:pPr>
      <w:r>
        <w:t xml:space="preserve">(в ред. </w:t>
      </w:r>
      <w:hyperlink r:id="rId797" w:history="1">
        <w:r>
          <w:rPr>
            <w:color w:val="0000FF"/>
          </w:rPr>
          <w:t>Приказа</w:t>
        </w:r>
      </w:hyperlink>
      <w:r>
        <w:t xml:space="preserve"> Минфина России от 24.12.2012 N 174н)</w:t>
      </w:r>
    </w:p>
    <w:p w:rsidR="00FC77D3" w:rsidRDefault="00FC77D3">
      <w:pPr>
        <w:pStyle w:val="ConsPlusNormal"/>
        <w:ind w:firstLine="540"/>
        <w:jc w:val="both"/>
      </w:pPr>
    </w:p>
    <w:p w:rsidR="00FC77D3" w:rsidRDefault="00FC77D3">
      <w:pPr>
        <w:pStyle w:val="ConsPlusNormal"/>
        <w:ind w:firstLine="540"/>
        <w:jc w:val="both"/>
      </w:pPr>
      <w:r>
        <w:t>119. Для учета финансового результата экономического субъекта применяются следующие группировочные счета:</w:t>
      </w:r>
    </w:p>
    <w:p w:rsidR="00FC77D3" w:rsidRDefault="00FC77D3">
      <w:pPr>
        <w:pStyle w:val="ConsPlusNormal"/>
        <w:spacing w:before="220"/>
        <w:ind w:firstLine="540"/>
        <w:jc w:val="both"/>
      </w:pPr>
      <w:r>
        <w:lastRenderedPageBreak/>
        <w:t>Счет 040110000 "Доходы текущего финансового года";</w:t>
      </w:r>
    </w:p>
    <w:p w:rsidR="00FC77D3" w:rsidRDefault="00FC77D3">
      <w:pPr>
        <w:pStyle w:val="ConsPlusNormal"/>
        <w:spacing w:before="220"/>
        <w:ind w:firstLine="540"/>
        <w:jc w:val="both"/>
      </w:pPr>
      <w:r>
        <w:t>Счет 040110110 "Налоговые доходы, таможенные платежи и страховые взносы на обязательное социальное страхование";</w:t>
      </w:r>
    </w:p>
    <w:p w:rsidR="00FC77D3" w:rsidRDefault="00FC77D3">
      <w:pPr>
        <w:pStyle w:val="ConsPlusNormal"/>
        <w:spacing w:before="220"/>
        <w:ind w:firstLine="540"/>
        <w:jc w:val="both"/>
      </w:pPr>
      <w:r>
        <w:t>Счет 040110120 "Доходы от собственности";</w:t>
      </w:r>
    </w:p>
    <w:p w:rsidR="00FC77D3" w:rsidRDefault="00FC77D3">
      <w:pPr>
        <w:pStyle w:val="ConsPlusNormal"/>
        <w:spacing w:before="220"/>
        <w:ind w:firstLine="540"/>
        <w:jc w:val="both"/>
      </w:pPr>
      <w:r>
        <w:t>Счет 040110130 "Доходы от оказания платных услуг (работ), компенсаций затрат";</w:t>
      </w:r>
    </w:p>
    <w:p w:rsidR="00FC77D3" w:rsidRDefault="00FC77D3">
      <w:pPr>
        <w:pStyle w:val="ConsPlusNormal"/>
        <w:spacing w:before="220"/>
        <w:ind w:firstLine="540"/>
        <w:jc w:val="both"/>
      </w:pPr>
      <w:r>
        <w:t>Счет 040110140 "Доходы от штрафов, пеней, неустоек, возмещений ущербов";</w:t>
      </w:r>
    </w:p>
    <w:p w:rsidR="00FC77D3" w:rsidRDefault="00FC77D3">
      <w:pPr>
        <w:pStyle w:val="ConsPlusNormal"/>
        <w:spacing w:before="220"/>
        <w:ind w:firstLine="540"/>
        <w:jc w:val="both"/>
      </w:pPr>
      <w:r>
        <w:t>Счет 040110150 "Доходы от безвозмездных денежных поступлений текущего характера";</w:t>
      </w:r>
    </w:p>
    <w:p w:rsidR="00FC77D3" w:rsidRDefault="00FC77D3">
      <w:pPr>
        <w:pStyle w:val="ConsPlusNormal"/>
        <w:spacing w:before="220"/>
        <w:ind w:firstLine="540"/>
        <w:jc w:val="both"/>
      </w:pPr>
      <w:r>
        <w:t>Счет 040110160 "Доходы от безвозмездных денежных поступлений капитального характера";</w:t>
      </w:r>
    </w:p>
    <w:p w:rsidR="00FC77D3" w:rsidRDefault="00FC77D3">
      <w:pPr>
        <w:pStyle w:val="ConsPlusNormal"/>
        <w:spacing w:before="220"/>
        <w:ind w:firstLine="540"/>
        <w:jc w:val="both"/>
      </w:pPr>
      <w:r>
        <w:t>Счет 040110170 "Доходы от операций с активами";</w:t>
      </w:r>
    </w:p>
    <w:p w:rsidR="00FC77D3" w:rsidRDefault="00FC77D3">
      <w:pPr>
        <w:pStyle w:val="ConsPlusNormal"/>
        <w:spacing w:before="220"/>
        <w:ind w:firstLine="540"/>
        <w:jc w:val="both"/>
      </w:pPr>
      <w:r>
        <w:t>Счет 040110180 "Прочие доходы";</w:t>
      </w:r>
    </w:p>
    <w:p w:rsidR="00FC77D3" w:rsidRDefault="00FC77D3">
      <w:pPr>
        <w:pStyle w:val="ConsPlusNormal"/>
        <w:spacing w:before="220"/>
        <w:ind w:firstLine="540"/>
        <w:jc w:val="both"/>
      </w:pPr>
      <w:r>
        <w:t>Счет 040110190 "Доходы от безвозмездных неденежных поступлений в сектор государственного управления";</w:t>
      </w:r>
    </w:p>
    <w:p w:rsidR="00FC77D3" w:rsidRDefault="00FC77D3">
      <w:pPr>
        <w:pStyle w:val="ConsPlusNormal"/>
        <w:spacing w:before="220"/>
        <w:ind w:firstLine="540"/>
        <w:jc w:val="both"/>
      </w:pPr>
      <w:r>
        <w:t>Счет 040118000 "Доходы финансового года, предшествующего отчетному";</w:t>
      </w:r>
    </w:p>
    <w:p w:rsidR="00FC77D3" w:rsidRDefault="00FC77D3">
      <w:pPr>
        <w:pStyle w:val="ConsPlusNormal"/>
        <w:spacing w:before="220"/>
        <w:ind w:firstLine="540"/>
        <w:jc w:val="both"/>
      </w:pPr>
      <w:r>
        <w:t>Счет 040119000 "Доходы прошлых финансовых лет";</w:t>
      </w:r>
    </w:p>
    <w:p w:rsidR="00FC77D3" w:rsidRDefault="00FC77D3">
      <w:pPr>
        <w:pStyle w:val="ConsPlusNormal"/>
        <w:spacing w:before="220"/>
        <w:ind w:firstLine="540"/>
        <w:jc w:val="both"/>
      </w:pPr>
      <w:r>
        <w:t>Счет 040120000 "Расходы текущего финансового года";</w:t>
      </w:r>
    </w:p>
    <w:p w:rsidR="00FC77D3" w:rsidRDefault="00FC77D3">
      <w:pPr>
        <w:pStyle w:val="ConsPlusNormal"/>
        <w:spacing w:before="220"/>
        <w:ind w:firstLine="540"/>
        <w:jc w:val="both"/>
      </w:pPr>
      <w:r>
        <w:t>Счет 040128000 "Расходы финансового года, предшествующего отчетному";</w:t>
      </w:r>
    </w:p>
    <w:p w:rsidR="00FC77D3" w:rsidRDefault="00FC77D3">
      <w:pPr>
        <w:pStyle w:val="ConsPlusNormal"/>
        <w:spacing w:before="220"/>
        <w:ind w:firstLine="540"/>
        <w:jc w:val="both"/>
      </w:pPr>
      <w:r>
        <w:t>Счет 040129000 "Расходы прошлых финансовых лет";</w:t>
      </w:r>
    </w:p>
    <w:p w:rsidR="00FC77D3" w:rsidRDefault="00FC77D3">
      <w:pPr>
        <w:pStyle w:val="ConsPlusNormal"/>
        <w:spacing w:before="220"/>
        <w:ind w:firstLine="540"/>
        <w:jc w:val="both"/>
      </w:pPr>
      <w:r>
        <w:t>Счет 040130000 "Финансовый результат прошлых отчетных периодов";</w:t>
      </w:r>
    </w:p>
    <w:p w:rsidR="00FC77D3" w:rsidRDefault="00FC77D3">
      <w:pPr>
        <w:pStyle w:val="ConsPlusNormal"/>
        <w:spacing w:before="220"/>
        <w:ind w:firstLine="540"/>
        <w:jc w:val="both"/>
      </w:pPr>
      <w:r>
        <w:t>Счет 040140000 "Доходы будущих периодов";</w:t>
      </w:r>
    </w:p>
    <w:p w:rsidR="00FC77D3" w:rsidRDefault="00FC77D3">
      <w:pPr>
        <w:pStyle w:val="ConsPlusNormal"/>
        <w:spacing w:before="220"/>
        <w:ind w:firstLine="540"/>
        <w:jc w:val="both"/>
      </w:pPr>
      <w:r>
        <w:t>Счет 040150000 "Расходы будущих периодов";</w:t>
      </w:r>
    </w:p>
    <w:p w:rsidR="00FC77D3" w:rsidRDefault="00FC77D3">
      <w:pPr>
        <w:pStyle w:val="ConsPlusNormal"/>
        <w:spacing w:before="220"/>
        <w:ind w:firstLine="540"/>
        <w:jc w:val="both"/>
      </w:pPr>
      <w:r>
        <w:t>Счет 040160000 "Резервы предстоящих расходов".</w:t>
      </w:r>
    </w:p>
    <w:p w:rsidR="00FC77D3" w:rsidRDefault="00FC77D3">
      <w:pPr>
        <w:pStyle w:val="ConsPlusNormal"/>
        <w:spacing w:before="220"/>
        <w:ind w:firstLine="540"/>
        <w:jc w:val="both"/>
      </w:pPr>
      <w:r>
        <w:t xml:space="preserve">Для учета операций финансового результата экономического субъекта применяются счета аналитического учета счета 040100000 "Финансовый результат экономического субъекта", предусмотренные </w:t>
      </w:r>
      <w:hyperlink w:anchor="P48" w:history="1">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C77D3" w:rsidRDefault="00FC77D3">
      <w:pPr>
        <w:pStyle w:val="ConsPlusNormal"/>
        <w:jc w:val="both"/>
      </w:pPr>
      <w:r>
        <w:t xml:space="preserve">(п. 119 в ред. </w:t>
      </w:r>
      <w:hyperlink r:id="rId798"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120. Операции с доходами текущего отчетного периода оформляются следующими бухгалтерскими записями:</w:t>
      </w:r>
    </w:p>
    <w:p w:rsidR="00FC77D3" w:rsidRDefault="00FC77D3">
      <w:pPr>
        <w:pStyle w:val="ConsPlusNormal"/>
        <w:jc w:val="both"/>
      </w:pPr>
      <w:r>
        <w:t xml:space="preserve">(в ред. </w:t>
      </w:r>
      <w:hyperlink r:id="rId799"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признание доходов отражается по кредиту соответствующих счетов аналитического учета счета 040110000 "Доходы текущего финансового года" и дебету соответствующих счетов аналитического учета счетов 010000000 "Нефинансовые активы", 020000000 "Финансовые активы", 030000000 "Обязательства", 040140000 "Доходы будущих периодов;</w:t>
      </w:r>
    </w:p>
    <w:p w:rsidR="00FC77D3" w:rsidRDefault="00FC77D3">
      <w:pPr>
        <w:pStyle w:val="ConsPlusNormal"/>
        <w:jc w:val="both"/>
      </w:pPr>
      <w:r>
        <w:lastRenderedPageBreak/>
        <w:t xml:space="preserve">(в ред. Приказов Минфина России от 31.03.2018 </w:t>
      </w:r>
      <w:hyperlink r:id="rId800" w:history="1">
        <w:r>
          <w:rPr>
            <w:color w:val="0000FF"/>
          </w:rPr>
          <w:t>N 65н</w:t>
        </w:r>
      </w:hyperlink>
      <w:r>
        <w:t xml:space="preserve">, от 28.12.2018 </w:t>
      </w:r>
      <w:hyperlink r:id="rId801" w:history="1">
        <w:r>
          <w:rPr>
            <w:color w:val="0000FF"/>
          </w:rPr>
          <w:t>N 297н</w:t>
        </w:r>
      </w:hyperlink>
      <w:r>
        <w:t>)</w:t>
      </w:r>
    </w:p>
    <w:p w:rsidR="00FC77D3" w:rsidRDefault="00FC77D3">
      <w:pPr>
        <w:pStyle w:val="ConsPlusNormal"/>
        <w:spacing w:before="220"/>
        <w:ind w:firstLine="540"/>
        <w:jc w:val="both"/>
      </w:pPr>
      <w:r>
        <w:t xml:space="preserve">абзац исключен. - </w:t>
      </w:r>
      <w:hyperlink r:id="rId802" w:history="1">
        <w:r>
          <w:rPr>
            <w:color w:val="0000FF"/>
          </w:rPr>
          <w:t>Приказ</w:t>
        </w:r>
      </w:hyperlink>
      <w:r>
        <w:t xml:space="preserve"> Минфина России от 24.12.2012 N 174н;</w:t>
      </w:r>
    </w:p>
    <w:p w:rsidR="00FC77D3" w:rsidRDefault="00FC77D3">
      <w:pPr>
        <w:pStyle w:val="ConsPlusNormal"/>
        <w:spacing w:before="220"/>
        <w:ind w:firstLine="540"/>
        <w:jc w:val="both"/>
      </w:pPr>
      <w:r>
        <w:t>начисление администратором доходов от предоставления межбюджетных трансфертов сумм доходов по полученным целевым межбюджетным трансфертам текущего характера по выполнению условий при передаче активов отражается по дебету счета 040140151 "Доходы будущих периодов от поступлений текущего характера от других бюджетов бюджетной системы Российской Федерации" и кредиту счетов 040110151 "Доходы от поступлений текущего характера от других бюджетов бюджетной системы Российской Федерации";</w:t>
      </w:r>
    </w:p>
    <w:p w:rsidR="00FC77D3" w:rsidRDefault="00FC77D3">
      <w:pPr>
        <w:pStyle w:val="ConsPlusNormal"/>
        <w:jc w:val="both"/>
      </w:pPr>
      <w:r>
        <w:t xml:space="preserve">(в ред. </w:t>
      </w:r>
      <w:hyperlink r:id="rId803"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начисление администратором доходов от предоставления межбюджетных трансфертов сумм доходов по полученным целевым межбюджетным трансфертам капитального характера по выполнению условий при передаче активов отражается по дебету счета 040140161 "Доходы будущих периодов от поступлений капитального характера от других бюджетов бюджетной системы Российской Федерации" и кредиту счетов 040110161 "Доходы от поступлений капитального характера от других бюджетов бюджетной системы Российской Федерации";</w:t>
      </w:r>
    </w:p>
    <w:p w:rsidR="00FC77D3" w:rsidRDefault="00FC77D3">
      <w:pPr>
        <w:pStyle w:val="ConsPlusNormal"/>
        <w:jc w:val="both"/>
      </w:pPr>
      <w:r>
        <w:t xml:space="preserve">(абзац введен </w:t>
      </w:r>
      <w:hyperlink r:id="rId804" w:history="1">
        <w:r>
          <w:rPr>
            <w:color w:val="0000FF"/>
          </w:rPr>
          <w:t>Приказом</w:t>
        </w:r>
      </w:hyperlink>
      <w:r>
        <w:t xml:space="preserve"> Минфина России от 28.12.2018 N 297н)</w:t>
      </w:r>
    </w:p>
    <w:p w:rsidR="00FC77D3" w:rsidRDefault="00FC77D3">
      <w:pPr>
        <w:pStyle w:val="ConsPlusNormal"/>
        <w:spacing w:before="220"/>
        <w:ind w:firstLine="540"/>
        <w:jc w:val="both"/>
      </w:pPr>
      <w:r>
        <w:t>начисление сумм возвратов доходов плательщикам отражается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020500000 "Расчеты по доходам";</w:t>
      </w:r>
    </w:p>
    <w:p w:rsidR="00FC77D3" w:rsidRDefault="00FC77D3">
      <w:pPr>
        <w:pStyle w:val="ConsPlusNormal"/>
        <w:jc w:val="both"/>
      </w:pPr>
      <w:r>
        <w:t xml:space="preserve">(в ред. Приказов Минфина России от 24.12.2012 </w:t>
      </w:r>
      <w:hyperlink r:id="rId805" w:history="1">
        <w:r>
          <w:rPr>
            <w:color w:val="0000FF"/>
          </w:rPr>
          <w:t>N 174н</w:t>
        </w:r>
      </w:hyperlink>
      <w:r>
        <w:t xml:space="preserve">, от 31.03.2018 </w:t>
      </w:r>
      <w:hyperlink r:id="rId806" w:history="1">
        <w:r>
          <w:rPr>
            <w:color w:val="0000FF"/>
          </w:rPr>
          <w:t>N 65н</w:t>
        </w:r>
      </w:hyperlink>
      <w:r>
        <w:t>)</w:t>
      </w:r>
    </w:p>
    <w:p w:rsidR="00FC77D3" w:rsidRDefault="00FC77D3">
      <w:pPr>
        <w:pStyle w:val="ConsPlusNormal"/>
        <w:spacing w:before="220"/>
        <w:ind w:firstLine="540"/>
        <w:jc w:val="both"/>
      </w:pPr>
      <w:r>
        <w:t>отражение администраторами перечисленных в другие бюджеты бюджетной системы Российской Федерации сумм регулирующих доходов органом казначейства отражается по дебету счетов 040110110 "Налоговые доходы, таможенные платежи и страховые взносы на обязательное социальное страхование", 040110172 "Доходы от операций с активами" и кредиту счетов 021002110 "Расчеты с финансовым органом по поступившим в бюджет налоговым доходам, таможенным платежам и страховым взносам на обязательное социальное страхование", 021002430 "Расчеты с финансовым органом по поступлениям в бюджет от выбытия непроизведенных активов";</w:t>
      </w:r>
    </w:p>
    <w:p w:rsidR="00FC77D3" w:rsidRDefault="00FC77D3">
      <w:pPr>
        <w:pStyle w:val="ConsPlusNormal"/>
        <w:jc w:val="both"/>
      </w:pPr>
      <w:r>
        <w:t xml:space="preserve">(в ред. </w:t>
      </w:r>
      <w:hyperlink r:id="rId807"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списание в порядке, установленном бюджетным законодательством, дебиторской задолженности по доходам, источникам финансирования дефицита бюджета, предоставленным займам, ссудам, нереальной ко взысканию, отражается по дебету счета 040110173 "Чрезвычайные доходы от операций с активами" и кредиту соответствующих счетов аналитического учета счетов 020500000 "Расчеты по доходам", 020700000 "Расчеты по кредитам, займам (ссудам)";</w:t>
      </w:r>
    </w:p>
    <w:p w:rsidR="00FC77D3" w:rsidRDefault="00FC77D3">
      <w:pPr>
        <w:pStyle w:val="ConsPlusNormal"/>
        <w:jc w:val="both"/>
      </w:pPr>
      <w:r>
        <w:t xml:space="preserve">(в ред. Приказов Минфина России от 24.12.2012 </w:t>
      </w:r>
      <w:hyperlink r:id="rId808" w:history="1">
        <w:r>
          <w:rPr>
            <w:color w:val="0000FF"/>
          </w:rPr>
          <w:t>N 174н</w:t>
        </w:r>
      </w:hyperlink>
      <w:r>
        <w:t xml:space="preserve">, от 31.03.2018 </w:t>
      </w:r>
      <w:hyperlink r:id="rId809" w:history="1">
        <w:r>
          <w:rPr>
            <w:color w:val="0000FF"/>
          </w:rPr>
          <w:t>N 65н</w:t>
        </w:r>
      </w:hyperlink>
      <w:r>
        <w:t>)</w:t>
      </w:r>
    </w:p>
    <w:p w:rsidR="00FC77D3" w:rsidRDefault="00FC77D3">
      <w:pPr>
        <w:pStyle w:val="ConsPlusNormal"/>
        <w:spacing w:before="220"/>
        <w:ind w:firstLine="540"/>
        <w:jc w:val="both"/>
      </w:pPr>
      <w:r>
        <w:t>списание суммы признанной согласно законодательству Российской Федерации нереальной к взысканию дебиторской задолженности по платежам в бюджет осуществляется на основании распорядительного документа (акт) органа государственной власти, должностного лица или другого уполномоченного органа и отражается в бюджетном учете по дебету счета 140110173 "Чрезвычайные доходы от операций с активами" и кредиту соответствующих счетов аналитического учет счета 130300000 "Расчеты по платежам в бюджеты";</w:t>
      </w:r>
    </w:p>
    <w:p w:rsidR="00FC77D3" w:rsidRDefault="00FC77D3">
      <w:pPr>
        <w:pStyle w:val="ConsPlusNormal"/>
        <w:jc w:val="both"/>
      </w:pPr>
      <w:r>
        <w:t xml:space="preserve">(абзац введен </w:t>
      </w:r>
      <w:hyperlink r:id="rId810" w:history="1">
        <w:r>
          <w:rPr>
            <w:color w:val="0000FF"/>
          </w:rPr>
          <w:t>Приказом</w:t>
        </w:r>
      </w:hyperlink>
      <w:r>
        <w:t xml:space="preserve"> Минфина России от 17.08.2015 N 127н; в ред. </w:t>
      </w:r>
      <w:hyperlink r:id="rId811"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 xml:space="preserve">зачисление в доход текущего отчетного периода договорной стоимости выполненных и сданных заказчику отдельных этапов готовой продукции, работ, услуг отражается по дебету счета 040140130 "Доходы будущих периодов от оказания платных услуг (работ), компенсаций затрат" и </w:t>
      </w:r>
      <w:r>
        <w:lastRenderedPageBreak/>
        <w:t>кредиту соответствующих счетов аналитического учета счета 040110130 "Доходы от оказания платных услуг (работ), компенсаций затрат";</w:t>
      </w:r>
    </w:p>
    <w:p w:rsidR="00FC77D3" w:rsidRDefault="00FC77D3">
      <w:pPr>
        <w:pStyle w:val="ConsPlusNormal"/>
        <w:jc w:val="both"/>
      </w:pPr>
      <w:r>
        <w:t xml:space="preserve">(в ред. Приказов Минфина России от 17.08.2015 </w:t>
      </w:r>
      <w:hyperlink r:id="rId812" w:history="1">
        <w:r>
          <w:rPr>
            <w:color w:val="0000FF"/>
          </w:rPr>
          <w:t>N 127н</w:t>
        </w:r>
      </w:hyperlink>
      <w:r>
        <w:t xml:space="preserve">, от 31.03.2018 </w:t>
      </w:r>
      <w:hyperlink r:id="rId813" w:history="1">
        <w:r>
          <w:rPr>
            <w:color w:val="0000FF"/>
          </w:rPr>
          <w:t>N 65н</w:t>
        </w:r>
      </w:hyperlink>
      <w:r>
        <w:t xml:space="preserve">, от 28.12.2018 </w:t>
      </w:r>
      <w:hyperlink r:id="rId814" w:history="1">
        <w:r>
          <w:rPr>
            <w:color w:val="0000FF"/>
          </w:rPr>
          <w:t>N 297н</w:t>
        </w:r>
      </w:hyperlink>
      <w:r>
        <w:t>)</w:t>
      </w:r>
    </w:p>
    <w:p w:rsidR="00FC77D3" w:rsidRDefault="00FC77D3">
      <w:pPr>
        <w:pStyle w:val="ConsPlusNormal"/>
        <w:spacing w:before="220"/>
        <w:ind w:firstLine="540"/>
        <w:jc w:val="both"/>
      </w:pPr>
      <w:r>
        <w:t>поступление в доход текущего отчетного периода доходов от реализации активов по договорам, предусматривающим рассрочку платежа, по факту прекращения на активы права собственности (права оперативного управления) отражается по дебету счета 040140172 "Доходы будущих периодов от операций с активами" и кредиту счета 040110172 "Доходы от операций с активами";</w:t>
      </w:r>
    </w:p>
    <w:p w:rsidR="00FC77D3" w:rsidRDefault="00FC77D3">
      <w:pPr>
        <w:pStyle w:val="ConsPlusNormal"/>
        <w:jc w:val="both"/>
      </w:pPr>
      <w:r>
        <w:t xml:space="preserve">(абзац введен </w:t>
      </w:r>
      <w:hyperlink r:id="rId815"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поступление в доход текущего финансового периода сумм принудительного изъятия, предусматривающих уточнение по сроку платежа, отражается по дебету счета 040140140 "Доходы будущих периодов от штрафов, пеней, неустоек, возмещений ущербов" и кредиту счета 040110140 "Доходы от штрафов, пеней, неустоек, возмещений ущербов";</w:t>
      </w:r>
    </w:p>
    <w:p w:rsidR="00FC77D3" w:rsidRDefault="00FC77D3">
      <w:pPr>
        <w:pStyle w:val="ConsPlusNormal"/>
        <w:jc w:val="both"/>
      </w:pPr>
      <w:r>
        <w:t xml:space="preserve">(в ред. </w:t>
      </w:r>
      <w:hyperlink r:id="rId816"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начисление доходов текущего отчетного периода от грантов, предоставленных с условиями передачи активов, отражается по дебету соответствующих счетов аналитического учета счета 040140150 "Доходы будущих периодов от безвозмездных денежных поступлений текущего характера", 040140160 "Доходы будущих периодов от безвозмездных денежных поступлений капитального характера" и кредиту соответствующих счетов аналитического учета счета 040110150 "Доходы от безвозмездных денежных поступлений текущего характера", 040110160 "Доходы от безвозмездных денежных поступлений капитального характера";</w:t>
      </w:r>
    </w:p>
    <w:p w:rsidR="00FC77D3" w:rsidRDefault="00FC77D3">
      <w:pPr>
        <w:pStyle w:val="ConsPlusNormal"/>
        <w:jc w:val="both"/>
      </w:pPr>
      <w:r>
        <w:t xml:space="preserve">(в ред. </w:t>
      </w:r>
      <w:hyperlink r:id="rId817"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признание доходов текущего финансового года в сумме ежемесячной платы или в соответствии с установленным договором аренды графиком поступления арендных платежей от предоставления прав пользования активами при операционной аренде в уменьшение ранее начисленных доходов будущих периодов по операционной аренде отражается по дебету счета 040140121 "Доходы будущих периодов от операционной аренды" и кредиту счета 040110121 "Доходы от операционной аренды";</w:t>
      </w:r>
    </w:p>
    <w:p w:rsidR="00FC77D3" w:rsidRDefault="00FC77D3">
      <w:pPr>
        <w:pStyle w:val="ConsPlusNormal"/>
        <w:jc w:val="both"/>
      </w:pPr>
      <w:r>
        <w:t xml:space="preserve">(абзац введен </w:t>
      </w:r>
      <w:hyperlink r:id="rId818" w:history="1">
        <w:r>
          <w:rPr>
            <w:color w:val="0000FF"/>
          </w:rPr>
          <w:t>Приказом</w:t>
        </w:r>
      </w:hyperlink>
      <w:r>
        <w:t xml:space="preserve"> Минфина России от 31.03.2018 N 65н)</w:t>
      </w:r>
    </w:p>
    <w:p w:rsidR="00FC77D3" w:rsidRDefault="00FC77D3">
      <w:pPr>
        <w:pStyle w:val="ConsPlusNormal"/>
        <w:spacing w:before="220"/>
        <w:ind w:firstLine="540"/>
        <w:jc w:val="both"/>
      </w:pPr>
      <w:r>
        <w:t>признание доходов текущего финансового года в сумме ежемесячной платы или в соответствии с установленным договором аренды графиком поступления арендных платежей при неоперационной (финансовой) аренде в уменьшение ранее начисленных доходов будущих периодов по неоперационной (финансовой) аренде отражается по дебету счета 040140122 "Доходы будущих периодов от финансовой аренды" и кредиту счета 040110122 "Доходы от финансовой аренды";</w:t>
      </w:r>
    </w:p>
    <w:p w:rsidR="00FC77D3" w:rsidRDefault="00FC77D3">
      <w:pPr>
        <w:pStyle w:val="ConsPlusNormal"/>
        <w:jc w:val="both"/>
      </w:pPr>
      <w:r>
        <w:t xml:space="preserve">(абзац введен </w:t>
      </w:r>
      <w:hyperlink r:id="rId819" w:history="1">
        <w:r>
          <w:rPr>
            <w:color w:val="0000FF"/>
          </w:rPr>
          <w:t>Приказом</w:t>
        </w:r>
      </w:hyperlink>
      <w:r>
        <w:t xml:space="preserve"> Минфина России от 31.03.2018 N 65н)</w:t>
      </w:r>
    </w:p>
    <w:p w:rsidR="00FC77D3" w:rsidRDefault="00FC77D3">
      <w:pPr>
        <w:pStyle w:val="ConsPlusNormal"/>
        <w:spacing w:before="220"/>
        <w:ind w:firstLine="540"/>
        <w:jc w:val="both"/>
      </w:pPr>
      <w:r>
        <w:t>начисление доходов от возмещения арендодателю расходов по содержанию им переданного в пользование имущества отражается по факту предъявления арендатору (пользователю) соответствующих требований по дебету счета 020535560 "Увеличение дебиторской задолженности по доходам по условным арендным платежам" и кредиту счета 040110135 "Доходы по условным арендным платежам";</w:t>
      </w:r>
    </w:p>
    <w:p w:rsidR="00FC77D3" w:rsidRDefault="00FC77D3">
      <w:pPr>
        <w:pStyle w:val="ConsPlusNormal"/>
        <w:jc w:val="both"/>
      </w:pPr>
      <w:r>
        <w:t xml:space="preserve">(абзац введен </w:t>
      </w:r>
      <w:hyperlink r:id="rId820" w:history="1">
        <w:r>
          <w:rPr>
            <w:color w:val="0000FF"/>
          </w:rPr>
          <w:t>Приказом</w:t>
        </w:r>
      </w:hyperlink>
      <w:r>
        <w:t xml:space="preserve"> Минфина России от 31.03.2018 N 65н)</w:t>
      </w:r>
    </w:p>
    <w:p w:rsidR="00FC77D3" w:rsidRDefault="00FC77D3">
      <w:pPr>
        <w:pStyle w:val="ConsPlusNormal"/>
        <w:spacing w:before="220"/>
        <w:ind w:firstLine="540"/>
        <w:jc w:val="both"/>
      </w:pPr>
      <w:r>
        <w:t>принятие к бухгалтерскому учету материальных запасов, поступивших в порядке возмещения в натуральной форме ущерба, причиненного виновным лицом, отражается по кредиту счета 040110172 "Доходы от операций с активами" и дебету соответствующих счетов аналитического учета счета 010500000 "Материальные запасы" (010531000 - 010538000);</w:t>
      </w:r>
    </w:p>
    <w:p w:rsidR="00FC77D3" w:rsidRDefault="00FC77D3">
      <w:pPr>
        <w:pStyle w:val="ConsPlusNormal"/>
        <w:jc w:val="both"/>
      </w:pPr>
      <w:r>
        <w:t xml:space="preserve">(абзац введен </w:t>
      </w:r>
      <w:hyperlink r:id="rId821"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lastRenderedPageBreak/>
        <w:t>списание балансовой стоимости реализованных активов отражается по дебету счета 040110172 "Доходы от операций с активами" и кредиту соответствующих счетов аналитического учета счетов 010000000 "Нефинансовые активы", 020000000 "Финансовые активы", 030000000 "Обязательства";</w:t>
      </w:r>
    </w:p>
    <w:p w:rsidR="00FC77D3" w:rsidRDefault="00FC77D3">
      <w:pPr>
        <w:pStyle w:val="ConsPlusNormal"/>
        <w:spacing w:before="220"/>
        <w:ind w:firstLine="540"/>
        <w:jc w:val="both"/>
      </w:pPr>
      <w:r>
        <w:t>списание расходов, связанных с реализацией активов, отражается по дебету счетов 040110172 "Доходы от операций с активами", 040110131 "Доходы от оказания платных услуг (работ)" - в части реализации готовой продукции, и кредиту соответствующих счетов аналитического учета счета 040120200 "Расходы экономического субъекта";</w:t>
      </w:r>
    </w:p>
    <w:p w:rsidR="00FC77D3" w:rsidRDefault="00FC77D3">
      <w:pPr>
        <w:pStyle w:val="ConsPlusNormal"/>
        <w:jc w:val="both"/>
      </w:pPr>
      <w:r>
        <w:t xml:space="preserve">(в ред. </w:t>
      </w:r>
      <w:hyperlink r:id="rId822"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 xml:space="preserve">списание с балансового учета задолженности по принятым обязательствам, невостребованной кредиторами, отражается по дебету соответствующих счетов аналитического учета счетов 030200000 "Расчеты по принятым обязательствам", 020800000 "Расчеты с подотчетными лицами" и кредиту счета 040110173 "Чрезвычайные доходы от операций с активами", с одновременным отражением суммы задолженности на забалансовом </w:t>
      </w:r>
      <w:hyperlink w:anchor="P13828" w:history="1">
        <w:r>
          <w:rPr>
            <w:color w:val="0000FF"/>
          </w:rPr>
          <w:t>счете 20</w:t>
        </w:r>
      </w:hyperlink>
      <w:r>
        <w:t xml:space="preserve"> "Задолженность, невостребованная кредиторами";</w:t>
      </w:r>
    </w:p>
    <w:p w:rsidR="00FC77D3" w:rsidRDefault="00FC77D3">
      <w:pPr>
        <w:pStyle w:val="ConsPlusNormal"/>
        <w:jc w:val="both"/>
      </w:pPr>
      <w:r>
        <w:t xml:space="preserve">(абзац введен </w:t>
      </w:r>
      <w:hyperlink r:id="rId823"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списание произведенных вложений, сформированных при осуществлении научно-исследовательских, опытно-конструкторских, технологических работ, по которым не получены положительные результаты, отражаются по дебету счета 040110172 "Доходы от операций с активами" и кредиту счета 010632420 "Уменьшение вложений в нематериальные активы - иное движимое имущество";</w:t>
      </w:r>
    </w:p>
    <w:p w:rsidR="00FC77D3" w:rsidRDefault="00FC77D3">
      <w:pPr>
        <w:pStyle w:val="ConsPlusNormal"/>
        <w:jc w:val="both"/>
      </w:pPr>
      <w:r>
        <w:t xml:space="preserve">(абзац введен </w:t>
      </w:r>
      <w:hyperlink r:id="rId824" w:history="1">
        <w:r>
          <w:rPr>
            <w:color w:val="0000FF"/>
          </w:rPr>
          <w:t>Приказом</w:t>
        </w:r>
      </w:hyperlink>
      <w:r>
        <w:t xml:space="preserve"> Минфина России от 24.12.2012 N 174н; в ред. </w:t>
      </w:r>
      <w:hyperlink r:id="rId825"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списание произведенных капитальных вложений в объекты основных средств и нематериальных активов, связанных с их передачей иным организациям, за исключением государственных и муниципальных организаций, а также физическим лицам,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 010632420 "Уменьшение вложений в нематериальные активы - иное движимое имущество";</w:t>
      </w:r>
    </w:p>
    <w:p w:rsidR="00FC77D3" w:rsidRDefault="00FC77D3">
      <w:pPr>
        <w:pStyle w:val="ConsPlusNormal"/>
        <w:jc w:val="both"/>
      </w:pPr>
      <w:r>
        <w:t xml:space="preserve">(абзац введен </w:t>
      </w:r>
      <w:hyperlink r:id="rId826" w:history="1">
        <w:r>
          <w:rPr>
            <w:color w:val="0000FF"/>
          </w:rPr>
          <w:t>Приказом</w:t>
        </w:r>
      </w:hyperlink>
      <w:r>
        <w:t xml:space="preserve"> Минфина России от 24.12.2012 N 174н; в ред. </w:t>
      </w:r>
      <w:hyperlink r:id="rId827"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списание произведенных вложений в объекты незавершенного строительства, уничтоженные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w:t>
      </w:r>
    </w:p>
    <w:p w:rsidR="00FC77D3" w:rsidRDefault="00FC77D3">
      <w:pPr>
        <w:pStyle w:val="ConsPlusNormal"/>
        <w:jc w:val="both"/>
      </w:pPr>
      <w:r>
        <w:t xml:space="preserve">(абзац введен </w:t>
      </w:r>
      <w:hyperlink r:id="rId828" w:history="1">
        <w:r>
          <w:rPr>
            <w:color w:val="0000FF"/>
          </w:rPr>
          <w:t>Приказом</w:t>
        </w:r>
      </w:hyperlink>
      <w:r>
        <w:t xml:space="preserve"> Минфина России от 24.12.2012 N 174н; в ред. </w:t>
      </w:r>
      <w:hyperlink r:id="rId829"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списание товаров при их отпуске заказчику отражается по дебету счета 040110131 "Доходы от оказания платных услуг (работ)" и кредиту счета 010538440 "Уменьшение стоимости товаров - иного движимого имущества учреждения" по фактической себестоимости с учетом наценки;</w:t>
      </w:r>
    </w:p>
    <w:p w:rsidR="00FC77D3" w:rsidRDefault="00FC77D3">
      <w:pPr>
        <w:pStyle w:val="ConsPlusNormal"/>
        <w:jc w:val="both"/>
      </w:pPr>
      <w:r>
        <w:t xml:space="preserve">(абзац введен </w:t>
      </w:r>
      <w:hyperlink r:id="rId830" w:history="1">
        <w:r>
          <w:rPr>
            <w:color w:val="0000FF"/>
          </w:rPr>
          <w:t>Приказом</w:t>
        </w:r>
      </w:hyperlink>
      <w:r>
        <w:t xml:space="preserve"> Минфина России от 24.12.2012 N 174н; в ред. Приказов Минфина России от 30.11.2015 </w:t>
      </w:r>
      <w:hyperlink r:id="rId831" w:history="1">
        <w:r>
          <w:rPr>
            <w:color w:val="0000FF"/>
          </w:rPr>
          <w:t>N 184н</w:t>
        </w:r>
      </w:hyperlink>
      <w:r>
        <w:t xml:space="preserve">, от 31.03.2018 </w:t>
      </w:r>
      <w:hyperlink r:id="rId832" w:history="1">
        <w:r>
          <w:rPr>
            <w:color w:val="0000FF"/>
          </w:rPr>
          <w:t>N 65н</w:t>
        </w:r>
      </w:hyperlink>
      <w:r>
        <w:t>)</w:t>
      </w:r>
    </w:p>
    <w:p w:rsidR="00FC77D3" w:rsidRDefault="00FC77D3">
      <w:pPr>
        <w:pStyle w:val="ConsPlusNormal"/>
        <w:spacing w:before="220"/>
        <w:ind w:firstLine="540"/>
        <w:jc w:val="both"/>
      </w:pPr>
      <w:r>
        <w:t xml:space="preserve">суммы торговой наценки по товарам реализованным, отпущенным или списанным вследствие естественной убыли, брака, порчи, недостачи и т.п., отражаются по дебету счета 040110131 "Доходы от оказания платных услуг (работ)" и кредиту счета 010539340 "Изменение за </w:t>
      </w:r>
      <w:r>
        <w:lastRenderedPageBreak/>
        <w:t>счет наценки стоимости товаров - иного движимого имущества учреждения" методом "Красное сторно";</w:t>
      </w:r>
    </w:p>
    <w:p w:rsidR="00FC77D3" w:rsidRDefault="00FC77D3">
      <w:pPr>
        <w:pStyle w:val="ConsPlusNormal"/>
        <w:jc w:val="both"/>
      </w:pPr>
      <w:r>
        <w:t xml:space="preserve">(абзац введен </w:t>
      </w:r>
      <w:hyperlink r:id="rId833" w:history="1">
        <w:r>
          <w:rPr>
            <w:color w:val="0000FF"/>
          </w:rPr>
          <w:t>Приказом</w:t>
        </w:r>
      </w:hyperlink>
      <w:r>
        <w:t xml:space="preserve"> Минфина России от 24.12.2012 N 174н; в ред. </w:t>
      </w:r>
      <w:hyperlink r:id="rId834"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суммы фактической себестоимости выполненных работ и оказанных услуг отражаются по дебету счета 040110131 "Доходы от оказания платных услуг (работ)" и кредиту соответствующих счетов аналитического учета счета 010960000 "Себестоимость готовой продукции, работ, услуг" (010960211 - 010960226, 010960271, 010960272, 010960290);</w:t>
      </w:r>
    </w:p>
    <w:p w:rsidR="00FC77D3" w:rsidRDefault="00FC77D3">
      <w:pPr>
        <w:pStyle w:val="ConsPlusNormal"/>
        <w:jc w:val="both"/>
      </w:pPr>
      <w:r>
        <w:t xml:space="preserve">(абзац введен </w:t>
      </w:r>
      <w:hyperlink r:id="rId835" w:history="1">
        <w:r>
          <w:rPr>
            <w:color w:val="0000FF"/>
          </w:rPr>
          <w:t>Приказом</w:t>
        </w:r>
      </w:hyperlink>
      <w:r>
        <w:t xml:space="preserve"> Минфина России от 24.12.2012 N 174н; в ред. </w:t>
      </w:r>
      <w:hyperlink r:id="rId836"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 xml:space="preserve">абзац утратил силу. - </w:t>
      </w:r>
      <w:hyperlink r:id="rId837" w:history="1">
        <w:r>
          <w:rPr>
            <w:color w:val="0000FF"/>
          </w:rPr>
          <w:t>Приказ</w:t>
        </w:r>
      </w:hyperlink>
      <w:r>
        <w:t xml:space="preserve"> Минфина России от 31.03.2018 N 65н;</w:t>
      </w:r>
    </w:p>
    <w:p w:rsidR="00FC77D3" w:rsidRDefault="00FC77D3">
      <w:pPr>
        <w:pStyle w:val="ConsPlusNormal"/>
        <w:spacing w:before="220"/>
        <w:ind w:firstLine="540"/>
        <w:jc w:val="both"/>
      </w:pPr>
      <w:r>
        <w:t>положительная (отрицательная) разница между суммой вложений и стоимостью ценных бумаг, кроме акций, а также размером уставного фонда отражается по дебету (кредиту) соответствующих счетов аналитического учета счета 021500000 "Вложения в акции и иные формы участия в капитале" по кредиту (дебету) счета 040110171 "Доходы от переоценки активов и обязательств";</w:t>
      </w:r>
    </w:p>
    <w:p w:rsidR="00FC77D3" w:rsidRDefault="00FC77D3">
      <w:pPr>
        <w:pStyle w:val="ConsPlusNormal"/>
        <w:jc w:val="both"/>
      </w:pPr>
      <w:r>
        <w:t xml:space="preserve">(абзац введен </w:t>
      </w:r>
      <w:hyperlink r:id="rId838" w:history="1">
        <w:r>
          <w:rPr>
            <w:color w:val="0000FF"/>
          </w:rPr>
          <w:t>Приказом</w:t>
        </w:r>
      </w:hyperlink>
      <w:r>
        <w:t xml:space="preserve"> Минфина России от 24.12.2012 N 174н; в ред. </w:t>
      </w:r>
      <w:hyperlink r:id="rId839"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формирование органом, осуществляющим функции и полномочия учредителя государственного (муниципального) бюджетного, автономного учреждения, размера участия в государственных (муниципальных) учреждениях отражается по дебету счета 020433530 "Увеличение стоимости участия в государственных (муниципальных) учреждениях" и кредиту счета 040110172 "Доходы от операций с активами" в размере балансовой стоимости недвижимого, особо ценного движимого имущества учреждения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FC77D3" w:rsidRDefault="00FC77D3">
      <w:pPr>
        <w:pStyle w:val="ConsPlusNormal"/>
        <w:jc w:val="both"/>
      </w:pPr>
      <w:r>
        <w:t xml:space="preserve">(абзац введен </w:t>
      </w:r>
      <w:hyperlink r:id="rId840"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Корректировка органом, осуществляющим функции и полномочия учредителя государственного (муниципального) бюджетного, автономного учреждения, размера участия в государственных (муниципальных) учреждениях, отражается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FC77D3" w:rsidRDefault="00FC77D3">
      <w:pPr>
        <w:pStyle w:val="ConsPlusNormal"/>
        <w:jc w:val="both"/>
      </w:pPr>
      <w:r>
        <w:t xml:space="preserve">(абзац введен </w:t>
      </w:r>
      <w:hyperlink r:id="rId841"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при увеличении размера участия в результате поступления недвижимого, особо ценного движимого имущества бюджетного, автономного учреждения - по дебету счета 020433530 "Увеличение стоимости участия в государственных (муниципальных) учреждениях" и кредиту счета 040110172 "Доходы от операций с активами",</w:t>
      </w:r>
    </w:p>
    <w:p w:rsidR="00FC77D3" w:rsidRDefault="00FC77D3">
      <w:pPr>
        <w:pStyle w:val="ConsPlusNormal"/>
        <w:jc w:val="both"/>
      </w:pPr>
      <w:r>
        <w:t xml:space="preserve">(абзац введен </w:t>
      </w:r>
      <w:hyperlink r:id="rId842"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при уменьшении размера участия в результате выбытия недвижимого, особо ценного движимого имущества бюджетного, автономного учреждения - по дебету счета 020433530 "Увеличение стоимости участия в государственных (муниципальных) учреждениях" и кредиту счета 040110172 "Доходы от операций с активами" методом "Красное сторно";</w:t>
      </w:r>
    </w:p>
    <w:p w:rsidR="00FC77D3" w:rsidRDefault="00FC77D3">
      <w:pPr>
        <w:pStyle w:val="ConsPlusNormal"/>
        <w:jc w:val="both"/>
      </w:pPr>
      <w:r>
        <w:t xml:space="preserve">(абзац введен </w:t>
      </w:r>
      <w:hyperlink r:id="rId843"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 xml:space="preserve">отражение администратором доходов бюджета сумм распределяемых доходов текущего отчетного периода,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и кредиту соответствующих счетов </w:t>
      </w:r>
      <w:r>
        <w:lastRenderedPageBreak/>
        <w:t>аналитического учета счета 021002000 "Расчеты с финансовым органом по поступлениям в бюджет";</w:t>
      </w:r>
    </w:p>
    <w:p w:rsidR="00FC77D3" w:rsidRDefault="00FC77D3">
      <w:pPr>
        <w:pStyle w:val="ConsPlusNormal"/>
        <w:jc w:val="both"/>
      </w:pPr>
      <w:r>
        <w:t xml:space="preserve">(абзац введен </w:t>
      </w:r>
      <w:hyperlink r:id="rId844" w:history="1">
        <w:r>
          <w:rPr>
            <w:color w:val="0000FF"/>
          </w:rPr>
          <w:t>Приказом</w:t>
        </w:r>
      </w:hyperlink>
      <w:r>
        <w:t xml:space="preserve"> Минфина России от 24.12.2012 N 174н; в ред. </w:t>
      </w:r>
      <w:hyperlink r:id="rId845"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поступление в бюджет распределенных доходов, администрирование которых осуществляется соответствующим администратором доходов иного бюджета, отражается финансовым органом, как администратором доходов,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040110000 "Доходы текущего финансового года";</w:t>
      </w:r>
    </w:p>
    <w:p w:rsidR="00FC77D3" w:rsidRDefault="00FC77D3">
      <w:pPr>
        <w:pStyle w:val="ConsPlusNormal"/>
        <w:jc w:val="both"/>
      </w:pPr>
      <w:r>
        <w:t xml:space="preserve">(абзац введен </w:t>
      </w:r>
      <w:hyperlink r:id="rId846" w:history="1">
        <w:r>
          <w:rPr>
            <w:color w:val="0000FF"/>
          </w:rPr>
          <w:t>Приказом</w:t>
        </w:r>
      </w:hyperlink>
      <w:r>
        <w:t xml:space="preserve"> Минфина России от 24.12.2012 N 174н; в ред. Приказов Минфина России от 30.11.2015 </w:t>
      </w:r>
      <w:hyperlink r:id="rId847" w:history="1">
        <w:r>
          <w:rPr>
            <w:color w:val="0000FF"/>
          </w:rPr>
          <w:t>N 184н</w:t>
        </w:r>
      </w:hyperlink>
      <w:r>
        <w:t xml:space="preserve">, от 31.03.2018 </w:t>
      </w:r>
      <w:hyperlink r:id="rId848" w:history="1">
        <w:r>
          <w:rPr>
            <w:color w:val="0000FF"/>
          </w:rPr>
          <w:t>N 65н</w:t>
        </w:r>
      </w:hyperlink>
      <w:r>
        <w:t>)</w:t>
      </w:r>
    </w:p>
    <w:p w:rsidR="00FC77D3" w:rsidRDefault="00FC77D3">
      <w:pPr>
        <w:pStyle w:val="ConsPlusNormal"/>
        <w:spacing w:before="220"/>
        <w:ind w:firstLine="540"/>
        <w:jc w:val="both"/>
      </w:pPr>
      <w:r>
        <w:t>суммы положительной (отрицательной) переоценки отражаются по кредиту (дебету) счета 040110171 "Доходы от переоценки активов и обязательств" и дебету (кредиту) соответствующих счетов аналитического учета счетов: 010000000 "Нефинансовые активы", 020000000 "Финансовые активы", 030000000 "Обязательства";</w:t>
      </w:r>
    </w:p>
    <w:p w:rsidR="00FC77D3" w:rsidRDefault="00FC77D3">
      <w:pPr>
        <w:pStyle w:val="ConsPlusNormal"/>
        <w:jc w:val="both"/>
      </w:pPr>
      <w:r>
        <w:t xml:space="preserve">(в ред. </w:t>
      </w:r>
      <w:hyperlink r:id="rId849"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заключение счетов текущего финансового года отражается по дебету соответствующих счетов аналитического учета счета 040110100 "Доходы экономического субъекта" и кредиту счета 040130000 "Финансовый результат прошлых отчетных периодов" (в части дебетового остатка);</w:t>
      </w:r>
    </w:p>
    <w:p w:rsidR="00FC77D3" w:rsidRDefault="00FC77D3">
      <w:pPr>
        <w:pStyle w:val="ConsPlusNormal"/>
        <w:jc w:val="both"/>
      </w:pPr>
      <w:r>
        <w:t xml:space="preserve">(в ред. </w:t>
      </w:r>
      <w:hyperlink r:id="rId850"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уменьшение суммы начисленных доходов, в том числе денежных взысканий (штрафов, пеней, неустоек) при принятии решения в соответствии с законодательством Российской Федерации об их уменьшении (предоставлении скидок (льгот), списании, за исключением списания задолженности, признанной нереальной к взысканию) отражаются по дебету счета 140110174 "Выпадающие доходы" и кредиту соответствующих счетов аналитического учета счетов 120500000 "Расчеты по доходам", 120900000 "Расчеты по ущербу и иным доходам";</w:t>
      </w:r>
    </w:p>
    <w:p w:rsidR="00FC77D3" w:rsidRDefault="00FC77D3">
      <w:pPr>
        <w:pStyle w:val="ConsPlusNormal"/>
        <w:jc w:val="both"/>
      </w:pPr>
      <w:r>
        <w:t xml:space="preserve">(абзац введен </w:t>
      </w:r>
      <w:hyperlink r:id="rId851" w:history="1">
        <w:r>
          <w:rPr>
            <w:color w:val="0000FF"/>
          </w:rPr>
          <w:t>Приказом</w:t>
        </w:r>
      </w:hyperlink>
      <w:r>
        <w:t xml:space="preserve"> Минфина России от 16.11.2016 N 209н)</w:t>
      </w:r>
    </w:p>
    <w:p w:rsidR="00FC77D3" w:rsidRDefault="00FC77D3">
      <w:pPr>
        <w:pStyle w:val="ConsPlusNormal"/>
        <w:spacing w:before="220"/>
        <w:ind w:firstLine="540"/>
        <w:jc w:val="both"/>
      </w:pPr>
      <w:r>
        <w:t>заключение счетов текущего финансового года отражается по дебету счета 040130000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кредитового остатка).</w:t>
      </w:r>
    </w:p>
    <w:p w:rsidR="00FC77D3" w:rsidRDefault="00FC77D3">
      <w:pPr>
        <w:pStyle w:val="ConsPlusNormal"/>
        <w:jc w:val="both"/>
      </w:pPr>
      <w:r>
        <w:t xml:space="preserve">(в ред. </w:t>
      </w:r>
      <w:hyperlink r:id="rId852"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120.1. На соответствующих счетах аналитического учета счета 040118000 "Доходы финансового года, предшествующего отчетному", 040119000 "Доходы прошлых финансовых лет" обособленно отражаются доходы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w:t>
      </w:r>
    </w:p>
    <w:p w:rsidR="00FC77D3" w:rsidRDefault="00FC77D3">
      <w:pPr>
        <w:pStyle w:val="ConsPlusNormal"/>
        <w:jc w:val="both"/>
      </w:pPr>
      <w:r>
        <w:t xml:space="preserve">(п. 120.1 введен </w:t>
      </w:r>
      <w:hyperlink r:id="rId853" w:history="1">
        <w:r>
          <w:rPr>
            <w:color w:val="0000FF"/>
          </w:rPr>
          <w:t>Приказом</w:t>
        </w:r>
      </w:hyperlink>
      <w:r>
        <w:t xml:space="preserve"> Минфина России от 31.03.2018 N 65н)</w:t>
      </w:r>
    </w:p>
    <w:p w:rsidR="00FC77D3" w:rsidRDefault="00FC77D3">
      <w:pPr>
        <w:pStyle w:val="ConsPlusNormal"/>
        <w:spacing w:before="220"/>
        <w:ind w:firstLine="540"/>
        <w:jc w:val="both"/>
      </w:pPr>
      <w:r>
        <w:t>121. Операции с расходами оформляются следующими бухгалтерскими записями:</w:t>
      </w:r>
    </w:p>
    <w:p w:rsidR="00FC77D3" w:rsidRDefault="00FC77D3">
      <w:pPr>
        <w:pStyle w:val="ConsPlusNormal"/>
        <w:spacing w:before="220"/>
        <w:ind w:firstLine="540"/>
        <w:jc w:val="both"/>
      </w:pPr>
      <w:r>
        <w:t>признание расходов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счетов 010000000 "Нефинансовые активы", 020000000 "Финансовые активы", 030000000 "Обязательства";</w:t>
      </w:r>
    </w:p>
    <w:p w:rsidR="00FC77D3" w:rsidRDefault="00FC77D3">
      <w:pPr>
        <w:pStyle w:val="ConsPlusNormal"/>
        <w:jc w:val="both"/>
      </w:pPr>
      <w:r>
        <w:t xml:space="preserve">(в ред. Приказов Минфина России от 16.11.2016 </w:t>
      </w:r>
      <w:hyperlink r:id="rId854" w:history="1">
        <w:r>
          <w:rPr>
            <w:color w:val="0000FF"/>
          </w:rPr>
          <w:t>N 209н</w:t>
        </w:r>
      </w:hyperlink>
      <w:r>
        <w:t xml:space="preserve">, от 31.03.2018 </w:t>
      </w:r>
      <w:hyperlink r:id="rId855" w:history="1">
        <w:r>
          <w:rPr>
            <w:color w:val="0000FF"/>
          </w:rPr>
          <w:t>N 65н</w:t>
        </w:r>
      </w:hyperlink>
      <w:r>
        <w:t xml:space="preserve">, от 28.12.2018 </w:t>
      </w:r>
      <w:hyperlink r:id="rId856" w:history="1">
        <w:r>
          <w:rPr>
            <w:color w:val="0000FF"/>
          </w:rPr>
          <w:t>N 297н</w:t>
        </w:r>
      </w:hyperlink>
      <w:r>
        <w:t>)</w:t>
      </w:r>
    </w:p>
    <w:p w:rsidR="00FC77D3" w:rsidRDefault="00FC77D3">
      <w:pPr>
        <w:pStyle w:val="ConsPlusNormal"/>
        <w:spacing w:before="220"/>
        <w:ind w:firstLine="540"/>
        <w:jc w:val="both"/>
      </w:pPr>
      <w:r>
        <w:t xml:space="preserve">размещение обязательств на сумму превышения номинальной стоимости над ценой </w:t>
      </w:r>
      <w:r>
        <w:lastRenderedPageBreak/>
        <w:t>размещения долговых обязательств отражается по дебету соответствующих счетов аналитического учета счета 040120230 "Расходы на обслуживание государственного (муниципального) долга" и кредиту соответствующих счетов аналитического учета счета 030100000 "Расчеты с кредиторами по долговым обязательствам" (030121710, 030142720);</w:t>
      </w:r>
    </w:p>
    <w:p w:rsidR="00FC77D3" w:rsidRDefault="00FC77D3">
      <w:pPr>
        <w:pStyle w:val="ConsPlusNormal"/>
        <w:jc w:val="both"/>
      </w:pPr>
      <w:r>
        <w:t xml:space="preserve">(в ред. </w:t>
      </w:r>
      <w:hyperlink r:id="rId857"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размещение обязательств на сумму превышения цены размещения долговых обязательств над их номинальной стоимостью отражается по дебету соответствующих счетов аналитического учета счета 030100000 "Расчеты с кредиторами по долговым обязательствам" (030121810, 030142820) и кредиту соответствующих счетов аналитического учета счета 040120230 "Расходы на обслуживание государственного (муниципального) долга";</w:t>
      </w:r>
    </w:p>
    <w:p w:rsidR="00FC77D3" w:rsidRDefault="00FC77D3">
      <w:pPr>
        <w:pStyle w:val="ConsPlusNormal"/>
        <w:jc w:val="both"/>
      </w:pPr>
      <w:r>
        <w:t xml:space="preserve">(в ред. Приказов Минфина России от 24.12.2012 </w:t>
      </w:r>
      <w:hyperlink r:id="rId858" w:history="1">
        <w:r>
          <w:rPr>
            <w:color w:val="0000FF"/>
          </w:rPr>
          <w:t>N 174н</w:t>
        </w:r>
      </w:hyperlink>
      <w:r>
        <w:t xml:space="preserve">, от 28.12.2018 </w:t>
      </w:r>
      <w:hyperlink r:id="rId859" w:history="1">
        <w:r>
          <w:rPr>
            <w:color w:val="0000FF"/>
          </w:rPr>
          <w:t>N 297н</w:t>
        </w:r>
      </w:hyperlink>
      <w:r>
        <w:t>)</w:t>
      </w:r>
    </w:p>
    <w:p w:rsidR="00FC77D3" w:rsidRDefault="00FC77D3">
      <w:pPr>
        <w:pStyle w:val="ConsPlusNormal"/>
        <w:spacing w:before="220"/>
        <w:ind w:firstLine="540"/>
        <w:jc w:val="both"/>
      </w:pPr>
      <w:r>
        <w:t>начисление сумм по государственным и муниципальным гарантиям, по которым не возникают эквивалентные требования со стороны гаранта к должнику, отражается по кредиту соответствующих счетов аналитического учета счета 030130000 "Расчеты с кредиторами по государственным (муниципальным) гарантиям" (030131710, 030133720) и дебету соответствующих счетов аналитического учета счета 040120000 "Расходы текущего финансового года" (040120297, 040120299);</w:t>
      </w:r>
    </w:p>
    <w:p w:rsidR="00FC77D3" w:rsidRDefault="00FC77D3">
      <w:pPr>
        <w:pStyle w:val="ConsPlusNormal"/>
        <w:jc w:val="both"/>
      </w:pPr>
      <w:r>
        <w:t xml:space="preserve">(в ред. </w:t>
      </w:r>
      <w:hyperlink r:id="rId860"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признание расходов в сумме начисленных налогов, сборов и иных обязательных платежей в бюджеты бюджетной системы Российской Федерации (в том числе налога на добавленную стоимость, налога на прибыль организаций), за исключением сборов, уплачиваемых в государственные внебюджетные фонды Российской Федерации, отражается по дебету счета 040120291 "Расходы на налоги, пошлины и сборы" и кредиту соответствующих счетов аналитического учета счета 030300000 "Расчеты по платежам в бюджеты" (030303730, 030304730, 030305730, 030312000, 030313000);</w:t>
      </w:r>
    </w:p>
    <w:p w:rsidR="00FC77D3" w:rsidRDefault="00FC77D3">
      <w:pPr>
        <w:pStyle w:val="ConsPlusNormal"/>
        <w:jc w:val="both"/>
      </w:pPr>
      <w:r>
        <w:t xml:space="preserve">(абзац введен </w:t>
      </w:r>
      <w:hyperlink r:id="rId861" w:history="1">
        <w:r>
          <w:rPr>
            <w:color w:val="0000FF"/>
          </w:rPr>
          <w:t>Приказом</w:t>
        </w:r>
      </w:hyperlink>
      <w:r>
        <w:t xml:space="preserve"> Минфина России от 24.12.2012 N 174н; в ред. </w:t>
      </w:r>
      <w:hyperlink r:id="rId862"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суммы начисленных целевых субсидий организациям, в том числе предоставляемых государственным (муниципальным) учреждениям (бюджетным, автономным) на цели, не связанные с оказанием ими в соответствии с государственным (муниципальным) заданием государственных (муниципальных) услуг (выполнением работ), по выполнению условий при передачи активов отражаются по кредиту соответствующих счетов аналитического учета счета 030240000 "Увеличение кредиторской задолженности по безвозмездным перечислениям текущего характера", 030280000 "Увеличение кредиторской задолженности по безвозмездным перечислениям капитального характера" и дебету соответствующих счетов аналитического учета счета 040120240 "Расходы на безвозмездные перечисления текущего характера", 040120280 "Расходы на безвозмездные перечисления капитального характера";</w:t>
      </w:r>
    </w:p>
    <w:p w:rsidR="00FC77D3" w:rsidRDefault="00FC77D3">
      <w:pPr>
        <w:pStyle w:val="ConsPlusNormal"/>
        <w:jc w:val="both"/>
      </w:pPr>
      <w:r>
        <w:t xml:space="preserve">(в ред. </w:t>
      </w:r>
      <w:hyperlink r:id="rId863"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суммы начисленных расходов по целевым межбюджетным трансфертам, предоставляемым с условиями при передаче активов отражаются по выполнению условий передачи активов по кредиту счета 030251730 "Увеличение кредиторской задолженности по перечислениям другим бюджетам бюджетной системы Российской Федерации" и дебету счета 040120251 "Расходы на перечисления другим бюджетам бюджетной системы Российской Федерации";</w:t>
      </w:r>
    </w:p>
    <w:p w:rsidR="00FC77D3" w:rsidRDefault="00FC77D3">
      <w:pPr>
        <w:pStyle w:val="ConsPlusNormal"/>
        <w:jc w:val="both"/>
      </w:pPr>
      <w:r>
        <w:t xml:space="preserve">(в ред. </w:t>
      </w:r>
      <w:hyperlink r:id="rId864"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 xml:space="preserve">суммы начисленных расходов по межбюджетным трансфертам, не имеющих целевого назначения (в том числе дотаций на выравнивание бюджетной обеспеченности субъектов Российской Федерации и муниципальных образований), а также целевых межбюджетных трансфертов, предоставляемых без условий при передаче активов, отражаются в сумме перечислений, предусмотренных соглашением на текущий финансовый год, по кредиту счета </w:t>
      </w:r>
      <w:r>
        <w:lastRenderedPageBreak/>
        <w:t>030251730 "Увеличение кредиторской задолженности по перечислениям другим бюджетам бюджетной системы Российской Федерации" и дебету счета 040120251 "Расходы на перечисления другим бюджетам бюджетной системы Российской Федерации";</w:t>
      </w:r>
    </w:p>
    <w:p w:rsidR="00FC77D3" w:rsidRDefault="00FC77D3">
      <w:pPr>
        <w:pStyle w:val="ConsPlusNormal"/>
        <w:jc w:val="both"/>
      </w:pPr>
      <w:r>
        <w:t xml:space="preserve">(в ред. </w:t>
      </w:r>
      <w:hyperlink r:id="rId865"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заключение счетов текущего финансового года отражается по дебету счета 040130000 "Финансовый результат прошлых отчетных периодов" и кредиту соответствующих счетов аналитического учета счета 040120200 "Расходы экономического субъекта" (в части кредитового остатка);</w:t>
      </w:r>
    </w:p>
    <w:p w:rsidR="00FC77D3" w:rsidRDefault="00FC77D3">
      <w:pPr>
        <w:pStyle w:val="ConsPlusNormal"/>
        <w:jc w:val="both"/>
      </w:pPr>
      <w:r>
        <w:t xml:space="preserve">(в ред. </w:t>
      </w:r>
      <w:hyperlink r:id="rId866"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заключение счетов текущего финансового года отражается по дебету соответствующих счетов аналитического учета счета 040120200 "Расходы экономического субъекта" и кредиту счета 040130000 "Финансовый результат прошлых отчетных периодов" (в части дебетового остатка).</w:t>
      </w:r>
    </w:p>
    <w:p w:rsidR="00FC77D3" w:rsidRDefault="00FC77D3">
      <w:pPr>
        <w:pStyle w:val="ConsPlusNormal"/>
        <w:jc w:val="both"/>
      </w:pPr>
      <w:r>
        <w:t xml:space="preserve">(в ред. </w:t>
      </w:r>
      <w:hyperlink r:id="rId867"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Списание произведенных расходов по выполненным работам, оказанным услугам, изготовленной готовой продукции, переданным в соответствии с заключенными договорами заказчику, отражается по дебету счета 040110131 "Доходы от оказания платных услуг (работ)" и кредиту счета 010537440 "Уменьшение стоимости готовой продукции - иного движимого имущества учреждения", соответствующих счетов аналитического учета счета 010900000 "Вложения в нефинансовые активы".</w:t>
      </w:r>
    </w:p>
    <w:p w:rsidR="00FC77D3" w:rsidRDefault="00FC77D3">
      <w:pPr>
        <w:pStyle w:val="ConsPlusNormal"/>
        <w:jc w:val="both"/>
      </w:pPr>
      <w:r>
        <w:t xml:space="preserve">(в ред. Приказов Минфина России от 24.12.2012 </w:t>
      </w:r>
      <w:hyperlink r:id="rId868" w:history="1">
        <w:r>
          <w:rPr>
            <w:color w:val="0000FF"/>
          </w:rPr>
          <w:t>N 174н</w:t>
        </w:r>
      </w:hyperlink>
      <w:r>
        <w:t xml:space="preserve">, от 31.03.2018 </w:t>
      </w:r>
      <w:hyperlink r:id="rId869" w:history="1">
        <w:r>
          <w:rPr>
            <w:color w:val="0000FF"/>
          </w:rPr>
          <w:t>N 65н</w:t>
        </w:r>
      </w:hyperlink>
      <w:r>
        <w:t>)</w:t>
      </w:r>
    </w:p>
    <w:p w:rsidR="00FC77D3" w:rsidRDefault="00FC77D3">
      <w:pPr>
        <w:pStyle w:val="ConsPlusNormal"/>
        <w:spacing w:before="220"/>
        <w:ind w:firstLine="540"/>
        <w:jc w:val="both"/>
      </w:pPr>
      <w:r>
        <w:t>При выбытии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010400000 "Амортизация" и кредиту соответствующих счетов аналитического учета счета 040120240 "Расходы на безвозмездные перечисления текущего характера", 040120280 "Расходы на безвозмездные перечисления капитального характера", счета 040120251 "Расходы на перечисления другим бюджетам бюджетной системы Российской Федерации" (в рамках движения объектов между учреждениями разных бюджетов бюджетной системы Российской Федерации).</w:t>
      </w:r>
    </w:p>
    <w:p w:rsidR="00FC77D3" w:rsidRDefault="00FC77D3">
      <w:pPr>
        <w:pStyle w:val="ConsPlusNormal"/>
        <w:jc w:val="both"/>
      </w:pPr>
      <w:r>
        <w:t xml:space="preserve">(в ред. </w:t>
      </w:r>
      <w:hyperlink r:id="rId870"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Списание материальных запасов в пределах норм естественной убыли отражается по дебету счета 040120272 "Расходование материальных запасов" и кредиту соответствующих счетов аналитического учета счета 010500000 "Материальные запасы".</w:t>
      </w:r>
    </w:p>
    <w:p w:rsidR="00FC77D3" w:rsidRDefault="00FC77D3">
      <w:pPr>
        <w:pStyle w:val="ConsPlusNormal"/>
        <w:jc w:val="both"/>
      </w:pPr>
      <w:r>
        <w:t xml:space="preserve">(абзац введен </w:t>
      </w:r>
      <w:hyperlink r:id="rId871"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Списание материальных запасов вследствие стихийных бедствий отражается по дебету счета 040120273 "Чрезвычайные расходы по операциям с активами" и кредиту соответствующих счетов аналитического учета счета 010500000 "Материальные запасы".";</w:t>
      </w:r>
    </w:p>
    <w:p w:rsidR="00FC77D3" w:rsidRDefault="00FC77D3">
      <w:pPr>
        <w:pStyle w:val="ConsPlusNormal"/>
        <w:jc w:val="both"/>
      </w:pPr>
      <w:r>
        <w:t xml:space="preserve">(абзац введен </w:t>
      </w:r>
      <w:hyperlink r:id="rId872"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Формирование сумм резервов предстоящих расходов на оплату отпусков, включая платежи на выплаты по оплате труда (отложенных обязательств по оплате отпусков за фактически отработанное время), на выплату ежегодного вознаграждения за выслугу лет работникам организации, на фактически произведенные расходы, по которым в срок не поступили документы (на услуги связи, на коммунальные услуги и иные услуги), на ремонт основных средств, на гарантийный ремонт и гарантийное обслуживание, отражается по дебету соответствующих счетов аналитического учета счетов 040120200 "Расходы экономического субъекта" и кредиту счета 040160000 "Резервы предстоящих расходов".</w:t>
      </w:r>
    </w:p>
    <w:p w:rsidR="00FC77D3" w:rsidRDefault="00FC77D3">
      <w:pPr>
        <w:pStyle w:val="ConsPlusNormal"/>
        <w:jc w:val="both"/>
      </w:pPr>
      <w:r>
        <w:t xml:space="preserve">(абзац введен </w:t>
      </w:r>
      <w:hyperlink r:id="rId873" w:history="1">
        <w:r>
          <w:rPr>
            <w:color w:val="0000FF"/>
          </w:rPr>
          <w:t>Приказом</w:t>
        </w:r>
      </w:hyperlink>
      <w:r>
        <w:t xml:space="preserve"> Минфина России от 17.08.2015 N 127н; в ред. </w:t>
      </w:r>
      <w:hyperlink r:id="rId874"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lastRenderedPageBreak/>
        <w:t>Формирование сумм резервов предстоящих расходов по фактически произведенным расходам, по которым не поступили расчетные документы (на основе оценочных значений), отражается по дебету соответствующих счетов аналитического учета счета 040120200 "Расходы экономического субъекта" и кредиту счета 040160000 "Резервы предстоящих расходов".</w:t>
      </w:r>
    </w:p>
    <w:p w:rsidR="00FC77D3" w:rsidRDefault="00FC77D3">
      <w:pPr>
        <w:pStyle w:val="ConsPlusNormal"/>
        <w:jc w:val="both"/>
      </w:pPr>
      <w:r>
        <w:t xml:space="preserve">(абзац введен </w:t>
      </w:r>
      <w:hyperlink r:id="rId875" w:history="1">
        <w:r>
          <w:rPr>
            <w:color w:val="0000FF"/>
          </w:rPr>
          <w:t>Приказом</w:t>
        </w:r>
      </w:hyperlink>
      <w:r>
        <w:t xml:space="preserve"> Минфина России от 17.08.2015 N 127н; в ред. </w:t>
      </w:r>
      <w:hyperlink r:id="rId876"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Формирование сумм резервов предстоящих расходов для оплаты обязательств, оспариваемых в судебном порядке (по судебным разбирательствам), отражаются по дебету соответствующих счетов аналитического учета счета 040120200 "Расходы экономического субъекта" и кредиту счета 040160000 "Резервы предстоящих расходов".</w:t>
      </w:r>
    </w:p>
    <w:p w:rsidR="00FC77D3" w:rsidRDefault="00FC77D3">
      <w:pPr>
        <w:pStyle w:val="ConsPlusNormal"/>
        <w:jc w:val="both"/>
      </w:pPr>
      <w:r>
        <w:t xml:space="preserve">(абзац введен </w:t>
      </w:r>
      <w:hyperlink r:id="rId877"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121.1. На соответствующих счетах аналитического учета счетов 040128000 "Расходы финансового года, предшествующего отчетному", 040129000 "Расходы прошлых финансовых лет" обособленно отражаются расходы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w:t>
      </w:r>
    </w:p>
    <w:p w:rsidR="00FC77D3" w:rsidRDefault="00FC77D3">
      <w:pPr>
        <w:pStyle w:val="ConsPlusNormal"/>
        <w:jc w:val="both"/>
      </w:pPr>
      <w:r>
        <w:t xml:space="preserve">(п. 121.1 введен </w:t>
      </w:r>
      <w:hyperlink r:id="rId878" w:history="1">
        <w:r>
          <w:rPr>
            <w:color w:val="0000FF"/>
          </w:rPr>
          <w:t>Приказом</w:t>
        </w:r>
      </w:hyperlink>
      <w:r>
        <w:t xml:space="preserve"> Минфина России от 31.03.2018 N 65н)</w:t>
      </w:r>
    </w:p>
    <w:p w:rsidR="00FC77D3" w:rsidRDefault="00FC77D3">
      <w:pPr>
        <w:pStyle w:val="ConsPlusNormal"/>
        <w:ind w:firstLine="540"/>
        <w:jc w:val="both"/>
      </w:pPr>
    </w:p>
    <w:p w:rsidR="00FC77D3" w:rsidRDefault="00FC77D3">
      <w:pPr>
        <w:pStyle w:val="ConsPlusTitle"/>
        <w:jc w:val="center"/>
        <w:outlineLvl w:val="1"/>
      </w:pPr>
      <w:hyperlink w:anchor="P13265" w:history="1">
        <w:r>
          <w:rPr>
            <w:color w:val="0000FF"/>
          </w:rPr>
          <w:t>Счет 040130000</w:t>
        </w:r>
      </w:hyperlink>
      <w:r>
        <w:t xml:space="preserve"> "Финансовый результат прошлых</w:t>
      </w:r>
    </w:p>
    <w:p w:rsidR="00FC77D3" w:rsidRDefault="00FC77D3">
      <w:pPr>
        <w:pStyle w:val="ConsPlusTitle"/>
        <w:jc w:val="center"/>
      </w:pPr>
      <w:r>
        <w:t>отчетных периодов"</w:t>
      </w:r>
    </w:p>
    <w:p w:rsidR="00FC77D3" w:rsidRDefault="00FC77D3">
      <w:pPr>
        <w:pStyle w:val="ConsPlusNormal"/>
        <w:ind w:firstLine="540"/>
        <w:jc w:val="both"/>
      </w:pPr>
    </w:p>
    <w:p w:rsidR="00FC77D3" w:rsidRDefault="00FC77D3">
      <w:pPr>
        <w:pStyle w:val="ConsPlusNormal"/>
        <w:ind w:firstLine="540"/>
        <w:jc w:val="both"/>
      </w:pPr>
      <w:r>
        <w:t>122. Операции при заключении счетов текущего финансового года учреждений отражаются:</w:t>
      </w:r>
    </w:p>
    <w:p w:rsidR="00FC77D3" w:rsidRDefault="00FC77D3">
      <w:pPr>
        <w:pStyle w:val="ConsPlusNormal"/>
        <w:spacing w:before="220"/>
        <w:ind w:firstLine="540"/>
        <w:jc w:val="both"/>
      </w:pPr>
      <w:r>
        <w:t>по дебету счета 040130000 "Финансовый результат прошлых отчетных периодов" в корреспонденции с кредитом соответствующих счетов аналитического учета счетов 021002000 "Расчеты с финансовым органом по поступлениям в бюджет", 030404000 "Внутриведомственные расчеты";</w:t>
      </w:r>
    </w:p>
    <w:p w:rsidR="00FC77D3" w:rsidRDefault="00FC77D3">
      <w:pPr>
        <w:pStyle w:val="ConsPlusNormal"/>
        <w:jc w:val="both"/>
      </w:pPr>
      <w:r>
        <w:t xml:space="preserve">(в ред. Приказов Минфина России от 24.12.2012 </w:t>
      </w:r>
      <w:hyperlink r:id="rId879" w:history="1">
        <w:r>
          <w:rPr>
            <w:color w:val="0000FF"/>
          </w:rPr>
          <w:t>N 174н</w:t>
        </w:r>
      </w:hyperlink>
      <w:r>
        <w:t xml:space="preserve">, от 17.08.2015 </w:t>
      </w:r>
      <w:hyperlink r:id="rId880" w:history="1">
        <w:r>
          <w:rPr>
            <w:color w:val="0000FF"/>
          </w:rPr>
          <w:t>N 127н</w:t>
        </w:r>
      </w:hyperlink>
      <w:r>
        <w:t>)</w:t>
      </w:r>
    </w:p>
    <w:p w:rsidR="00FC77D3" w:rsidRDefault="00FC77D3">
      <w:pPr>
        <w:pStyle w:val="ConsPlusNormal"/>
        <w:spacing w:before="220"/>
        <w:ind w:firstLine="540"/>
        <w:jc w:val="both"/>
      </w:pPr>
      <w:r>
        <w:t>по кредиту счета 040130000 "Финансовый результат прошлых отчетных периодов" в корреспонденции с дебетом соответствующих счетов аналитического учета счетов 030405000 "Расчеты по платежам из бюджета с финансовым органом", 030404000 "Внутриведомственные расчеты";</w:t>
      </w:r>
    </w:p>
    <w:p w:rsidR="00FC77D3" w:rsidRDefault="00FC77D3">
      <w:pPr>
        <w:pStyle w:val="ConsPlusNormal"/>
        <w:jc w:val="both"/>
      </w:pPr>
      <w:r>
        <w:t xml:space="preserve">(в ред. Приказов Минфина России от 24.12.2012 </w:t>
      </w:r>
      <w:hyperlink r:id="rId881" w:history="1">
        <w:r>
          <w:rPr>
            <w:color w:val="0000FF"/>
          </w:rPr>
          <w:t>N 174н</w:t>
        </w:r>
      </w:hyperlink>
      <w:r>
        <w:t xml:space="preserve">, от 17.08.2015 </w:t>
      </w:r>
      <w:hyperlink r:id="rId882" w:history="1">
        <w:r>
          <w:rPr>
            <w:color w:val="0000FF"/>
          </w:rPr>
          <w:t>N 127н</w:t>
        </w:r>
      </w:hyperlink>
      <w:r>
        <w:t>)</w:t>
      </w:r>
    </w:p>
    <w:p w:rsidR="00FC77D3" w:rsidRDefault="00FC77D3">
      <w:pPr>
        <w:pStyle w:val="ConsPlusNormal"/>
        <w:spacing w:before="220"/>
        <w:ind w:firstLine="540"/>
        <w:jc w:val="both"/>
      </w:pPr>
      <w:r>
        <w:t>суммы уценки (дооценки) стоимости объекта основных средств и начисленной амортизации, полученные в результате переоценки,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счетов 010100000 "Основные средства", 010400000 "Амортизация";</w:t>
      </w:r>
    </w:p>
    <w:p w:rsidR="00FC77D3" w:rsidRDefault="00FC77D3">
      <w:pPr>
        <w:pStyle w:val="ConsPlusNormal"/>
        <w:spacing w:before="220"/>
        <w:ind w:firstLine="540"/>
        <w:jc w:val="both"/>
      </w:pPr>
      <w:r>
        <w:t>заключение счетов текущего финансового года отражается по кредиту (дебету) счета 040130000 "Финансовый результат прошлых отчетных периодов" и дебету (кредиту) соответствующих счетов аналитического учета счета 040110100 "Доходы экономического субъекта";</w:t>
      </w:r>
    </w:p>
    <w:p w:rsidR="00FC77D3" w:rsidRDefault="00FC77D3">
      <w:pPr>
        <w:pStyle w:val="ConsPlusNormal"/>
        <w:jc w:val="both"/>
      </w:pPr>
      <w:r>
        <w:t xml:space="preserve">(в ред. </w:t>
      </w:r>
      <w:hyperlink r:id="rId883"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r>
        <w:t>заключение счетов текущего финансового года отражается по кредиту (дебету) соответствующих счетов аналитического учета счета 040120200 "Расходы экономического субъекта" и дебету (кредиту) счета 040130000 "Финансовый результат прошлых отчетных периодов".</w:t>
      </w:r>
    </w:p>
    <w:p w:rsidR="00FC77D3" w:rsidRDefault="00FC77D3">
      <w:pPr>
        <w:pStyle w:val="ConsPlusNormal"/>
        <w:jc w:val="both"/>
      </w:pPr>
      <w:r>
        <w:t xml:space="preserve">(в ред. </w:t>
      </w:r>
      <w:hyperlink r:id="rId884" w:history="1">
        <w:r>
          <w:rPr>
            <w:color w:val="0000FF"/>
          </w:rPr>
          <w:t>Приказа</w:t>
        </w:r>
      </w:hyperlink>
      <w:r>
        <w:t xml:space="preserve"> Минфина России от 17.08.2015 N 127н)</w:t>
      </w:r>
    </w:p>
    <w:p w:rsidR="00FC77D3" w:rsidRDefault="00FC77D3">
      <w:pPr>
        <w:pStyle w:val="ConsPlusNormal"/>
        <w:ind w:firstLine="540"/>
        <w:jc w:val="both"/>
      </w:pPr>
    </w:p>
    <w:p w:rsidR="00FC77D3" w:rsidRDefault="00FC77D3">
      <w:pPr>
        <w:pStyle w:val="ConsPlusTitle"/>
        <w:jc w:val="center"/>
        <w:outlineLvl w:val="1"/>
      </w:pPr>
      <w:hyperlink w:anchor="P13265" w:history="1">
        <w:r>
          <w:rPr>
            <w:color w:val="0000FF"/>
          </w:rPr>
          <w:t>Счет 040140000</w:t>
        </w:r>
      </w:hyperlink>
      <w:r>
        <w:t xml:space="preserve"> "Доходы будущих периодов"</w:t>
      </w:r>
    </w:p>
    <w:p w:rsidR="00FC77D3" w:rsidRDefault="00FC77D3">
      <w:pPr>
        <w:pStyle w:val="ConsPlusNormal"/>
        <w:ind w:firstLine="540"/>
        <w:jc w:val="both"/>
      </w:pPr>
    </w:p>
    <w:p w:rsidR="00FC77D3" w:rsidRDefault="00FC77D3">
      <w:pPr>
        <w:pStyle w:val="ConsPlusNormal"/>
        <w:ind w:firstLine="540"/>
        <w:jc w:val="both"/>
      </w:pPr>
      <w:r>
        <w:t>123. Для отражения доходов учреждения, относящихся к будущим периодам, применяются следующие счета аналитического учета:</w:t>
      </w:r>
    </w:p>
    <w:p w:rsidR="00FC77D3" w:rsidRDefault="00FC77D3">
      <w:pPr>
        <w:pStyle w:val="ConsPlusNormal"/>
        <w:spacing w:before="220"/>
        <w:ind w:firstLine="540"/>
        <w:jc w:val="both"/>
      </w:pPr>
      <w:r>
        <w:t xml:space="preserve">абзацы второй - седьмой утратили силу. - </w:t>
      </w:r>
      <w:hyperlink r:id="rId885" w:history="1">
        <w:r>
          <w:rPr>
            <w:color w:val="0000FF"/>
          </w:rPr>
          <w:t>Приказ</w:t>
        </w:r>
      </w:hyperlink>
      <w:r>
        <w:t xml:space="preserve"> Минфина России от 28.12.2018 N 297н.</w:t>
      </w:r>
    </w:p>
    <w:p w:rsidR="00FC77D3" w:rsidRDefault="00FC77D3">
      <w:pPr>
        <w:pStyle w:val="ConsPlusNormal"/>
        <w:spacing w:before="220"/>
        <w:ind w:firstLine="540"/>
        <w:jc w:val="both"/>
      </w:pPr>
      <w:r>
        <w:t>Операции по счету оформляются следующими бухгалтерскими записями: начисление доходов будущих периодов в соответствии с договорами и расчетными документами за выполненные и сданные заказчику отдельные этапы работ, услуг отражается по дебету счета 020531560 "Увеличение дебиторской задолженности по доходам от оказания платных услуг (работ)" и кредиту счета 040140131 "Доходы будущих периодов от оказания платных услуг (работ)";</w:t>
      </w:r>
    </w:p>
    <w:p w:rsidR="00FC77D3" w:rsidRDefault="00FC77D3">
      <w:pPr>
        <w:pStyle w:val="ConsPlusNormal"/>
        <w:jc w:val="both"/>
      </w:pPr>
      <w:r>
        <w:t xml:space="preserve">(в ред. </w:t>
      </w:r>
      <w:hyperlink r:id="rId886"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начисление доходов будущих периодов от продукции животноводства (приплод, привес, прирост животных) и земледелия отражается по дебету счета 010536340 "Увеличение стоимости прочих материальных запасов - иного движимого имущества" и кредиту счета 040140130 "Доходы будущих периодов от оказания платных услуг (работ), компенсаций затрат";</w:t>
      </w:r>
    </w:p>
    <w:p w:rsidR="00FC77D3" w:rsidRDefault="00FC77D3">
      <w:pPr>
        <w:pStyle w:val="ConsPlusNormal"/>
        <w:jc w:val="both"/>
      </w:pPr>
      <w:r>
        <w:t xml:space="preserve">(в ред. Приказов Минфина России от 31.03.2018 </w:t>
      </w:r>
      <w:hyperlink r:id="rId887" w:history="1">
        <w:r>
          <w:rPr>
            <w:color w:val="0000FF"/>
          </w:rPr>
          <w:t>N 65н</w:t>
        </w:r>
      </w:hyperlink>
      <w:r>
        <w:t xml:space="preserve">, от 28.12.2018 </w:t>
      </w:r>
      <w:hyperlink r:id="rId888" w:history="1">
        <w:r>
          <w:rPr>
            <w:color w:val="0000FF"/>
          </w:rPr>
          <w:t>N 297н</w:t>
        </w:r>
      </w:hyperlink>
      <w:r>
        <w:t>)</w:t>
      </w:r>
    </w:p>
    <w:p w:rsidR="00FC77D3" w:rsidRDefault="00FC77D3">
      <w:pPr>
        <w:pStyle w:val="ConsPlusNormal"/>
        <w:spacing w:before="220"/>
        <w:ind w:firstLine="540"/>
        <w:jc w:val="both"/>
      </w:pPr>
      <w:r>
        <w:t>начисление сумм заказчикам в соответствии с договорами и расчетными документами за выполненные и сданные им отдельные этапы работ, услуг отражается по дебету счета 020531560 "Увеличение дебиторской задолженности по доходам от оказания платных услуг (работ)" и кредиту счета 040140000 "Доходы будущих периодов";</w:t>
      </w:r>
    </w:p>
    <w:p w:rsidR="00FC77D3" w:rsidRDefault="00FC77D3">
      <w:pPr>
        <w:pStyle w:val="ConsPlusNormal"/>
        <w:jc w:val="both"/>
      </w:pPr>
      <w:r>
        <w:t xml:space="preserve">(в ред. </w:t>
      </w:r>
      <w:hyperlink r:id="rId889"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начисление доходов от продукции животноводства (приплод, привес, прирост животных) и земледелия отражается по дебету счета 010536340 "Увеличение стоимости прочих материальных запасов - иного движимого имущества" и кредиту счета 040140000 "Доходы будущих периодов";</w:t>
      </w:r>
    </w:p>
    <w:p w:rsidR="00FC77D3" w:rsidRDefault="00FC77D3">
      <w:pPr>
        <w:pStyle w:val="ConsPlusNormal"/>
        <w:spacing w:before="220"/>
        <w:ind w:firstLine="540"/>
        <w:jc w:val="both"/>
      </w:pPr>
      <w:r>
        <w:t>начисление доходов будущих периодов от реализации активов по факту заключения договора купли-продажи, предусматривающего рассрочку платежа (до момента перехода права собственности), отражается по дебету счета 020571560 "Увеличение дебиторской задолженности по доходам от операций с основными средствами" и кредиту счета 040140172 "Доходы будущих периодов от операций с активами";</w:t>
      </w:r>
    </w:p>
    <w:p w:rsidR="00FC77D3" w:rsidRDefault="00FC77D3">
      <w:pPr>
        <w:pStyle w:val="ConsPlusNormal"/>
        <w:spacing w:before="220"/>
        <w:ind w:firstLine="540"/>
        <w:jc w:val="both"/>
      </w:pPr>
      <w:r>
        <w:t>начисление доходов будущих периодов в форме грантов, субсидий, в том числе на иные цели, по соглашениям о предоставлении субсидий (грантов) в очередном финансовом году (годах, следующих за отчетным) отражается по соответствующим счетам аналитического учета счета 020550000 "Расчеты по безвозмездным денежным поступлениям текущего характера" и кредиту соответствующих счетов аналитического учета счета 040140150 "Доходы будущих периодов от безвозмездных денежных поступлений текущего характера";</w:t>
      </w:r>
    </w:p>
    <w:p w:rsidR="00FC77D3" w:rsidRDefault="00FC77D3">
      <w:pPr>
        <w:pStyle w:val="ConsPlusNormal"/>
        <w:jc w:val="both"/>
      </w:pPr>
      <w:r>
        <w:t xml:space="preserve">(в ред. </w:t>
      </w:r>
      <w:hyperlink r:id="rId890"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начисление доходов будущих периодов на всю сумму арендных платежей по операционной аренде в соответствии с условиями договора отражается по дебету счета 020521560 "Увеличение дебиторской задолженности по доходам от операционной аренды" и кредиту счета 040140121 "Доходы будущих периодов от операционной аренды";</w:t>
      </w:r>
    </w:p>
    <w:p w:rsidR="00FC77D3" w:rsidRDefault="00FC77D3">
      <w:pPr>
        <w:pStyle w:val="ConsPlusNormal"/>
        <w:jc w:val="both"/>
      </w:pPr>
      <w:r>
        <w:t xml:space="preserve">(абзац введен </w:t>
      </w:r>
      <w:hyperlink r:id="rId891" w:history="1">
        <w:r>
          <w:rPr>
            <w:color w:val="0000FF"/>
          </w:rPr>
          <w:t>Приказом</w:t>
        </w:r>
      </w:hyperlink>
      <w:r>
        <w:t xml:space="preserve"> Минфина России от 31.03.2018 N 65н)</w:t>
      </w:r>
    </w:p>
    <w:p w:rsidR="00FC77D3" w:rsidRDefault="00FC77D3">
      <w:pPr>
        <w:pStyle w:val="ConsPlusNormal"/>
        <w:spacing w:before="220"/>
        <w:ind w:firstLine="540"/>
        <w:jc w:val="both"/>
      </w:pPr>
      <w:r>
        <w:t>начисление доходов будущих периодов на всю сумму арендных платежей по финансовой (неоперационной) аренде в соответствии с условиями договора отражается по дебету счета 020522560 "Увеличение дебиторской задолженности по доходам от финансовой аренды" и кредиту счета 040140122 "Доходы будущих периодов от финансовой аренды";</w:t>
      </w:r>
    </w:p>
    <w:p w:rsidR="00FC77D3" w:rsidRDefault="00FC77D3">
      <w:pPr>
        <w:pStyle w:val="ConsPlusNormal"/>
        <w:jc w:val="both"/>
      </w:pPr>
      <w:r>
        <w:lastRenderedPageBreak/>
        <w:t xml:space="preserve">(абзац введен </w:t>
      </w:r>
      <w:hyperlink r:id="rId892" w:history="1">
        <w:r>
          <w:rPr>
            <w:color w:val="0000FF"/>
          </w:rPr>
          <w:t>Приказом</w:t>
        </w:r>
      </w:hyperlink>
      <w:r>
        <w:t xml:space="preserve"> Минфина России от 31.03.2018 N 65н)</w:t>
      </w:r>
    </w:p>
    <w:p w:rsidR="00FC77D3" w:rsidRDefault="00FC77D3">
      <w:pPr>
        <w:pStyle w:val="ConsPlusNormal"/>
        <w:spacing w:before="220"/>
        <w:ind w:firstLine="540"/>
        <w:jc w:val="both"/>
      </w:pPr>
      <w:r>
        <w:t>начисление ссудодателем доходов будущих периодов от передачи ссудополучателю в безвозмездное срочное пользование (операционная аренда) объектов нефинансовых активов отражается по дебету счета 121005560 "Увеличение дебиторской задолженности с прочими кредиторами" и кредиту счета 140140121 "Доходы будущих периодов от операционной аренды" в сумме справедливой (рыночной) стоимости на срок пользования передаваемых нефинансовых активов;</w:t>
      </w:r>
    </w:p>
    <w:p w:rsidR="00FC77D3" w:rsidRDefault="00FC77D3">
      <w:pPr>
        <w:pStyle w:val="ConsPlusNormal"/>
        <w:jc w:val="both"/>
      </w:pPr>
      <w:r>
        <w:t xml:space="preserve">(абзац введен </w:t>
      </w:r>
      <w:hyperlink r:id="rId893" w:history="1">
        <w:r>
          <w:rPr>
            <w:color w:val="0000FF"/>
          </w:rPr>
          <w:t>Приказом</w:t>
        </w:r>
      </w:hyperlink>
      <w:r>
        <w:t xml:space="preserve"> Минфина России от 31.03.2018 N 65н)</w:t>
      </w:r>
    </w:p>
    <w:p w:rsidR="00FC77D3" w:rsidRDefault="00FC77D3">
      <w:pPr>
        <w:pStyle w:val="ConsPlusNormal"/>
        <w:spacing w:before="220"/>
        <w:ind w:firstLine="540"/>
        <w:jc w:val="both"/>
      </w:pPr>
      <w:r>
        <w:t>начисление ссудодателем доходов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отражается по дебету счета 121005560 "Увеличение дебиторской задолженности с прочими кредиторами" и кредиту счета 140140122 "Доходы будущих периодов от финансовой аренды" в сумме справедливой (рыночной) стоимости передаваемых нефинансовых активов;</w:t>
      </w:r>
    </w:p>
    <w:p w:rsidR="00FC77D3" w:rsidRDefault="00FC77D3">
      <w:pPr>
        <w:pStyle w:val="ConsPlusNormal"/>
        <w:jc w:val="both"/>
      </w:pPr>
      <w:r>
        <w:t xml:space="preserve">(абзац введен </w:t>
      </w:r>
      <w:hyperlink r:id="rId894" w:history="1">
        <w:r>
          <w:rPr>
            <w:color w:val="0000FF"/>
          </w:rPr>
          <w:t>Приказом</w:t>
        </w:r>
      </w:hyperlink>
      <w:r>
        <w:t xml:space="preserve"> Минфина России от 31.03.2018 N 65н; в ред. </w:t>
      </w:r>
      <w:hyperlink r:id="rId895"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зачисление в доход текущего отчетного периода договорной стоимости выполненных и сданных заказчику отдельных этапов работ, услуг, готовой продукции, в том числе в конце финансового года по продукции животноводства и земледелия, отражается по дебету счета 040140130 "Доходы будущих периодов от оказания платных услуг (работ), компенсаций затрат" и кредиту соответствующих счетов аналитического учета счета 040110130 "Доходы от оказания платных услуг (работ), компенсаций затрат";</w:t>
      </w:r>
    </w:p>
    <w:p w:rsidR="00FC77D3" w:rsidRDefault="00FC77D3">
      <w:pPr>
        <w:pStyle w:val="ConsPlusNormal"/>
        <w:jc w:val="both"/>
      </w:pPr>
      <w:r>
        <w:t xml:space="preserve">(в ред. Приказов Минфина России от 31.03.2018 </w:t>
      </w:r>
      <w:hyperlink r:id="rId896" w:history="1">
        <w:r>
          <w:rPr>
            <w:color w:val="0000FF"/>
          </w:rPr>
          <w:t>N 65н</w:t>
        </w:r>
      </w:hyperlink>
      <w:r>
        <w:t xml:space="preserve">, от 28.12.2018 </w:t>
      </w:r>
      <w:hyperlink r:id="rId897" w:history="1">
        <w:r>
          <w:rPr>
            <w:color w:val="0000FF"/>
          </w:rPr>
          <w:t>N 297н</w:t>
        </w:r>
      </w:hyperlink>
      <w:r>
        <w:t>)</w:t>
      </w:r>
    </w:p>
    <w:p w:rsidR="00FC77D3" w:rsidRDefault="00FC77D3">
      <w:pPr>
        <w:pStyle w:val="ConsPlusNormal"/>
        <w:spacing w:before="220"/>
        <w:ind w:firstLine="540"/>
        <w:jc w:val="both"/>
      </w:pPr>
      <w:r>
        <w:t>зачисление в доход текущего отчетного периода доходов от реализации активов по договорам, предусматривающих рассрочку платежа, по факту прекращения на активы права собственности (права оперативного управления), отражается по дебету счета 040140172 "Доходы будущих периодов от операций с активами" и кредиту счета 040110172 "Доходы от операций с активами";</w:t>
      </w:r>
    </w:p>
    <w:p w:rsidR="00FC77D3" w:rsidRDefault="00FC77D3">
      <w:pPr>
        <w:pStyle w:val="ConsPlusNormal"/>
        <w:spacing w:before="220"/>
        <w:ind w:firstLine="540"/>
        <w:jc w:val="both"/>
      </w:pPr>
      <w:r>
        <w:t>зачисление в доход текущего отчетного периода доходов от безвозмездного права пользования активом отражается по дебету соответствующих счетов аналитического учета счета 040140180 "Прочие доходы будущих периодов" (040140182, 040140185, 040140186, 040140187) и кредиту соответствующих счетов аналитического учета счета 040110180 "Прочие доходы" (040110182, 040110185, 0401410186, 040110187).</w:t>
      </w:r>
    </w:p>
    <w:p w:rsidR="00FC77D3" w:rsidRDefault="00FC77D3">
      <w:pPr>
        <w:pStyle w:val="ConsPlusNormal"/>
        <w:jc w:val="both"/>
      </w:pPr>
      <w:r>
        <w:t xml:space="preserve">(в ред. </w:t>
      </w:r>
      <w:hyperlink r:id="rId898" w:history="1">
        <w:r>
          <w:rPr>
            <w:color w:val="0000FF"/>
          </w:rPr>
          <w:t>Приказа</w:t>
        </w:r>
      </w:hyperlink>
      <w:r>
        <w:t xml:space="preserve"> Минфина России от 28.12.2018 N 297н)</w:t>
      </w:r>
    </w:p>
    <w:p w:rsidR="00FC77D3" w:rsidRDefault="00FC77D3">
      <w:pPr>
        <w:pStyle w:val="ConsPlusNormal"/>
        <w:jc w:val="both"/>
      </w:pPr>
      <w:r>
        <w:t xml:space="preserve">(п. 123 в ред. </w:t>
      </w:r>
      <w:hyperlink r:id="rId899" w:history="1">
        <w:r>
          <w:rPr>
            <w:color w:val="0000FF"/>
          </w:rPr>
          <w:t>Приказа</w:t>
        </w:r>
      </w:hyperlink>
      <w:r>
        <w:t xml:space="preserve"> Минфина России от 17.08.2015 N 127н)</w:t>
      </w:r>
    </w:p>
    <w:p w:rsidR="00FC77D3" w:rsidRDefault="00FC77D3">
      <w:pPr>
        <w:pStyle w:val="ConsPlusNormal"/>
        <w:ind w:firstLine="540"/>
        <w:jc w:val="both"/>
      </w:pPr>
    </w:p>
    <w:p w:rsidR="00FC77D3" w:rsidRDefault="00FC77D3">
      <w:pPr>
        <w:pStyle w:val="ConsPlusTitle"/>
        <w:jc w:val="center"/>
        <w:outlineLvl w:val="1"/>
      </w:pPr>
      <w:hyperlink w:anchor="P13265" w:history="1">
        <w:r>
          <w:rPr>
            <w:color w:val="0000FF"/>
          </w:rPr>
          <w:t>Счет 040150000</w:t>
        </w:r>
      </w:hyperlink>
      <w:r>
        <w:t xml:space="preserve"> "Расходы будущих периодов"</w:t>
      </w:r>
    </w:p>
    <w:p w:rsidR="00FC77D3" w:rsidRDefault="00FC77D3">
      <w:pPr>
        <w:pStyle w:val="ConsPlusNormal"/>
        <w:ind w:firstLine="540"/>
        <w:jc w:val="both"/>
      </w:pPr>
    </w:p>
    <w:p w:rsidR="00FC77D3" w:rsidRDefault="00FC77D3">
      <w:pPr>
        <w:pStyle w:val="ConsPlusNormal"/>
        <w:ind w:firstLine="540"/>
        <w:jc w:val="both"/>
      </w:pPr>
      <w:r>
        <w:t>124. При отражении расходов учреждения, относящихся к будущим периодам, в целях обеспечения формирования финансового результата деятельности учреждения в очередных финансовых периодах применяется счет 040150000 "Расходы будущих периодов", детализированный статьями КОСГУ, в рамках которых группируются операции, относящиеся к расходам.</w:t>
      </w:r>
    </w:p>
    <w:p w:rsidR="00FC77D3" w:rsidRDefault="00FC77D3">
      <w:pPr>
        <w:pStyle w:val="ConsPlusNormal"/>
        <w:jc w:val="both"/>
      </w:pPr>
      <w:r>
        <w:t xml:space="preserve">(в ред. </w:t>
      </w:r>
      <w:hyperlink r:id="rId900"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 xml:space="preserve">абзацы второй - восьмой утратили силу. - </w:t>
      </w:r>
      <w:hyperlink r:id="rId901" w:history="1">
        <w:r>
          <w:rPr>
            <w:color w:val="0000FF"/>
          </w:rPr>
          <w:t>Приказ</w:t>
        </w:r>
      </w:hyperlink>
      <w:r>
        <w:t xml:space="preserve"> Минфина России от 31.03.2018 N 65н.</w:t>
      </w:r>
    </w:p>
    <w:p w:rsidR="00FC77D3" w:rsidRDefault="00FC77D3">
      <w:pPr>
        <w:pStyle w:val="ConsPlusNormal"/>
        <w:spacing w:before="220"/>
        <w:ind w:firstLine="540"/>
        <w:jc w:val="both"/>
      </w:pPr>
      <w:r>
        <w:t>Операции по счету оформляются следующими бухгалтерскими записями:</w:t>
      </w:r>
    </w:p>
    <w:p w:rsidR="00FC77D3" w:rsidRDefault="00FC77D3">
      <w:pPr>
        <w:pStyle w:val="ConsPlusNormal"/>
        <w:spacing w:before="220"/>
        <w:ind w:firstLine="540"/>
        <w:jc w:val="both"/>
      </w:pPr>
      <w:r>
        <w:t xml:space="preserve">отнесение расходов учреждения, произведенных в текущем финансовом году, но </w:t>
      </w:r>
      <w:r>
        <w:lastRenderedPageBreak/>
        <w:t>относимых к очередным финансовым периодам, на финансовый результат будущих периодов,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040150200 "Расходы будущих периодов" и кредиту соответствующих счетов аналитического учета счета 030200000 "Расчеты по принятым обязательствам", 030300000 "Расчеты по платежам в бюджеты";</w:t>
      </w:r>
    </w:p>
    <w:p w:rsidR="00FC77D3" w:rsidRDefault="00FC77D3">
      <w:pPr>
        <w:pStyle w:val="ConsPlusNormal"/>
        <w:jc w:val="both"/>
      </w:pPr>
      <w:r>
        <w:t xml:space="preserve">(в ред. </w:t>
      </w:r>
      <w:hyperlink r:id="rId902"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отнесение расходов учреждения, произведенных ранее и учитываемых в составе расходов будущих периодов, на финансовый результат текущего финансового года отражается по дебету соответствующих счетов аналитического учета счета 040120200 "Расходы хозяйствующего субъекта" и кредиту соответствующих счетов аналитического учета счета 040150200 "Расходы будущих периодов";</w:t>
      </w:r>
    </w:p>
    <w:p w:rsidR="00FC77D3" w:rsidRDefault="00FC77D3">
      <w:pPr>
        <w:pStyle w:val="ConsPlusNormal"/>
        <w:jc w:val="both"/>
      </w:pPr>
      <w:r>
        <w:t xml:space="preserve">(в ред. </w:t>
      </w:r>
      <w:hyperlink r:id="rId903"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списание расходов учреждения по оплате неотработанных дней отпуска, не возмещенных уволившимися работниками (сотрудниками), учитываемых в составе расходов будущих периодов, при увольнении работника отражается по дебету счета 040120273 "Чрезвычайные расходы по операциям с активами" и кредиту соответствующих счетов аналитического учета счета 040150200 "Расходы будущих периодов" (040150211, 040150213);</w:t>
      </w:r>
    </w:p>
    <w:p w:rsidR="00FC77D3" w:rsidRDefault="00FC77D3">
      <w:pPr>
        <w:pStyle w:val="ConsPlusNormal"/>
        <w:spacing w:before="220"/>
        <w:ind w:firstLine="540"/>
        <w:jc w:val="both"/>
      </w:pPr>
      <w:r>
        <w:t>Отнесение расходов учреждения, произведенных ранее и учитываемых в составе расходов будущих периодов, на себестоимость готовой продукции текущего финансового года отражается по дебету соответствующих счетов аналитического учета счета 010960000 "Себестоимость готовой продукции, работ, услуг" и кредиту соответствующих счетов аналитического учета счета 040150200 "Расходы будущих периодов".</w:t>
      </w:r>
    </w:p>
    <w:p w:rsidR="00FC77D3" w:rsidRDefault="00FC77D3">
      <w:pPr>
        <w:pStyle w:val="ConsPlusNormal"/>
        <w:spacing w:before="220"/>
        <w:ind w:firstLine="540"/>
        <w:jc w:val="both"/>
      </w:pPr>
      <w:r>
        <w:t>Начисление ссудодателем расходов будущих периодов от передачи ссудополучателю в безвозмездное срочное пользование (операционную аренду) объектов нефинансовых активов отражается по дебету соответствующих счетов аналитического учета счета 140150200 "Расходы будущих периодов" и кредиту счета 121005660 "Уменьшение дебиторской задолженности с прочими кредиторами" в сумме справедливой (рыночной) стоимости на срок пользования передаваемых нефинансовых активов.</w:t>
      </w:r>
    </w:p>
    <w:p w:rsidR="00FC77D3" w:rsidRDefault="00FC77D3">
      <w:pPr>
        <w:pStyle w:val="ConsPlusNormal"/>
        <w:jc w:val="both"/>
      </w:pPr>
      <w:r>
        <w:t xml:space="preserve">(абзац введен </w:t>
      </w:r>
      <w:hyperlink r:id="rId904" w:history="1">
        <w:r>
          <w:rPr>
            <w:color w:val="0000FF"/>
          </w:rPr>
          <w:t>Приказом</w:t>
        </w:r>
      </w:hyperlink>
      <w:r>
        <w:t xml:space="preserve"> Минфина России от 31.03.2018 N 65н; в ред. </w:t>
      </w:r>
      <w:hyperlink r:id="rId905" w:history="1">
        <w:r>
          <w:rPr>
            <w:color w:val="0000FF"/>
          </w:rPr>
          <w:t>Приказа</w:t>
        </w:r>
      </w:hyperlink>
      <w:r>
        <w:t xml:space="preserve"> Минфина России от 28.12.2018 N 297н)</w:t>
      </w:r>
    </w:p>
    <w:p w:rsidR="00FC77D3" w:rsidRDefault="00FC77D3">
      <w:pPr>
        <w:pStyle w:val="ConsPlusNormal"/>
        <w:spacing w:before="220"/>
        <w:ind w:firstLine="540"/>
        <w:jc w:val="both"/>
      </w:pPr>
      <w:r>
        <w:t>Начисление ссудодателем расходов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отражается по дебету соответствующих счетов аналитического учета счета 140150200 "Расходы будущих периодов" и кредиту счета 121005660 "Уменьшение дебиторской задолженности с прочими кредиторами" в сумме справедливой (рыночной) стоимости передаваемых нефинансовых активов.</w:t>
      </w:r>
    </w:p>
    <w:p w:rsidR="00FC77D3" w:rsidRDefault="00FC77D3">
      <w:pPr>
        <w:pStyle w:val="ConsPlusNormal"/>
        <w:jc w:val="both"/>
      </w:pPr>
      <w:r>
        <w:t xml:space="preserve">(абзац введен </w:t>
      </w:r>
      <w:hyperlink r:id="rId906" w:history="1">
        <w:r>
          <w:rPr>
            <w:color w:val="0000FF"/>
          </w:rPr>
          <w:t>Приказом</w:t>
        </w:r>
      </w:hyperlink>
      <w:r>
        <w:t xml:space="preserve"> Минфина России от 31.03.2018 N 65н; в ред. </w:t>
      </w:r>
      <w:hyperlink r:id="rId907" w:history="1">
        <w:r>
          <w:rPr>
            <w:color w:val="0000FF"/>
          </w:rPr>
          <w:t>Приказа</w:t>
        </w:r>
      </w:hyperlink>
      <w:r>
        <w:t xml:space="preserve"> Минфина России от 28.12.2018 N 297н)</w:t>
      </w:r>
    </w:p>
    <w:p w:rsidR="00FC77D3" w:rsidRDefault="00FC77D3">
      <w:pPr>
        <w:pStyle w:val="ConsPlusNormal"/>
        <w:jc w:val="both"/>
      </w:pPr>
      <w:r>
        <w:t xml:space="preserve">(п. 124 в ред. </w:t>
      </w:r>
      <w:hyperlink r:id="rId908" w:history="1">
        <w:r>
          <w:rPr>
            <w:color w:val="0000FF"/>
          </w:rPr>
          <w:t>Приказа</w:t>
        </w:r>
      </w:hyperlink>
      <w:r>
        <w:t xml:space="preserve"> Минфина России от 17.08.2015 N 127н)</w:t>
      </w:r>
    </w:p>
    <w:p w:rsidR="00FC77D3" w:rsidRDefault="00FC77D3">
      <w:pPr>
        <w:pStyle w:val="ConsPlusNormal"/>
        <w:ind w:firstLine="540"/>
        <w:jc w:val="both"/>
      </w:pPr>
    </w:p>
    <w:p w:rsidR="00FC77D3" w:rsidRDefault="00FC77D3">
      <w:pPr>
        <w:pStyle w:val="ConsPlusTitle"/>
        <w:jc w:val="center"/>
        <w:outlineLvl w:val="1"/>
      </w:pPr>
      <w:hyperlink w:anchor="P13265" w:history="1">
        <w:r>
          <w:rPr>
            <w:color w:val="0000FF"/>
          </w:rPr>
          <w:t>Счет 040160000</w:t>
        </w:r>
      </w:hyperlink>
      <w:r>
        <w:t xml:space="preserve"> "Резервы предстоящих расходов"</w:t>
      </w:r>
    </w:p>
    <w:p w:rsidR="00FC77D3" w:rsidRDefault="00FC77D3">
      <w:pPr>
        <w:pStyle w:val="ConsPlusNormal"/>
        <w:jc w:val="center"/>
      </w:pPr>
      <w:r>
        <w:t xml:space="preserve">(введено </w:t>
      </w:r>
      <w:hyperlink r:id="rId909" w:history="1">
        <w:r>
          <w:rPr>
            <w:color w:val="0000FF"/>
          </w:rPr>
          <w:t>Приказом</w:t>
        </w:r>
      </w:hyperlink>
      <w:r>
        <w:t xml:space="preserve"> Минфина России от 17.08.2015 N 127н)</w:t>
      </w:r>
    </w:p>
    <w:p w:rsidR="00FC77D3" w:rsidRDefault="00FC77D3">
      <w:pPr>
        <w:pStyle w:val="ConsPlusNormal"/>
        <w:jc w:val="both"/>
      </w:pPr>
    </w:p>
    <w:p w:rsidR="00FC77D3" w:rsidRDefault="00FC77D3">
      <w:pPr>
        <w:pStyle w:val="ConsPlusNormal"/>
        <w:ind w:firstLine="540"/>
        <w:jc w:val="both"/>
      </w:pPr>
      <w:r>
        <w:t>124.1. Операции по формированию сумм резервов отражаются следующими бухгалтерскими записями:</w:t>
      </w:r>
    </w:p>
    <w:p w:rsidR="00FC77D3" w:rsidRDefault="00FC77D3">
      <w:pPr>
        <w:pStyle w:val="ConsPlusNormal"/>
        <w:spacing w:before="220"/>
        <w:ind w:firstLine="540"/>
        <w:jc w:val="both"/>
      </w:pPr>
      <w:r>
        <w:t xml:space="preserve">формирование резервов предстоящих расходов на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(отложенных обязательств по оплате </w:t>
      </w:r>
      <w:r>
        <w:lastRenderedPageBreak/>
        <w:t>отпусков за фактически отработанное время), на выплату ежегодного вознаграждения за выслугу лет работникам организации, по обязательствам учреждения по начислению которых существует на отчетную дату неопределенность по их размеру ввиду отсутствия первичных учетных документов (на фактически произведенные расходы, по которым в срок не поступили документы) (на услуги связи, на коммунальные услуги и иные услуги), отражается по кредиту соответствующих счетов аналитического учета счета 040160000 "Резервы предстоящих расходов" и дебету соответствующих счетов аналитического учета счетов 010600000 "Вложения в нефинансовые активы", 010900000 "Затраты на изготовление готовой продукции, выполнение работ, услуг", 040120200 "Расходы экономического субъекта";</w:t>
      </w:r>
    </w:p>
    <w:p w:rsidR="00FC77D3" w:rsidRDefault="00FC77D3">
      <w:pPr>
        <w:pStyle w:val="ConsPlusNormal"/>
        <w:spacing w:before="220"/>
        <w:ind w:firstLine="540"/>
        <w:jc w:val="both"/>
      </w:pPr>
      <w:r>
        <w:t>формирование суммы резерва в счет предстоящей оплаты по требованию покупателей гарантийного ремонта, текущего обслуживания в случаях, предусмотренных договором поставки, отражается по дебету соответствующих счетов аналитического учета счетов 010600000 "Вложения в нефинансовые активы" и кредиту соответствующих счетов аналитического учета счета 040160000 "Резервы предстоящих расходов";</w:t>
      </w:r>
    </w:p>
    <w:p w:rsidR="00FC77D3" w:rsidRDefault="00FC77D3">
      <w:pPr>
        <w:pStyle w:val="ConsPlusNormal"/>
        <w:jc w:val="both"/>
      </w:pPr>
      <w:r>
        <w:t xml:space="preserve">(в ред. </w:t>
      </w:r>
      <w:hyperlink r:id="rId910"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r>
        <w:t>формирование сумм резерва по обязательствам, возникающим в рамках рассмотрения претензий, исков, в том числе при досудебном (внесудебном) рассмотрении (по претензионным разбирательствам),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040160000 "Резервы предстоящих расходов";</w:t>
      </w:r>
    </w:p>
    <w:p w:rsidR="00FC77D3" w:rsidRDefault="00FC77D3">
      <w:pPr>
        <w:pStyle w:val="ConsPlusNormal"/>
        <w:spacing w:before="220"/>
        <w:ind w:firstLine="540"/>
        <w:jc w:val="both"/>
      </w:pPr>
      <w:r>
        <w:t>формирование сумм резервов по иным обязательствам, по которым существует на отчетную дату неопределенность по их сроку исполнения или величине, которая определена на момент их принятия условно (расчетно).</w:t>
      </w:r>
    </w:p>
    <w:p w:rsidR="00FC77D3" w:rsidRDefault="00FC77D3">
      <w:pPr>
        <w:pStyle w:val="ConsPlusNormal"/>
        <w:jc w:val="both"/>
      </w:pPr>
      <w:r>
        <w:t xml:space="preserve">(абзац введен </w:t>
      </w:r>
      <w:hyperlink r:id="rId911" w:history="1">
        <w:r>
          <w:rPr>
            <w:color w:val="0000FF"/>
          </w:rPr>
          <w:t>Приказом</w:t>
        </w:r>
      </w:hyperlink>
      <w:r>
        <w:t xml:space="preserve"> Минфина России от 28.12.2018 N 297н)</w:t>
      </w:r>
    </w:p>
    <w:p w:rsidR="00FC77D3" w:rsidRDefault="00FC77D3">
      <w:pPr>
        <w:pStyle w:val="ConsPlusNormal"/>
        <w:jc w:val="both"/>
      </w:pPr>
      <w:r>
        <w:t xml:space="preserve">(п. 124.1 в ред. </w:t>
      </w:r>
      <w:hyperlink r:id="rId912"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124.2. Операции по начислению расходов за счет сумм резервов отражаются следующими бухгалтерскими записями:</w:t>
      </w:r>
    </w:p>
    <w:p w:rsidR="00FC77D3" w:rsidRDefault="00FC77D3">
      <w:pPr>
        <w:pStyle w:val="ConsPlusNormal"/>
        <w:spacing w:before="220"/>
        <w:ind w:firstLine="540"/>
        <w:jc w:val="both"/>
      </w:pPr>
      <w:r>
        <w:t>принятие обязательств, на которые был ранее образован резерв (при начислении отпуска (компенсации за неиспользованный отпуск), а также взносов на обязательное социальное страхование; при поступлении расчетных документов по соответствующим обязательствам; при признании претензионных требований, в том числе в досудебном (внесудебном) порядке)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счетов 030200000 "Расчеты по принятым обязательствам", 030300000 "Расчеты по платежам в бюджеты";</w:t>
      </w:r>
    </w:p>
    <w:p w:rsidR="00FC77D3" w:rsidRDefault="00FC77D3">
      <w:pPr>
        <w:pStyle w:val="ConsPlusNormal"/>
        <w:jc w:val="both"/>
      </w:pPr>
      <w:r>
        <w:t xml:space="preserve">(в ред. </w:t>
      </w:r>
      <w:hyperlink r:id="rId913"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 xml:space="preserve">абзацы третий - пятый исключены. - </w:t>
      </w:r>
      <w:hyperlink r:id="rId914" w:history="1">
        <w:r>
          <w:rPr>
            <w:color w:val="0000FF"/>
          </w:rPr>
          <w:t>Приказ</w:t>
        </w:r>
      </w:hyperlink>
      <w:r>
        <w:t xml:space="preserve"> Минфина России от 30.11.2015 N 184н.</w:t>
      </w:r>
    </w:p>
    <w:p w:rsidR="00FC77D3" w:rsidRDefault="00FC77D3">
      <w:pPr>
        <w:pStyle w:val="ConsPlusNormal"/>
        <w:ind w:firstLine="540"/>
        <w:jc w:val="both"/>
      </w:pPr>
    </w:p>
    <w:p w:rsidR="00FC77D3" w:rsidRDefault="00FC77D3">
      <w:pPr>
        <w:pStyle w:val="ConsPlusTitle"/>
        <w:jc w:val="center"/>
        <w:outlineLvl w:val="1"/>
      </w:pPr>
      <w:hyperlink w:anchor="P13265" w:history="1">
        <w:r>
          <w:rPr>
            <w:color w:val="0000FF"/>
          </w:rPr>
          <w:t>Счет 040200000</w:t>
        </w:r>
      </w:hyperlink>
      <w:r>
        <w:t xml:space="preserve"> "Результат по кассовым операциям бюджета"</w:t>
      </w:r>
    </w:p>
    <w:p w:rsidR="00FC77D3" w:rsidRDefault="00FC77D3">
      <w:pPr>
        <w:pStyle w:val="ConsPlusNormal"/>
        <w:ind w:firstLine="540"/>
        <w:jc w:val="both"/>
      </w:pPr>
    </w:p>
    <w:p w:rsidR="00FC77D3" w:rsidRDefault="00FC77D3">
      <w:pPr>
        <w:pStyle w:val="ConsPlusNormal"/>
        <w:ind w:firstLine="540"/>
        <w:jc w:val="both"/>
      </w:pPr>
      <w:hyperlink r:id="rId915" w:history="1">
        <w:r>
          <w:rPr>
            <w:color w:val="0000FF"/>
          </w:rPr>
          <w:t>125</w:t>
        </w:r>
      </w:hyperlink>
      <w:r>
        <w:t>. Для учета результата по кассовым операциям бюджета применяются следующие группировочные счета:</w:t>
      </w:r>
    </w:p>
    <w:p w:rsidR="00FC77D3" w:rsidRDefault="00FC77D3">
      <w:pPr>
        <w:pStyle w:val="ConsPlusNormal"/>
        <w:jc w:val="both"/>
      </w:pPr>
      <w:r>
        <w:t xml:space="preserve">(в ред. </w:t>
      </w:r>
      <w:hyperlink r:id="rId916"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Счет 040210000 "Результат по кассовому исполнению бюджета по поступлениям в бюджет";</w:t>
      </w:r>
    </w:p>
    <w:p w:rsidR="00FC77D3" w:rsidRDefault="00FC77D3">
      <w:pPr>
        <w:pStyle w:val="ConsPlusNormal"/>
        <w:spacing w:before="220"/>
        <w:ind w:firstLine="540"/>
        <w:jc w:val="both"/>
      </w:pPr>
      <w:r>
        <w:t>Счет 040220000 "Результат по кассовому исполнению бюджета по выбытиям из бюджета";</w:t>
      </w:r>
    </w:p>
    <w:p w:rsidR="00FC77D3" w:rsidRDefault="00FC77D3">
      <w:pPr>
        <w:pStyle w:val="ConsPlusNormal"/>
        <w:jc w:val="both"/>
      </w:pPr>
      <w:r>
        <w:t xml:space="preserve">(в ред. </w:t>
      </w:r>
      <w:hyperlink r:id="rId917"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 xml:space="preserve">Счет 040230000 "Результат прошлых отчетных периодов по кассовому исполнению </w:t>
      </w:r>
      <w:r>
        <w:lastRenderedPageBreak/>
        <w:t>бюджета".</w:t>
      </w:r>
    </w:p>
    <w:p w:rsidR="00FC77D3" w:rsidRDefault="00FC77D3">
      <w:pPr>
        <w:pStyle w:val="ConsPlusNormal"/>
        <w:ind w:firstLine="540"/>
        <w:jc w:val="both"/>
      </w:pPr>
    </w:p>
    <w:p w:rsidR="00FC77D3" w:rsidRDefault="00FC77D3">
      <w:pPr>
        <w:pStyle w:val="ConsPlusTitle"/>
        <w:jc w:val="center"/>
        <w:outlineLvl w:val="1"/>
      </w:pPr>
      <w:hyperlink w:anchor="P13265" w:history="1">
        <w:r>
          <w:rPr>
            <w:color w:val="0000FF"/>
          </w:rPr>
          <w:t>Счет 040210000</w:t>
        </w:r>
      </w:hyperlink>
      <w:r>
        <w:t xml:space="preserve"> "Результат по кассовому исполнению бюджета</w:t>
      </w:r>
    </w:p>
    <w:p w:rsidR="00FC77D3" w:rsidRDefault="00FC77D3">
      <w:pPr>
        <w:pStyle w:val="ConsPlusTitle"/>
        <w:jc w:val="center"/>
      </w:pPr>
      <w:r>
        <w:t>по поступлениям в бюджет"</w:t>
      </w:r>
    </w:p>
    <w:p w:rsidR="00FC77D3" w:rsidRDefault="00FC77D3">
      <w:pPr>
        <w:pStyle w:val="ConsPlusNormal"/>
        <w:ind w:firstLine="540"/>
        <w:jc w:val="both"/>
      </w:pPr>
    </w:p>
    <w:p w:rsidR="00FC77D3" w:rsidRDefault="00FC77D3">
      <w:pPr>
        <w:pStyle w:val="ConsPlusNormal"/>
        <w:ind w:firstLine="540"/>
        <w:jc w:val="both"/>
      </w:pPr>
      <w:hyperlink r:id="rId918" w:history="1">
        <w:r>
          <w:rPr>
            <w:color w:val="0000FF"/>
          </w:rPr>
          <w:t>125.1</w:t>
        </w:r>
      </w:hyperlink>
      <w:r>
        <w:t>. Операции по счету оформляются следующими бухгалтерскими записями:</w:t>
      </w:r>
    </w:p>
    <w:p w:rsidR="00FC77D3" w:rsidRDefault="00FC77D3">
      <w:pPr>
        <w:pStyle w:val="ConsPlusNormal"/>
        <w:spacing w:before="220"/>
        <w:ind w:firstLine="540"/>
        <w:jc w:val="both"/>
      </w:pPr>
      <w:r>
        <w:t>поступление денежных средств в бюджет отражается по кредиту соответствующих счетов аналитического учета счета 040210000 "Результат по кассовому исполнению бюджета по поступлениям в бюджет" в корреспонденции с дебетом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w:t>
      </w:r>
    </w:p>
    <w:p w:rsidR="00FC77D3" w:rsidRDefault="00FC77D3">
      <w:pPr>
        <w:pStyle w:val="ConsPlusNormal"/>
        <w:jc w:val="both"/>
      </w:pPr>
      <w:r>
        <w:t xml:space="preserve">(в ред. </w:t>
      </w:r>
      <w:hyperlink r:id="rId919"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поступление распределяемых доходов с кодом элемента, отличным от элемента бюджета, в который они поступили, отражается на основании первичного документа, подтверждающего кассовое поступление в бюджет, по дебету счета 020211510 "Поступления средств на счета бюджета в рублях в органе Федерального казначейства" и кредиту соответствующего счета аналитического учета счета 040210000 "Результат по кассовому исполнению бюджета по поступлениям в бюджет";</w:t>
      </w:r>
    </w:p>
    <w:p w:rsidR="00FC77D3" w:rsidRDefault="00FC77D3">
      <w:pPr>
        <w:pStyle w:val="ConsPlusNormal"/>
        <w:jc w:val="both"/>
      </w:pPr>
      <w:r>
        <w:t xml:space="preserve">(абзац введен </w:t>
      </w:r>
      <w:hyperlink r:id="rId920" w:history="1">
        <w:r>
          <w:rPr>
            <w:color w:val="0000FF"/>
          </w:rPr>
          <w:t>Приказом</w:t>
        </w:r>
      </w:hyperlink>
      <w:r>
        <w:t xml:space="preserve"> Минфина России от 24.12.2012 N 174н; в ред. Приказов Минфина России от 17.08.2015 </w:t>
      </w:r>
      <w:hyperlink r:id="rId921" w:history="1">
        <w:r>
          <w:rPr>
            <w:color w:val="0000FF"/>
          </w:rPr>
          <w:t>N 127н</w:t>
        </w:r>
      </w:hyperlink>
      <w:r>
        <w:t xml:space="preserve">, от 30.11.2015 </w:t>
      </w:r>
      <w:hyperlink r:id="rId922" w:history="1">
        <w:r>
          <w:rPr>
            <w:color w:val="0000FF"/>
          </w:rPr>
          <w:t>N 184н</w:t>
        </w:r>
      </w:hyperlink>
      <w:r>
        <w:t>)</w:t>
      </w:r>
    </w:p>
    <w:p w:rsidR="00FC77D3" w:rsidRDefault="00FC77D3">
      <w:pPr>
        <w:pStyle w:val="ConsPlusNormal"/>
        <w:spacing w:before="220"/>
        <w:ind w:firstLine="540"/>
        <w:jc w:val="both"/>
      </w:pPr>
      <w:r>
        <w:t>поступление процентов, начисленных на остаток средств на депозитном счете, отражается по дебету счетов 020231510 "Поступления средств бюджета на депозитные счета в рублях", 020233510 "Поступления средств бюджета на депозитные счета в иностранной валюте" и кредиту соответствующего счета аналитического учета счета 040210000 "Результат по кассовому исполнению бюджета по поступлениям в бюджет";</w:t>
      </w:r>
    </w:p>
    <w:p w:rsidR="00FC77D3" w:rsidRDefault="00FC77D3">
      <w:pPr>
        <w:pStyle w:val="ConsPlusNormal"/>
        <w:jc w:val="both"/>
      </w:pPr>
      <w:r>
        <w:t xml:space="preserve">(в ред. </w:t>
      </w:r>
      <w:hyperlink r:id="rId923"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 xml:space="preserve">абзац исключен. - </w:t>
      </w:r>
      <w:hyperlink r:id="rId924" w:history="1">
        <w:r>
          <w:rPr>
            <w:color w:val="0000FF"/>
          </w:rPr>
          <w:t>Приказ</w:t>
        </w:r>
      </w:hyperlink>
      <w:r>
        <w:t xml:space="preserve"> Минфина России от 30.11.2015 N 184н;</w:t>
      </w:r>
    </w:p>
    <w:p w:rsidR="00FC77D3" w:rsidRDefault="00FC77D3">
      <w:pPr>
        <w:pStyle w:val="ConsPlusNormal"/>
        <w:spacing w:before="220"/>
        <w:ind w:firstLine="540"/>
        <w:jc w:val="both"/>
      </w:pPr>
      <w:r>
        <w:t>уточнение вида и принадлежности платежа, зачет переплаты одних видов платежей в счет других видов платежей отражается по дебету соответствующих счетов аналитического учета счета 040210000 "Результат по кассовому исполнению бюджета по поступлениям в бюджет" в корреспонденции с кредитом соответствующих счетов аналитического учета счета 040210000 "Результат по кассовому исполнению бюджета по поступлениям в бюджет";</w:t>
      </w:r>
    </w:p>
    <w:p w:rsidR="00FC77D3" w:rsidRDefault="00FC77D3">
      <w:pPr>
        <w:pStyle w:val="ConsPlusNormal"/>
        <w:spacing w:before="220"/>
        <w:ind w:firstLine="540"/>
        <w:jc w:val="both"/>
      </w:pPr>
      <w:r>
        <w:t>определение принадлежности невыясненных поступлений отражается по дебету соответствующего счета аналитического учета счета 040210000 "Результат по кассовому исполнению бюджета по поступлениям в бюджет" и кредиту соответствующих счетов аналитического учета счетов 040210000 "Результат по кассовому исполнению бюджета по поступлениям в бюджет", 040220000 "Результат по кассовому исполнению бюджета по выбытиям из бюджета";</w:t>
      </w:r>
    </w:p>
    <w:p w:rsidR="00FC77D3" w:rsidRDefault="00FC77D3">
      <w:pPr>
        <w:pStyle w:val="ConsPlusNormal"/>
        <w:jc w:val="both"/>
      </w:pPr>
      <w:r>
        <w:t xml:space="preserve">(в ред. </w:t>
      </w:r>
      <w:hyperlink r:id="rId925"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отражение положительной курсовой разницы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соответствующего счета аналитического учета счета 040210000 "Результат по кассовому исполнению бюджета по поступлениям в бюджет";</w:t>
      </w:r>
    </w:p>
    <w:p w:rsidR="00FC77D3" w:rsidRDefault="00FC77D3">
      <w:pPr>
        <w:pStyle w:val="ConsPlusNormal"/>
        <w:jc w:val="both"/>
      </w:pPr>
      <w:r>
        <w:t xml:space="preserve">(в ред. </w:t>
      </w:r>
      <w:hyperlink r:id="rId926"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lastRenderedPageBreak/>
        <w:t>отражение отрицательной курсовой разницы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соответствующего счета аналитического учета счета 040210000 "Результат по кассовому исполнению бюджета по поступлениям в бюджет";</w:t>
      </w:r>
    </w:p>
    <w:p w:rsidR="00FC77D3" w:rsidRDefault="00FC77D3">
      <w:pPr>
        <w:pStyle w:val="ConsPlusNormal"/>
        <w:jc w:val="both"/>
      </w:pPr>
      <w:r>
        <w:t xml:space="preserve">(в ред. </w:t>
      </w:r>
      <w:hyperlink r:id="rId927"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возврат ошибочно зачисленных и излишне перечисленных поступлений в бюджет отражается по дебету соответствующих счетов аналитического учета счета 040210000 "Результат по кассовому исполнению бюджета по поступлениям в бюджет"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w:t>
      </w:r>
    </w:p>
    <w:p w:rsidR="00FC77D3" w:rsidRDefault="00FC77D3">
      <w:pPr>
        <w:pStyle w:val="ConsPlusNormal"/>
        <w:jc w:val="both"/>
      </w:pPr>
      <w:r>
        <w:t xml:space="preserve">(в ред. </w:t>
      </w:r>
      <w:hyperlink r:id="rId928" w:history="1">
        <w:r>
          <w:rPr>
            <w:color w:val="0000FF"/>
          </w:rPr>
          <w:t>Приказа</w:t>
        </w:r>
      </w:hyperlink>
      <w:r>
        <w:t xml:space="preserve"> Минфина России от 30.11.2015 N 184н)</w:t>
      </w:r>
    </w:p>
    <w:p w:rsidR="00FC77D3" w:rsidRDefault="00FC77D3">
      <w:pPr>
        <w:pStyle w:val="ConsPlusNormal"/>
        <w:spacing w:before="220"/>
        <w:ind w:firstLine="540"/>
        <w:jc w:val="both"/>
      </w:pPr>
      <w:r>
        <w:t xml:space="preserve">абзац исключен. - </w:t>
      </w:r>
      <w:hyperlink r:id="rId929" w:history="1">
        <w:r>
          <w:rPr>
            <w:color w:val="0000FF"/>
          </w:rPr>
          <w:t>Приказ</w:t>
        </w:r>
      </w:hyperlink>
      <w:r>
        <w:t xml:space="preserve"> Минфина России от 24.12.2012 N 174н;</w:t>
      </w:r>
    </w:p>
    <w:p w:rsidR="00FC77D3" w:rsidRDefault="00FC77D3">
      <w:pPr>
        <w:pStyle w:val="ConsPlusNormal"/>
        <w:spacing w:before="220"/>
        <w:ind w:firstLine="540"/>
        <w:jc w:val="both"/>
      </w:pPr>
      <w:r>
        <w:t>уточнение кодов бюджетной классификации по ранее произведенным платежам, внебанковские операции по кассовым выплатам и возврату неиспользованного остатка субсидий, субвенций, отражаются по дебету соответствующих счетов аналитического учета счетов 040210000 "Результат по кассовому исполнению бюджета по поступлениям в бюджет", 040220000 "Результат по кассовому исполнению бюджета по выбытиям из бюджета" в корреспонденции с кредитом соответствующих счетов аналитического учета счетов 040210000 "Результат по кассовому исполнению бюджета по поступлениям в бюджет", 040220000 "Результат по кассовому исполнению бюджета по выбытиям из бюджета";</w:t>
      </w:r>
    </w:p>
    <w:p w:rsidR="00FC77D3" w:rsidRDefault="00FC77D3">
      <w:pPr>
        <w:pStyle w:val="ConsPlusNormal"/>
        <w:spacing w:before="220"/>
        <w:ind w:firstLine="540"/>
        <w:jc w:val="both"/>
      </w:pPr>
      <w:r>
        <w:t xml:space="preserve">абзацы двенадцатый - четырнадцатый исключены. - </w:t>
      </w:r>
      <w:hyperlink r:id="rId930" w:history="1">
        <w:r>
          <w:rPr>
            <w:color w:val="0000FF"/>
          </w:rPr>
          <w:t>Приказ</w:t>
        </w:r>
      </w:hyperlink>
      <w:r>
        <w:t xml:space="preserve"> Минфина России от 17.08.2015 N 127н.</w:t>
      </w:r>
    </w:p>
    <w:p w:rsidR="00FC77D3" w:rsidRDefault="00FC77D3">
      <w:pPr>
        <w:pStyle w:val="ConsPlusNormal"/>
        <w:ind w:firstLine="540"/>
        <w:jc w:val="both"/>
      </w:pPr>
    </w:p>
    <w:p w:rsidR="00FC77D3" w:rsidRDefault="00FC77D3">
      <w:pPr>
        <w:pStyle w:val="ConsPlusTitle"/>
        <w:jc w:val="center"/>
        <w:outlineLvl w:val="1"/>
      </w:pPr>
      <w:hyperlink w:anchor="P13265" w:history="1">
        <w:r>
          <w:rPr>
            <w:color w:val="0000FF"/>
          </w:rPr>
          <w:t>Счет 040220000</w:t>
        </w:r>
      </w:hyperlink>
      <w:r>
        <w:t xml:space="preserve"> "Результат по кассовому исполнению бюджета</w:t>
      </w:r>
    </w:p>
    <w:p w:rsidR="00FC77D3" w:rsidRDefault="00FC77D3">
      <w:pPr>
        <w:pStyle w:val="ConsPlusTitle"/>
        <w:jc w:val="center"/>
      </w:pPr>
      <w:r>
        <w:t>по выбытиям из бюджета"</w:t>
      </w:r>
    </w:p>
    <w:p w:rsidR="00FC77D3" w:rsidRDefault="00FC77D3">
      <w:pPr>
        <w:pStyle w:val="ConsPlusNormal"/>
        <w:ind w:firstLine="540"/>
        <w:jc w:val="both"/>
      </w:pPr>
    </w:p>
    <w:p w:rsidR="00FC77D3" w:rsidRDefault="00FC77D3">
      <w:pPr>
        <w:pStyle w:val="ConsPlusNormal"/>
        <w:ind w:firstLine="540"/>
        <w:jc w:val="both"/>
      </w:pPr>
      <w:r>
        <w:t>126. Операции по счету оформляются следующими бухгалтерскими записями:</w:t>
      </w:r>
    </w:p>
    <w:p w:rsidR="00FC77D3" w:rsidRDefault="00FC77D3">
      <w:pPr>
        <w:pStyle w:val="ConsPlusNormal"/>
        <w:spacing w:before="220"/>
        <w:ind w:firstLine="540"/>
        <w:jc w:val="both"/>
      </w:pPr>
      <w:r>
        <w:t>перечисление денежных средств для последующей выдачи наличных денег отражается по дебету соответствующих счетов аналитического учета счета 040220000 "Результат по кассовому исполнению бюджета по выбытиям из бюджета"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FC77D3" w:rsidRDefault="00FC77D3">
      <w:pPr>
        <w:pStyle w:val="ConsPlusNormal"/>
        <w:spacing w:before="220"/>
        <w:ind w:firstLine="540"/>
        <w:jc w:val="both"/>
      </w:pPr>
      <w:r>
        <w:t>перечисление средств бюджета главным распорядителям (распорядителям) и получателям бюджетных средств на банковские счета в случае проведения расчетов с контрагентами через банковские счета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FC77D3" w:rsidRDefault="00FC77D3">
      <w:pPr>
        <w:pStyle w:val="ConsPlusNormal"/>
        <w:spacing w:before="220"/>
        <w:ind w:firstLine="540"/>
        <w:jc w:val="both"/>
      </w:pPr>
      <w:r>
        <w:t>осуществление платежей из бюджета отражается по дебету соответствующих счетов аналитического учета счета 040220000 "Результат по кассовому исполнению бюджета по выбытиям из бюджета"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w:t>
      </w:r>
    </w:p>
    <w:p w:rsidR="00FC77D3" w:rsidRDefault="00FC77D3">
      <w:pPr>
        <w:pStyle w:val="ConsPlusNormal"/>
        <w:spacing w:before="220"/>
        <w:ind w:firstLine="540"/>
        <w:jc w:val="both"/>
      </w:pPr>
      <w:r>
        <w:lastRenderedPageBreak/>
        <w:t>поступление средств на восстановление кассового расхода из бюджета отражается по кредиту соответствующих счетов аналитического учета счета 040220000 "Результат по кассовому исполнению бюджета по выбытиям из бюджета" и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w:t>
      </w:r>
    </w:p>
    <w:p w:rsidR="00FC77D3" w:rsidRDefault="00FC77D3">
      <w:pPr>
        <w:pStyle w:val="ConsPlusNormal"/>
        <w:spacing w:before="220"/>
        <w:ind w:firstLine="540"/>
        <w:jc w:val="both"/>
      </w:pPr>
      <w:r>
        <w:t>передача произведенных кассовых выплат: у передающей стороны - по дебету счета 021200000 "Внутренние расчеты по выбытиям" и кредиту соответствующего счета аналитического учета счета 040220000 "Результат по кассовому исполнению бюджета по выбытиям из бюджета", у принимающей стороны - по дебету соответствующего счета аналитического учета счета 040220000 "Результат по кассовому исполнению бюджета по выбытиям из бюджета" и кредиту 030900000 "Внутренние расчеты по выбытиям";</w:t>
      </w:r>
    </w:p>
    <w:p w:rsidR="00FC77D3" w:rsidRDefault="00FC77D3">
      <w:pPr>
        <w:pStyle w:val="ConsPlusNormal"/>
        <w:jc w:val="both"/>
      </w:pPr>
      <w:r>
        <w:t xml:space="preserve">(п. 126 в ред. </w:t>
      </w:r>
      <w:hyperlink r:id="rId931" w:history="1">
        <w:r>
          <w:rPr>
            <w:color w:val="0000FF"/>
          </w:rPr>
          <w:t>Приказа</w:t>
        </w:r>
      </w:hyperlink>
      <w:r>
        <w:t xml:space="preserve"> Минфина России от 30.11.2015 N 184н)</w:t>
      </w:r>
    </w:p>
    <w:p w:rsidR="00FC77D3" w:rsidRDefault="00FC77D3">
      <w:pPr>
        <w:pStyle w:val="ConsPlusNormal"/>
        <w:ind w:firstLine="540"/>
        <w:jc w:val="both"/>
      </w:pPr>
    </w:p>
    <w:p w:rsidR="00FC77D3" w:rsidRDefault="00FC77D3">
      <w:pPr>
        <w:pStyle w:val="ConsPlusTitle"/>
        <w:jc w:val="center"/>
        <w:outlineLvl w:val="1"/>
      </w:pPr>
      <w:hyperlink w:anchor="P13265" w:history="1">
        <w:r>
          <w:rPr>
            <w:color w:val="0000FF"/>
          </w:rPr>
          <w:t>Счет 040230000</w:t>
        </w:r>
      </w:hyperlink>
      <w:r>
        <w:t xml:space="preserve"> "Результат прошлых отчетных периодов</w:t>
      </w:r>
    </w:p>
    <w:p w:rsidR="00FC77D3" w:rsidRDefault="00FC77D3">
      <w:pPr>
        <w:pStyle w:val="ConsPlusTitle"/>
        <w:jc w:val="center"/>
      </w:pPr>
      <w:r>
        <w:t>по кассовому исполнению бюджета"</w:t>
      </w:r>
    </w:p>
    <w:p w:rsidR="00FC77D3" w:rsidRDefault="00FC77D3">
      <w:pPr>
        <w:pStyle w:val="ConsPlusNormal"/>
        <w:jc w:val="center"/>
      </w:pPr>
      <w:r>
        <w:t xml:space="preserve">(в ред. </w:t>
      </w:r>
      <w:hyperlink r:id="rId932" w:history="1">
        <w:r>
          <w:rPr>
            <w:color w:val="0000FF"/>
          </w:rPr>
          <w:t>Приказа</w:t>
        </w:r>
      </w:hyperlink>
      <w:r>
        <w:t xml:space="preserve"> Минфина России от 30.11.2015 N 184н)</w:t>
      </w:r>
    </w:p>
    <w:p w:rsidR="00FC77D3" w:rsidRDefault="00FC77D3">
      <w:pPr>
        <w:pStyle w:val="ConsPlusNormal"/>
        <w:jc w:val="both"/>
      </w:pPr>
    </w:p>
    <w:p w:rsidR="00FC77D3" w:rsidRDefault="00FC77D3">
      <w:pPr>
        <w:pStyle w:val="ConsPlusNormal"/>
        <w:ind w:firstLine="540"/>
        <w:jc w:val="both"/>
      </w:pPr>
      <w:r>
        <w:t>127. Операции при заключении счетов текущего финансового года отражаются:</w:t>
      </w:r>
    </w:p>
    <w:p w:rsidR="00FC77D3" w:rsidRDefault="00FC77D3">
      <w:pPr>
        <w:pStyle w:val="ConsPlusNormal"/>
        <w:spacing w:before="220"/>
        <w:ind w:firstLine="540"/>
        <w:jc w:val="both"/>
      </w:pPr>
      <w:r>
        <w:t>по дебету счета 040230000 "Результат прошлых отчетных периодов по кассовому исполнению бюджета" в корреспонденции с кредитом счетов 021100000 "Внутренние расчеты по поступлениям", 021200000 "Внутренние расчеты по выбытиям", счетов 030800000 "Внутренние расчеты по поступлениям", 030900000 "Внутренние расчеты по выбытиям", 040210000 "Результат по кассовому исполнению бюджета по поступлениям в бюджет", 040220000 "Результат по кассовому исполнению бюджета по выбытиям из бюджета" (в части дебетовых остатков по счетам);</w:t>
      </w:r>
    </w:p>
    <w:p w:rsidR="00FC77D3" w:rsidRDefault="00FC77D3">
      <w:pPr>
        <w:pStyle w:val="ConsPlusNormal"/>
        <w:spacing w:before="220"/>
        <w:ind w:firstLine="540"/>
        <w:jc w:val="both"/>
      </w:pPr>
      <w:r>
        <w:t>по кредиту счета 040230000 "Результат прошлых отчетных периодов по кассовому исполнению бюджета" и дебету счетов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 040210000 "Результат по кассовому исполнению бюджета по поступлениям в бюджет", 040220000 "Результат по кассовому исполнению бюджета по выбытиям из бюджета" (в части кредитовых остатков по счетам).</w:t>
      </w:r>
    </w:p>
    <w:p w:rsidR="00FC77D3" w:rsidRDefault="00FC77D3">
      <w:pPr>
        <w:pStyle w:val="ConsPlusNormal"/>
        <w:ind w:firstLine="540"/>
        <w:jc w:val="both"/>
      </w:pPr>
    </w:p>
    <w:p w:rsidR="00FC77D3" w:rsidRDefault="00FC77D3">
      <w:pPr>
        <w:pStyle w:val="ConsPlusTitle"/>
        <w:jc w:val="center"/>
        <w:outlineLvl w:val="0"/>
      </w:pPr>
      <w:hyperlink w:anchor="P48" w:history="1">
        <w:r>
          <w:rPr>
            <w:color w:val="0000FF"/>
          </w:rPr>
          <w:t>РАЗДЕЛ 5</w:t>
        </w:r>
      </w:hyperlink>
      <w:r>
        <w:t>. САНКЦИОНИРОВАНИЕ РАСХОДОВ БЮДЖЕТА</w:t>
      </w:r>
    </w:p>
    <w:p w:rsidR="00FC77D3" w:rsidRDefault="00FC77D3">
      <w:pPr>
        <w:pStyle w:val="ConsPlusNormal"/>
        <w:ind w:firstLine="540"/>
        <w:jc w:val="both"/>
      </w:pPr>
    </w:p>
    <w:p w:rsidR="00FC77D3" w:rsidRDefault="00FC77D3">
      <w:pPr>
        <w:pStyle w:val="ConsPlusNormal"/>
        <w:ind w:firstLine="540"/>
        <w:jc w:val="both"/>
      </w:pPr>
      <w:r>
        <w:t>128. Учет ведется в разрезе следующих счетов:</w:t>
      </w:r>
    </w:p>
    <w:p w:rsidR="00FC77D3" w:rsidRDefault="00FC77D3">
      <w:pPr>
        <w:pStyle w:val="ConsPlusNormal"/>
        <w:spacing w:before="220"/>
        <w:ind w:firstLine="540"/>
        <w:jc w:val="both"/>
      </w:pPr>
      <w:hyperlink w:anchor="P48" w:history="1">
        <w:r>
          <w:rPr>
            <w:color w:val="0000FF"/>
          </w:rPr>
          <w:t>050100000</w:t>
        </w:r>
      </w:hyperlink>
      <w:r>
        <w:t xml:space="preserve"> "Лимиты бюджетных обязательств";</w:t>
      </w:r>
    </w:p>
    <w:p w:rsidR="00FC77D3" w:rsidRDefault="00FC77D3">
      <w:pPr>
        <w:pStyle w:val="ConsPlusNormal"/>
        <w:spacing w:before="220"/>
        <w:ind w:firstLine="540"/>
        <w:jc w:val="both"/>
      </w:pPr>
      <w:hyperlink w:anchor="P48" w:history="1">
        <w:r>
          <w:rPr>
            <w:color w:val="0000FF"/>
          </w:rPr>
          <w:t>050110000</w:t>
        </w:r>
      </w:hyperlink>
      <w:r>
        <w:t xml:space="preserve"> "Лимиты бюджетных обязательств текущего финансового года";</w:t>
      </w:r>
    </w:p>
    <w:p w:rsidR="00FC77D3" w:rsidRDefault="00FC77D3">
      <w:pPr>
        <w:pStyle w:val="ConsPlusNormal"/>
        <w:spacing w:before="220"/>
        <w:ind w:firstLine="540"/>
        <w:jc w:val="both"/>
      </w:pPr>
      <w:hyperlink w:anchor="P48" w:history="1">
        <w:r>
          <w:rPr>
            <w:color w:val="0000FF"/>
          </w:rPr>
          <w:t>050120000</w:t>
        </w:r>
      </w:hyperlink>
      <w:r>
        <w:t xml:space="preserve"> "Лимиты бюджетных обязательств первого года, следующего за текущим (очередного финансового года)";</w:t>
      </w:r>
    </w:p>
    <w:p w:rsidR="00FC77D3" w:rsidRDefault="00FC77D3">
      <w:pPr>
        <w:pStyle w:val="ConsPlusNormal"/>
        <w:spacing w:before="220"/>
        <w:ind w:firstLine="540"/>
        <w:jc w:val="both"/>
      </w:pPr>
      <w:hyperlink w:anchor="P48" w:history="1">
        <w:r>
          <w:rPr>
            <w:color w:val="0000FF"/>
          </w:rPr>
          <w:t>050130000</w:t>
        </w:r>
      </w:hyperlink>
      <w:r>
        <w:t xml:space="preserve"> "Лимиты бюджетных обязательств второго года, следующего за текущим (первого года, следующего за очередным)";</w:t>
      </w:r>
    </w:p>
    <w:p w:rsidR="00FC77D3" w:rsidRDefault="00FC77D3">
      <w:pPr>
        <w:pStyle w:val="ConsPlusNormal"/>
        <w:spacing w:before="220"/>
        <w:ind w:firstLine="540"/>
        <w:jc w:val="both"/>
      </w:pPr>
      <w:hyperlink w:anchor="P48" w:history="1">
        <w:r>
          <w:rPr>
            <w:color w:val="0000FF"/>
          </w:rPr>
          <w:t>050140000</w:t>
        </w:r>
      </w:hyperlink>
      <w:r>
        <w:t xml:space="preserve"> "Лимиты бюджетных обязательств второго года, следующего за очередным";</w:t>
      </w:r>
    </w:p>
    <w:p w:rsidR="00FC77D3" w:rsidRDefault="00FC77D3">
      <w:pPr>
        <w:pStyle w:val="ConsPlusNormal"/>
        <w:spacing w:before="220"/>
        <w:ind w:firstLine="540"/>
        <w:jc w:val="both"/>
      </w:pPr>
      <w:r>
        <w:t>050190000 "Лимиты бюджетных обязательств на иные очередные годы (за пределами планового периода)";</w:t>
      </w:r>
    </w:p>
    <w:p w:rsidR="00FC77D3" w:rsidRDefault="00FC77D3">
      <w:pPr>
        <w:pStyle w:val="ConsPlusNormal"/>
        <w:jc w:val="both"/>
      </w:pPr>
      <w:r>
        <w:lastRenderedPageBreak/>
        <w:t xml:space="preserve">(абзац введен </w:t>
      </w:r>
      <w:hyperlink r:id="rId933"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hyperlink w:anchor="P48" w:history="1">
        <w:r>
          <w:rPr>
            <w:color w:val="0000FF"/>
          </w:rPr>
          <w:t>050200000</w:t>
        </w:r>
      </w:hyperlink>
      <w:r>
        <w:t xml:space="preserve"> "Обязательства";</w:t>
      </w:r>
    </w:p>
    <w:p w:rsidR="00FC77D3" w:rsidRDefault="00FC77D3">
      <w:pPr>
        <w:pStyle w:val="ConsPlusNormal"/>
        <w:jc w:val="both"/>
      </w:pPr>
      <w:r>
        <w:t xml:space="preserve">(в ред. </w:t>
      </w:r>
      <w:hyperlink r:id="rId934"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hyperlink w:anchor="P48" w:history="1">
        <w:r>
          <w:rPr>
            <w:color w:val="0000FF"/>
          </w:rPr>
          <w:t>050210000</w:t>
        </w:r>
      </w:hyperlink>
      <w:r>
        <w:t xml:space="preserve"> "Обязательства на текущий финансовый год";</w:t>
      </w:r>
    </w:p>
    <w:p w:rsidR="00FC77D3" w:rsidRDefault="00FC77D3">
      <w:pPr>
        <w:pStyle w:val="ConsPlusNormal"/>
        <w:jc w:val="both"/>
      </w:pPr>
      <w:r>
        <w:t xml:space="preserve">(в ред. </w:t>
      </w:r>
      <w:hyperlink r:id="rId935"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hyperlink w:anchor="P48" w:history="1">
        <w:r>
          <w:rPr>
            <w:color w:val="0000FF"/>
          </w:rPr>
          <w:t>050220000</w:t>
        </w:r>
      </w:hyperlink>
      <w:r>
        <w:t xml:space="preserve"> "Обязательства на первый год, следующий за текущим (на очередной финансовый год)";</w:t>
      </w:r>
    </w:p>
    <w:p w:rsidR="00FC77D3" w:rsidRDefault="00FC77D3">
      <w:pPr>
        <w:pStyle w:val="ConsPlusNormal"/>
        <w:jc w:val="both"/>
      </w:pPr>
      <w:r>
        <w:t xml:space="preserve">(в ред. </w:t>
      </w:r>
      <w:hyperlink r:id="rId936"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hyperlink w:anchor="P48" w:history="1">
        <w:r>
          <w:rPr>
            <w:color w:val="0000FF"/>
          </w:rPr>
          <w:t>050230000</w:t>
        </w:r>
      </w:hyperlink>
      <w:r>
        <w:t xml:space="preserve"> "Обязательства на второй год, следующий за текущим (первый год, следующий за очередным)";</w:t>
      </w:r>
    </w:p>
    <w:p w:rsidR="00FC77D3" w:rsidRDefault="00FC77D3">
      <w:pPr>
        <w:pStyle w:val="ConsPlusNormal"/>
        <w:jc w:val="both"/>
      </w:pPr>
      <w:r>
        <w:t xml:space="preserve">(в ред. </w:t>
      </w:r>
      <w:hyperlink r:id="rId937"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hyperlink w:anchor="P48" w:history="1">
        <w:r>
          <w:rPr>
            <w:color w:val="0000FF"/>
          </w:rPr>
          <w:t>050240000</w:t>
        </w:r>
      </w:hyperlink>
      <w:r>
        <w:t xml:space="preserve"> "Обязательства на второй год, следующий за очередным";</w:t>
      </w:r>
    </w:p>
    <w:p w:rsidR="00FC77D3" w:rsidRDefault="00FC77D3">
      <w:pPr>
        <w:pStyle w:val="ConsPlusNormal"/>
        <w:jc w:val="both"/>
      </w:pPr>
      <w:r>
        <w:t xml:space="preserve">(в ред. </w:t>
      </w:r>
      <w:hyperlink r:id="rId938"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r>
        <w:t>050290000 "Обязательства на иные очередные годы (за пределами планового периода)";</w:t>
      </w:r>
    </w:p>
    <w:p w:rsidR="00FC77D3" w:rsidRDefault="00FC77D3">
      <w:pPr>
        <w:pStyle w:val="ConsPlusNormal"/>
        <w:jc w:val="both"/>
      </w:pPr>
      <w:r>
        <w:t xml:space="preserve">(абзац введен </w:t>
      </w:r>
      <w:hyperlink r:id="rId939"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hyperlink w:anchor="P48" w:history="1">
        <w:r>
          <w:rPr>
            <w:color w:val="0000FF"/>
          </w:rPr>
          <w:t>050300000</w:t>
        </w:r>
      </w:hyperlink>
      <w:r>
        <w:t xml:space="preserve"> "Бюджетные ассигнования";</w:t>
      </w:r>
    </w:p>
    <w:p w:rsidR="00FC77D3" w:rsidRDefault="00FC77D3">
      <w:pPr>
        <w:pStyle w:val="ConsPlusNormal"/>
        <w:spacing w:before="220"/>
        <w:ind w:firstLine="540"/>
        <w:jc w:val="both"/>
      </w:pPr>
      <w:hyperlink w:anchor="P48" w:history="1">
        <w:r>
          <w:rPr>
            <w:color w:val="0000FF"/>
          </w:rPr>
          <w:t>050310000</w:t>
        </w:r>
      </w:hyperlink>
      <w:r>
        <w:t xml:space="preserve"> "Бюджетные ассигнования текущего финансового года";</w:t>
      </w:r>
    </w:p>
    <w:p w:rsidR="00FC77D3" w:rsidRDefault="00FC77D3">
      <w:pPr>
        <w:pStyle w:val="ConsPlusNormal"/>
        <w:spacing w:before="220"/>
        <w:ind w:firstLine="540"/>
        <w:jc w:val="both"/>
      </w:pPr>
      <w:hyperlink w:anchor="P48" w:history="1">
        <w:r>
          <w:rPr>
            <w:color w:val="0000FF"/>
          </w:rPr>
          <w:t>050320000</w:t>
        </w:r>
      </w:hyperlink>
      <w:r>
        <w:t xml:space="preserve"> "Бюджетные ассигнования первого года, следующего за текущим (очередного финансового года)";</w:t>
      </w:r>
    </w:p>
    <w:p w:rsidR="00FC77D3" w:rsidRDefault="00FC77D3">
      <w:pPr>
        <w:pStyle w:val="ConsPlusNormal"/>
        <w:spacing w:before="220"/>
        <w:ind w:firstLine="540"/>
        <w:jc w:val="both"/>
      </w:pPr>
      <w:hyperlink w:anchor="P48" w:history="1">
        <w:r>
          <w:rPr>
            <w:color w:val="0000FF"/>
          </w:rPr>
          <w:t>050330000</w:t>
        </w:r>
      </w:hyperlink>
      <w:r>
        <w:t xml:space="preserve"> "Бюджетные ассигнования второго года, следующего за текущим (первого года, следующего за очередным)";</w:t>
      </w:r>
    </w:p>
    <w:p w:rsidR="00FC77D3" w:rsidRDefault="00FC77D3">
      <w:pPr>
        <w:pStyle w:val="ConsPlusNormal"/>
        <w:spacing w:before="220"/>
        <w:ind w:firstLine="540"/>
        <w:jc w:val="both"/>
      </w:pPr>
      <w:hyperlink w:anchor="P48" w:history="1">
        <w:r>
          <w:rPr>
            <w:color w:val="0000FF"/>
          </w:rPr>
          <w:t>050340000</w:t>
        </w:r>
      </w:hyperlink>
      <w:r>
        <w:t xml:space="preserve"> "Бюджетные ассигнования второго года, следующего за очередным";</w:t>
      </w:r>
    </w:p>
    <w:p w:rsidR="00FC77D3" w:rsidRDefault="00FC77D3">
      <w:pPr>
        <w:pStyle w:val="ConsPlusNormal"/>
        <w:spacing w:before="220"/>
        <w:ind w:firstLine="540"/>
        <w:jc w:val="both"/>
      </w:pPr>
      <w:r>
        <w:t xml:space="preserve">абзацы семнадцатый - двадцатый исключены. - </w:t>
      </w:r>
      <w:hyperlink r:id="rId940" w:history="1">
        <w:r>
          <w:rPr>
            <w:color w:val="0000FF"/>
          </w:rPr>
          <w:t>Приказ</w:t>
        </w:r>
      </w:hyperlink>
      <w:r>
        <w:t xml:space="preserve"> Минфина России от 24.12.2012 N 174н;</w:t>
      </w:r>
    </w:p>
    <w:p w:rsidR="00FC77D3" w:rsidRDefault="00FC77D3">
      <w:pPr>
        <w:pStyle w:val="ConsPlusNormal"/>
        <w:spacing w:before="220"/>
        <w:ind w:firstLine="540"/>
        <w:jc w:val="both"/>
      </w:pPr>
      <w:r>
        <w:t>050390000 "Бюджетные ассигнования на иные очередные годы (за пределами планового периода)";</w:t>
      </w:r>
    </w:p>
    <w:p w:rsidR="00FC77D3" w:rsidRDefault="00FC77D3">
      <w:pPr>
        <w:pStyle w:val="ConsPlusNormal"/>
        <w:jc w:val="both"/>
      </w:pPr>
      <w:r>
        <w:t xml:space="preserve">(абзац введен </w:t>
      </w:r>
      <w:hyperlink r:id="rId941"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050400000 "Сметные (плановые, прогнозные) назначения";</w:t>
      </w:r>
    </w:p>
    <w:p w:rsidR="00FC77D3" w:rsidRDefault="00FC77D3">
      <w:pPr>
        <w:pStyle w:val="ConsPlusNormal"/>
        <w:jc w:val="both"/>
      </w:pPr>
      <w:r>
        <w:t xml:space="preserve">(абзац введен </w:t>
      </w:r>
      <w:hyperlink r:id="rId942"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050410000 "Сметные (плановые, прогнозные) назначения на текущий финансовый год";</w:t>
      </w:r>
    </w:p>
    <w:p w:rsidR="00FC77D3" w:rsidRDefault="00FC77D3">
      <w:pPr>
        <w:pStyle w:val="ConsPlusNormal"/>
        <w:jc w:val="both"/>
      </w:pPr>
      <w:r>
        <w:t xml:space="preserve">(абзац введен </w:t>
      </w:r>
      <w:hyperlink r:id="rId943"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050420000 "Сметные (плановые, прогнозные) назначения на первый год, следующий за текущим (на очередной финансовый год)";</w:t>
      </w:r>
    </w:p>
    <w:p w:rsidR="00FC77D3" w:rsidRDefault="00FC77D3">
      <w:pPr>
        <w:pStyle w:val="ConsPlusNormal"/>
        <w:jc w:val="both"/>
      </w:pPr>
      <w:r>
        <w:t xml:space="preserve">(абзац введен </w:t>
      </w:r>
      <w:hyperlink r:id="rId944"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050430000 "Сметные (плановые, прогнозные) назначения на второй год, следующий за текущим (первый год, следующий за очередным)";</w:t>
      </w:r>
    </w:p>
    <w:p w:rsidR="00FC77D3" w:rsidRDefault="00FC77D3">
      <w:pPr>
        <w:pStyle w:val="ConsPlusNormal"/>
        <w:jc w:val="both"/>
      </w:pPr>
      <w:r>
        <w:t xml:space="preserve">(абзац введен </w:t>
      </w:r>
      <w:hyperlink r:id="rId945"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050440000 "Сметные (плановые, прогнозные) назначения на второй год, следующий за очередным";</w:t>
      </w:r>
    </w:p>
    <w:p w:rsidR="00FC77D3" w:rsidRDefault="00FC77D3">
      <w:pPr>
        <w:pStyle w:val="ConsPlusNormal"/>
        <w:jc w:val="both"/>
      </w:pPr>
      <w:r>
        <w:lastRenderedPageBreak/>
        <w:t xml:space="preserve">(абзац введен </w:t>
      </w:r>
      <w:hyperlink r:id="rId946"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050490000 "Сметные (плановые, прогнозные) назначения на иные очередные годы (за пределами планового периода)";</w:t>
      </w:r>
    </w:p>
    <w:p w:rsidR="00FC77D3" w:rsidRDefault="00FC77D3">
      <w:pPr>
        <w:pStyle w:val="ConsPlusNormal"/>
        <w:jc w:val="both"/>
      </w:pPr>
      <w:r>
        <w:t xml:space="preserve">(абзац введен </w:t>
      </w:r>
      <w:hyperlink r:id="rId947"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050700000 "Утвержденный объем финансового обеспечения";</w:t>
      </w:r>
    </w:p>
    <w:p w:rsidR="00FC77D3" w:rsidRDefault="00FC77D3">
      <w:pPr>
        <w:pStyle w:val="ConsPlusNormal"/>
        <w:jc w:val="both"/>
      </w:pPr>
      <w:r>
        <w:t xml:space="preserve">(абзац введен </w:t>
      </w:r>
      <w:hyperlink r:id="rId948"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050710000 "Утвержденный объем финансового обеспечения на текущий финансовый год";</w:t>
      </w:r>
    </w:p>
    <w:p w:rsidR="00FC77D3" w:rsidRDefault="00FC77D3">
      <w:pPr>
        <w:pStyle w:val="ConsPlusNormal"/>
        <w:jc w:val="both"/>
      </w:pPr>
      <w:r>
        <w:t xml:space="preserve">(абзац введен </w:t>
      </w:r>
      <w:hyperlink r:id="rId949"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050720000 "Утвержденный объем финансового обеспечения первый год, следующий за текущим (на очередной финансовый год)";</w:t>
      </w:r>
    </w:p>
    <w:p w:rsidR="00FC77D3" w:rsidRDefault="00FC77D3">
      <w:pPr>
        <w:pStyle w:val="ConsPlusNormal"/>
        <w:jc w:val="both"/>
      </w:pPr>
      <w:r>
        <w:t xml:space="preserve">(абзац введен </w:t>
      </w:r>
      <w:hyperlink r:id="rId950"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050730000 "Утвержденный объем финансового обеспечения на второй год, следующий за текущим (первый год, следующий за очередным)";</w:t>
      </w:r>
    </w:p>
    <w:p w:rsidR="00FC77D3" w:rsidRDefault="00FC77D3">
      <w:pPr>
        <w:pStyle w:val="ConsPlusNormal"/>
        <w:jc w:val="both"/>
      </w:pPr>
      <w:r>
        <w:t xml:space="preserve">(абзац введен </w:t>
      </w:r>
      <w:hyperlink r:id="rId951"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050740000 "Утвержденный объем финансового обеспечения на второй год, следующий за очередным";</w:t>
      </w:r>
    </w:p>
    <w:p w:rsidR="00FC77D3" w:rsidRDefault="00FC77D3">
      <w:pPr>
        <w:pStyle w:val="ConsPlusNormal"/>
        <w:jc w:val="both"/>
      </w:pPr>
      <w:r>
        <w:t xml:space="preserve">(абзац введен </w:t>
      </w:r>
      <w:hyperlink r:id="rId952"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050790000 "Утвержденный объем финансового обеспечения на иные очередные годы (за пределами планового периода)".</w:t>
      </w:r>
    </w:p>
    <w:p w:rsidR="00FC77D3" w:rsidRDefault="00FC77D3">
      <w:pPr>
        <w:pStyle w:val="ConsPlusNormal"/>
        <w:jc w:val="both"/>
      </w:pPr>
      <w:r>
        <w:t xml:space="preserve">(абзац введен </w:t>
      </w:r>
      <w:hyperlink r:id="rId953" w:history="1">
        <w:r>
          <w:rPr>
            <w:color w:val="0000FF"/>
          </w:rPr>
          <w:t>Приказом</w:t>
        </w:r>
      </w:hyperlink>
      <w:r>
        <w:t xml:space="preserve"> Минфина России от 17.08.2015 N 127н)</w:t>
      </w:r>
    </w:p>
    <w:p w:rsidR="00FC77D3" w:rsidRDefault="00FC77D3">
      <w:pPr>
        <w:pStyle w:val="ConsPlusNormal"/>
        <w:ind w:firstLine="540"/>
        <w:jc w:val="both"/>
      </w:pPr>
    </w:p>
    <w:p w:rsidR="00FC77D3" w:rsidRDefault="00FC77D3">
      <w:pPr>
        <w:pStyle w:val="ConsPlusTitle"/>
        <w:jc w:val="center"/>
        <w:outlineLvl w:val="0"/>
      </w:pPr>
      <w:hyperlink w:anchor="P48" w:history="1">
        <w:r>
          <w:rPr>
            <w:color w:val="0000FF"/>
          </w:rPr>
          <w:t>Счет 050100000</w:t>
        </w:r>
      </w:hyperlink>
      <w:r>
        <w:t xml:space="preserve"> "Лимиты бюджетных обязательств"</w:t>
      </w:r>
    </w:p>
    <w:p w:rsidR="00FC77D3" w:rsidRDefault="00FC77D3">
      <w:pPr>
        <w:pStyle w:val="ConsPlusNormal"/>
        <w:ind w:firstLine="540"/>
        <w:jc w:val="both"/>
      </w:pPr>
    </w:p>
    <w:p w:rsidR="00FC77D3" w:rsidRDefault="00FC77D3">
      <w:pPr>
        <w:pStyle w:val="ConsPlusNormal"/>
        <w:ind w:firstLine="540"/>
        <w:jc w:val="both"/>
      </w:pPr>
      <w:r>
        <w:t>129. Счет предназначен для учета учреждениями, финансовыми органами, органами Федерального казначейства (в части кассового исполнения федерального бюджета) показателей утвержденных лимитов бюджетных обязательств на текущий, очередной финансовый год, первый и второй годы планового периода.</w:t>
      </w:r>
    </w:p>
    <w:p w:rsidR="00FC77D3" w:rsidRDefault="00FC77D3">
      <w:pPr>
        <w:pStyle w:val="ConsPlusNormal"/>
        <w:jc w:val="both"/>
      </w:pPr>
      <w:r>
        <w:t xml:space="preserve">(в ред. </w:t>
      </w:r>
      <w:hyperlink r:id="rId954"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Учет лимитов бюджетных обязательств ведется на следующих счетах:</w:t>
      </w:r>
    </w:p>
    <w:p w:rsidR="00FC77D3" w:rsidRDefault="00FC77D3">
      <w:pPr>
        <w:pStyle w:val="ConsPlusNormal"/>
        <w:spacing w:before="220"/>
        <w:ind w:firstLine="540"/>
        <w:jc w:val="both"/>
      </w:pPr>
      <w:r>
        <w:t>050101000 "Доведенные лимиты бюджетных обязательств";</w:t>
      </w:r>
    </w:p>
    <w:p w:rsidR="00FC77D3" w:rsidRDefault="00FC77D3">
      <w:pPr>
        <w:pStyle w:val="ConsPlusNormal"/>
        <w:spacing w:before="220"/>
        <w:ind w:firstLine="540"/>
        <w:jc w:val="both"/>
      </w:pPr>
      <w:r>
        <w:t>050102000 "Лимиты бюджетных обязательств к распределению";</w:t>
      </w:r>
    </w:p>
    <w:p w:rsidR="00FC77D3" w:rsidRDefault="00FC77D3">
      <w:pPr>
        <w:pStyle w:val="ConsPlusNormal"/>
        <w:spacing w:before="220"/>
        <w:ind w:firstLine="540"/>
        <w:jc w:val="both"/>
      </w:pPr>
      <w:r>
        <w:t>050103000 "Лимиты бюджетных обязательств получателей бюджетных средств";</w:t>
      </w:r>
    </w:p>
    <w:p w:rsidR="00FC77D3" w:rsidRDefault="00FC77D3">
      <w:pPr>
        <w:pStyle w:val="ConsPlusNormal"/>
        <w:spacing w:before="220"/>
        <w:ind w:firstLine="540"/>
        <w:jc w:val="both"/>
      </w:pPr>
      <w:r>
        <w:t>050104000 "Переданные лимиты бюджетных обязательств";</w:t>
      </w:r>
    </w:p>
    <w:p w:rsidR="00FC77D3" w:rsidRDefault="00FC77D3">
      <w:pPr>
        <w:pStyle w:val="ConsPlusNormal"/>
        <w:spacing w:before="220"/>
        <w:ind w:firstLine="540"/>
        <w:jc w:val="both"/>
      </w:pPr>
      <w:r>
        <w:t>050105000 "Полученные лимиты бюджетных обязательств";</w:t>
      </w:r>
    </w:p>
    <w:p w:rsidR="00FC77D3" w:rsidRDefault="00FC77D3">
      <w:pPr>
        <w:pStyle w:val="ConsPlusNormal"/>
        <w:spacing w:before="220"/>
        <w:ind w:firstLine="540"/>
        <w:jc w:val="both"/>
      </w:pPr>
      <w:r>
        <w:t>050106000 "Лимиты бюджетных обязательств в пути";</w:t>
      </w:r>
    </w:p>
    <w:p w:rsidR="00FC77D3" w:rsidRDefault="00FC77D3">
      <w:pPr>
        <w:pStyle w:val="ConsPlusNormal"/>
        <w:spacing w:before="220"/>
        <w:ind w:firstLine="540"/>
        <w:jc w:val="both"/>
      </w:pPr>
      <w:r>
        <w:t>050109000 "Утвержденные лимиты бюджетных обязательств".</w:t>
      </w:r>
    </w:p>
    <w:p w:rsidR="00FC77D3" w:rsidRDefault="00FC77D3">
      <w:pPr>
        <w:pStyle w:val="ConsPlusNormal"/>
        <w:spacing w:before="220"/>
        <w:ind w:firstLine="540"/>
        <w:jc w:val="both"/>
      </w:pPr>
      <w:r>
        <w:t>Аналитический учет операций по счетам 050104000 "Переданные лимиты бюджетных обязательств", 050105000 "Полученные лимиты бюджетных обязательств" ведется в Карточке учета лимитов бюджетных обязательств (бюджетных ассигнований) по соответствующим счетам Плана счетов бюджетного учета.</w:t>
      </w:r>
    </w:p>
    <w:p w:rsidR="00FC77D3" w:rsidRDefault="00FC77D3">
      <w:pPr>
        <w:pStyle w:val="ConsPlusNormal"/>
        <w:spacing w:before="220"/>
        <w:ind w:firstLine="540"/>
        <w:jc w:val="both"/>
      </w:pPr>
      <w:r>
        <w:lastRenderedPageBreak/>
        <w:t>130. Объекты учета раздела "Санкционирование расходов экономического субъекта" учитываются в разрезе групп объектов учета, формируемых по финансовым периодам:</w:t>
      </w:r>
    </w:p>
    <w:p w:rsidR="00FC77D3" w:rsidRDefault="00FC77D3">
      <w:pPr>
        <w:pStyle w:val="ConsPlusNormal"/>
        <w:jc w:val="both"/>
      </w:pPr>
      <w:r>
        <w:t xml:space="preserve">(в ред. </w:t>
      </w:r>
      <w:hyperlink r:id="rId955"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r>
        <w:t>текущий финансовый год;</w:t>
      </w:r>
    </w:p>
    <w:p w:rsidR="00FC77D3" w:rsidRDefault="00FC77D3">
      <w:pPr>
        <w:pStyle w:val="ConsPlusNormal"/>
        <w:spacing w:before="220"/>
        <w:ind w:firstLine="540"/>
        <w:jc w:val="both"/>
      </w:pPr>
      <w:r>
        <w:t>первый год, следующий за текущим (очередной финансовый год);</w:t>
      </w:r>
    </w:p>
    <w:p w:rsidR="00FC77D3" w:rsidRDefault="00FC77D3">
      <w:pPr>
        <w:pStyle w:val="ConsPlusNormal"/>
        <w:spacing w:before="220"/>
        <w:ind w:firstLine="540"/>
        <w:jc w:val="both"/>
      </w:pPr>
      <w:r>
        <w:t>второй год, следующий за текущим (первый год, следующий за очередным);</w:t>
      </w:r>
    </w:p>
    <w:p w:rsidR="00FC77D3" w:rsidRDefault="00FC77D3">
      <w:pPr>
        <w:pStyle w:val="ConsPlusNormal"/>
        <w:spacing w:before="220"/>
        <w:ind w:firstLine="540"/>
        <w:jc w:val="both"/>
      </w:pPr>
      <w:r>
        <w:t>второй год, следующий за очередным;</w:t>
      </w:r>
    </w:p>
    <w:p w:rsidR="00FC77D3" w:rsidRDefault="00FC77D3">
      <w:pPr>
        <w:pStyle w:val="ConsPlusNormal"/>
        <w:spacing w:before="220"/>
        <w:ind w:firstLine="540"/>
        <w:jc w:val="both"/>
      </w:pPr>
      <w:r>
        <w:t>на иные очередные годы (за пределами планового периода).</w:t>
      </w:r>
    </w:p>
    <w:p w:rsidR="00FC77D3" w:rsidRDefault="00FC77D3">
      <w:pPr>
        <w:pStyle w:val="ConsPlusNormal"/>
        <w:jc w:val="both"/>
      </w:pPr>
      <w:r>
        <w:t xml:space="preserve">(абзац введен </w:t>
      </w:r>
      <w:hyperlink r:id="rId956" w:history="1">
        <w:r>
          <w:rPr>
            <w:color w:val="0000FF"/>
          </w:rPr>
          <w:t>Приказом</w:t>
        </w:r>
      </w:hyperlink>
      <w:r>
        <w:t xml:space="preserve"> Минфина России от 17.08.2015 N 127н)</w:t>
      </w:r>
    </w:p>
    <w:p w:rsidR="00FC77D3" w:rsidRDefault="00FC77D3">
      <w:pPr>
        <w:pStyle w:val="ConsPlusNormal"/>
        <w:ind w:firstLine="540"/>
        <w:jc w:val="both"/>
      </w:pPr>
    </w:p>
    <w:p w:rsidR="00FC77D3" w:rsidRDefault="00FC77D3">
      <w:pPr>
        <w:pStyle w:val="ConsPlusTitle"/>
        <w:jc w:val="center"/>
        <w:outlineLvl w:val="0"/>
      </w:pPr>
      <w:hyperlink w:anchor="P48" w:history="1">
        <w:r>
          <w:rPr>
            <w:color w:val="0000FF"/>
          </w:rPr>
          <w:t>Счет 050101000</w:t>
        </w:r>
      </w:hyperlink>
      <w:r>
        <w:t xml:space="preserve"> "Доведенные лимиты бюджетных обязательств"</w:t>
      </w:r>
    </w:p>
    <w:p w:rsidR="00FC77D3" w:rsidRDefault="00FC77D3">
      <w:pPr>
        <w:pStyle w:val="ConsPlusNormal"/>
        <w:ind w:firstLine="540"/>
        <w:jc w:val="both"/>
      </w:pPr>
    </w:p>
    <w:p w:rsidR="00FC77D3" w:rsidRDefault="00FC77D3">
      <w:pPr>
        <w:pStyle w:val="ConsPlusNormal"/>
        <w:ind w:firstLine="540"/>
        <w:jc w:val="both"/>
      </w:pPr>
      <w:r>
        <w:t xml:space="preserve">131. Счет предназначен для учета главными распорядителями бюджетных средств, финансовыми органами, органами Федерального казначейства сумм доведенных до главного распорядителя бюджетных средств, показателей лимитов бюджетных обязательств, утвержденных финансовым органом на текущий, очередной финансовый год, первый и второй годы планового периода, а также сумм внесенных изменений в показатели лимитов бюджетных обязательств, утвержденных в течение текущего финансового года на основании Уведомлений о лимитах бюджетных обязательств (бюджетных ассигнованиях) </w:t>
      </w:r>
      <w:hyperlink r:id="rId957" w:history="1">
        <w:r>
          <w:rPr>
            <w:color w:val="0000FF"/>
          </w:rPr>
          <w:t>(ф. 0504822)</w:t>
        </w:r>
      </w:hyperlink>
      <w:r>
        <w:t>, иных документов, утвержденных финансовым органом соответствующего бюджета.</w:t>
      </w:r>
    </w:p>
    <w:p w:rsidR="00FC77D3" w:rsidRDefault="00FC77D3">
      <w:pPr>
        <w:pStyle w:val="ConsPlusNormal"/>
        <w:jc w:val="both"/>
      </w:pPr>
      <w:r>
        <w:t xml:space="preserve">(в ред. Приказов Минфина России от 24.12.2012 </w:t>
      </w:r>
      <w:hyperlink r:id="rId958" w:history="1">
        <w:r>
          <w:rPr>
            <w:color w:val="0000FF"/>
          </w:rPr>
          <w:t>N 174н</w:t>
        </w:r>
      </w:hyperlink>
      <w:r>
        <w:t xml:space="preserve">, от 16.11.2016 </w:t>
      </w:r>
      <w:hyperlink r:id="rId959" w:history="1">
        <w:r>
          <w:rPr>
            <w:color w:val="0000FF"/>
          </w:rPr>
          <w:t>N 209н</w:t>
        </w:r>
      </w:hyperlink>
      <w:r>
        <w:t>)</w:t>
      </w:r>
    </w:p>
    <w:p w:rsidR="00FC77D3" w:rsidRDefault="00FC77D3">
      <w:pPr>
        <w:pStyle w:val="ConsPlusNormal"/>
        <w:spacing w:before="220"/>
        <w:ind w:firstLine="540"/>
        <w:jc w:val="both"/>
      </w:pPr>
      <w:r>
        <w:t>По кредиту соответствующих счетов аналитического учета счета 050101000 "Доведенные лимиты бюджетных обязательств" финансовым органом, органом Федерального казначейства отражаются суммы утвержденных по главным распорядителям бюджетных средств показателей лимитов бюджетных обязательств (внесенных изменений) в корреспонденции с дебетом соответствующих счетов аналитического учета счета 050109000 "Утвержденные лимиты бюджетных обязательств".</w:t>
      </w:r>
    </w:p>
    <w:p w:rsidR="00FC77D3" w:rsidRDefault="00FC77D3">
      <w:pPr>
        <w:pStyle w:val="ConsPlusNormal"/>
        <w:jc w:val="both"/>
      </w:pPr>
      <w:r>
        <w:t xml:space="preserve">(в ред. </w:t>
      </w:r>
      <w:hyperlink r:id="rId960"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По дебету соответствующих счетов аналитического учета счета 050101000 финансовым органом счета 050101000 "Доведенные лимиты бюджетных обязательств" финансовым органом, органом Федерального казначейства, главным распорядителем бюджетных средств отражаются суммы доведенных финансовым органом до главного распорядителя бюджетных средств утвержденных показателей лимитов бюджетных обязательств (внесенных изменений) в корреспонденции с кредитом соответствующих счетов аналитического учета счета 050102000 "Лимиты бюджетных обязательств к распределению".</w:t>
      </w:r>
    </w:p>
    <w:p w:rsidR="00FC77D3" w:rsidRDefault="00FC77D3">
      <w:pPr>
        <w:pStyle w:val="ConsPlusNormal"/>
        <w:jc w:val="both"/>
      </w:pPr>
      <w:r>
        <w:t xml:space="preserve">(в ред. </w:t>
      </w:r>
      <w:hyperlink r:id="rId961" w:history="1">
        <w:r>
          <w:rPr>
            <w:color w:val="0000FF"/>
          </w:rPr>
          <w:t>Приказа</w:t>
        </w:r>
      </w:hyperlink>
      <w:r>
        <w:t xml:space="preserve"> Минфина России от 16.11.2016 N 209н)</w:t>
      </w:r>
    </w:p>
    <w:p w:rsidR="00FC77D3" w:rsidRDefault="00FC77D3">
      <w:pPr>
        <w:pStyle w:val="ConsPlusNormal"/>
        <w:ind w:firstLine="540"/>
        <w:jc w:val="both"/>
      </w:pPr>
    </w:p>
    <w:p w:rsidR="00FC77D3" w:rsidRDefault="00FC77D3">
      <w:pPr>
        <w:pStyle w:val="ConsPlusTitle"/>
        <w:jc w:val="center"/>
        <w:outlineLvl w:val="0"/>
      </w:pPr>
      <w:hyperlink w:anchor="P48" w:history="1">
        <w:r>
          <w:rPr>
            <w:color w:val="0000FF"/>
          </w:rPr>
          <w:t>Счет 050102000</w:t>
        </w:r>
      </w:hyperlink>
      <w:r>
        <w:t xml:space="preserve"> "Лимиты бюджетных обязательств</w:t>
      </w:r>
    </w:p>
    <w:p w:rsidR="00FC77D3" w:rsidRDefault="00FC77D3">
      <w:pPr>
        <w:pStyle w:val="ConsPlusTitle"/>
        <w:jc w:val="center"/>
      </w:pPr>
      <w:r>
        <w:t>к распределению"</w:t>
      </w:r>
    </w:p>
    <w:p w:rsidR="00FC77D3" w:rsidRDefault="00FC77D3">
      <w:pPr>
        <w:pStyle w:val="ConsPlusNormal"/>
        <w:ind w:firstLine="540"/>
        <w:jc w:val="both"/>
      </w:pPr>
    </w:p>
    <w:p w:rsidR="00FC77D3" w:rsidRDefault="00FC77D3">
      <w:pPr>
        <w:pStyle w:val="ConsPlusNormal"/>
        <w:ind w:firstLine="540"/>
        <w:jc w:val="both"/>
      </w:pPr>
      <w:r>
        <w:t>132. Счет предназначен для учета финансовыми органами, органами Федерального казначейства, главными распорядителями, распорядителями бюджетных средств сумм лимитов бюджетных обязательств на текущий, очередной финансовый год, первый и второй года планового периода, подлежащих распределению в установленном порядке по подведомственным им распорядителям, получателям бюджетных средств, а также сумм внесенных изменений в показатели распределенных в течение текущего финансового года лимитов бюджетных обязательств.</w:t>
      </w:r>
    </w:p>
    <w:p w:rsidR="00FC77D3" w:rsidRDefault="00FC77D3">
      <w:pPr>
        <w:pStyle w:val="ConsPlusNormal"/>
        <w:jc w:val="both"/>
      </w:pPr>
      <w:r>
        <w:t xml:space="preserve">(в ред. </w:t>
      </w:r>
      <w:hyperlink r:id="rId962"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lastRenderedPageBreak/>
        <w:t>По дебету счета отражаются:</w:t>
      </w:r>
    </w:p>
    <w:p w:rsidR="00FC77D3" w:rsidRDefault="00FC77D3">
      <w:pPr>
        <w:pStyle w:val="ConsPlusNormal"/>
        <w:spacing w:before="220"/>
        <w:ind w:firstLine="540"/>
        <w:jc w:val="both"/>
      </w:pPr>
      <w:r>
        <w:t>главным распорядителем, распорядителем бюджетных средств:</w:t>
      </w:r>
    </w:p>
    <w:p w:rsidR="00FC77D3" w:rsidRDefault="00FC77D3">
      <w:pPr>
        <w:pStyle w:val="ConsPlusNormal"/>
        <w:spacing w:before="220"/>
        <w:ind w:firstLine="540"/>
        <w:jc w:val="both"/>
      </w:pPr>
      <w:r>
        <w:t>-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кредитом соответствующих счетов аналитического учета счета 050104000 "Переданные лимиты бюджетных обязательств";</w:t>
      </w:r>
    </w:p>
    <w:p w:rsidR="00FC77D3" w:rsidRDefault="00FC77D3">
      <w:pPr>
        <w:pStyle w:val="ConsPlusNormal"/>
        <w:spacing w:before="220"/>
        <w:ind w:firstLine="540"/>
        <w:jc w:val="both"/>
      </w:pPr>
      <w:r>
        <w:t>- суммы распределенных главным распорядителем (распорядителем) бюджетных средств себе, как получателю бюджетных средств, лимитов бюджетных обязательств (внесенных изменений),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FC77D3" w:rsidRDefault="00FC77D3">
      <w:pPr>
        <w:pStyle w:val="ConsPlusNormal"/>
        <w:spacing w:before="220"/>
        <w:ind w:firstLine="540"/>
        <w:jc w:val="both"/>
      </w:pPr>
      <w:r>
        <w:t>финансовым органом, органом Федерального казначейства:</w:t>
      </w:r>
    </w:p>
    <w:p w:rsidR="00FC77D3" w:rsidRDefault="00FC77D3">
      <w:pPr>
        <w:pStyle w:val="ConsPlusNormal"/>
        <w:jc w:val="both"/>
      </w:pPr>
      <w:r>
        <w:t xml:space="preserve">(в ред. </w:t>
      </w:r>
      <w:hyperlink r:id="rId963"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кредитом соответствующих счетов аналитического учета счетов 050104000 "Переданные лимиты бюджетных обязательств" (при условии, что главному распорядителю (распорядителю) бюджетных средств и подведомственному ему распорядителю, получателю бюджетных средств открыты лицевые счета в разных территориальных подразделениях финансового органа (далее - территориальный финансовый орган)), 050102000 "Лимиты бюджетных обязательств к распределению" (при условии, что главному распорядителю (распорядителю) бюджетных средств и подведомственному ему распорядителю бюджетных средств открыты лицевые счета в одном территориальном финансовом органе), 050103000 "Лимиты бюджетных обязательств получателей бюджетных средств" (при условии, что главному распорядителю (распорядителю) бюджетных средств и подведомственному ему получателю бюджетных средств открыты лицевые счета в одном территориальном финансовом органе);</w:t>
      </w:r>
    </w:p>
    <w:p w:rsidR="00FC77D3" w:rsidRDefault="00FC77D3">
      <w:pPr>
        <w:pStyle w:val="ConsPlusNormal"/>
        <w:spacing w:before="220"/>
        <w:ind w:firstLine="540"/>
        <w:jc w:val="both"/>
      </w:pPr>
      <w:r>
        <w:t>суммы лимитов бюджетных обязательств, распределенных главным распорядителем (распорядителем) бюджетных средств себе, как получателю бюджетных средств (внесенных изменений)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FC77D3" w:rsidRDefault="00FC77D3">
      <w:pPr>
        <w:pStyle w:val="ConsPlusNormal"/>
        <w:spacing w:before="220"/>
        <w:ind w:firstLine="540"/>
        <w:jc w:val="both"/>
      </w:pPr>
      <w:r>
        <w:t>По кредиту счета отражаются:</w:t>
      </w:r>
    </w:p>
    <w:p w:rsidR="00FC77D3" w:rsidRDefault="00FC77D3">
      <w:pPr>
        <w:pStyle w:val="ConsPlusNormal"/>
        <w:spacing w:before="220"/>
        <w:ind w:firstLine="540"/>
        <w:jc w:val="both"/>
      </w:pPr>
      <w:r>
        <w:t>финансовым органом, органом Федерального казначейства, главным распорядителем бюджетных средств - суммы доведенных финансовым органом до главного распорядителя бюджетных средств утвержденных показателей лимитов бюджетных обязательств (внесенных изменений) в корреспонденции с дебетом соответствующих счетов аналитического учета счета 050101000 "Доведенные лимиты бюджетных обязательств";</w:t>
      </w:r>
    </w:p>
    <w:p w:rsidR="00FC77D3" w:rsidRDefault="00FC77D3">
      <w:pPr>
        <w:pStyle w:val="ConsPlusNormal"/>
        <w:jc w:val="both"/>
      </w:pPr>
      <w:r>
        <w:t xml:space="preserve">(в ред. </w:t>
      </w:r>
      <w:hyperlink r:id="rId964"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распорядителем бюджетных средств - суммы доведенных главным распорядителем (распорядителем)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050105000 "Полученные лимиты бюджетных обязательств";</w:t>
      </w:r>
    </w:p>
    <w:p w:rsidR="00FC77D3" w:rsidRDefault="00FC77D3">
      <w:pPr>
        <w:pStyle w:val="ConsPlusNormal"/>
        <w:spacing w:before="220"/>
        <w:ind w:firstLine="540"/>
        <w:jc w:val="both"/>
      </w:pPr>
      <w:r>
        <w:t xml:space="preserve">финансовым органом, органом Федерального казначейства - суммы полученных распорядителем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050105000 "Полученные лимиты бюджетных обязательств" (при условии, что главному распорядителю (распорядителю) бюджетных средств и подведомственному распорядителю бюджетных средств </w:t>
      </w:r>
      <w:r>
        <w:lastRenderedPageBreak/>
        <w:t>открыты лицевые счета в разных территориальных финансовых органах).</w:t>
      </w:r>
    </w:p>
    <w:p w:rsidR="00FC77D3" w:rsidRDefault="00FC77D3">
      <w:pPr>
        <w:pStyle w:val="ConsPlusNormal"/>
        <w:jc w:val="both"/>
      </w:pPr>
      <w:r>
        <w:t xml:space="preserve">(в ред. </w:t>
      </w:r>
      <w:hyperlink r:id="rId965"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133. Детализация показателей лимитов бюджетных обязательств по соответствующим кодам бюджетной классификации (их составным частям), осуществляемая главным распорядителем, распорядителем, в том числе ими как получателями бюджетных средств (внесенных изменений в детализацию показателей лимитов бюджетных обязательств), отражается по дебету соответствующего счета аналитического учета счета 050102000 "Лимиты бюджетных обязательств к распределению" в корреспонденции с кредитом соответствующих счетов аналитического учета счета 050102000 "Лимиты бюджетных обязательств к распределению".</w:t>
      </w:r>
    </w:p>
    <w:p w:rsidR="00FC77D3" w:rsidRDefault="00FC77D3">
      <w:pPr>
        <w:pStyle w:val="ConsPlusNormal"/>
        <w:jc w:val="both"/>
      </w:pPr>
      <w:r>
        <w:t xml:space="preserve">(п. 133 в ред. </w:t>
      </w:r>
      <w:hyperlink r:id="rId966" w:history="1">
        <w:r>
          <w:rPr>
            <w:color w:val="0000FF"/>
          </w:rPr>
          <w:t>Приказа</w:t>
        </w:r>
      </w:hyperlink>
      <w:r>
        <w:t xml:space="preserve"> Минфина России от 30.11.2015 N 184н)</w:t>
      </w:r>
    </w:p>
    <w:p w:rsidR="00FC77D3" w:rsidRDefault="00FC77D3">
      <w:pPr>
        <w:pStyle w:val="ConsPlusNormal"/>
        <w:ind w:firstLine="540"/>
        <w:jc w:val="both"/>
      </w:pPr>
    </w:p>
    <w:p w:rsidR="00FC77D3" w:rsidRDefault="00FC77D3">
      <w:pPr>
        <w:pStyle w:val="ConsPlusTitle"/>
        <w:jc w:val="center"/>
        <w:outlineLvl w:val="0"/>
      </w:pPr>
      <w:hyperlink w:anchor="P48" w:history="1">
        <w:r>
          <w:rPr>
            <w:color w:val="0000FF"/>
          </w:rPr>
          <w:t>Счет 050103000</w:t>
        </w:r>
      </w:hyperlink>
      <w:r>
        <w:t xml:space="preserve"> "Лимиты бюджетных обязательств получателей</w:t>
      </w:r>
    </w:p>
    <w:p w:rsidR="00FC77D3" w:rsidRDefault="00FC77D3">
      <w:pPr>
        <w:pStyle w:val="ConsPlusTitle"/>
        <w:jc w:val="center"/>
      </w:pPr>
      <w:r>
        <w:t>бюджетных средств"</w:t>
      </w:r>
    </w:p>
    <w:p w:rsidR="00FC77D3" w:rsidRDefault="00FC77D3">
      <w:pPr>
        <w:pStyle w:val="ConsPlusNormal"/>
        <w:ind w:firstLine="540"/>
        <w:jc w:val="both"/>
      </w:pPr>
    </w:p>
    <w:p w:rsidR="00FC77D3" w:rsidRDefault="00FC77D3">
      <w:pPr>
        <w:pStyle w:val="ConsPlusNormal"/>
        <w:ind w:firstLine="540"/>
        <w:jc w:val="both"/>
      </w:pPr>
      <w:r>
        <w:t>134. Счет предназначен для учета финансовыми органами, органом Федерального казначейства, получателями бюджетных средств (в том числе главными распорядителями, распорядителями бюджетных средств как получателями бюджетных средств), объема прав в денежном выражении на принятие учреждением бюджетных обязательств, их исполнение в текущем, очередном финансовом году, первом и втором году планового периода, а также сумм внесенных изменений в показатели лимитов бюджетных обязательств.</w:t>
      </w:r>
    </w:p>
    <w:p w:rsidR="00FC77D3" w:rsidRDefault="00FC77D3">
      <w:pPr>
        <w:pStyle w:val="ConsPlusNormal"/>
        <w:jc w:val="both"/>
      </w:pPr>
      <w:r>
        <w:t xml:space="preserve">(в ред. </w:t>
      </w:r>
      <w:hyperlink r:id="rId967"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По дебету счета получателем бюджетных средств, финансовыми органами, органами Федерального казначейства отражаются суммы бюджетных обязательств (принимаемых, принятых (отложенных) обязательств), принятых получателем бюджетных средств в пределах утвержденных ему на соответствующий период лимитов бюджетных обязательств (лимитов бюджетных обязательств и бюджетных ассигнований), а также суммы внесенных изменений в объем принятых бюджетных обязательств, в корреспонденции с кредитом соответствующих счетов аналитического учета счета 050201000 "Принятые бюджетные обязательства", 050207000 "Принимаемые обязательства", 050209000 "Отложенные обязательства".</w:t>
      </w:r>
    </w:p>
    <w:p w:rsidR="00FC77D3" w:rsidRDefault="00FC77D3">
      <w:pPr>
        <w:pStyle w:val="ConsPlusNormal"/>
        <w:jc w:val="both"/>
      </w:pPr>
      <w:r>
        <w:t xml:space="preserve">(в ред. </w:t>
      </w:r>
      <w:hyperlink r:id="rId968"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По кредиту счета отражаются:</w:t>
      </w:r>
    </w:p>
    <w:p w:rsidR="00FC77D3" w:rsidRDefault="00FC77D3">
      <w:pPr>
        <w:pStyle w:val="ConsPlusNormal"/>
        <w:spacing w:before="220"/>
        <w:ind w:firstLine="540"/>
        <w:jc w:val="both"/>
      </w:pPr>
      <w:r>
        <w:t>получателем бюджетных средств - суммы утвержденных и доведенных главным распорядителем (распорядителем)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050105000 "Полученные лимиты бюджетных обязательств";</w:t>
      </w:r>
    </w:p>
    <w:p w:rsidR="00FC77D3" w:rsidRDefault="00FC77D3">
      <w:pPr>
        <w:pStyle w:val="ConsPlusNormal"/>
        <w:spacing w:before="220"/>
        <w:ind w:firstLine="540"/>
        <w:jc w:val="both"/>
      </w:pPr>
      <w:r>
        <w:t>главным распорядителем (распорядителем) бюджетных средств как получателями бюджетных средств - суммы распределенных главным распорядителем (распорядителем) бюджетных средств себе, как получателю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050102000 "Лимиты бюджетных обязательств к распределению";</w:t>
      </w:r>
    </w:p>
    <w:p w:rsidR="00FC77D3" w:rsidRDefault="00FC77D3">
      <w:pPr>
        <w:pStyle w:val="ConsPlusNormal"/>
        <w:spacing w:before="220"/>
        <w:ind w:firstLine="540"/>
        <w:jc w:val="both"/>
      </w:pPr>
      <w:r>
        <w:t xml:space="preserve">финансовым органом, органом Федерального казначейства - суммы лимитов бюджетных обязательств, утвержденных и доведенных главным распорядителем (распорядителем) бюджетных средств получателю бюджетных средств, в том числе главному распорядителю (распорядителю) как получателю бюджетных средств (внесенных изменений) в корреспонденции с дебетом соответствующих счетов аналитического учета счетов 050105000 "Полученные лимиты бюджетных обязательств" (при условии, что главному распорядителю (распорядителю) бюджетных средств и подведомственному распорядителю бюджетных средств открыты лицевые счета в разных территориальных финансовых органах), 050102000 "Лимиты бюджетных </w:t>
      </w:r>
      <w:r>
        <w:lastRenderedPageBreak/>
        <w:t>обязательств к распределению" (в том числе при условии, что главному распорядителю (распорядителю) бюджетных средств и подведомственному ему получателю бюджетных средств открыты лицевые счета в одном территориальном финансовом органе).</w:t>
      </w:r>
    </w:p>
    <w:p w:rsidR="00FC77D3" w:rsidRDefault="00FC77D3">
      <w:pPr>
        <w:pStyle w:val="ConsPlusNormal"/>
        <w:jc w:val="both"/>
      </w:pPr>
      <w:r>
        <w:t xml:space="preserve">(в ред. </w:t>
      </w:r>
      <w:hyperlink r:id="rId969"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или при осуществлении закупки у единственного поставщика (подрядчика, исполнителя) (при условии размещении извещения, приглашения принять участие) относительно начальной (максимальной) цены контракта, указанной в извещении об осуществлении закупки (приглашении принять участие в определении поставщика (подрядчика, исполнителя), отражаются получателями бюджетных средств, финансовыми органами, органами Федерального казначейства по кредиту соответствующих счетов аналитического учета счета 050103000 "Лимиты бюджетных обязательств получателя бюджетных средств" и дебету соответствующих счетов аналитического учета счета 050207000 "Принимаемые обязательства".</w:t>
      </w:r>
    </w:p>
    <w:p w:rsidR="00FC77D3" w:rsidRDefault="00FC77D3">
      <w:pPr>
        <w:pStyle w:val="ConsPlusNormal"/>
        <w:jc w:val="both"/>
      </w:pPr>
      <w:r>
        <w:t xml:space="preserve">(абзац введен </w:t>
      </w:r>
      <w:hyperlink r:id="rId970" w:history="1">
        <w:r>
          <w:rPr>
            <w:color w:val="0000FF"/>
          </w:rPr>
          <w:t>Приказом</w:t>
        </w:r>
      </w:hyperlink>
      <w:r>
        <w:t xml:space="preserve"> Минфина России от 16.11.2016 N 209н; в ред. Приказов Минфина России от 31.10.2017 </w:t>
      </w:r>
      <w:hyperlink r:id="rId971" w:history="1">
        <w:r>
          <w:rPr>
            <w:color w:val="0000FF"/>
          </w:rPr>
          <w:t>N 172н</w:t>
        </w:r>
      </w:hyperlink>
      <w:r>
        <w:t xml:space="preserve">, от 28.12.2018 </w:t>
      </w:r>
      <w:hyperlink r:id="rId972" w:history="1">
        <w:r>
          <w:rPr>
            <w:color w:val="0000FF"/>
          </w:rPr>
          <w:t>N 297н</w:t>
        </w:r>
      </w:hyperlink>
      <w:r>
        <w:t>)</w:t>
      </w:r>
    </w:p>
    <w:p w:rsidR="00FC77D3" w:rsidRDefault="00FC77D3">
      <w:pPr>
        <w:pStyle w:val="ConsPlusNormal"/>
        <w:spacing w:before="220"/>
        <w:ind w:firstLine="540"/>
        <w:jc w:val="both"/>
      </w:pPr>
      <w:r>
        <w:t>Принятие получателем бюджетных средств обязательства за счет ранее сформированных отложенных обязательств отражается по дебету соответствующего счета аналитического учета счета 050103000 "Лимиты бюджетных обязательств получателей бюджетных средств" (по соответствующему финансовому периоду (на текущий, очередной финансовый год, первый и второй годы планового периода) и кредиту соответствующего счета аналитического учета счета 050193000 "Лимиты бюджетных обязательств получателей бюджетных средств на иные очередные годы (за пределами планового периода)".</w:t>
      </w:r>
    </w:p>
    <w:p w:rsidR="00FC77D3" w:rsidRDefault="00FC77D3">
      <w:pPr>
        <w:pStyle w:val="ConsPlusNormal"/>
        <w:jc w:val="both"/>
      </w:pPr>
      <w:r>
        <w:t xml:space="preserve">(абзац введен </w:t>
      </w:r>
      <w:hyperlink r:id="rId973" w:history="1">
        <w:r>
          <w:rPr>
            <w:color w:val="0000FF"/>
          </w:rPr>
          <w:t>Приказом</w:t>
        </w:r>
      </w:hyperlink>
      <w:r>
        <w:t xml:space="preserve"> Минфина России от 16.11.2016 N 209н)</w:t>
      </w:r>
    </w:p>
    <w:p w:rsidR="00FC77D3" w:rsidRDefault="00FC77D3">
      <w:pPr>
        <w:pStyle w:val="ConsPlusNormal"/>
        <w:spacing w:before="220"/>
        <w:ind w:firstLine="540"/>
        <w:jc w:val="both"/>
      </w:pPr>
      <w:r>
        <w:t>Детализация показателей, утвержденных и доведенных получателю бюджетных средств на соответствующий период лимитов бюджетных обязательств по соответствующим кодам бюджетной классификации (их составным частям), осуществляемая получателями бюджетных средств, в том числе главными распорядителями (распорядителями) как получателями бюджетных средств (внесенных изменений в детализацию показателей), отражается по дебету соответствующего счета аналитического учета счета 050103000 "Лимиты бюджетных обязательств получателей бюджетных средств"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FC77D3" w:rsidRDefault="00FC77D3">
      <w:pPr>
        <w:pStyle w:val="ConsPlusNormal"/>
        <w:jc w:val="both"/>
      </w:pPr>
      <w:r>
        <w:t xml:space="preserve">(в ред. </w:t>
      </w:r>
      <w:hyperlink r:id="rId974" w:history="1">
        <w:r>
          <w:rPr>
            <w:color w:val="0000FF"/>
          </w:rPr>
          <w:t>Приказа</w:t>
        </w:r>
      </w:hyperlink>
      <w:r>
        <w:t xml:space="preserve"> Минфина России от 30.11.2015 N 184н)</w:t>
      </w:r>
    </w:p>
    <w:p w:rsidR="00FC77D3" w:rsidRDefault="00FC77D3">
      <w:pPr>
        <w:pStyle w:val="ConsPlusNormal"/>
        <w:ind w:firstLine="540"/>
        <w:jc w:val="both"/>
      </w:pPr>
    </w:p>
    <w:p w:rsidR="00FC77D3" w:rsidRDefault="00FC77D3">
      <w:pPr>
        <w:pStyle w:val="ConsPlusTitle"/>
        <w:jc w:val="center"/>
        <w:outlineLvl w:val="0"/>
      </w:pPr>
      <w:hyperlink w:anchor="P48" w:history="1">
        <w:r>
          <w:rPr>
            <w:color w:val="0000FF"/>
          </w:rPr>
          <w:t>Счет 050104000</w:t>
        </w:r>
      </w:hyperlink>
      <w:r>
        <w:t xml:space="preserve"> "Переданные лимиты бюджетных обязательств"</w:t>
      </w:r>
    </w:p>
    <w:p w:rsidR="00FC77D3" w:rsidRDefault="00FC77D3">
      <w:pPr>
        <w:pStyle w:val="ConsPlusNormal"/>
        <w:ind w:firstLine="540"/>
        <w:jc w:val="both"/>
      </w:pPr>
    </w:p>
    <w:p w:rsidR="00FC77D3" w:rsidRDefault="00FC77D3">
      <w:pPr>
        <w:pStyle w:val="ConsPlusNormal"/>
        <w:ind w:firstLine="540"/>
        <w:jc w:val="both"/>
      </w:pPr>
      <w:r>
        <w:t>135. Счет предназначен для учета финансовым органом, органом Федерального казначейства, главным распорядителем, распорядителем бюджетных средств, сумм лимитов бюджетных обязательств, утвержденных и доведенных в установленном порядке до распорядителей, получателей бюджетных средств на текущий, очередной финансовый год, первый и второй года планового периода, а также сумм внесенных изменений в показатели лимитов бюджетных обязательств, переданных в течение текущего финансового года.</w:t>
      </w:r>
    </w:p>
    <w:p w:rsidR="00FC77D3" w:rsidRDefault="00FC77D3">
      <w:pPr>
        <w:pStyle w:val="ConsPlusNormal"/>
        <w:jc w:val="both"/>
      </w:pPr>
      <w:r>
        <w:t xml:space="preserve">(в ред. </w:t>
      </w:r>
      <w:hyperlink r:id="rId975"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По кредиту счета отражаются:</w:t>
      </w:r>
    </w:p>
    <w:p w:rsidR="00FC77D3" w:rsidRDefault="00FC77D3">
      <w:pPr>
        <w:pStyle w:val="ConsPlusNormal"/>
        <w:spacing w:before="220"/>
        <w:ind w:firstLine="540"/>
        <w:jc w:val="both"/>
      </w:pPr>
      <w:r>
        <w:t xml:space="preserve">финансовым органом, органом Федерального казначейства -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дебетом соответствующих счетов аналитического учета счета </w:t>
      </w:r>
      <w:r>
        <w:lastRenderedPageBreak/>
        <w:t>050102000 "Лимиты бюджетных обязательств к распределению" (при условии, что главному распорядителю (распорядителю) бюджетных средств и подведомственному распорядителю, получателю бюджетных средств открыты лицевые счета в разных территориальных финансовых органах);</w:t>
      </w:r>
    </w:p>
    <w:p w:rsidR="00FC77D3" w:rsidRDefault="00FC77D3">
      <w:pPr>
        <w:pStyle w:val="ConsPlusNormal"/>
        <w:jc w:val="both"/>
      </w:pPr>
      <w:r>
        <w:t xml:space="preserve">(в ред. </w:t>
      </w:r>
      <w:hyperlink r:id="rId976"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главным распорядителем, распорядителем бюджетных средств -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дебетом соответствующих счетов аналитического учета счета 050102000 "Лимиты бюджетных обязательств к распределению".</w:t>
      </w:r>
    </w:p>
    <w:p w:rsidR="00FC77D3" w:rsidRDefault="00FC77D3">
      <w:pPr>
        <w:pStyle w:val="ConsPlusNormal"/>
        <w:ind w:firstLine="540"/>
        <w:jc w:val="both"/>
      </w:pPr>
    </w:p>
    <w:p w:rsidR="00FC77D3" w:rsidRDefault="00FC77D3">
      <w:pPr>
        <w:pStyle w:val="ConsPlusTitle"/>
        <w:jc w:val="center"/>
        <w:outlineLvl w:val="0"/>
      </w:pPr>
      <w:hyperlink w:anchor="P48" w:history="1">
        <w:r>
          <w:rPr>
            <w:color w:val="0000FF"/>
          </w:rPr>
          <w:t>Счет 050105000</w:t>
        </w:r>
      </w:hyperlink>
      <w:r>
        <w:t xml:space="preserve"> "Полученные лимиты бюджетных обязательств"</w:t>
      </w:r>
    </w:p>
    <w:p w:rsidR="00FC77D3" w:rsidRDefault="00FC77D3">
      <w:pPr>
        <w:pStyle w:val="ConsPlusNormal"/>
        <w:ind w:firstLine="540"/>
        <w:jc w:val="both"/>
      </w:pPr>
    </w:p>
    <w:p w:rsidR="00FC77D3" w:rsidRDefault="00FC77D3">
      <w:pPr>
        <w:pStyle w:val="ConsPlusNormal"/>
        <w:ind w:firstLine="540"/>
        <w:jc w:val="both"/>
      </w:pPr>
      <w:r>
        <w:t>136. Счет предназначен для учета распорядителями, получателями бюджетных средств, финансовыми органами, органами Федерального казначейства сумм лимитов бюджетных обязательств, полученных в установленном финансовым органом соответствующего бюджета порядке распорядителем, получателем бюджетных средств на текущий, очередной финансовый год, первый и второй года планового периода, а также сумм внесенных изменений в показатели полученных в течение текущего финансового года лимитов бюджетных обязательств.</w:t>
      </w:r>
    </w:p>
    <w:p w:rsidR="00FC77D3" w:rsidRDefault="00FC77D3">
      <w:pPr>
        <w:pStyle w:val="ConsPlusNormal"/>
        <w:jc w:val="both"/>
      </w:pPr>
      <w:r>
        <w:t xml:space="preserve">(в ред. </w:t>
      </w:r>
      <w:hyperlink r:id="rId977"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По дебету счета отражаются:</w:t>
      </w:r>
    </w:p>
    <w:p w:rsidR="00FC77D3" w:rsidRDefault="00FC77D3">
      <w:pPr>
        <w:pStyle w:val="ConsPlusNormal"/>
        <w:spacing w:before="220"/>
        <w:ind w:firstLine="540"/>
        <w:jc w:val="both"/>
      </w:pPr>
      <w:r>
        <w:t>распорядителем бюджетных средств - суммы лимитов бюджетных обязательств, полученных распорядителем бюджетных средств от главного распорядителя (распорядителя) бюджетных средств (внесенных изменений), в корреспонденции с кредитом соответствующих счетов аналитического учета счета 050102000 "Лимиты бюджетных обязательств к распределению";</w:t>
      </w:r>
    </w:p>
    <w:p w:rsidR="00FC77D3" w:rsidRDefault="00FC77D3">
      <w:pPr>
        <w:pStyle w:val="ConsPlusNormal"/>
        <w:spacing w:before="220"/>
        <w:ind w:firstLine="540"/>
        <w:jc w:val="both"/>
      </w:pPr>
      <w:r>
        <w:t>получателем бюджетных средств - суммы лимитов бюджетных обязательств, полученных получателем бюджетных средств от главного распорядителя (распорядителя) бюджетных средств (внесенных изменений),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FC77D3" w:rsidRDefault="00FC77D3">
      <w:pPr>
        <w:pStyle w:val="ConsPlusNormal"/>
        <w:spacing w:before="220"/>
        <w:ind w:firstLine="540"/>
        <w:jc w:val="both"/>
      </w:pPr>
      <w:r>
        <w:t>финансовым органом, органом Федерального казначейства - суммы лимитов бюджетных обязательств, полученных распорядителем, получателем бюджетных средств от главного распорядителя (распорядителя) бюджетных средств (при условии, что главному распорядителю (распорядителю) бюджетных средств и подведомственному ему распорядителю, получателю бюджетных средств открыты лицевые счета в разных территориальных финансовых органах) (внесенных изменений), в корреспонденции с кредитом соответствующих счетов аналитического учета счетов 050102000 "Лимиты бюджетных обязательств к распределению", 050103000 "Лимиты бюджетных обязательств получателей бюджетных средств".</w:t>
      </w:r>
    </w:p>
    <w:p w:rsidR="00FC77D3" w:rsidRDefault="00FC77D3">
      <w:pPr>
        <w:pStyle w:val="ConsPlusNormal"/>
        <w:jc w:val="both"/>
      </w:pPr>
      <w:r>
        <w:t xml:space="preserve">(в ред. </w:t>
      </w:r>
      <w:hyperlink r:id="rId978" w:history="1">
        <w:r>
          <w:rPr>
            <w:color w:val="0000FF"/>
          </w:rPr>
          <w:t>Приказа</w:t>
        </w:r>
      </w:hyperlink>
      <w:r>
        <w:t xml:space="preserve"> Минфина России от 16.11.2016 N 209н)</w:t>
      </w:r>
    </w:p>
    <w:p w:rsidR="00FC77D3" w:rsidRDefault="00FC77D3">
      <w:pPr>
        <w:pStyle w:val="ConsPlusNormal"/>
        <w:ind w:firstLine="540"/>
        <w:jc w:val="both"/>
      </w:pPr>
    </w:p>
    <w:p w:rsidR="00FC77D3" w:rsidRDefault="00FC77D3">
      <w:pPr>
        <w:pStyle w:val="ConsPlusTitle"/>
        <w:jc w:val="center"/>
        <w:outlineLvl w:val="0"/>
      </w:pPr>
      <w:hyperlink w:anchor="P48" w:history="1">
        <w:r>
          <w:rPr>
            <w:color w:val="0000FF"/>
          </w:rPr>
          <w:t>Счет 050106000</w:t>
        </w:r>
      </w:hyperlink>
      <w:r>
        <w:t xml:space="preserve"> "Лимиты бюджетных обязательств в пути"</w:t>
      </w:r>
    </w:p>
    <w:p w:rsidR="00FC77D3" w:rsidRDefault="00FC77D3">
      <w:pPr>
        <w:pStyle w:val="ConsPlusNormal"/>
        <w:ind w:firstLine="540"/>
        <w:jc w:val="both"/>
      </w:pPr>
    </w:p>
    <w:p w:rsidR="00FC77D3" w:rsidRDefault="00FC77D3">
      <w:pPr>
        <w:pStyle w:val="ConsPlusNormal"/>
        <w:ind w:firstLine="540"/>
        <w:jc w:val="both"/>
      </w:pPr>
      <w:r>
        <w:t>137. Счет предназначен для учета финансовыми органами, органами Федерального казначейства, распорядителями, получателями бюджетных средств, сумм лимитов бюджетных обязательств, доведенных главным распорядителем (распорядителем) бюджетных средств в отчетном периоде, а полученных распорядителем, получателем бюджетных средств в периоде, следующем за отчетным, по соответствующим счетам Плана счетов бюджетного учета.</w:t>
      </w:r>
    </w:p>
    <w:p w:rsidR="00FC77D3" w:rsidRDefault="00FC77D3">
      <w:pPr>
        <w:pStyle w:val="ConsPlusNormal"/>
        <w:jc w:val="both"/>
      </w:pPr>
      <w:r>
        <w:t xml:space="preserve">(в ред. </w:t>
      </w:r>
      <w:hyperlink r:id="rId979"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 xml:space="preserve">По кредиту счета отражаются суммы лимитов бюджетных обязательств в пути в </w:t>
      </w:r>
      <w:r>
        <w:lastRenderedPageBreak/>
        <w:t>корреспонденции с дебетом соответствующих счетов аналитического учета счета 050105000 "Полученные лимиты бюджетных обязательств".</w:t>
      </w:r>
    </w:p>
    <w:p w:rsidR="00FC77D3" w:rsidRDefault="00FC77D3">
      <w:pPr>
        <w:pStyle w:val="ConsPlusNormal"/>
        <w:spacing w:before="220"/>
        <w:ind w:firstLine="540"/>
        <w:jc w:val="both"/>
      </w:pPr>
      <w:r>
        <w:t>При поступлении распорядителю (получателю) бюджетных средств документов, подтверждающих в установленном порядке доведение до них лимитов бюджетных обязательств на соответствующий период, оформляется бухгалтерская запись по дебету соответствующих счетов аналитического учета счета 050106000 "Лимиты бюджетных обязательств в пути" в корреспонденции с кредитом соответствующих счетов аналитического учета счетов 050102000 "Лимиты бюджетных обязательств к распределению", 050103000 "Лимиты бюджетных обязательств получателей бюджетных средств", соответственно.</w:t>
      </w:r>
    </w:p>
    <w:p w:rsidR="00FC77D3" w:rsidRDefault="00FC77D3">
      <w:pPr>
        <w:pStyle w:val="ConsPlusNormal"/>
        <w:ind w:firstLine="540"/>
        <w:jc w:val="both"/>
      </w:pPr>
    </w:p>
    <w:p w:rsidR="00FC77D3" w:rsidRDefault="00FC77D3">
      <w:pPr>
        <w:pStyle w:val="ConsPlusTitle"/>
        <w:jc w:val="center"/>
        <w:outlineLvl w:val="0"/>
      </w:pPr>
      <w:hyperlink w:anchor="P48" w:history="1">
        <w:r>
          <w:rPr>
            <w:color w:val="0000FF"/>
          </w:rPr>
          <w:t>Счет 050109000</w:t>
        </w:r>
      </w:hyperlink>
      <w:r>
        <w:t xml:space="preserve"> "Утвержденные лимиты бюджетных обязательств"</w:t>
      </w:r>
    </w:p>
    <w:p w:rsidR="00FC77D3" w:rsidRDefault="00FC77D3">
      <w:pPr>
        <w:pStyle w:val="ConsPlusNormal"/>
        <w:ind w:firstLine="540"/>
        <w:jc w:val="both"/>
      </w:pPr>
    </w:p>
    <w:p w:rsidR="00FC77D3" w:rsidRDefault="00FC77D3">
      <w:pPr>
        <w:pStyle w:val="ConsPlusNormal"/>
        <w:ind w:firstLine="540"/>
        <w:jc w:val="both"/>
      </w:pPr>
      <w:r>
        <w:t>138. Счет предназначен для учета финансовыми органами, органом Федерального казначейства сумм утвержденных по главным распорядителям бюджетных средств показателей лимитов бюджетных обязательств на текущий, очередной финансовый год, первый, второй года планового периода, а также сумм внесенных изменений в показатели, утвержденных в течение текущего финансового года лимитов бюджетных обязательств.</w:t>
      </w:r>
    </w:p>
    <w:p w:rsidR="00FC77D3" w:rsidRDefault="00FC77D3">
      <w:pPr>
        <w:pStyle w:val="ConsPlusNormal"/>
        <w:jc w:val="both"/>
      </w:pPr>
      <w:r>
        <w:t xml:space="preserve">(в ред. </w:t>
      </w:r>
      <w:hyperlink r:id="rId980"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По дебету счета отражаются суммы утвержденных по главным распорядителям бюджетных средств показателей лимитов бюджетных обязательств (внесенных изменений) в корреспонденции с кредитом соответствующих счетов аналитического учета счета 050101000 "Доведенные лимиты бюджетных обязательств".</w:t>
      </w:r>
    </w:p>
    <w:p w:rsidR="00FC77D3" w:rsidRDefault="00FC77D3">
      <w:pPr>
        <w:pStyle w:val="ConsPlusNormal"/>
        <w:ind w:firstLine="540"/>
        <w:jc w:val="both"/>
      </w:pPr>
    </w:p>
    <w:p w:rsidR="00FC77D3" w:rsidRDefault="00FC77D3">
      <w:pPr>
        <w:pStyle w:val="ConsPlusTitle"/>
        <w:jc w:val="center"/>
        <w:outlineLvl w:val="0"/>
      </w:pPr>
      <w:hyperlink w:anchor="P48" w:history="1">
        <w:r>
          <w:rPr>
            <w:color w:val="0000FF"/>
          </w:rPr>
          <w:t>Счет 050200000</w:t>
        </w:r>
      </w:hyperlink>
      <w:r>
        <w:t xml:space="preserve"> "Обязательства"</w:t>
      </w:r>
    </w:p>
    <w:p w:rsidR="00FC77D3" w:rsidRDefault="00FC77D3">
      <w:pPr>
        <w:pStyle w:val="ConsPlusNormal"/>
        <w:jc w:val="center"/>
      </w:pPr>
      <w:r>
        <w:t xml:space="preserve">(в ред. </w:t>
      </w:r>
      <w:hyperlink r:id="rId981" w:history="1">
        <w:r>
          <w:rPr>
            <w:color w:val="0000FF"/>
          </w:rPr>
          <w:t>Приказа</w:t>
        </w:r>
      </w:hyperlink>
      <w:r>
        <w:t xml:space="preserve"> Минфина России от 17.08.2015 N 127н)</w:t>
      </w:r>
    </w:p>
    <w:p w:rsidR="00FC77D3" w:rsidRDefault="00FC77D3">
      <w:pPr>
        <w:pStyle w:val="ConsPlusNormal"/>
        <w:ind w:firstLine="540"/>
        <w:jc w:val="both"/>
      </w:pPr>
    </w:p>
    <w:p w:rsidR="00FC77D3" w:rsidRDefault="00FC77D3">
      <w:pPr>
        <w:pStyle w:val="ConsPlusNormal"/>
        <w:ind w:firstLine="540"/>
        <w:jc w:val="both"/>
      </w:pPr>
      <w:r>
        <w:t>139. Счет предназначен для учета учреждениями, органами Федерального казначейства (в части кассового исполнения федерального бюджета) показателей принятых (принимаемых, отложенных) учреждениями обязательств соответствующего финансового года (в том числе за пределами планового периода) и внесенных изменений в показатели принятых (принимаемых) учреждением обязательств.</w:t>
      </w:r>
    </w:p>
    <w:p w:rsidR="00FC77D3" w:rsidRDefault="00FC77D3">
      <w:pPr>
        <w:pStyle w:val="ConsPlusNormal"/>
        <w:jc w:val="both"/>
      </w:pPr>
      <w:r>
        <w:t xml:space="preserve">(в ред. Приказов Минфина России от 17.08.2015 </w:t>
      </w:r>
      <w:hyperlink r:id="rId982" w:history="1">
        <w:r>
          <w:rPr>
            <w:color w:val="0000FF"/>
          </w:rPr>
          <w:t>N 127н</w:t>
        </w:r>
      </w:hyperlink>
      <w:r>
        <w:t xml:space="preserve">, от 16.11.2016 </w:t>
      </w:r>
      <w:hyperlink r:id="rId983" w:history="1">
        <w:r>
          <w:rPr>
            <w:color w:val="0000FF"/>
          </w:rPr>
          <w:t>N 209н</w:t>
        </w:r>
      </w:hyperlink>
      <w:r>
        <w:t>)</w:t>
      </w:r>
    </w:p>
    <w:p w:rsidR="00FC77D3" w:rsidRDefault="00FC77D3">
      <w:pPr>
        <w:pStyle w:val="ConsPlusNormal"/>
        <w:spacing w:before="220"/>
        <w:ind w:firstLine="540"/>
        <w:jc w:val="both"/>
      </w:pPr>
      <w:r>
        <w:t>Учет принятых учреждением обязательств ведется на следующих счетах:</w:t>
      </w:r>
    </w:p>
    <w:p w:rsidR="00FC77D3" w:rsidRDefault="00FC77D3">
      <w:pPr>
        <w:pStyle w:val="ConsPlusNormal"/>
        <w:spacing w:before="220"/>
        <w:ind w:firstLine="540"/>
        <w:jc w:val="both"/>
      </w:pPr>
      <w:r>
        <w:t>050201000 "Принятые обязательства";</w:t>
      </w:r>
    </w:p>
    <w:p w:rsidR="00FC77D3" w:rsidRDefault="00FC77D3">
      <w:pPr>
        <w:pStyle w:val="ConsPlusNormal"/>
        <w:spacing w:before="220"/>
        <w:ind w:firstLine="540"/>
        <w:jc w:val="both"/>
      </w:pPr>
      <w:r>
        <w:t>050202000 "Принятые денежные обязательства";</w:t>
      </w:r>
    </w:p>
    <w:p w:rsidR="00FC77D3" w:rsidRDefault="00FC77D3">
      <w:pPr>
        <w:pStyle w:val="ConsPlusNormal"/>
        <w:spacing w:before="220"/>
        <w:ind w:firstLine="540"/>
        <w:jc w:val="both"/>
      </w:pPr>
      <w:r>
        <w:t>050207000 "Принимаемые обязательства";</w:t>
      </w:r>
    </w:p>
    <w:p w:rsidR="00FC77D3" w:rsidRDefault="00FC77D3">
      <w:pPr>
        <w:pStyle w:val="ConsPlusNormal"/>
        <w:jc w:val="both"/>
      </w:pPr>
      <w:r>
        <w:t xml:space="preserve">(абзац введен </w:t>
      </w:r>
      <w:hyperlink r:id="rId984"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050209000 "Отложенные обязательства";</w:t>
      </w:r>
    </w:p>
    <w:p w:rsidR="00FC77D3" w:rsidRDefault="00FC77D3">
      <w:pPr>
        <w:pStyle w:val="ConsPlusNormal"/>
        <w:jc w:val="both"/>
      </w:pPr>
      <w:r>
        <w:t xml:space="preserve">(абзац введен </w:t>
      </w:r>
      <w:hyperlink r:id="rId985"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r>
        <w:t>дополнительные счета для учета органами Федерального казначейства обязательств учреждений в части кассового исполнения федерального бюджета:</w:t>
      </w:r>
    </w:p>
    <w:p w:rsidR="00FC77D3" w:rsidRDefault="00FC77D3">
      <w:pPr>
        <w:pStyle w:val="ConsPlusNormal"/>
        <w:jc w:val="both"/>
      </w:pPr>
      <w:r>
        <w:t xml:space="preserve">(абзац введен </w:t>
      </w:r>
      <w:hyperlink r:id="rId986" w:history="1">
        <w:r>
          <w:rPr>
            <w:color w:val="0000FF"/>
          </w:rPr>
          <w:t>Приказом</w:t>
        </w:r>
      </w:hyperlink>
      <w:r>
        <w:t xml:space="preserve"> Минфина России от 16.11.2016 N 209н)</w:t>
      </w:r>
    </w:p>
    <w:p w:rsidR="00FC77D3" w:rsidRDefault="00FC77D3">
      <w:pPr>
        <w:pStyle w:val="ConsPlusNormal"/>
        <w:spacing w:before="220"/>
        <w:ind w:firstLine="540"/>
        <w:jc w:val="both"/>
      </w:pPr>
      <w:r>
        <w:t>050203000 "Принятые авансовые денежные обязательства";</w:t>
      </w:r>
    </w:p>
    <w:p w:rsidR="00FC77D3" w:rsidRDefault="00FC77D3">
      <w:pPr>
        <w:pStyle w:val="ConsPlusNormal"/>
        <w:jc w:val="both"/>
      </w:pPr>
      <w:r>
        <w:t xml:space="preserve">(абзац введен </w:t>
      </w:r>
      <w:hyperlink r:id="rId987" w:history="1">
        <w:r>
          <w:rPr>
            <w:color w:val="0000FF"/>
          </w:rPr>
          <w:t>Приказом</w:t>
        </w:r>
      </w:hyperlink>
      <w:r>
        <w:t xml:space="preserve"> Минфина России от 16.11.2016 N 209н)</w:t>
      </w:r>
    </w:p>
    <w:p w:rsidR="00FC77D3" w:rsidRDefault="00FC77D3">
      <w:pPr>
        <w:pStyle w:val="ConsPlusNormal"/>
        <w:spacing w:before="220"/>
        <w:ind w:firstLine="540"/>
        <w:jc w:val="both"/>
      </w:pPr>
      <w:r>
        <w:t>050204000 "Авансовые денежные обязательства к исполнению";</w:t>
      </w:r>
    </w:p>
    <w:p w:rsidR="00FC77D3" w:rsidRDefault="00FC77D3">
      <w:pPr>
        <w:pStyle w:val="ConsPlusNormal"/>
        <w:jc w:val="both"/>
      </w:pPr>
      <w:r>
        <w:t xml:space="preserve">(абзац введен </w:t>
      </w:r>
      <w:hyperlink r:id="rId988" w:history="1">
        <w:r>
          <w:rPr>
            <w:color w:val="0000FF"/>
          </w:rPr>
          <w:t>Приказом</w:t>
        </w:r>
      </w:hyperlink>
      <w:r>
        <w:t xml:space="preserve"> Минфина России от 16.11.2016 N 209н)</w:t>
      </w:r>
    </w:p>
    <w:p w:rsidR="00FC77D3" w:rsidRDefault="00FC77D3">
      <w:pPr>
        <w:pStyle w:val="ConsPlusNormal"/>
        <w:spacing w:before="220"/>
        <w:ind w:firstLine="540"/>
        <w:jc w:val="both"/>
      </w:pPr>
      <w:r>
        <w:lastRenderedPageBreak/>
        <w:t>050205000 "Исполненные денежные обязательства".</w:t>
      </w:r>
    </w:p>
    <w:p w:rsidR="00FC77D3" w:rsidRDefault="00FC77D3">
      <w:pPr>
        <w:pStyle w:val="ConsPlusNormal"/>
        <w:jc w:val="both"/>
      </w:pPr>
      <w:r>
        <w:t xml:space="preserve">(абзац введен </w:t>
      </w:r>
      <w:hyperlink r:id="rId989" w:history="1">
        <w:r>
          <w:rPr>
            <w:color w:val="0000FF"/>
          </w:rPr>
          <w:t>Приказом</w:t>
        </w:r>
      </w:hyperlink>
      <w:r>
        <w:t xml:space="preserve"> Минфина России от 16.11.2016 N 209н)</w:t>
      </w:r>
    </w:p>
    <w:p w:rsidR="00FC77D3" w:rsidRDefault="00FC77D3">
      <w:pPr>
        <w:pStyle w:val="ConsPlusNormal"/>
        <w:ind w:firstLine="540"/>
        <w:jc w:val="both"/>
      </w:pPr>
    </w:p>
    <w:p w:rsidR="00FC77D3" w:rsidRDefault="00FC77D3">
      <w:pPr>
        <w:pStyle w:val="ConsPlusTitle"/>
        <w:jc w:val="center"/>
        <w:outlineLvl w:val="0"/>
      </w:pPr>
      <w:hyperlink w:anchor="P48" w:history="1">
        <w:r>
          <w:rPr>
            <w:color w:val="0000FF"/>
          </w:rPr>
          <w:t>Счет 050201000</w:t>
        </w:r>
      </w:hyperlink>
      <w:r>
        <w:t xml:space="preserve"> "Принятые обязательства"</w:t>
      </w:r>
    </w:p>
    <w:p w:rsidR="00FC77D3" w:rsidRDefault="00FC77D3">
      <w:pPr>
        <w:pStyle w:val="ConsPlusNormal"/>
        <w:ind w:firstLine="540"/>
        <w:jc w:val="both"/>
      </w:pPr>
    </w:p>
    <w:p w:rsidR="00FC77D3" w:rsidRDefault="00FC77D3">
      <w:pPr>
        <w:pStyle w:val="ConsPlusNormal"/>
        <w:ind w:firstLine="540"/>
        <w:jc w:val="both"/>
      </w:pPr>
      <w:r>
        <w:t>140. Счет предназначен для учета получателями бюджетных средств и администраторами источников финансирования дефицита бюджета, а также органами Федерального казначейства сумм бюджетных обязательств, принятых учреждением в пределах утвержденных ему на текущий, очередной финансовый год, первый и второй года планового периода и иных очередных годах (за пределами планового периода) бюджетных ассигнований, лимитов бюджетных обязательств, а также сумм внесенных изменений в показатели принятых в течение текущего финансового года бюджетных обязательств (обязательств).</w:t>
      </w:r>
    </w:p>
    <w:p w:rsidR="00FC77D3" w:rsidRDefault="00FC77D3">
      <w:pPr>
        <w:pStyle w:val="ConsPlusNormal"/>
        <w:jc w:val="both"/>
      </w:pPr>
      <w:r>
        <w:t xml:space="preserve">(в ред. </w:t>
      </w:r>
      <w:hyperlink r:id="rId990"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По кредиту счета отражаются:</w:t>
      </w:r>
    </w:p>
    <w:p w:rsidR="00FC77D3" w:rsidRDefault="00FC77D3">
      <w:pPr>
        <w:pStyle w:val="ConsPlusNormal"/>
        <w:spacing w:before="220"/>
        <w:ind w:firstLine="540"/>
        <w:jc w:val="both"/>
      </w:pPr>
      <w:r>
        <w:t>получателем бюджетных средств, органом Федерального казначейства - суммы бюджетных обязательств, принятых получателем бюджетных средств, органом Федерального казначейства в пределах утвержденных ему на соответствующий период лимитов бюджетных обязательств (лимитов бюджетных обязательств и бюджетных ассигнований), а также суммы внесенных изменений в объем принятых бюджетных обязательств, в корреспонденции с дебетом соответствующих счетов аналитического учета счета 050103000 "Лимиты бюджетных обязательств получателя бюджетных средств";</w:t>
      </w:r>
    </w:p>
    <w:p w:rsidR="00FC77D3" w:rsidRDefault="00FC77D3">
      <w:pPr>
        <w:pStyle w:val="ConsPlusNormal"/>
        <w:jc w:val="both"/>
      </w:pPr>
      <w:r>
        <w:t xml:space="preserve">(в ред. </w:t>
      </w:r>
      <w:hyperlink r:id="rId991"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получателем бюджетных средств, администратором источников финансирования дефицита бюджета, органами Федерального казначейства (в части кассового исполнения федерального бюджета) - суммы принятых получателем бюджетных средств, администратором финансирования дефицита бюджета, органами Федерального казначейства (в части кассового исполнения федерального бюджета), бюджетных обязательств по расходам (выплатам), исполнение которых предусмотрено за счет утвержденных ему на соответствующий период бюджетных ассигнований, а также суммы внесенных изменений в объем принятых бюджетных обязательств, в корреспонденции с дебетом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FC77D3" w:rsidRDefault="00FC77D3">
      <w:pPr>
        <w:pStyle w:val="ConsPlusNormal"/>
        <w:jc w:val="both"/>
      </w:pPr>
      <w:r>
        <w:t xml:space="preserve">(в ред. </w:t>
      </w:r>
      <w:hyperlink r:id="rId992"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 xml:space="preserve">Абзац исключен. - </w:t>
      </w:r>
      <w:hyperlink r:id="rId993" w:history="1">
        <w:r>
          <w:rPr>
            <w:color w:val="0000FF"/>
          </w:rPr>
          <w:t>Приказ</w:t>
        </w:r>
      </w:hyperlink>
      <w:r>
        <w:t xml:space="preserve"> Минфина России от 24.12.2012 N 174н.</w:t>
      </w:r>
    </w:p>
    <w:p w:rsidR="00FC77D3" w:rsidRDefault="00FC77D3">
      <w:pPr>
        <w:pStyle w:val="ConsPlusNormal"/>
        <w:spacing w:before="220"/>
        <w:ind w:firstLine="540"/>
        <w:jc w:val="both"/>
      </w:pPr>
      <w:r>
        <w:t>получателем бюджетных средств, администратором источников финансирования дефицита бюджета, органами Федерального казначейства - суммы обязательств участника бюджетного процесса, принятых за счет ранее сформированных отложенных обязательств, в корреспонденции с дебетом соответствующих счетов аналитического учета счета 050299000 "Отложенные обязательства на иные очередные годы (за пределами планового периода)".</w:t>
      </w:r>
    </w:p>
    <w:p w:rsidR="00FC77D3" w:rsidRDefault="00FC77D3">
      <w:pPr>
        <w:pStyle w:val="ConsPlusNormal"/>
        <w:jc w:val="both"/>
      </w:pPr>
      <w:r>
        <w:t xml:space="preserve">(абзац введен </w:t>
      </w:r>
      <w:hyperlink r:id="rId994" w:history="1">
        <w:r>
          <w:rPr>
            <w:color w:val="0000FF"/>
          </w:rPr>
          <w:t>Приказом</w:t>
        </w:r>
      </w:hyperlink>
      <w:r>
        <w:t xml:space="preserve"> Минфина России от 16.11.2016 N 209н)</w:t>
      </w:r>
    </w:p>
    <w:p w:rsidR="00FC77D3" w:rsidRDefault="00FC77D3">
      <w:pPr>
        <w:pStyle w:val="ConsPlusNormal"/>
        <w:spacing w:before="220"/>
        <w:ind w:firstLine="540"/>
        <w:jc w:val="both"/>
      </w:pPr>
      <w:r>
        <w:t>По дебету счета учреждением, органом Федерального казначейства отражаются суммы денежных обязательств учреждения, принятых им в пределах лимитов бюджетных обязательств (бюджетных ассигнований), утвержденных на соответствующий период, а также суммы внесенных изменений в объем принятых денежных обязательств, в корреспонденции с кредитом соответствующих счетов аналитического учета счета 050202000 "Принятые денежные обязательства".</w:t>
      </w:r>
    </w:p>
    <w:p w:rsidR="00FC77D3" w:rsidRDefault="00FC77D3">
      <w:pPr>
        <w:pStyle w:val="ConsPlusNormal"/>
        <w:jc w:val="both"/>
      </w:pPr>
      <w:r>
        <w:t xml:space="preserve">(в ред. Приказов Минфина России от 24.12.2012 </w:t>
      </w:r>
      <w:hyperlink r:id="rId995" w:history="1">
        <w:r>
          <w:rPr>
            <w:color w:val="0000FF"/>
          </w:rPr>
          <w:t>N 174н</w:t>
        </w:r>
      </w:hyperlink>
      <w:r>
        <w:t xml:space="preserve">, от 16.11.2016 </w:t>
      </w:r>
      <w:hyperlink r:id="rId996" w:history="1">
        <w:r>
          <w:rPr>
            <w:color w:val="0000FF"/>
          </w:rPr>
          <w:t>N 209н</w:t>
        </w:r>
      </w:hyperlink>
      <w:r>
        <w:t>)</w:t>
      </w:r>
    </w:p>
    <w:p w:rsidR="00FC77D3" w:rsidRDefault="00FC77D3">
      <w:pPr>
        <w:pStyle w:val="ConsPlusNormal"/>
        <w:spacing w:before="220"/>
        <w:ind w:firstLine="540"/>
        <w:jc w:val="both"/>
      </w:pPr>
      <w:r>
        <w:t>В показатели принятых бюджетных обязательств включаются:</w:t>
      </w:r>
    </w:p>
    <w:p w:rsidR="00FC77D3" w:rsidRDefault="00FC77D3">
      <w:pPr>
        <w:pStyle w:val="ConsPlusNormal"/>
        <w:jc w:val="both"/>
      </w:pPr>
      <w:r>
        <w:lastRenderedPageBreak/>
        <w:t xml:space="preserve">(абзац введен </w:t>
      </w:r>
      <w:hyperlink r:id="rId997"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бюджетные обязательства, принятые в результате заключения договоров (контрактов) с применением конкурентных способов определения поставщиков (подрядчиков, исполнителей) (конкурсы, аукционы, запрос котировок, запрос предложений) или при осуществлении закупки у единственного поставщика (подрядчика, исполнителя) (при условии размещении извещения, приглашения принять участие), в корреспонденции с дебетом соответствующих счетов аналитического учета счета 050207000 "Принимаемые обязательства";</w:t>
      </w:r>
    </w:p>
    <w:p w:rsidR="00FC77D3" w:rsidRDefault="00FC77D3">
      <w:pPr>
        <w:pStyle w:val="ConsPlusNormal"/>
        <w:jc w:val="both"/>
      </w:pPr>
      <w:r>
        <w:t xml:space="preserve">(абзац введен </w:t>
      </w:r>
      <w:hyperlink r:id="rId998" w:history="1">
        <w:r>
          <w:rPr>
            <w:color w:val="0000FF"/>
          </w:rPr>
          <w:t>Приказом</w:t>
        </w:r>
      </w:hyperlink>
      <w:r>
        <w:t xml:space="preserve"> Минфина России от 17.08.2015 N 127н; в ред. Приказов Минфина России от 31.10.2017 </w:t>
      </w:r>
      <w:hyperlink r:id="rId999" w:history="1">
        <w:r>
          <w:rPr>
            <w:color w:val="0000FF"/>
          </w:rPr>
          <w:t>N 172н</w:t>
        </w:r>
      </w:hyperlink>
      <w:r>
        <w:t xml:space="preserve">, от 28.12.2018 </w:t>
      </w:r>
      <w:hyperlink r:id="rId1000" w:history="1">
        <w:r>
          <w:rPr>
            <w:color w:val="0000FF"/>
          </w:rPr>
          <w:t>N 297н</w:t>
        </w:r>
      </w:hyperlink>
      <w:r>
        <w:t>)</w:t>
      </w:r>
    </w:p>
    <w:p w:rsidR="00FC77D3" w:rsidRDefault="00FC77D3">
      <w:pPr>
        <w:pStyle w:val="ConsPlusNormal"/>
        <w:spacing w:before="220"/>
        <w:ind w:firstLine="540"/>
        <w:jc w:val="both"/>
      </w:pPr>
      <w:r>
        <w:t>обязательства по предоставлению в текущем финансовом году средств из соответствующего бюджета, предусмотренные условиями заключенных в отчетном периоде получателями бюджетных средств государственных (муниципальных) контрактов (договоров), включая бюджетные инвестиции в объекты государственной собственности Российской Федерации, а также обязательства по государственным (муниципальным) контрактам (договорам), принятым в прошлые годы и не исполненным по состоянию на начало текущего финансового года, подлежащие исполнению за счет средств соответствующего бюджета (бюджетных ассигнований) в текущем финансовом году;</w:t>
      </w:r>
    </w:p>
    <w:p w:rsidR="00FC77D3" w:rsidRDefault="00FC77D3">
      <w:pPr>
        <w:pStyle w:val="ConsPlusNormal"/>
        <w:jc w:val="both"/>
      </w:pPr>
      <w:r>
        <w:t xml:space="preserve">(абзац введен </w:t>
      </w:r>
      <w:hyperlink r:id="rId1001"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обязательства по оплате денежного содержания (денежного вознаграждения, денежного довольствия, заработной платы) работникам получателей средств соответствующего бюджета, предусмотренные к исполнению за счет средств соответствующего бюджета в текущем финансовом году;</w:t>
      </w:r>
    </w:p>
    <w:p w:rsidR="00FC77D3" w:rsidRDefault="00FC77D3">
      <w:pPr>
        <w:pStyle w:val="ConsPlusNormal"/>
        <w:jc w:val="both"/>
      </w:pPr>
      <w:r>
        <w:t xml:space="preserve">(абзац введен </w:t>
      </w:r>
      <w:hyperlink r:id="rId1002"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обязательства по выплате за счет средств соответствующего бюджета работникам, лицам, замещающим государственные должности Российской Федерации, государственным служащим, военнослужащим, иным категориям работников получателя бюджетных средств командировочных расходов (в том числе авансовых платежей), иных выплат (суточных, разъездных и т.п.) в соответствии с трудовыми договорами (служебными контрактами, контрактами) и законодательством Российской Федерации, предусмотренные к исполнению в текущем финансовом году;</w:t>
      </w:r>
    </w:p>
    <w:p w:rsidR="00FC77D3" w:rsidRDefault="00FC77D3">
      <w:pPr>
        <w:pStyle w:val="ConsPlusNormal"/>
        <w:jc w:val="both"/>
      </w:pPr>
      <w:r>
        <w:t xml:space="preserve">(абзац введен </w:t>
      </w:r>
      <w:hyperlink r:id="rId1003"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обязательства по оплате за счет средств соответствующего бюджета обусловленных законодательством Российской Федерации выплат государственным (муниципальным) служащим, а также лицам, замещающим государственные должности Российской Федерации, работникам казенных учреждений, военнослужащим, проходящим военную службу по призыву (обладающим статусом военнослужащих, проходящих военную службу по призыву), лицам, обучающимся (воспитанникам) в государственных образовательных учреждениях, предусмотренные к исполнению в текущем финансовом году;</w:t>
      </w:r>
    </w:p>
    <w:p w:rsidR="00FC77D3" w:rsidRDefault="00FC77D3">
      <w:pPr>
        <w:pStyle w:val="ConsPlusNormal"/>
        <w:jc w:val="both"/>
      </w:pPr>
      <w:r>
        <w:t xml:space="preserve">(абзац введен </w:t>
      </w:r>
      <w:hyperlink r:id="rId1004"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публичные нормативные обязательства перед физическими лицами, предусмотренные к исполнению за счет средств соответствующего бюджета в текущем финансовом году;</w:t>
      </w:r>
    </w:p>
    <w:p w:rsidR="00FC77D3" w:rsidRDefault="00FC77D3">
      <w:pPr>
        <w:pStyle w:val="ConsPlusNormal"/>
        <w:jc w:val="both"/>
      </w:pPr>
      <w:r>
        <w:t xml:space="preserve">(абзац введен </w:t>
      </w:r>
      <w:hyperlink r:id="rId1005"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обязательства по оплате обусловленных законодательством Российской Федерации обязательных платежей в бюджеты бюджетной системы Российской Федерации (налогов, сборов, пошлин, взносов, иных выплат), предусмотренные к исполнению за счет средств соответствующего бюджета в текущем финансовом году;</w:t>
      </w:r>
    </w:p>
    <w:p w:rsidR="00FC77D3" w:rsidRDefault="00FC77D3">
      <w:pPr>
        <w:pStyle w:val="ConsPlusNormal"/>
        <w:jc w:val="both"/>
      </w:pPr>
      <w:r>
        <w:t xml:space="preserve">(абзац введен </w:t>
      </w:r>
      <w:hyperlink r:id="rId1006"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lastRenderedPageBreak/>
        <w:t>обязательства по возмещению вреда, причиненного получателем бюджетных средств при осуществлении им деятельности, по иным выплатам, обусловленные вступившими в законную силу решениями суда, предусмотренные к исполнению за счет средств соответствующего бюджета в текущем финансовом году;</w:t>
      </w:r>
    </w:p>
    <w:p w:rsidR="00FC77D3" w:rsidRDefault="00FC77D3">
      <w:pPr>
        <w:pStyle w:val="ConsPlusNormal"/>
        <w:jc w:val="both"/>
      </w:pPr>
      <w:r>
        <w:t xml:space="preserve">(абзац введен </w:t>
      </w:r>
      <w:hyperlink r:id="rId1007"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обязательства по предоставлению из соответствующего бюджета субсидий юридическим лицам, индивидуальным предпринимателям, физическим лицам - производителям товаров, работ, услуг, обусловленных правовым актом, соглашением, предусмотренные к исполнению в текущем финансовом году;</w:t>
      </w:r>
    </w:p>
    <w:p w:rsidR="00FC77D3" w:rsidRDefault="00FC77D3">
      <w:pPr>
        <w:pStyle w:val="ConsPlusNormal"/>
        <w:jc w:val="both"/>
      </w:pPr>
      <w:r>
        <w:t xml:space="preserve">(абзац введен </w:t>
      </w:r>
      <w:hyperlink r:id="rId1008"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обязательства по предоставлению в текущем финансовом году из соответствующего бюджета межбюджетных трансфертов, обусловленные нормативным правовым актом, соглашением;</w:t>
      </w:r>
    </w:p>
    <w:p w:rsidR="00FC77D3" w:rsidRDefault="00FC77D3">
      <w:pPr>
        <w:pStyle w:val="ConsPlusNormal"/>
        <w:jc w:val="both"/>
      </w:pPr>
      <w:r>
        <w:t xml:space="preserve">(абзац введен </w:t>
      </w:r>
      <w:hyperlink r:id="rId1009"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иные расходные обязательства, предусмотренные к исполнению за счет соответствующего бюджета в текущем финансовом году.</w:t>
      </w:r>
    </w:p>
    <w:p w:rsidR="00FC77D3" w:rsidRDefault="00FC77D3">
      <w:pPr>
        <w:pStyle w:val="ConsPlusNormal"/>
        <w:jc w:val="both"/>
      </w:pPr>
      <w:r>
        <w:t xml:space="preserve">(абзац введен </w:t>
      </w:r>
      <w:hyperlink r:id="rId1010" w:history="1">
        <w:r>
          <w:rPr>
            <w:color w:val="0000FF"/>
          </w:rPr>
          <w:t>Приказом</w:t>
        </w:r>
      </w:hyperlink>
      <w:r>
        <w:t xml:space="preserve"> Минфина России от 24.12.2012 N 174н)</w:t>
      </w:r>
    </w:p>
    <w:p w:rsidR="00FC77D3" w:rsidRDefault="00FC77D3">
      <w:pPr>
        <w:pStyle w:val="ConsPlusNormal"/>
        <w:ind w:firstLine="540"/>
        <w:jc w:val="both"/>
      </w:pPr>
    </w:p>
    <w:p w:rsidR="00FC77D3" w:rsidRDefault="00FC77D3">
      <w:pPr>
        <w:pStyle w:val="ConsPlusTitle"/>
        <w:jc w:val="center"/>
        <w:outlineLvl w:val="0"/>
      </w:pPr>
      <w:hyperlink w:anchor="P48" w:history="1">
        <w:r>
          <w:rPr>
            <w:color w:val="0000FF"/>
          </w:rPr>
          <w:t>Счет 050202000</w:t>
        </w:r>
      </w:hyperlink>
      <w:r>
        <w:t xml:space="preserve"> "Принятые денежные обязательства"</w:t>
      </w:r>
    </w:p>
    <w:p w:rsidR="00FC77D3" w:rsidRDefault="00FC77D3">
      <w:pPr>
        <w:pStyle w:val="ConsPlusNormal"/>
        <w:ind w:firstLine="540"/>
        <w:jc w:val="both"/>
      </w:pPr>
    </w:p>
    <w:p w:rsidR="00FC77D3" w:rsidRDefault="00FC77D3">
      <w:pPr>
        <w:pStyle w:val="ConsPlusNormal"/>
        <w:ind w:firstLine="540"/>
        <w:jc w:val="both"/>
      </w:pPr>
      <w:r>
        <w:t>141. Счет предназначен для учета получателями бюджетных средств сумм, органом Федерального казначейства денежных обязательств, принятых учреждением и подлежащих исполнению в соответствующем финансовом году.</w:t>
      </w:r>
    </w:p>
    <w:p w:rsidR="00FC77D3" w:rsidRDefault="00FC77D3">
      <w:pPr>
        <w:pStyle w:val="ConsPlusNormal"/>
        <w:jc w:val="both"/>
      </w:pPr>
      <w:r>
        <w:t xml:space="preserve">(в ред. Приказов Минфина России от 24.12.2012 </w:t>
      </w:r>
      <w:hyperlink r:id="rId1011" w:history="1">
        <w:r>
          <w:rPr>
            <w:color w:val="0000FF"/>
          </w:rPr>
          <w:t>N 174н</w:t>
        </w:r>
      </w:hyperlink>
      <w:r>
        <w:t xml:space="preserve">, от 17.08.2015 </w:t>
      </w:r>
      <w:hyperlink r:id="rId1012" w:history="1">
        <w:r>
          <w:rPr>
            <w:color w:val="0000FF"/>
          </w:rPr>
          <w:t>N 127н</w:t>
        </w:r>
      </w:hyperlink>
      <w:r>
        <w:t xml:space="preserve">, от 30.11.2015 </w:t>
      </w:r>
      <w:hyperlink r:id="rId1013" w:history="1">
        <w:r>
          <w:rPr>
            <w:color w:val="0000FF"/>
          </w:rPr>
          <w:t>N 184н</w:t>
        </w:r>
      </w:hyperlink>
      <w:r>
        <w:t xml:space="preserve">, от 16.11.2016 </w:t>
      </w:r>
      <w:hyperlink r:id="rId1014" w:history="1">
        <w:r>
          <w:rPr>
            <w:color w:val="0000FF"/>
          </w:rPr>
          <w:t>N 209н</w:t>
        </w:r>
      </w:hyperlink>
      <w:r>
        <w:t>)</w:t>
      </w:r>
    </w:p>
    <w:p w:rsidR="00FC77D3" w:rsidRDefault="00FC77D3">
      <w:pPr>
        <w:pStyle w:val="ConsPlusNormal"/>
        <w:spacing w:before="220"/>
        <w:ind w:firstLine="540"/>
        <w:jc w:val="both"/>
      </w:pPr>
      <w:r>
        <w:t>По кредиту счета получателем бюджетных средств, органом Федерального казначейства отражаются суммы денежных обязательств учреждения, принятых им в корреспонденции с дебетом соответствующих счетов аналитического учета счета 050201000 "Принятые обязательства".</w:t>
      </w:r>
    </w:p>
    <w:p w:rsidR="00FC77D3" w:rsidRDefault="00FC77D3">
      <w:pPr>
        <w:pStyle w:val="ConsPlusNormal"/>
        <w:jc w:val="both"/>
      </w:pPr>
      <w:r>
        <w:t xml:space="preserve">(в ред. Приказов Минфина России от 24.12.2012 </w:t>
      </w:r>
      <w:hyperlink r:id="rId1015" w:history="1">
        <w:r>
          <w:rPr>
            <w:color w:val="0000FF"/>
          </w:rPr>
          <w:t>N 174н</w:t>
        </w:r>
      </w:hyperlink>
      <w:r>
        <w:t xml:space="preserve">, от 30.11.2015 </w:t>
      </w:r>
      <w:hyperlink r:id="rId1016" w:history="1">
        <w:r>
          <w:rPr>
            <w:color w:val="0000FF"/>
          </w:rPr>
          <w:t>N 184н</w:t>
        </w:r>
      </w:hyperlink>
      <w:r>
        <w:t xml:space="preserve">, от 16.11.2016 </w:t>
      </w:r>
      <w:hyperlink r:id="rId1017" w:history="1">
        <w:r>
          <w:rPr>
            <w:color w:val="0000FF"/>
          </w:rPr>
          <w:t>N 209н</w:t>
        </w:r>
      </w:hyperlink>
      <w:r>
        <w:t>)</w:t>
      </w:r>
    </w:p>
    <w:p w:rsidR="00FC77D3" w:rsidRDefault="00FC77D3">
      <w:pPr>
        <w:pStyle w:val="ConsPlusNormal"/>
        <w:spacing w:before="220"/>
        <w:ind w:firstLine="540"/>
        <w:jc w:val="both"/>
      </w:pPr>
      <w:r>
        <w:t>В показатели принятых денежных обязательств включаются:</w:t>
      </w:r>
    </w:p>
    <w:p w:rsidR="00FC77D3" w:rsidRDefault="00FC77D3">
      <w:pPr>
        <w:pStyle w:val="ConsPlusNormal"/>
        <w:jc w:val="both"/>
      </w:pPr>
      <w:r>
        <w:t xml:space="preserve">(абзац введен </w:t>
      </w:r>
      <w:hyperlink r:id="rId1018"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в части расчетов с контрагентами, за исключением расчетов с подотчетными лицами и расчетов по платежам в бюджеты бюджетной системы Российской Федерации, в разрезе получателей авансовых платежей - юридических, физических лиц, иных публично-правовых образований (контрагенты):</w:t>
      </w:r>
    </w:p>
    <w:p w:rsidR="00FC77D3" w:rsidRDefault="00FC77D3">
      <w:pPr>
        <w:pStyle w:val="ConsPlusNormal"/>
        <w:jc w:val="both"/>
      </w:pPr>
      <w:r>
        <w:t xml:space="preserve">(абзац введен </w:t>
      </w:r>
      <w:hyperlink r:id="rId1019"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 xml:space="preserve">на основании данных соответствующих счетов аналитического учета счета 120600000 "Расчеты по выданным авансам" (разница дебетовых оборотов, отражающих получение контрагентами денежных средств из соответствующего бюджета, и кредитовых оборотов, отражающих возвраты выданных в текущем периоде авансовых платежей и (или) зачеты авансовых платежей в оплату начисленных (принятых) в текущем периоде обязательств) - предоставленные в текущем периоде авансовые платежи по принятым бюджетным обязательствам, за минусом произведенных возвратов указанных авансовых платежей. Остатки выданных авансовых платежей, числящиеся на начало текущего периода по соответствующим счетам аналитического учета счета 120600000 "Расчеты по выданным авансам", а также кредитовые обороты, изменяющие указанные расчеты, в показатели принятых денежных </w:t>
      </w:r>
      <w:r>
        <w:lastRenderedPageBreak/>
        <w:t>обязательств за текущий период не включаются;</w:t>
      </w:r>
    </w:p>
    <w:p w:rsidR="00FC77D3" w:rsidRDefault="00FC77D3">
      <w:pPr>
        <w:pStyle w:val="ConsPlusNormal"/>
        <w:jc w:val="both"/>
      </w:pPr>
      <w:r>
        <w:t xml:space="preserve">(абзац введен </w:t>
      </w:r>
      <w:hyperlink r:id="rId1020"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на основании кредитовых оборотов соответствующих счетов аналитического учета счета 130200000 "Расчеты по принятым обязательствам" - начисленные (принятые) денежные обязательства, подлежащие исполнению в текущем (отчетном) финансовом году. Кредитовые и дебетовые обороты, отражающие увеличение (уменьшение) кредиторской задолженности по принятым в текущем периоде денежным обязательствам в счет авансовых платежей прошлых лет, в показатели принятых денежных обязательств за текущий период не включаются;</w:t>
      </w:r>
    </w:p>
    <w:p w:rsidR="00FC77D3" w:rsidRDefault="00FC77D3">
      <w:pPr>
        <w:pStyle w:val="ConsPlusNormal"/>
        <w:jc w:val="both"/>
      </w:pPr>
      <w:r>
        <w:t xml:space="preserve">(абзац введен </w:t>
      </w:r>
      <w:hyperlink r:id="rId1021"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на основании дебетовых оборотов соответствующих счетов аналитического учета счетов 130200000 "Расчеты по принятым обязательствам", 130402000 "Расчеты с депонентами", 130403000 "Расчеты по удержаниям из выплат по оплате труда" - исполненные в текущем периоде принятые денежные обязательства прошлых лет;</w:t>
      </w:r>
    </w:p>
    <w:p w:rsidR="00FC77D3" w:rsidRDefault="00FC77D3">
      <w:pPr>
        <w:pStyle w:val="ConsPlusNormal"/>
        <w:jc w:val="both"/>
      </w:pPr>
      <w:r>
        <w:t xml:space="preserve">(абзац введен </w:t>
      </w:r>
      <w:hyperlink r:id="rId1022"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в части расчетов с подотчетными лицами, в разрезе контрагентов (подотчетных лиц):</w:t>
      </w:r>
    </w:p>
    <w:p w:rsidR="00FC77D3" w:rsidRDefault="00FC77D3">
      <w:pPr>
        <w:pStyle w:val="ConsPlusNormal"/>
        <w:jc w:val="both"/>
      </w:pPr>
      <w:r>
        <w:t xml:space="preserve">(абзац введен </w:t>
      </w:r>
      <w:hyperlink r:id="rId1023"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на основании дебетовых оборотов по соответствующим счетам аналитического учета счета 120800000 "Расчеты с подотчетными лицами" за минусом кредитовых оборотов по соответствующим счетам аналитического учета счета 120800000 "Расчеты с подотчетными лицами" - полученные подотчетными лицами денежные средства (вне зависимости от способа выплаты) за минусом возврата выданных в текущем периоде авансовых платежей;</w:t>
      </w:r>
    </w:p>
    <w:p w:rsidR="00FC77D3" w:rsidRDefault="00FC77D3">
      <w:pPr>
        <w:pStyle w:val="ConsPlusNormal"/>
        <w:jc w:val="both"/>
      </w:pPr>
      <w:r>
        <w:t xml:space="preserve">(абзац введен </w:t>
      </w:r>
      <w:hyperlink r:id="rId1024"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на основании дебетовых оборотов по соответствующим счетам аналитического учета счета 120800000 "Расчеты с подотчетными лицами" - полученные в текущем периоде подотчетными лицами денежные средства в возмещение перерасходов прошлых лет.</w:t>
      </w:r>
    </w:p>
    <w:p w:rsidR="00FC77D3" w:rsidRDefault="00FC77D3">
      <w:pPr>
        <w:pStyle w:val="ConsPlusNormal"/>
        <w:jc w:val="both"/>
      </w:pPr>
      <w:r>
        <w:t xml:space="preserve">(абзац введен </w:t>
      </w:r>
      <w:hyperlink r:id="rId1025"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Остатки выданных авансовых платежей подотчетным лицам, числящиеся на начало отчетного года по соответствующим счетам аналитического учета счета 120800000 "Расчеты с подотчетными лицами", а также кредитовые обороты, изменяющие указанные расчеты, в показатели принятых денежных обязательств текущего периода не включаются;</w:t>
      </w:r>
    </w:p>
    <w:p w:rsidR="00FC77D3" w:rsidRDefault="00FC77D3">
      <w:pPr>
        <w:pStyle w:val="ConsPlusNormal"/>
        <w:jc w:val="both"/>
      </w:pPr>
      <w:r>
        <w:t xml:space="preserve">(абзац введен </w:t>
      </w:r>
      <w:hyperlink r:id="rId1026"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в части расчетов по обязательным платежам в бюджеты бюджетной системы Российской Федерации на основании аналитических данных в разрезе платежей в бюджеты бюджетной системы Российской Федерации:</w:t>
      </w:r>
    </w:p>
    <w:p w:rsidR="00FC77D3" w:rsidRDefault="00FC77D3">
      <w:pPr>
        <w:pStyle w:val="ConsPlusNormal"/>
        <w:jc w:val="both"/>
      </w:pPr>
      <w:r>
        <w:t xml:space="preserve">(абзац введен </w:t>
      </w:r>
      <w:hyperlink r:id="rId1027"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 на основании кредитовых оборотов соответствующих счетов аналитического учета счета 130300000 "Расчеты по платежам в бюджеты" (130302730 - 130313730) - начисленные (принятые) в текущем периоде платежи (налоги, взносы, пошлины, сборы и иные обязательные платежи);</w:t>
      </w:r>
    </w:p>
    <w:p w:rsidR="00FC77D3" w:rsidRDefault="00FC77D3">
      <w:pPr>
        <w:pStyle w:val="ConsPlusNormal"/>
        <w:jc w:val="both"/>
      </w:pPr>
      <w:r>
        <w:t xml:space="preserve">(абзац введен </w:t>
      </w:r>
      <w:hyperlink r:id="rId1028"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 на основании дебетовых оборотов соответствующих счетов аналитического учета счета 130300000 "Расчеты по платежам в бюджеты" (130302830 - 130313830) - обязательства по оплате платежей (налогов, взносов, пошлин, сборов и иных обязательных платежей) прошлых лет, числящихся на начало текущего года, исполненные в текущем периоде.</w:t>
      </w:r>
    </w:p>
    <w:p w:rsidR="00FC77D3" w:rsidRDefault="00FC77D3">
      <w:pPr>
        <w:pStyle w:val="ConsPlusNormal"/>
        <w:jc w:val="both"/>
      </w:pPr>
      <w:r>
        <w:t xml:space="preserve">(абзац введен </w:t>
      </w:r>
      <w:hyperlink r:id="rId1029"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 xml:space="preserve">Показатели расчетов по излишне уплаченным платежам (налогам, взносам, пошлинам, сборам и иным обязательным платежам), числящиеся на начало текущего периода по </w:t>
      </w:r>
      <w:r>
        <w:lastRenderedPageBreak/>
        <w:t>соответствующим счетам аналитического учета счета 130300000 "Расчеты по платежам в бюджеты", а также кредитовые обороты, изменяющие указанные расчеты, в принятых денежных обязательствах текущего периода не учитываются;</w:t>
      </w:r>
    </w:p>
    <w:p w:rsidR="00FC77D3" w:rsidRDefault="00FC77D3">
      <w:pPr>
        <w:pStyle w:val="ConsPlusNormal"/>
        <w:jc w:val="both"/>
      </w:pPr>
      <w:r>
        <w:t xml:space="preserve">(абзац введен </w:t>
      </w:r>
      <w:hyperlink r:id="rId1030"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в части расчетов по расходам на обслуживание долговых обязательств на основании аналитических данных по соответствующим счетам аналитического учета счета 130100000 "Расчеты с кредиторами по долговым обязательствам":</w:t>
      </w:r>
    </w:p>
    <w:p w:rsidR="00FC77D3" w:rsidRDefault="00FC77D3">
      <w:pPr>
        <w:pStyle w:val="ConsPlusNormal"/>
        <w:jc w:val="both"/>
      </w:pPr>
      <w:r>
        <w:t xml:space="preserve">(абзац введен </w:t>
      </w:r>
      <w:hyperlink r:id="rId1031"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 в сумме кредитовых оборотов - начисленные (принятые) в текущем периоде обязательства, подлежащие к исполнению в текущем финансовом году;</w:t>
      </w:r>
    </w:p>
    <w:p w:rsidR="00FC77D3" w:rsidRDefault="00FC77D3">
      <w:pPr>
        <w:pStyle w:val="ConsPlusNormal"/>
        <w:jc w:val="both"/>
      </w:pPr>
      <w:r>
        <w:t xml:space="preserve">(абзац введен </w:t>
      </w:r>
      <w:hyperlink r:id="rId1032" w:history="1">
        <w:r>
          <w:rPr>
            <w:color w:val="0000FF"/>
          </w:rPr>
          <w:t>Приказом</w:t>
        </w:r>
      </w:hyperlink>
      <w:r>
        <w:t xml:space="preserve"> Минфина России от 24.12.2012 N 174н)</w:t>
      </w:r>
    </w:p>
    <w:p w:rsidR="00FC77D3" w:rsidRDefault="00FC77D3">
      <w:pPr>
        <w:pStyle w:val="ConsPlusNormal"/>
        <w:spacing w:before="220"/>
        <w:ind w:firstLine="540"/>
        <w:jc w:val="both"/>
      </w:pPr>
      <w:r>
        <w:t>- в сумме дебетовых оборотов - исполненные в текущем периоде обязательства прошлых лет по расходам на обслуживание долговых обязательств.</w:t>
      </w:r>
    </w:p>
    <w:p w:rsidR="00FC77D3" w:rsidRDefault="00FC77D3">
      <w:pPr>
        <w:pStyle w:val="ConsPlusNormal"/>
        <w:jc w:val="both"/>
      </w:pPr>
      <w:r>
        <w:t xml:space="preserve">(абзац введен </w:t>
      </w:r>
      <w:hyperlink r:id="rId1033" w:history="1">
        <w:r>
          <w:rPr>
            <w:color w:val="0000FF"/>
          </w:rPr>
          <w:t>Приказом</w:t>
        </w:r>
      </w:hyperlink>
      <w:r>
        <w:t xml:space="preserve"> Минфина России от 24.12.2012 N 174н)</w:t>
      </w:r>
    </w:p>
    <w:p w:rsidR="00FC77D3" w:rsidRDefault="00FC77D3">
      <w:pPr>
        <w:pStyle w:val="ConsPlusNormal"/>
        <w:ind w:firstLine="540"/>
        <w:jc w:val="both"/>
      </w:pPr>
    </w:p>
    <w:p w:rsidR="00FC77D3" w:rsidRDefault="00FC77D3">
      <w:pPr>
        <w:pStyle w:val="ConsPlusTitle"/>
        <w:jc w:val="center"/>
        <w:outlineLvl w:val="0"/>
      </w:pPr>
      <w:hyperlink w:anchor="P48" w:history="1">
        <w:r>
          <w:rPr>
            <w:color w:val="0000FF"/>
          </w:rPr>
          <w:t>Счет 050207000</w:t>
        </w:r>
      </w:hyperlink>
      <w:r>
        <w:t xml:space="preserve"> "Принимаемые обязательства"</w:t>
      </w:r>
    </w:p>
    <w:p w:rsidR="00FC77D3" w:rsidRDefault="00FC77D3">
      <w:pPr>
        <w:pStyle w:val="ConsPlusNormal"/>
        <w:jc w:val="center"/>
      </w:pPr>
      <w:r>
        <w:t xml:space="preserve">(введено </w:t>
      </w:r>
      <w:hyperlink r:id="rId1034" w:history="1">
        <w:r>
          <w:rPr>
            <w:color w:val="0000FF"/>
          </w:rPr>
          <w:t>Приказом</w:t>
        </w:r>
      </w:hyperlink>
      <w:r>
        <w:t xml:space="preserve"> Минфина России от 17.08.2015 N 127н)</w:t>
      </w:r>
    </w:p>
    <w:p w:rsidR="00FC77D3" w:rsidRDefault="00FC77D3">
      <w:pPr>
        <w:pStyle w:val="ConsPlusNormal"/>
        <w:jc w:val="both"/>
      </w:pPr>
    </w:p>
    <w:p w:rsidR="00FC77D3" w:rsidRDefault="00FC77D3">
      <w:pPr>
        <w:pStyle w:val="ConsPlusNormal"/>
        <w:ind w:firstLine="540"/>
        <w:jc w:val="both"/>
      </w:pPr>
      <w:r>
        <w:t>141.1. Счет предназначен для учета получателями бюджетных средств, органом Федерального казначейства сумм бюджетных обязательств в пределах утвержденных ему лимитов бюджетных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или при осуществлении закупки у единственного поставщика (подрядчика, исполнителя) (при условии размещении извещения, приглашения принять участие).</w:t>
      </w:r>
    </w:p>
    <w:p w:rsidR="00FC77D3" w:rsidRDefault="00FC77D3">
      <w:pPr>
        <w:pStyle w:val="ConsPlusNormal"/>
        <w:jc w:val="both"/>
      </w:pPr>
      <w:r>
        <w:t xml:space="preserve">(в ред. Приказов Минфина России от 16.11.2016 </w:t>
      </w:r>
      <w:hyperlink r:id="rId1035" w:history="1">
        <w:r>
          <w:rPr>
            <w:color w:val="0000FF"/>
          </w:rPr>
          <w:t>N 209н</w:t>
        </w:r>
      </w:hyperlink>
      <w:r>
        <w:t xml:space="preserve">, от 31.10.2017 </w:t>
      </w:r>
      <w:hyperlink r:id="rId1036" w:history="1">
        <w:r>
          <w:rPr>
            <w:color w:val="0000FF"/>
          </w:rPr>
          <w:t>N 172н</w:t>
        </w:r>
      </w:hyperlink>
      <w:r>
        <w:t xml:space="preserve">, от 28.12.2018 </w:t>
      </w:r>
      <w:hyperlink r:id="rId1037" w:history="1">
        <w:r>
          <w:rPr>
            <w:color w:val="0000FF"/>
          </w:rPr>
          <w:t>N 297н</w:t>
        </w:r>
      </w:hyperlink>
      <w:r>
        <w:t>)</w:t>
      </w:r>
    </w:p>
    <w:p w:rsidR="00FC77D3" w:rsidRDefault="00FC77D3">
      <w:pPr>
        <w:pStyle w:val="ConsPlusNormal"/>
        <w:spacing w:before="220"/>
        <w:ind w:firstLine="540"/>
        <w:jc w:val="both"/>
      </w:pPr>
      <w:r>
        <w:t>По кредиту счета отражаются:</w:t>
      </w:r>
    </w:p>
    <w:p w:rsidR="00FC77D3" w:rsidRDefault="00FC77D3">
      <w:pPr>
        <w:pStyle w:val="ConsPlusNormal"/>
        <w:spacing w:before="220"/>
        <w:ind w:firstLine="540"/>
        <w:jc w:val="both"/>
      </w:pPr>
      <w:r>
        <w:t>суммы бюджетных обязательств, принимаемых при размещении в единой информационной системе извещений об осуществлении закупок (направлении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(конкурсы, аукционы, запрос котировок, запрос предложений) или при осуществлении закупки у единственного поставщика (подрядчика, исполнителя) (при условии размещении извещения, приглашения принять участие) в размере начальной (максимальной) цены контракта, в корреспонденции с дебетом соответствующих счетов аналитического учета счетов 050103000 "Лимиты бюджетных обязательств получателя бюджетных средств", 050303000 "Бюджетные ассигнования получателей бюджетных средств и администраторов выплат по источникам";</w:t>
      </w:r>
    </w:p>
    <w:p w:rsidR="00FC77D3" w:rsidRDefault="00FC77D3">
      <w:pPr>
        <w:pStyle w:val="ConsPlusNormal"/>
        <w:jc w:val="both"/>
      </w:pPr>
      <w:r>
        <w:t xml:space="preserve">(в ред. Приказов Минфина России от 16.11.2016 </w:t>
      </w:r>
      <w:hyperlink r:id="rId1038" w:history="1">
        <w:r>
          <w:rPr>
            <w:color w:val="0000FF"/>
          </w:rPr>
          <w:t>N 209н</w:t>
        </w:r>
      </w:hyperlink>
      <w:r>
        <w:t xml:space="preserve">, от 31.10.2017 </w:t>
      </w:r>
      <w:hyperlink r:id="rId1039" w:history="1">
        <w:r>
          <w:rPr>
            <w:color w:val="0000FF"/>
          </w:rPr>
          <w:t>N 172н</w:t>
        </w:r>
      </w:hyperlink>
      <w:r>
        <w:t xml:space="preserve">, от 28.12.2018 </w:t>
      </w:r>
      <w:hyperlink r:id="rId1040" w:history="1">
        <w:r>
          <w:rPr>
            <w:color w:val="0000FF"/>
          </w:rPr>
          <w:t>N 297н</w:t>
        </w:r>
      </w:hyperlink>
      <w:r>
        <w:t>)</w:t>
      </w:r>
    </w:p>
    <w:p w:rsidR="00FC77D3" w:rsidRDefault="00FC77D3">
      <w:pPr>
        <w:pStyle w:val="ConsPlusNormal"/>
        <w:spacing w:before="220"/>
        <w:ind w:firstLine="540"/>
        <w:jc w:val="both"/>
      </w:pPr>
      <w:r>
        <w:t>суммы принимаемых бюджетных обязательств в случае отказа поставщика, выигравшего конкурс (аукцион, запрос котировок, запрос предложений), от заключения контракта (аукциона, запроса котировок, запроса предложений) или отсутствия заявок на всю сумму ранее отраженную на счете 050207000 "Принимаемые обязательства", в корреспонденции с дебетом соответствующих счетов аналитического учета счетов 050103000 "Лимиты бюджетных обязательств получателя бюджетных средств", 050303000 "Бюджетные ассигнования получателей бюджетных средств и администраторов выплат по источникам" способом "Красное сторно".</w:t>
      </w:r>
    </w:p>
    <w:p w:rsidR="00FC77D3" w:rsidRDefault="00FC77D3">
      <w:pPr>
        <w:pStyle w:val="ConsPlusNormal"/>
        <w:spacing w:before="220"/>
        <w:ind w:firstLine="540"/>
        <w:jc w:val="both"/>
      </w:pPr>
      <w:r>
        <w:t>По дебету счета отражаются:</w:t>
      </w:r>
    </w:p>
    <w:p w:rsidR="00FC77D3" w:rsidRDefault="00FC77D3">
      <w:pPr>
        <w:pStyle w:val="ConsPlusNormal"/>
        <w:jc w:val="both"/>
      </w:pPr>
      <w:r>
        <w:lastRenderedPageBreak/>
        <w:t xml:space="preserve">(в ред. </w:t>
      </w:r>
      <w:hyperlink r:id="rId1041"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суммы принятых бюджетных обязательств по контракту, заключенному с победителем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или при осуществлении закупки у единственного поставщика (подрядчика, исполнителя) (при условии размещении извещения, приглашения принять участие), в корреспонденции с кредитом соответствующих счетов аналитического учета счета 050201000 "Принятые обязательства";</w:t>
      </w:r>
    </w:p>
    <w:p w:rsidR="00FC77D3" w:rsidRDefault="00FC77D3">
      <w:pPr>
        <w:pStyle w:val="ConsPlusNormal"/>
        <w:jc w:val="both"/>
      </w:pPr>
      <w:r>
        <w:t xml:space="preserve">(в ред. Приказов Минфина России от 31.10.2017 </w:t>
      </w:r>
      <w:hyperlink r:id="rId1042" w:history="1">
        <w:r>
          <w:rPr>
            <w:color w:val="0000FF"/>
          </w:rPr>
          <w:t>N 172н</w:t>
        </w:r>
      </w:hyperlink>
      <w:r>
        <w:t xml:space="preserve">, от 28.12.2018 </w:t>
      </w:r>
      <w:hyperlink r:id="rId1043" w:history="1">
        <w:r>
          <w:rPr>
            <w:color w:val="0000FF"/>
          </w:rPr>
          <w:t>N 297н</w:t>
        </w:r>
      </w:hyperlink>
      <w:r>
        <w:t>)</w:t>
      </w:r>
    </w:p>
    <w:p w:rsidR="00FC77D3" w:rsidRDefault="00FC77D3">
      <w:pPr>
        <w:pStyle w:val="ConsPlusNormal"/>
        <w:spacing w:before="220"/>
        <w:ind w:firstLine="540"/>
        <w:jc w:val="both"/>
      </w:pPr>
      <w:r>
        <w:t>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или при осуществлении закупки у единственного поставщика (подрядчика, исполнителя) (при условии размещении извещения, приглашения принять участие) относительно начальной (максимальной) цены контракта, указанной в извещении о проведении конкурса (аукциона, запроса котировок, запроса предложений) в корреспонденции с кредитом соответствующих счетов аналитического учета счетов 050103000 "Лимиты бюджетных обязательств получателя бюджетных средств", 050303000 "Бюджетные ассигнования получателей бюджетных средств и администраторов выплат по источникам".</w:t>
      </w:r>
    </w:p>
    <w:p w:rsidR="00FC77D3" w:rsidRDefault="00FC77D3">
      <w:pPr>
        <w:pStyle w:val="ConsPlusNormal"/>
        <w:jc w:val="both"/>
      </w:pPr>
      <w:r>
        <w:t xml:space="preserve">(в ред. Приказов Минфина России от 31.10.2017 </w:t>
      </w:r>
      <w:hyperlink r:id="rId1044" w:history="1">
        <w:r>
          <w:rPr>
            <w:color w:val="0000FF"/>
          </w:rPr>
          <w:t>N 172н</w:t>
        </w:r>
      </w:hyperlink>
      <w:r>
        <w:t xml:space="preserve">, от 28.12.2018 </w:t>
      </w:r>
      <w:hyperlink r:id="rId1045" w:history="1">
        <w:r>
          <w:rPr>
            <w:color w:val="0000FF"/>
          </w:rPr>
          <w:t>N 297н</w:t>
        </w:r>
      </w:hyperlink>
      <w:r>
        <w:t>)</w:t>
      </w:r>
    </w:p>
    <w:p w:rsidR="00FC77D3" w:rsidRDefault="00FC77D3">
      <w:pPr>
        <w:pStyle w:val="ConsPlusNormal"/>
        <w:jc w:val="both"/>
      </w:pPr>
    </w:p>
    <w:p w:rsidR="00FC77D3" w:rsidRDefault="00FC77D3">
      <w:pPr>
        <w:pStyle w:val="ConsPlusTitle"/>
        <w:jc w:val="center"/>
        <w:outlineLvl w:val="0"/>
      </w:pPr>
      <w:hyperlink w:anchor="P48" w:history="1">
        <w:r>
          <w:rPr>
            <w:color w:val="0000FF"/>
          </w:rPr>
          <w:t>Счет 050209000</w:t>
        </w:r>
      </w:hyperlink>
      <w:r>
        <w:t xml:space="preserve"> "Отложенные обязательства"</w:t>
      </w:r>
    </w:p>
    <w:p w:rsidR="00FC77D3" w:rsidRDefault="00FC77D3">
      <w:pPr>
        <w:pStyle w:val="ConsPlusNormal"/>
        <w:jc w:val="center"/>
      </w:pPr>
      <w:r>
        <w:t xml:space="preserve">(введено </w:t>
      </w:r>
      <w:hyperlink r:id="rId1046" w:history="1">
        <w:r>
          <w:rPr>
            <w:color w:val="0000FF"/>
          </w:rPr>
          <w:t>Приказом</w:t>
        </w:r>
      </w:hyperlink>
      <w:r>
        <w:t xml:space="preserve"> Минфина России от 17.08.2015 N 127н)</w:t>
      </w:r>
    </w:p>
    <w:p w:rsidR="00FC77D3" w:rsidRDefault="00FC77D3">
      <w:pPr>
        <w:pStyle w:val="ConsPlusNormal"/>
        <w:jc w:val="both"/>
      </w:pPr>
    </w:p>
    <w:p w:rsidR="00FC77D3" w:rsidRDefault="00FC77D3">
      <w:pPr>
        <w:pStyle w:val="ConsPlusNormal"/>
        <w:ind w:firstLine="540"/>
        <w:jc w:val="both"/>
      </w:pPr>
      <w:r>
        <w:t>141.2. Счет предназначен для учета получателями бюджетных средств сумм обязательств учреждений,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учреждения по данным обязательствам резерва предстоящих расходов (отложенных обязательств).</w:t>
      </w:r>
    </w:p>
    <w:p w:rsidR="00FC77D3" w:rsidRDefault="00FC77D3">
      <w:pPr>
        <w:pStyle w:val="ConsPlusNormal"/>
        <w:spacing w:before="220"/>
        <w:ind w:firstLine="540"/>
        <w:jc w:val="both"/>
      </w:pPr>
      <w:r>
        <w:t>По кредиту счета 050299000 "Отложенные обязательства на иные очередные годы (за пределами планового периода)" отражаются суммы отложенных бюджетных обязательств, принимаемых получателем бюджетных средств, администратором источников финансирования дефицита бюджета в корреспонденции с дебетом соответствующих счетов аналитического учета счетов 050193000 "Лимиты бюджетных обязательств получателя бюджетных средств на иные очередные годы (за пределами планового периода)", 050393000 "Бюджетные ассигнования получателей бюджетных средств и администраторов выплат по источникам на иные очередные годы (за пределами планового периода)".</w:t>
      </w:r>
    </w:p>
    <w:p w:rsidR="00FC77D3" w:rsidRDefault="00FC77D3">
      <w:pPr>
        <w:pStyle w:val="ConsPlusNormal"/>
        <w:spacing w:before="220"/>
        <w:ind w:firstLine="540"/>
        <w:jc w:val="both"/>
      </w:pPr>
      <w:r>
        <w:t>При принятии бюджетного обязательств за счет ранее сформированных отложенных обязательств (при определении размера обязательства и соответствующих финансовых периодов (текущий, очередной финансовый год, первый и второй года планового периода), в которых данное обязательство предусматривается исполнить, отражается корреспонденция: по дебету счета 050299000 "Отложенные обязательства на иные очередные годы (за пределами планового периода)" и кредиту соответствующих счетов аналитического учета счета 050201000 "Принятые обязательства" (по соответствующим финансовым периодам (текущий, очередной финансовый год, первый и второй года планового периода).</w:t>
      </w:r>
    </w:p>
    <w:p w:rsidR="00FC77D3" w:rsidRDefault="00FC77D3">
      <w:pPr>
        <w:pStyle w:val="ConsPlusNormal"/>
        <w:jc w:val="both"/>
      </w:pPr>
      <w:r>
        <w:t xml:space="preserve">(п. 141.2 в ред. </w:t>
      </w:r>
      <w:hyperlink r:id="rId1047" w:history="1">
        <w:r>
          <w:rPr>
            <w:color w:val="0000FF"/>
          </w:rPr>
          <w:t>Приказа</w:t>
        </w:r>
      </w:hyperlink>
      <w:r>
        <w:t xml:space="preserve"> Минфина России от 16.11.2016 N 209н)</w:t>
      </w:r>
    </w:p>
    <w:p w:rsidR="00FC77D3" w:rsidRDefault="00FC77D3">
      <w:pPr>
        <w:pStyle w:val="ConsPlusNormal"/>
        <w:ind w:firstLine="540"/>
        <w:jc w:val="both"/>
      </w:pPr>
    </w:p>
    <w:p w:rsidR="00FC77D3" w:rsidRDefault="00FC77D3">
      <w:pPr>
        <w:pStyle w:val="ConsPlusTitle"/>
        <w:jc w:val="center"/>
        <w:outlineLvl w:val="0"/>
      </w:pPr>
      <w:hyperlink w:anchor="P48" w:history="1">
        <w:r>
          <w:rPr>
            <w:color w:val="0000FF"/>
          </w:rPr>
          <w:t>Счет 050300000</w:t>
        </w:r>
      </w:hyperlink>
      <w:r>
        <w:t xml:space="preserve"> "Бюджетные ассигнования"</w:t>
      </w:r>
    </w:p>
    <w:p w:rsidR="00FC77D3" w:rsidRDefault="00FC77D3">
      <w:pPr>
        <w:pStyle w:val="ConsPlusNormal"/>
        <w:ind w:firstLine="540"/>
        <w:jc w:val="both"/>
      </w:pPr>
    </w:p>
    <w:p w:rsidR="00FC77D3" w:rsidRDefault="00FC77D3">
      <w:pPr>
        <w:pStyle w:val="ConsPlusNormal"/>
        <w:ind w:firstLine="540"/>
        <w:jc w:val="both"/>
      </w:pPr>
      <w:r>
        <w:t xml:space="preserve">142. Счет предназначен для учета учреждениями, финансовыми органами, органами </w:t>
      </w:r>
      <w:r>
        <w:lastRenderedPageBreak/>
        <w:t>Федерального казначейства (в части кассового исполнения федерального бюджета) показателей утвержденных бюджетных ассигнований текущего (очередного) финансового года, первого и второго года планового периода.</w:t>
      </w:r>
    </w:p>
    <w:p w:rsidR="00FC77D3" w:rsidRDefault="00FC77D3">
      <w:pPr>
        <w:pStyle w:val="ConsPlusNormal"/>
        <w:jc w:val="both"/>
      </w:pPr>
      <w:r>
        <w:t xml:space="preserve">(в ред. </w:t>
      </w:r>
      <w:hyperlink r:id="rId1048"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Учет бюджетных ассигнований ведется на следующих счетах:</w:t>
      </w:r>
    </w:p>
    <w:p w:rsidR="00FC77D3" w:rsidRDefault="00FC77D3">
      <w:pPr>
        <w:pStyle w:val="ConsPlusNormal"/>
        <w:spacing w:before="220"/>
        <w:ind w:firstLine="540"/>
        <w:jc w:val="both"/>
      </w:pPr>
      <w:r>
        <w:t>050301000 "Доведенные бюджетные ассигнования";</w:t>
      </w:r>
    </w:p>
    <w:p w:rsidR="00FC77D3" w:rsidRDefault="00FC77D3">
      <w:pPr>
        <w:pStyle w:val="ConsPlusNormal"/>
        <w:spacing w:before="220"/>
        <w:ind w:firstLine="540"/>
        <w:jc w:val="both"/>
      </w:pPr>
      <w:r>
        <w:t>050302000 "Бюджетные ассигнования к распределению";</w:t>
      </w:r>
    </w:p>
    <w:p w:rsidR="00FC77D3" w:rsidRDefault="00FC77D3">
      <w:pPr>
        <w:pStyle w:val="ConsPlusNormal"/>
        <w:spacing w:before="220"/>
        <w:ind w:firstLine="540"/>
        <w:jc w:val="both"/>
      </w:pPr>
      <w:r>
        <w:t>050303000 "Бюджетные ассигнования получателей бюджетных средств и администраторов выплат по источникам";</w:t>
      </w:r>
    </w:p>
    <w:p w:rsidR="00FC77D3" w:rsidRDefault="00FC77D3">
      <w:pPr>
        <w:pStyle w:val="ConsPlusNormal"/>
        <w:spacing w:before="220"/>
        <w:ind w:firstLine="540"/>
        <w:jc w:val="both"/>
      </w:pPr>
      <w:r>
        <w:t>050304000 "Переданные бюджетные ассигнования";</w:t>
      </w:r>
    </w:p>
    <w:p w:rsidR="00FC77D3" w:rsidRDefault="00FC77D3">
      <w:pPr>
        <w:pStyle w:val="ConsPlusNormal"/>
        <w:spacing w:before="220"/>
        <w:ind w:firstLine="540"/>
        <w:jc w:val="both"/>
      </w:pPr>
      <w:r>
        <w:t>050305000 "Полученные бюджетные ассигнования";</w:t>
      </w:r>
    </w:p>
    <w:p w:rsidR="00FC77D3" w:rsidRDefault="00FC77D3">
      <w:pPr>
        <w:pStyle w:val="ConsPlusNormal"/>
        <w:spacing w:before="220"/>
        <w:ind w:firstLine="540"/>
        <w:jc w:val="both"/>
      </w:pPr>
      <w:r>
        <w:t>050306000 "Бюджетные ассигнования в пути";</w:t>
      </w:r>
    </w:p>
    <w:p w:rsidR="00FC77D3" w:rsidRDefault="00FC77D3">
      <w:pPr>
        <w:pStyle w:val="ConsPlusNormal"/>
        <w:spacing w:before="220"/>
        <w:ind w:firstLine="540"/>
        <w:jc w:val="both"/>
      </w:pPr>
      <w:r>
        <w:t>050309000 "Утвержденные бюджетные ассигнования".</w:t>
      </w:r>
    </w:p>
    <w:p w:rsidR="00FC77D3" w:rsidRDefault="00FC77D3">
      <w:pPr>
        <w:pStyle w:val="ConsPlusNormal"/>
        <w:spacing w:before="220"/>
        <w:ind w:firstLine="540"/>
        <w:jc w:val="both"/>
      </w:pPr>
      <w:r>
        <w:t>Аналитический учет операций по счетам 050304000 "Переданные бюджетные ассигнования", 050305000 "Полученные бюджетные ассигнования" ведется в Карточке учета лимитов бюджетных обязательств (бюджетных ассигнований) по соответствующим счетам Плана счетов бюджетного учета.</w:t>
      </w:r>
    </w:p>
    <w:p w:rsidR="00FC77D3" w:rsidRDefault="00FC77D3">
      <w:pPr>
        <w:pStyle w:val="ConsPlusNormal"/>
        <w:ind w:firstLine="540"/>
        <w:jc w:val="both"/>
      </w:pPr>
    </w:p>
    <w:p w:rsidR="00FC77D3" w:rsidRDefault="00FC77D3">
      <w:pPr>
        <w:pStyle w:val="ConsPlusTitle"/>
        <w:jc w:val="center"/>
        <w:outlineLvl w:val="0"/>
      </w:pPr>
      <w:hyperlink w:anchor="P48" w:history="1">
        <w:r>
          <w:rPr>
            <w:color w:val="0000FF"/>
          </w:rPr>
          <w:t>Счет 050301000</w:t>
        </w:r>
      </w:hyperlink>
      <w:r>
        <w:t xml:space="preserve"> "Доведенные бюджетные ассигнования"</w:t>
      </w:r>
    </w:p>
    <w:p w:rsidR="00FC77D3" w:rsidRDefault="00FC77D3">
      <w:pPr>
        <w:pStyle w:val="ConsPlusNormal"/>
        <w:ind w:firstLine="540"/>
        <w:jc w:val="both"/>
      </w:pPr>
    </w:p>
    <w:p w:rsidR="00FC77D3" w:rsidRDefault="00FC77D3">
      <w:pPr>
        <w:pStyle w:val="ConsPlusNormal"/>
        <w:ind w:firstLine="540"/>
        <w:jc w:val="both"/>
      </w:pPr>
      <w:r>
        <w:t>143. Счет предназначен для учета главными распорядителями бюджетных средств, главными администраторами источников финансирования дефицита бюджета, финансовыми органами, органами Федерального казначейства сумм доведенных до главного распорядителя бюджетных средств, главного администратора источников финансирования дефицита бюджета, показателей бюджетных ассигнований, утвержденных финансовым органом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w:t>
      </w:r>
    </w:p>
    <w:p w:rsidR="00FC77D3" w:rsidRDefault="00FC77D3">
      <w:pPr>
        <w:pStyle w:val="ConsPlusNormal"/>
        <w:jc w:val="both"/>
      </w:pPr>
      <w:r>
        <w:t xml:space="preserve">(в ред. </w:t>
      </w:r>
      <w:hyperlink r:id="rId1049"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По кредиту счета финансовым органом, органом Федерального казначейства отражаются суммы утвержденных по главным распорядителям бюджетных средств, главным администраторам источников финансирования дефицита бюджета показателей бюджетных ассигнований (внесенных изменений) в корреспонденции с дебетом соответствующих счетов аналитического учета счета 050309000 "Утвержденные бюджетные ассигнования".</w:t>
      </w:r>
    </w:p>
    <w:p w:rsidR="00FC77D3" w:rsidRDefault="00FC77D3">
      <w:pPr>
        <w:pStyle w:val="ConsPlusNormal"/>
        <w:jc w:val="both"/>
      </w:pPr>
      <w:r>
        <w:t xml:space="preserve">(в ред. </w:t>
      </w:r>
      <w:hyperlink r:id="rId1050"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По дебету счета финансовым органом, органом Федерального казначейства, главным распорядителем бюджетных средств, главным администратором источников финансирования дефицита бюджета отражаются суммы доведенных финансовым органом до главного распорядителя бюджетных средств, главного администратора источников финансирования дефицита бюджета утвержденных показателей бюджетных ассигнований (внесенных изменений) в корреспонденции с кредитом соответствующих счетов аналитического учета счета 050302000 "Бюджетные ассигнования к распределению".</w:t>
      </w:r>
    </w:p>
    <w:p w:rsidR="00FC77D3" w:rsidRDefault="00FC77D3">
      <w:pPr>
        <w:pStyle w:val="ConsPlusNormal"/>
        <w:jc w:val="both"/>
      </w:pPr>
      <w:r>
        <w:t xml:space="preserve">(в ред. </w:t>
      </w:r>
      <w:hyperlink r:id="rId1051" w:history="1">
        <w:r>
          <w:rPr>
            <w:color w:val="0000FF"/>
          </w:rPr>
          <w:t>Приказа</w:t>
        </w:r>
      </w:hyperlink>
      <w:r>
        <w:t xml:space="preserve"> Минфина России от 16.11.2016 N 209н)</w:t>
      </w:r>
    </w:p>
    <w:p w:rsidR="00FC77D3" w:rsidRDefault="00FC77D3">
      <w:pPr>
        <w:pStyle w:val="ConsPlusNormal"/>
        <w:ind w:firstLine="540"/>
        <w:jc w:val="both"/>
      </w:pPr>
    </w:p>
    <w:p w:rsidR="00FC77D3" w:rsidRDefault="00FC77D3">
      <w:pPr>
        <w:pStyle w:val="ConsPlusTitle"/>
        <w:jc w:val="center"/>
        <w:outlineLvl w:val="0"/>
      </w:pPr>
      <w:hyperlink w:anchor="P48" w:history="1">
        <w:r>
          <w:rPr>
            <w:color w:val="0000FF"/>
          </w:rPr>
          <w:t>Счет 050302000</w:t>
        </w:r>
      </w:hyperlink>
      <w:r>
        <w:t xml:space="preserve"> "Бюджетные ассигнования к распределению"</w:t>
      </w:r>
    </w:p>
    <w:p w:rsidR="00FC77D3" w:rsidRDefault="00FC77D3">
      <w:pPr>
        <w:pStyle w:val="ConsPlusNormal"/>
        <w:ind w:firstLine="540"/>
        <w:jc w:val="both"/>
      </w:pPr>
    </w:p>
    <w:p w:rsidR="00FC77D3" w:rsidRDefault="00FC77D3">
      <w:pPr>
        <w:pStyle w:val="ConsPlusNormal"/>
        <w:ind w:firstLine="540"/>
        <w:jc w:val="both"/>
      </w:pPr>
      <w:r>
        <w:t>144. Счет предназначен для учета финансовыми органами, органом Федерального казначейства, 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сумм утвержденных бюджетных ассигнований на текущий, очередной финансовый год, первый и второй года планового периода, доведенных в установленном порядке в целях распределения бюджетных ассигнований по подведомственным им распорядителям, получателям бюджетных средств, уполномоченным администраторам, администраторам источников финансирования дефицита бюджета, а также сумм внесенных изменений в показатели бюджетных ассигнований, утвержденные в течение текущего финансового года.</w:t>
      </w:r>
    </w:p>
    <w:p w:rsidR="00FC77D3" w:rsidRDefault="00FC77D3">
      <w:pPr>
        <w:pStyle w:val="ConsPlusNormal"/>
        <w:jc w:val="both"/>
      </w:pPr>
      <w:r>
        <w:t xml:space="preserve">(в ред. </w:t>
      </w:r>
      <w:hyperlink r:id="rId1052"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По дебету счета отражаются:</w:t>
      </w:r>
    </w:p>
    <w:p w:rsidR="00FC77D3" w:rsidRDefault="00FC77D3">
      <w:pPr>
        <w:pStyle w:val="ConsPlusNormal"/>
        <w:spacing w:before="220"/>
        <w:ind w:firstLine="540"/>
        <w:jc w:val="both"/>
      </w:pPr>
      <w:r>
        <w:t>финансовым органом, органами Федерального казначейства,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 суммы бюджетных ассигнований, переданные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подведомственным ему распорядителям, получателям бюджетных средств, администраторам источников финансирования дефицита бюджета, в корреспонденции с кредитом соответствующих счетов аналитического учета счета 050304000 "Переданные бюджетные ассигнования";</w:t>
      </w:r>
    </w:p>
    <w:p w:rsidR="00FC77D3" w:rsidRDefault="00FC77D3">
      <w:pPr>
        <w:pStyle w:val="ConsPlusNormal"/>
        <w:jc w:val="both"/>
      </w:pPr>
      <w:r>
        <w:t xml:space="preserve">(в ред. </w:t>
      </w:r>
      <w:hyperlink r:id="rId1053"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финансовым органом, органами Федерального казначейства, главным распорядителем (распорядителем) бюджетных средств как получателями бюджетных средств, главным администратором (уполномоченным администратором) источников финансирования дефицита бюджета как администраторами - суммы распределенных главным распорядителем (распорядителем) бюджетных средств себе, как получателю бюджетных средств, главным администратором (уполномоченным администратором) себе, как администратору, показателей бюджетных ассигнований (внесенных изменений) в корреспонденции с кредитом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FC77D3" w:rsidRDefault="00FC77D3">
      <w:pPr>
        <w:pStyle w:val="ConsPlusNormal"/>
        <w:jc w:val="both"/>
      </w:pPr>
      <w:r>
        <w:t xml:space="preserve">(в ред. </w:t>
      </w:r>
      <w:hyperlink r:id="rId1054"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По кредиту счета отражаются:</w:t>
      </w:r>
    </w:p>
    <w:p w:rsidR="00FC77D3" w:rsidRDefault="00FC77D3">
      <w:pPr>
        <w:pStyle w:val="ConsPlusNormal"/>
        <w:spacing w:before="220"/>
        <w:ind w:firstLine="540"/>
        <w:jc w:val="both"/>
      </w:pPr>
      <w:r>
        <w:t>финансовым органом, органом Федерального казначейства, главным распорядителем бюджетных средств, главным администратором источников финансирования дефицита бюджета - суммы доведенных финансовым органом до главного распорядителя бюджетных средств, главного администратора источников финансирования дефицита бюджета, утвержденных показателей бюджетных ассигнований (внесенных изменений) в корреспонденции с дебетом соответствующих счетов аналитического учета счета 050301000 "Доведенные бюджетные ассигнования";</w:t>
      </w:r>
    </w:p>
    <w:p w:rsidR="00FC77D3" w:rsidRDefault="00FC77D3">
      <w:pPr>
        <w:pStyle w:val="ConsPlusNormal"/>
        <w:jc w:val="both"/>
      </w:pPr>
      <w:r>
        <w:t xml:space="preserve">(в ред. </w:t>
      </w:r>
      <w:hyperlink r:id="rId1055"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финансовым органом, органами Федерального казначейства, распорядителем бюджетных средств, уполномоченным администратором источников финансирования дефицита бюджета - суммы доведенных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бюджетных ассигнований (внесенных изменений) в корреспонденции с дебетом соответствующих счетов аналитического учета счета 050305000 "Полученные бюджетные ассигнования".</w:t>
      </w:r>
    </w:p>
    <w:p w:rsidR="00FC77D3" w:rsidRDefault="00FC77D3">
      <w:pPr>
        <w:pStyle w:val="ConsPlusNormal"/>
        <w:jc w:val="both"/>
      </w:pPr>
      <w:r>
        <w:t xml:space="preserve">(в ред. </w:t>
      </w:r>
      <w:hyperlink r:id="rId1056"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lastRenderedPageBreak/>
        <w:t>Детализация показателей бюджетных ассигнований по соответствующим кодам бюджетной классификации (их составным частям), осуществляемая главным распорядителем (распорядителем) бюджетных средств, в том числе ими как получателями бюджетных средств, главными администраторами (уполномоченными администраторами) источников финансирования дефицита бюджета, в том числе ими как администраторами выплат по источникам, и утвержденных показателей лимитов бюджетных обязательств отражается по дебету соответствующего счета аналитического учета счета 050302000 "Бюджетные ассигнования к распределению" в корреспонденции с кредитом соответствующих счетов аналитического учета счета 050302000 "Бюджетные ассигнования к распределению".</w:t>
      </w:r>
    </w:p>
    <w:p w:rsidR="00FC77D3" w:rsidRDefault="00FC77D3">
      <w:pPr>
        <w:pStyle w:val="ConsPlusNormal"/>
        <w:jc w:val="both"/>
      </w:pPr>
      <w:r>
        <w:t xml:space="preserve">(в ред. </w:t>
      </w:r>
      <w:hyperlink r:id="rId1057" w:history="1">
        <w:r>
          <w:rPr>
            <w:color w:val="0000FF"/>
          </w:rPr>
          <w:t>Приказа</w:t>
        </w:r>
      </w:hyperlink>
      <w:r>
        <w:t xml:space="preserve"> Минфина России от 30.11.2015 N 184н)</w:t>
      </w:r>
    </w:p>
    <w:p w:rsidR="00FC77D3" w:rsidRDefault="00FC77D3">
      <w:pPr>
        <w:pStyle w:val="ConsPlusNormal"/>
        <w:ind w:firstLine="540"/>
        <w:jc w:val="both"/>
      </w:pPr>
    </w:p>
    <w:p w:rsidR="00FC77D3" w:rsidRDefault="00FC77D3">
      <w:pPr>
        <w:pStyle w:val="ConsPlusTitle"/>
        <w:jc w:val="center"/>
        <w:outlineLvl w:val="0"/>
      </w:pPr>
      <w:hyperlink w:anchor="P48" w:history="1">
        <w:r>
          <w:rPr>
            <w:color w:val="0000FF"/>
          </w:rPr>
          <w:t>Счет 050303000</w:t>
        </w:r>
      </w:hyperlink>
      <w:r>
        <w:t xml:space="preserve"> "Бюджетные ассигнования</w:t>
      </w:r>
    </w:p>
    <w:p w:rsidR="00FC77D3" w:rsidRDefault="00FC77D3">
      <w:pPr>
        <w:pStyle w:val="ConsPlusTitle"/>
        <w:jc w:val="center"/>
      </w:pPr>
      <w:r>
        <w:t>получателей бюджетных средств и администраторов</w:t>
      </w:r>
    </w:p>
    <w:p w:rsidR="00FC77D3" w:rsidRDefault="00FC77D3">
      <w:pPr>
        <w:pStyle w:val="ConsPlusTitle"/>
        <w:jc w:val="center"/>
      </w:pPr>
      <w:r>
        <w:t>выплат по источникам"</w:t>
      </w:r>
    </w:p>
    <w:p w:rsidR="00FC77D3" w:rsidRDefault="00FC77D3">
      <w:pPr>
        <w:pStyle w:val="ConsPlusNormal"/>
        <w:ind w:firstLine="540"/>
        <w:jc w:val="both"/>
      </w:pPr>
    </w:p>
    <w:p w:rsidR="00FC77D3" w:rsidRDefault="00FC77D3">
      <w:pPr>
        <w:pStyle w:val="ConsPlusNormal"/>
        <w:ind w:firstLine="540"/>
        <w:jc w:val="both"/>
      </w:pPr>
      <w:r>
        <w:t>145. Счет предназначен для учета финансовыми органами, органом Федерального казначейства, получателями бюджетных средств (в том числе главными распорядителями, распорядителями бюджетных средств как получателями бюджетных средств), администраторами источников финансирования дефицита бюджета (в том числе главными администраторами источников финансирования дефицита бюджета как администраторами) сумм утвержденных и доведенных в установленном порядке до получателей бюджетных средств, администраторов источников финансирования дефицита бюджета бюджетных ассигнований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w:t>
      </w:r>
    </w:p>
    <w:p w:rsidR="00FC77D3" w:rsidRDefault="00FC77D3">
      <w:pPr>
        <w:pStyle w:val="ConsPlusNormal"/>
        <w:jc w:val="both"/>
      </w:pPr>
      <w:r>
        <w:t xml:space="preserve">(в ред. </w:t>
      </w:r>
      <w:hyperlink r:id="rId1058"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По дебету счета получателем бюджетных средств, администратором источников финансирования дефицита бюджета, финансовыми органами, органами Федерального казначейства отражаются суммы бюджетных обязательств (принимаемых, принятых (отложенных) обязательств) по расходам (выплатам), принятых получателем бюджетных средств, администратором источников финансирования дефицита бюджета, исполнение которых предусмотрено за счет утвержденных ему на соответствующий финансовый год бюджетных ассигнований, с учетом утвержденных в текущем финансовом году изменений, а также суммы внесенных изменений в объем принятых бюджетных обязательств, в корреспонденции с кредитом соответствующих счетов аналитического учета счета 050201000 "Принятые бюджетные обязательства", 050207000 "Принимаемые обязательства", 050209000 "Отложенные обязательства".</w:t>
      </w:r>
    </w:p>
    <w:p w:rsidR="00FC77D3" w:rsidRDefault="00FC77D3">
      <w:pPr>
        <w:pStyle w:val="ConsPlusNormal"/>
        <w:jc w:val="both"/>
      </w:pPr>
      <w:r>
        <w:t xml:space="preserve">(в ред. </w:t>
      </w:r>
      <w:hyperlink r:id="rId1059"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По кредиту счета отражаются:</w:t>
      </w:r>
    </w:p>
    <w:p w:rsidR="00FC77D3" w:rsidRDefault="00FC77D3">
      <w:pPr>
        <w:pStyle w:val="ConsPlusNormal"/>
        <w:spacing w:before="220"/>
        <w:ind w:firstLine="540"/>
        <w:jc w:val="both"/>
      </w:pPr>
      <w:r>
        <w:t>финансовым органом, органом Федерального казначейства, получателем бюджетных средств, администратором источников финансирования дефицита бюджета - суммы утвержденных и доведенных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бюджетных ассигнований (внесенных изменений) в корреспонденции с дебетом соответствующих счетов аналитического учета счета 050305000 "Полученные бюджетные ассигнования";</w:t>
      </w:r>
    </w:p>
    <w:p w:rsidR="00FC77D3" w:rsidRDefault="00FC77D3">
      <w:pPr>
        <w:pStyle w:val="ConsPlusNormal"/>
        <w:jc w:val="both"/>
      </w:pPr>
      <w:r>
        <w:t xml:space="preserve">(в ред. </w:t>
      </w:r>
      <w:hyperlink r:id="rId1060"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 xml:space="preserve">финансовым органом, органом Федерального казначейства, главным распорядителем, распорядителем бюджетных средств как получателями бюджетных средств - суммы распределенных главным распорядителем, распорядителем бюджетных средств себе, как получателю бюджетных средств, бюджетных ассигнований (внесенных изменений) в </w:t>
      </w:r>
      <w:r>
        <w:lastRenderedPageBreak/>
        <w:t>корреспонденции с дебетом соответствующих счетов аналитического учета счета 050302000 "Бюджетные ассигнования к распределению".</w:t>
      </w:r>
    </w:p>
    <w:p w:rsidR="00FC77D3" w:rsidRDefault="00FC77D3">
      <w:pPr>
        <w:pStyle w:val="ConsPlusNormal"/>
        <w:jc w:val="both"/>
      </w:pPr>
      <w:r>
        <w:t xml:space="preserve">(в ред. Приказов Минфина России от 24.12.2012 </w:t>
      </w:r>
      <w:hyperlink r:id="rId1061" w:history="1">
        <w:r>
          <w:rPr>
            <w:color w:val="0000FF"/>
          </w:rPr>
          <w:t>N 174н</w:t>
        </w:r>
      </w:hyperlink>
      <w:r>
        <w:t xml:space="preserve">, от 30.11.2015 </w:t>
      </w:r>
      <w:hyperlink r:id="rId1062" w:history="1">
        <w:r>
          <w:rPr>
            <w:color w:val="0000FF"/>
          </w:rPr>
          <w:t>N 184н</w:t>
        </w:r>
      </w:hyperlink>
      <w:r>
        <w:t xml:space="preserve">, от 16.11.2016 </w:t>
      </w:r>
      <w:hyperlink r:id="rId1063" w:history="1">
        <w:r>
          <w:rPr>
            <w:color w:val="0000FF"/>
          </w:rPr>
          <w:t>N 209н</w:t>
        </w:r>
      </w:hyperlink>
      <w:r>
        <w:t>)</w:t>
      </w:r>
    </w:p>
    <w:p w:rsidR="00FC77D3" w:rsidRDefault="00FC77D3">
      <w:pPr>
        <w:pStyle w:val="ConsPlusNormal"/>
        <w:spacing w:before="220"/>
        <w:ind w:firstLine="540"/>
        <w:jc w:val="both"/>
      </w:pPr>
      <w:r>
        <w:t>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относительно начальной (максимальной) цены контракта, указанной в извещении об осуществлении закупки (приглашении принять участие в определении поставщика (подрядчика, исполнителя), отражаются администраторами источников финансирования дефицита бюджета по кредиту соответствующих счетов аналитического учета счета 050303000 "Бюджетные ассигнования получателей бюджетных средств и администраторов выплат по источникам" и дебету соответствующих счетов аналитического учета счета 050207000 "Принимаемые обязательства".</w:t>
      </w:r>
    </w:p>
    <w:p w:rsidR="00FC77D3" w:rsidRDefault="00FC77D3">
      <w:pPr>
        <w:pStyle w:val="ConsPlusNormal"/>
        <w:jc w:val="both"/>
      </w:pPr>
      <w:r>
        <w:t xml:space="preserve">(абзац введен </w:t>
      </w:r>
      <w:hyperlink r:id="rId1064" w:history="1">
        <w:r>
          <w:rPr>
            <w:color w:val="0000FF"/>
          </w:rPr>
          <w:t>Приказом</w:t>
        </w:r>
      </w:hyperlink>
      <w:r>
        <w:t xml:space="preserve"> Минфина России от 16.11.2016 N 209н)</w:t>
      </w:r>
    </w:p>
    <w:p w:rsidR="00FC77D3" w:rsidRDefault="00FC77D3">
      <w:pPr>
        <w:pStyle w:val="ConsPlusNormal"/>
        <w:spacing w:before="220"/>
        <w:ind w:firstLine="540"/>
        <w:jc w:val="both"/>
      </w:pPr>
      <w:r>
        <w:t>Принятие получателем бюджетных средств, администратором источников финансирования дефицита бюджета обязательства участника бюджетного процесса за счет ранее сформированных отложенных обязательств отражается по дебету соответствующего счета аналитического учета счета 050303000 "Бюджетные ассигнования получателей бюджетных средств и администраторов выплат по источникам" (по соответствующему финансовому периоду (на текущий, очередной финансовый год, первый и второй годы планового периода) и кредиту соответствующего счета аналитического учета счета 050393000 "Бюджетные ассигнования получателей бюджетных средств и администраторов выплат по источникам на иные очередные годы (за пределами планового периода)".</w:t>
      </w:r>
    </w:p>
    <w:p w:rsidR="00FC77D3" w:rsidRDefault="00FC77D3">
      <w:pPr>
        <w:pStyle w:val="ConsPlusNormal"/>
        <w:jc w:val="both"/>
      </w:pPr>
      <w:r>
        <w:t xml:space="preserve">(абзац введен </w:t>
      </w:r>
      <w:hyperlink r:id="rId1065" w:history="1">
        <w:r>
          <w:rPr>
            <w:color w:val="0000FF"/>
          </w:rPr>
          <w:t>Приказом</w:t>
        </w:r>
      </w:hyperlink>
      <w:r>
        <w:t xml:space="preserve"> Минфина России от 16.11.2016 N 209н)</w:t>
      </w:r>
    </w:p>
    <w:p w:rsidR="00FC77D3" w:rsidRDefault="00FC77D3">
      <w:pPr>
        <w:pStyle w:val="ConsPlusNormal"/>
        <w:spacing w:before="220"/>
        <w:ind w:firstLine="540"/>
        <w:jc w:val="both"/>
      </w:pPr>
      <w:r>
        <w:t>Детализация показателей бюджетных ассигнований, утвержденных и доведенных получателю бюджетных средств, администратору источников финансирования дефицита бюджета на соответствующий период по соответствующим кодам бюджетной классификации (их составным частям), осуществляемая получателями бюджетных средств, администраторами источников финансирования дефицита бюджета, отражается по дебету соответствующего счета аналитического учета счета 050303000 "Бюджетные ассигнования получателей бюджетных средств и администраторов выплат по источникам" в корреспонденции с кредитом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FC77D3" w:rsidRDefault="00FC77D3">
      <w:pPr>
        <w:pStyle w:val="ConsPlusNormal"/>
        <w:jc w:val="both"/>
      </w:pPr>
      <w:r>
        <w:t xml:space="preserve">(в ред. </w:t>
      </w:r>
      <w:hyperlink r:id="rId1066" w:history="1">
        <w:r>
          <w:rPr>
            <w:color w:val="0000FF"/>
          </w:rPr>
          <w:t>Приказа</w:t>
        </w:r>
      </w:hyperlink>
      <w:r>
        <w:t xml:space="preserve"> Минфина России от 30.11.2015 N 184н)</w:t>
      </w:r>
    </w:p>
    <w:p w:rsidR="00FC77D3" w:rsidRDefault="00FC77D3">
      <w:pPr>
        <w:pStyle w:val="ConsPlusNormal"/>
        <w:ind w:firstLine="540"/>
        <w:jc w:val="both"/>
      </w:pPr>
    </w:p>
    <w:p w:rsidR="00FC77D3" w:rsidRDefault="00FC77D3">
      <w:pPr>
        <w:pStyle w:val="ConsPlusTitle"/>
        <w:jc w:val="center"/>
        <w:outlineLvl w:val="0"/>
      </w:pPr>
      <w:hyperlink w:anchor="P48" w:history="1">
        <w:r>
          <w:rPr>
            <w:color w:val="0000FF"/>
          </w:rPr>
          <w:t>Счет 050304000</w:t>
        </w:r>
      </w:hyperlink>
      <w:r>
        <w:t xml:space="preserve"> "Переданные бюджетные ассигнования"</w:t>
      </w:r>
    </w:p>
    <w:p w:rsidR="00FC77D3" w:rsidRDefault="00FC77D3">
      <w:pPr>
        <w:pStyle w:val="ConsPlusNormal"/>
        <w:ind w:firstLine="540"/>
        <w:jc w:val="both"/>
      </w:pPr>
    </w:p>
    <w:p w:rsidR="00FC77D3" w:rsidRDefault="00FC77D3">
      <w:pPr>
        <w:pStyle w:val="ConsPlusNormal"/>
        <w:ind w:firstLine="540"/>
        <w:jc w:val="both"/>
      </w:pPr>
      <w:r>
        <w:t>146. Счет предназначен для учета финансовым органом, органом Федерального казначейства,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сумм бюджетных ассигнований, утвержденных и доведенных в установленном порядке до распорядителей, получателей бюджетных средств, уполномоченных администраторов, администраторов источников финансирования дефицита бюджета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w:t>
      </w:r>
    </w:p>
    <w:p w:rsidR="00FC77D3" w:rsidRDefault="00FC77D3">
      <w:pPr>
        <w:pStyle w:val="ConsPlusNormal"/>
        <w:jc w:val="both"/>
      </w:pPr>
      <w:r>
        <w:t xml:space="preserve">(в ред. </w:t>
      </w:r>
      <w:hyperlink r:id="rId1067"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 xml:space="preserve">По кредиту счета финансовым органом, органом Федерального казначейства,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w:t>
      </w:r>
      <w:r>
        <w:lastRenderedPageBreak/>
        <w:t>отражаются суммы бюджетных ассигнований, переданных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подведомственным ему распорядителям (получателям) бюджетных средств, администраторам источников финансирования дефицита бюджета в корреспонденции с дебетом соответствующих счетов аналитического учета счета 050302000 "Бюджетные ассигнования к распределению".</w:t>
      </w:r>
    </w:p>
    <w:p w:rsidR="00FC77D3" w:rsidRDefault="00FC77D3">
      <w:pPr>
        <w:pStyle w:val="ConsPlusNormal"/>
        <w:jc w:val="both"/>
      </w:pPr>
      <w:r>
        <w:t xml:space="preserve">(в ред. </w:t>
      </w:r>
      <w:hyperlink r:id="rId1068" w:history="1">
        <w:r>
          <w:rPr>
            <w:color w:val="0000FF"/>
          </w:rPr>
          <w:t>Приказа</w:t>
        </w:r>
      </w:hyperlink>
      <w:r>
        <w:t xml:space="preserve"> Минфина России от 16.11.2016 N 209н)</w:t>
      </w:r>
    </w:p>
    <w:p w:rsidR="00FC77D3" w:rsidRDefault="00FC77D3">
      <w:pPr>
        <w:pStyle w:val="ConsPlusNormal"/>
        <w:ind w:firstLine="540"/>
        <w:jc w:val="both"/>
      </w:pPr>
    </w:p>
    <w:p w:rsidR="00FC77D3" w:rsidRDefault="00FC77D3">
      <w:pPr>
        <w:pStyle w:val="ConsPlusTitle"/>
        <w:jc w:val="center"/>
        <w:outlineLvl w:val="0"/>
      </w:pPr>
      <w:hyperlink w:anchor="P48" w:history="1">
        <w:r>
          <w:rPr>
            <w:color w:val="0000FF"/>
          </w:rPr>
          <w:t>Счет 050305000</w:t>
        </w:r>
      </w:hyperlink>
      <w:r>
        <w:t xml:space="preserve"> "Полученные бюджетные ассигнования"</w:t>
      </w:r>
    </w:p>
    <w:p w:rsidR="00FC77D3" w:rsidRDefault="00FC77D3">
      <w:pPr>
        <w:pStyle w:val="ConsPlusNormal"/>
        <w:ind w:firstLine="540"/>
        <w:jc w:val="both"/>
      </w:pPr>
    </w:p>
    <w:p w:rsidR="00FC77D3" w:rsidRDefault="00FC77D3">
      <w:pPr>
        <w:pStyle w:val="ConsPlusNormal"/>
        <w:ind w:firstLine="540"/>
        <w:jc w:val="both"/>
      </w:pPr>
      <w:r>
        <w:t>147. Счет предназначен для учета распорядителями (получателями) бюджетных средств, администраторами источников финансирования дефицита бюджета, финансовыми органами, органами Федерального казначейства сумм бюджетных ассигнований полученных в установленном финансовым органом соответствующего бюджета порядке распорядителем (получателем) бюджетных средств, администратором источников финансирования дефицита бюджета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в течение текущего финансового года, соответственно.</w:t>
      </w:r>
    </w:p>
    <w:p w:rsidR="00FC77D3" w:rsidRDefault="00FC77D3">
      <w:pPr>
        <w:pStyle w:val="ConsPlusNormal"/>
        <w:jc w:val="both"/>
      </w:pPr>
      <w:r>
        <w:t xml:space="preserve">(в ред. </w:t>
      </w:r>
      <w:hyperlink r:id="rId1069"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По дебету счета отражаются:</w:t>
      </w:r>
    </w:p>
    <w:p w:rsidR="00FC77D3" w:rsidRDefault="00FC77D3">
      <w:pPr>
        <w:pStyle w:val="ConsPlusNormal"/>
        <w:spacing w:before="220"/>
        <w:ind w:firstLine="540"/>
        <w:jc w:val="both"/>
      </w:pPr>
      <w:r>
        <w:t>финансовым органом, органом Федерального казначейства, распорядителем бюджетных средств, уполномоченным администратором источников финансирования дефицита бюджета - суммы полученных от главного распорядителя (распорядителя) бюджетных средств, главного администратора (уполномоченного администратора) источников финансирования дефицита бюджета бюджетных ассигнований (внесенных изменений) в корреспонденции с кредитом соответствующих счетов аналитического учета счета 050302000 "Бюджетные ассигнования к распределению";</w:t>
      </w:r>
    </w:p>
    <w:p w:rsidR="00FC77D3" w:rsidRDefault="00FC77D3">
      <w:pPr>
        <w:pStyle w:val="ConsPlusNormal"/>
        <w:jc w:val="both"/>
      </w:pPr>
      <w:r>
        <w:t xml:space="preserve">(в ред. </w:t>
      </w:r>
      <w:hyperlink r:id="rId1070"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финансовым органом, органом Федерального казначейства, получателем бюджетных средств, администратором источников финансирования дефицита бюджета - суммы полученных от главного распорядителя (распорядителя) бюджетных средств, главного администратора (уполномоченного администратора) источников финансирования дефицита бюджета бюджетных ассигнований (внесенных изменений) в корреспонденции с кредитом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FC77D3" w:rsidRDefault="00FC77D3">
      <w:pPr>
        <w:pStyle w:val="ConsPlusNormal"/>
        <w:jc w:val="both"/>
      </w:pPr>
      <w:r>
        <w:t xml:space="preserve">(в ред. </w:t>
      </w:r>
      <w:hyperlink r:id="rId1071" w:history="1">
        <w:r>
          <w:rPr>
            <w:color w:val="0000FF"/>
          </w:rPr>
          <w:t>Приказа</w:t>
        </w:r>
      </w:hyperlink>
      <w:r>
        <w:t xml:space="preserve"> Минфина России от 16.11.2016 N 209н)</w:t>
      </w:r>
    </w:p>
    <w:p w:rsidR="00FC77D3" w:rsidRDefault="00FC77D3">
      <w:pPr>
        <w:pStyle w:val="ConsPlusNormal"/>
        <w:ind w:firstLine="540"/>
        <w:jc w:val="both"/>
      </w:pPr>
    </w:p>
    <w:p w:rsidR="00FC77D3" w:rsidRDefault="00FC77D3">
      <w:pPr>
        <w:pStyle w:val="ConsPlusTitle"/>
        <w:jc w:val="center"/>
        <w:outlineLvl w:val="0"/>
      </w:pPr>
      <w:hyperlink w:anchor="P48" w:history="1">
        <w:r>
          <w:rPr>
            <w:color w:val="0000FF"/>
          </w:rPr>
          <w:t>Счет 050306000</w:t>
        </w:r>
      </w:hyperlink>
      <w:r>
        <w:t xml:space="preserve"> "Бюджетные ассигнования в пути"</w:t>
      </w:r>
    </w:p>
    <w:p w:rsidR="00FC77D3" w:rsidRDefault="00FC77D3">
      <w:pPr>
        <w:pStyle w:val="ConsPlusNormal"/>
        <w:ind w:firstLine="540"/>
        <w:jc w:val="both"/>
      </w:pPr>
    </w:p>
    <w:p w:rsidR="00FC77D3" w:rsidRDefault="00FC77D3">
      <w:pPr>
        <w:pStyle w:val="ConsPlusNormal"/>
        <w:ind w:firstLine="540"/>
        <w:jc w:val="both"/>
      </w:pPr>
      <w:r>
        <w:t>148. Счет предназначен для учета финансовыми органами, органом Федерального казначейства, распорядителями, получателями бюджетных средств, администраторами источников финансирования дефицита бюджета сумм бюджетных ассигнований, доведенных 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в отчетном периоде, а полученных распорядителями (получателями) бюджетных средств, администраторами источников финансирования дефицита бюджета - в периоде, следующем за отчетным, по соответствующим счетам Плана счетов бюджетного учета.</w:t>
      </w:r>
    </w:p>
    <w:p w:rsidR="00FC77D3" w:rsidRDefault="00FC77D3">
      <w:pPr>
        <w:pStyle w:val="ConsPlusNormal"/>
        <w:jc w:val="both"/>
      </w:pPr>
      <w:r>
        <w:t xml:space="preserve">(в ред. </w:t>
      </w:r>
      <w:hyperlink r:id="rId1072"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lastRenderedPageBreak/>
        <w:t>По кредиту счета отражаются суммы бюджетных ассигнований в пути в корреспонденции с дебетом соответствующих счетов аналитического учета счета 050305000 "Полученные бюджетные ассигнования".</w:t>
      </w:r>
    </w:p>
    <w:p w:rsidR="00FC77D3" w:rsidRDefault="00FC77D3">
      <w:pPr>
        <w:pStyle w:val="ConsPlusNormal"/>
        <w:spacing w:before="220"/>
        <w:ind w:firstLine="540"/>
        <w:jc w:val="both"/>
      </w:pPr>
      <w:r>
        <w:t>При поступлении распорядителю (получателю) бюджетных средств, администратору источников финансирования дефицитов бюджетов документов, подтверждающих в установленном порядке доведение до него показателей бюджетных ассигнований на соответствующий период, оформляется бухгалтерская запись по дебету соответствующих счетов аналитического учета счета 050306000 "Бюджетные ассигнования в пути" в корреспонденции с кредитом соответствующих счетов аналитического учета счетов 050302000 "Бюджетные ассигнования к распределению", 050303000 "Бюджетные ассигнования получателей бюджетных средств и администраторов выплат по источникам", соответственно.</w:t>
      </w:r>
    </w:p>
    <w:p w:rsidR="00FC77D3" w:rsidRDefault="00FC77D3">
      <w:pPr>
        <w:pStyle w:val="ConsPlusNormal"/>
        <w:ind w:firstLine="540"/>
        <w:jc w:val="both"/>
      </w:pPr>
    </w:p>
    <w:p w:rsidR="00FC77D3" w:rsidRDefault="00FC77D3">
      <w:pPr>
        <w:pStyle w:val="ConsPlusTitle"/>
        <w:jc w:val="center"/>
        <w:outlineLvl w:val="0"/>
      </w:pPr>
      <w:hyperlink w:anchor="P48" w:history="1">
        <w:r>
          <w:rPr>
            <w:color w:val="0000FF"/>
          </w:rPr>
          <w:t>Счет 050309000</w:t>
        </w:r>
      </w:hyperlink>
      <w:r>
        <w:t xml:space="preserve"> "Утвержденные бюджетные ассигнования"</w:t>
      </w:r>
    </w:p>
    <w:p w:rsidR="00FC77D3" w:rsidRDefault="00FC77D3">
      <w:pPr>
        <w:pStyle w:val="ConsPlusNormal"/>
        <w:ind w:firstLine="540"/>
        <w:jc w:val="both"/>
      </w:pPr>
    </w:p>
    <w:p w:rsidR="00FC77D3" w:rsidRDefault="00FC77D3">
      <w:pPr>
        <w:pStyle w:val="ConsPlusNormal"/>
        <w:ind w:firstLine="540"/>
        <w:jc w:val="both"/>
      </w:pPr>
      <w:r>
        <w:t>149. Счет предназначен для учета финансовыми органами, органом Федерального казначейства сумм утвержденных по главным распорядителям бюджетных средств, главным администраторам источников финансирования дефицита бюджета показателей бюджетных ассигнований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утверждаемые в течение текущего финансового года.</w:t>
      </w:r>
    </w:p>
    <w:p w:rsidR="00FC77D3" w:rsidRDefault="00FC77D3">
      <w:pPr>
        <w:pStyle w:val="ConsPlusNormal"/>
        <w:jc w:val="both"/>
      </w:pPr>
      <w:r>
        <w:t xml:space="preserve">(в ред. </w:t>
      </w:r>
      <w:hyperlink r:id="rId1073"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По дебету счета отражаются суммы утвержденных по главным распорядителям бюджетных средств, главным администраторам источников финансирования дефицита бюджета показателей бюджетных ассигнований (внесенных изменений) в корреспонденции с кредитом соответствующих счетов аналитического учета счета 050301000 "Доведенные бюджетные ассигнования".</w:t>
      </w:r>
    </w:p>
    <w:p w:rsidR="00FC77D3" w:rsidRDefault="00FC77D3">
      <w:pPr>
        <w:pStyle w:val="ConsPlusNormal"/>
        <w:ind w:firstLine="540"/>
        <w:jc w:val="both"/>
      </w:pPr>
    </w:p>
    <w:p w:rsidR="00FC77D3" w:rsidRDefault="00FC77D3">
      <w:pPr>
        <w:pStyle w:val="ConsPlusNormal"/>
        <w:ind w:firstLine="540"/>
        <w:jc w:val="both"/>
        <w:outlineLvl w:val="0"/>
      </w:pPr>
      <w:r>
        <w:t xml:space="preserve">Абзац исключен. - </w:t>
      </w:r>
      <w:hyperlink r:id="rId1074" w:history="1">
        <w:r>
          <w:rPr>
            <w:color w:val="0000FF"/>
          </w:rPr>
          <w:t>Приказ</w:t>
        </w:r>
      </w:hyperlink>
      <w:r>
        <w:t xml:space="preserve"> Минфина России от 24.12.2012 N 174н.</w:t>
      </w:r>
    </w:p>
    <w:p w:rsidR="00FC77D3" w:rsidRDefault="00FC77D3">
      <w:pPr>
        <w:pStyle w:val="ConsPlusNormal"/>
        <w:ind w:firstLine="540"/>
        <w:jc w:val="both"/>
      </w:pPr>
    </w:p>
    <w:p w:rsidR="00FC77D3" w:rsidRDefault="00FC77D3">
      <w:pPr>
        <w:pStyle w:val="ConsPlusNormal"/>
        <w:ind w:firstLine="540"/>
        <w:jc w:val="both"/>
      </w:pPr>
      <w:r>
        <w:t xml:space="preserve">150. Исключен. - </w:t>
      </w:r>
      <w:hyperlink r:id="rId1075" w:history="1">
        <w:r>
          <w:rPr>
            <w:color w:val="0000FF"/>
          </w:rPr>
          <w:t>Приказ</w:t>
        </w:r>
      </w:hyperlink>
      <w:r>
        <w:t xml:space="preserve"> Минфина России от 24.12.2012 N 174н.</w:t>
      </w:r>
    </w:p>
    <w:p w:rsidR="00FC77D3" w:rsidRDefault="00FC77D3">
      <w:pPr>
        <w:pStyle w:val="ConsPlusNormal"/>
        <w:ind w:firstLine="540"/>
        <w:jc w:val="both"/>
      </w:pPr>
    </w:p>
    <w:p w:rsidR="00FC77D3" w:rsidRDefault="00FC77D3">
      <w:pPr>
        <w:pStyle w:val="ConsPlusTitle"/>
        <w:jc w:val="center"/>
        <w:outlineLvl w:val="0"/>
      </w:pPr>
      <w:hyperlink w:anchor="P48" w:history="1">
        <w:r>
          <w:rPr>
            <w:color w:val="0000FF"/>
          </w:rPr>
          <w:t>Счет 050400000</w:t>
        </w:r>
      </w:hyperlink>
      <w:r>
        <w:t xml:space="preserve"> "Сметные (плановые, прогнозные) назначения"</w:t>
      </w:r>
    </w:p>
    <w:p w:rsidR="00FC77D3" w:rsidRDefault="00FC77D3">
      <w:pPr>
        <w:pStyle w:val="ConsPlusNormal"/>
        <w:jc w:val="center"/>
      </w:pPr>
      <w:r>
        <w:t xml:space="preserve">(введено </w:t>
      </w:r>
      <w:hyperlink r:id="rId1076" w:history="1">
        <w:r>
          <w:rPr>
            <w:color w:val="0000FF"/>
          </w:rPr>
          <w:t>Приказом</w:t>
        </w:r>
      </w:hyperlink>
      <w:r>
        <w:t xml:space="preserve"> Минфина России от 17.08.2015 N 127н)</w:t>
      </w:r>
    </w:p>
    <w:p w:rsidR="00FC77D3" w:rsidRDefault="00FC77D3">
      <w:pPr>
        <w:pStyle w:val="ConsPlusNormal"/>
        <w:jc w:val="both"/>
      </w:pPr>
    </w:p>
    <w:p w:rsidR="00FC77D3" w:rsidRDefault="00FC77D3">
      <w:pPr>
        <w:pStyle w:val="ConsPlusNormal"/>
        <w:ind w:firstLine="540"/>
        <w:jc w:val="both"/>
      </w:pPr>
      <w:r>
        <w:t>150. Суммы данных по прогнозным (плановым) показателям доходов (поступлений) бюджета на соответствующий финансовый год (их изменений) учитываются главными администраторами доходов бюджета, главными администраторами источников финансирования дефицита бюджета на соответствующих счетах аналитического учета счета 050400000 "Сметные (плановые, прогнозные) назначения" в разрезе финансовых периодов:</w:t>
      </w:r>
    </w:p>
    <w:p w:rsidR="00FC77D3" w:rsidRDefault="00FC77D3">
      <w:pPr>
        <w:pStyle w:val="ConsPlusNormal"/>
        <w:jc w:val="both"/>
      </w:pPr>
      <w:r>
        <w:t xml:space="preserve">(в ред. </w:t>
      </w:r>
      <w:hyperlink r:id="rId1077"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050410000 "Сметные (плановые, прогнозные) назначения на текущий финансовый год";</w:t>
      </w:r>
    </w:p>
    <w:p w:rsidR="00FC77D3" w:rsidRDefault="00FC77D3">
      <w:pPr>
        <w:pStyle w:val="ConsPlusNormal"/>
        <w:spacing w:before="220"/>
        <w:ind w:firstLine="540"/>
        <w:jc w:val="both"/>
      </w:pPr>
      <w:r>
        <w:t>050420000 "Сметные (плановые, прогнозные) назначения на первый год, следующий за текущим (на очередной финансовый год)";</w:t>
      </w:r>
    </w:p>
    <w:p w:rsidR="00FC77D3" w:rsidRDefault="00FC77D3">
      <w:pPr>
        <w:pStyle w:val="ConsPlusNormal"/>
        <w:spacing w:before="220"/>
        <w:ind w:firstLine="540"/>
        <w:jc w:val="both"/>
      </w:pPr>
      <w:r>
        <w:t>050430000 "Сметные (плановые, прогнозные) назначения на второй год, следующий за текущим (первый год, следующий за очередным)";</w:t>
      </w:r>
    </w:p>
    <w:p w:rsidR="00FC77D3" w:rsidRDefault="00FC77D3">
      <w:pPr>
        <w:pStyle w:val="ConsPlusNormal"/>
        <w:spacing w:before="220"/>
        <w:ind w:firstLine="540"/>
        <w:jc w:val="both"/>
      </w:pPr>
      <w:r>
        <w:t>050440000 "Сметные (плановые, прогнозные) назначения на второй год, следующий за очередным";</w:t>
      </w:r>
    </w:p>
    <w:p w:rsidR="00FC77D3" w:rsidRDefault="00FC77D3">
      <w:pPr>
        <w:pStyle w:val="ConsPlusNormal"/>
        <w:spacing w:before="220"/>
        <w:ind w:firstLine="540"/>
        <w:jc w:val="both"/>
      </w:pPr>
      <w:r>
        <w:t xml:space="preserve">050490000 "Сметные (плановые, прогнозные) назначения на иные очередные годы (за </w:t>
      </w:r>
      <w:r>
        <w:lastRenderedPageBreak/>
        <w:t>пределами планового периода)";</w:t>
      </w:r>
    </w:p>
    <w:p w:rsidR="00FC77D3" w:rsidRDefault="00FC77D3">
      <w:pPr>
        <w:pStyle w:val="ConsPlusNormal"/>
        <w:spacing w:before="220"/>
        <w:ind w:firstLine="540"/>
        <w:jc w:val="both"/>
      </w:pPr>
      <w:r>
        <w:t>Кредитовый показатель по соответствующим счетам аналитического учета счетов 050400000 "Сметные (плановые, прогнозные) назначения" отражает сумму прогнозных (плановых) показателей по доходам (поступлениям) на соответствующий финансовый год с учетом их изменений.</w:t>
      </w:r>
    </w:p>
    <w:p w:rsidR="00FC77D3" w:rsidRDefault="00FC77D3">
      <w:pPr>
        <w:pStyle w:val="ConsPlusNormal"/>
        <w:jc w:val="both"/>
      </w:pPr>
      <w:r>
        <w:t xml:space="preserve">(в ред. </w:t>
      </w:r>
      <w:hyperlink r:id="rId1078"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Аналитический учет операций по счету 050400000 "Сметные (плановые, прогнозные) назначения" ведется учреждением в Карточке учета прогнозных (плановых) назначений по соответствующим счетам Плана счетов.</w:t>
      </w:r>
    </w:p>
    <w:p w:rsidR="00FC77D3" w:rsidRDefault="00FC77D3">
      <w:pPr>
        <w:pStyle w:val="ConsPlusNormal"/>
        <w:spacing w:before="220"/>
        <w:ind w:firstLine="540"/>
        <w:jc w:val="both"/>
      </w:pPr>
      <w:r>
        <w:t>Операции по отражению прогнозируемых показателей по доходам (поступлениям) и их изменений оформляются следующими бухгалтерскими записями:</w:t>
      </w:r>
    </w:p>
    <w:p w:rsidR="00FC77D3" w:rsidRDefault="00FC77D3">
      <w:pPr>
        <w:pStyle w:val="ConsPlusNormal"/>
        <w:spacing w:before="220"/>
        <w:ind w:firstLine="540"/>
        <w:jc w:val="both"/>
      </w:pPr>
      <w:r>
        <w:t>суммы прогнозируемых показателей по доходам (поступлениям) на соответствующий финансовый год отражаются по кредиту соответствующих счетов аналитического учета счета 050400000 "Сметные (плановые, прогнозные) назначения" и дебету соответствующих счетов аналитического учета счета 050700000 "Утвержденный объем финансового обеспечения", при этом суммы уменьшений прогнозных показателей отражаются обратной корреспонденцией счетов.</w:t>
      </w:r>
    </w:p>
    <w:p w:rsidR="00FC77D3" w:rsidRDefault="00FC77D3">
      <w:pPr>
        <w:pStyle w:val="ConsPlusNormal"/>
        <w:jc w:val="both"/>
      </w:pPr>
      <w:r>
        <w:t xml:space="preserve">(в ред. </w:t>
      </w:r>
      <w:hyperlink r:id="rId1079" w:history="1">
        <w:r>
          <w:rPr>
            <w:color w:val="0000FF"/>
          </w:rPr>
          <w:t>Приказа</w:t>
        </w:r>
      </w:hyperlink>
      <w:r>
        <w:t xml:space="preserve"> Минфина России от 16.11.2016 N 209н)</w:t>
      </w:r>
    </w:p>
    <w:p w:rsidR="00FC77D3" w:rsidRDefault="00FC77D3">
      <w:pPr>
        <w:pStyle w:val="ConsPlusNormal"/>
        <w:ind w:firstLine="540"/>
        <w:jc w:val="both"/>
      </w:pPr>
    </w:p>
    <w:p w:rsidR="00FC77D3" w:rsidRDefault="00FC77D3">
      <w:pPr>
        <w:pStyle w:val="ConsPlusNormal"/>
        <w:ind w:firstLine="540"/>
        <w:jc w:val="both"/>
        <w:outlineLvl w:val="0"/>
      </w:pPr>
      <w:r>
        <w:t xml:space="preserve">Абзац исключен. - </w:t>
      </w:r>
      <w:hyperlink r:id="rId1080" w:history="1">
        <w:r>
          <w:rPr>
            <w:color w:val="0000FF"/>
          </w:rPr>
          <w:t>Приказ</w:t>
        </w:r>
      </w:hyperlink>
      <w:r>
        <w:t xml:space="preserve"> Минфина России от 24.12.2012 N 174н.</w:t>
      </w:r>
    </w:p>
    <w:p w:rsidR="00FC77D3" w:rsidRDefault="00FC77D3">
      <w:pPr>
        <w:pStyle w:val="ConsPlusNormal"/>
        <w:ind w:firstLine="540"/>
        <w:jc w:val="both"/>
      </w:pPr>
    </w:p>
    <w:p w:rsidR="00FC77D3" w:rsidRDefault="00FC77D3">
      <w:pPr>
        <w:pStyle w:val="ConsPlusNormal"/>
        <w:ind w:firstLine="540"/>
        <w:jc w:val="both"/>
      </w:pPr>
      <w:r>
        <w:t xml:space="preserve">151. Исключен. - </w:t>
      </w:r>
      <w:hyperlink r:id="rId1081" w:history="1">
        <w:r>
          <w:rPr>
            <w:color w:val="0000FF"/>
          </w:rPr>
          <w:t>Приказ</w:t>
        </w:r>
      </w:hyperlink>
      <w:r>
        <w:t xml:space="preserve"> Минфина России от 24.12.2012 N 174н.</w:t>
      </w:r>
    </w:p>
    <w:p w:rsidR="00FC77D3" w:rsidRDefault="00FC77D3">
      <w:pPr>
        <w:pStyle w:val="ConsPlusNormal"/>
        <w:ind w:firstLine="540"/>
        <w:jc w:val="both"/>
      </w:pPr>
    </w:p>
    <w:p w:rsidR="00FC77D3" w:rsidRDefault="00FC77D3">
      <w:pPr>
        <w:pStyle w:val="ConsPlusTitle"/>
        <w:jc w:val="center"/>
        <w:outlineLvl w:val="0"/>
      </w:pPr>
      <w:hyperlink w:anchor="P48" w:history="1">
        <w:r>
          <w:rPr>
            <w:color w:val="0000FF"/>
          </w:rPr>
          <w:t>Счет 050700000</w:t>
        </w:r>
      </w:hyperlink>
      <w:r>
        <w:t xml:space="preserve"> "Утвержденный объем</w:t>
      </w:r>
    </w:p>
    <w:p w:rsidR="00FC77D3" w:rsidRDefault="00FC77D3">
      <w:pPr>
        <w:pStyle w:val="ConsPlusTitle"/>
        <w:jc w:val="center"/>
      </w:pPr>
      <w:r>
        <w:t>финансового обеспечения"</w:t>
      </w:r>
    </w:p>
    <w:p w:rsidR="00FC77D3" w:rsidRDefault="00FC77D3">
      <w:pPr>
        <w:pStyle w:val="ConsPlusNormal"/>
        <w:jc w:val="center"/>
      </w:pPr>
      <w:r>
        <w:t xml:space="preserve">(введено </w:t>
      </w:r>
      <w:hyperlink r:id="rId1082" w:history="1">
        <w:r>
          <w:rPr>
            <w:color w:val="0000FF"/>
          </w:rPr>
          <w:t>Приказом</w:t>
        </w:r>
      </w:hyperlink>
      <w:r>
        <w:t xml:space="preserve"> Минфина России от 17.08.2015 N 127н)</w:t>
      </w:r>
    </w:p>
    <w:p w:rsidR="00FC77D3" w:rsidRDefault="00FC77D3">
      <w:pPr>
        <w:pStyle w:val="ConsPlusNormal"/>
        <w:jc w:val="both"/>
      </w:pPr>
    </w:p>
    <w:p w:rsidR="00FC77D3" w:rsidRDefault="00FC77D3">
      <w:pPr>
        <w:pStyle w:val="ConsPlusNormal"/>
        <w:ind w:firstLine="540"/>
        <w:jc w:val="both"/>
      </w:pPr>
      <w:r>
        <w:t>151. Обобщение информации о сумме денежных средств, предусмотренных в пределах прогнозируемых показателей по доходам (поступлениям) бюджета отражаются главными администраторами доходов бюджета, главными администраторами источников финансирования дефицита бюджета на соответствующих счетах аналитического учета счета 050700000 "Утвержденный объем финансового обеспечения" в разрезе финансовых периодов:</w:t>
      </w:r>
    </w:p>
    <w:p w:rsidR="00FC77D3" w:rsidRDefault="00FC77D3">
      <w:pPr>
        <w:pStyle w:val="ConsPlusNormal"/>
        <w:jc w:val="both"/>
      </w:pPr>
      <w:r>
        <w:t xml:space="preserve">(в ред. </w:t>
      </w:r>
      <w:hyperlink r:id="rId1083"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r>
        <w:t>050710000 "Утвержденный объем финансового обеспечения на текущий финансовый год";</w:t>
      </w:r>
    </w:p>
    <w:p w:rsidR="00FC77D3" w:rsidRDefault="00FC77D3">
      <w:pPr>
        <w:pStyle w:val="ConsPlusNormal"/>
        <w:spacing w:before="220"/>
        <w:ind w:firstLine="540"/>
        <w:jc w:val="both"/>
      </w:pPr>
      <w:r>
        <w:t>050720000 "Утвержденный объем финансового обеспечения на первый год, следующий за текущим (на очередной финансовый год)";</w:t>
      </w:r>
    </w:p>
    <w:p w:rsidR="00FC77D3" w:rsidRDefault="00FC77D3">
      <w:pPr>
        <w:pStyle w:val="ConsPlusNormal"/>
        <w:spacing w:before="220"/>
        <w:ind w:firstLine="540"/>
        <w:jc w:val="both"/>
      </w:pPr>
      <w:r>
        <w:t>050730000 "Утвержденный объем финансового обеспечения на второй год, следующий за текущим (на первый, следующий за очередным)";</w:t>
      </w:r>
    </w:p>
    <w:p w:rsidR="00FC77D3" w:rsidRDefault="00FC77D3">
      <w:pPr>
        <w:pStyle w:val="ConsPlusNormal"/>
        <w:spacing w:before="220"/>
        <w:ind w:firstLine="540"/>
        <w:jc w:val="both"/>
      </w:pPr>
      <w:r>
        <w:t>050740000 "Утвержденный объем финансового обеспечения на второй год, следующий за очередным";</w:t>
      </w:r>
    </w:p>
    <w:p w:rsidR="00FC77D3" w:rsidRDefault="00FC77D3">
      <w:pPr>
        <w:pStyle w:val="ConsPlusNormal"/>
        <w:spacing w:before="220"/>
        <w:ind w:firstLine="540"/>
        <w:jc w:val="both"/>
      </w:pPr>
      <w:r>
        <w:t>050790000 "Утвержденный объем финансового обеспечения на иные очередные годы (за пределами планового периода)".</w:t>
      </w:r>
    </w:p>
    <w:p w:rsidR="00FC77D3" w:rsidRDefault="00FC77D3">
      <w:pPr>
        <w:pStyle w:val="ConsPlusNormal"/>
        <w:ind w:firstLine="540"/>
        <w:jc w:val="both"/>
      </w:pPr>
    </w:p>
    <w:p w:rsidR="00FC77D3" w:rsidRDefault="00FC77D3">
      <w:pPr>
        <w:pStyle w:val="ConsPlusTitle"/>
        <w:jc w:val="center"/>
        <w:outlineLvl w:val="0"/>
      </w:pPr>
      <w:r>
        <w:t xml:space="preserve">ЗАБАЛАНСОВЫЕ </w:t>
      </w:r>
      <w:hyperlink w:anchor="P13822" w:history="1">
        <w:r>
          <w:rPr>
            <w:color w:val="0000FF"/>
          </w:rPr>
          <w:t>СЧЕТА</w:t>
        </w:r>
      </w:hyperlink>
    </w:p>
    <w:p w:rsidR="00FC77D3" w:rsidRDefault="00FC77D3">
      <w:pPr>
        <w:pStyle w:val="ConsPlusNormal"/>
        <w:ind w:firstLine="540"/>
        <w:jc w:val="both"/>
      </w:pPr>
    </w:p>
    <w:p w:rsidR="00FC77D3" w:rsidRDefault="00FC77D3">
      <w:pPr>
        <w:pStyle w:val="ConsPlusNormal"/>
        <w:ind w:firstLine="540"/>
        <w:jc w:val="both"/>
      </w:pPr>
      <w:r>
        <w:t>152. В бюджетном учете применяются следующие забалансовые счета:</w:t>
      </w:r>
    </w:p>
    <w:p w:rsidR="00FC77D3" w:rsidRDefault="00FC77D3">
      <w:pPr>
        <w:pStyle w:val="ConsPlusNormal"/>
        <w:spacing w:before="220"/>
        <w:ind w:firstLine="540"/>
        <w:jc w:val="both"/>
      </w:pPr>
      <w:hyperlink w:anchor="P13828" w:history="1">
        <w:r>
          <w:rPr>
            <w:color w:val="0000FF"/>
          </w:rPr>
          <w:t>01</w:t>
        </w:r>
      </w:hyperlink>
      <w:r>
        <w:t xml:space="preserve"> "Имущество, полученное в пользование";</w:t>
      </w:r>
    </w:p>
    <w:p w:rsidR="00FC77D3" w:rsidRDefault="00FC77D3">
      <w:pPr>
        <w:pStyle w:val="ConsPlusNormal"/>
        <w:spacing w:before="220"/>
        <w:ind w:firstLine="540"/>
        <w:jc w:val="both"/>
      </w:pPr>
      <w:hyperlink w:anchor="P13828" w:history="1">
        <w:r>
          <w:rPr>
            <w:color w:val="0000FF"/>
          </w:rPr>
          <w:t>02</w:t>
        </w:r>
      </w:hyperlink>
      <w:r>
        <w:t xml:space="preserve"> "Материальные ценности на хранении";</w:t>
      </w:r>
    </w:p>
    <w:p w:rsidR="00FC77D3" w:rsidRDefault="00FC77D3">
      <w:pPr>
        <w:pStyle w:val="ConsPlusNormal"/>
        <w:jc w:val="both"/>
      </w:pPr>
      <w:r>
        <w:t xml:space="preserve">(в ред. </w:t>
      </w:r>
      <w:hyperlink r:id="rId1084"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hyperlink w:anchor="P13828" w:history="1">
        <w:r>
          <w:rPr>
            <w:color w:val="0000FF"/>
          </w:rPr>
          <w:t>03</w:t>
        </w:r>
      </w:hyperlink>
      <w:r>
        <w:t xml:space="preserve"> "Бланки строгой отчетности";</w:t>
      </w:r>
    </w:p>
    <w:p w:rsidR="00FC77D3" w:rsidRDefault="00FC77D3">
      <w:pPr>
        <w:pStyle w:val="ConsPlusNormal"/>
        <w:spacing w:before="220"/>
        <w:ind w:firstLine="540"/>
        <w:jc w:val="both"/>
      </w:pPr>
      <w:hyperlink w:anchor="P13828" w:history="1">
        <w:r>
          <w:rPr>
            <w:color w:val="0000FF"/>
          </w:rPr>
          <w:t>04</w:t>
        </w:r>
      </w:hyperlink>
      <w:r>
        <w:t xml:space="preserve"> "Сомнительная задолженность";</w:t>
      </w:r>
    </w:p>
    <w:p w:rsidR="00FC77D3" w:rsidRDefault="00FC77D3">
      <w:pPr>
        <w:pStyle w:val="ConsPlusNormal"/>
        <w:jc w:val="both"/>
      </w:pPr>
      <w:r>
        <w:t xml:space="preserve">(в ред. Приказов Минфина России от 24.12.2012 </w:t>
      </w:r>
      <w:hyperlink r:id="rId1085" w:history="1">
        <w:r>
          <w:rPr>
            <w:color w:val="0000FF"/>
          </w:rPr>
          <w:t>N 174н</w:t>
        </w:r>
      </w:hyperlink>
      <w:r>
        <w:t xml:space="preserve">, от 28.12.2018 </w:t>
      </w:r>
      <w:hyperlink r:id="rId1086" w:history="1">
        <w:r>
          <w:rPr>
            <w:color w:val="0000FF"/>
          </w:rPr>
          <w:t>N 297н</w:t>
        </w:r>
      </w:hyperlink>
      <w:r>
        <w:t>)</w:t>
      </w:r>
    </w:p>
    <w:p w:rsidR="00FC77D3" w:rsidRDefault="00FC77D3">
      <w:pPr>
        <w:pStyle w:val="ConsPlusNormal"/>
        <w:spacing w:before="220"/>
        <w:ind w:firstLine="540"/>
        <w:jc w:val="both"/>
      </w:pPr>
      <w:hyperlink w:anchor="P13828" w:history="1">
        <w:r>
          <w:rPr>
            <w:color w:val="0000FF"/>
          </w:rPr>
          <w:t>05</w:t>
        </w:r>
      </w:hyperlink>
      <w:r>
        <w:t xml:space="preserve"> "Материальные ценности, оплаченные по централизованному снабжению";</w:t>
      </w:r>
    </w:p>
    <w:p w:rsidR="00FC77D3" w:rsidRDefault="00FC77D3">
      <w:pPr>
        <w:pStyle w:val="ConsPlusNormal"/>
        <w:spacing w:before="220"/>
        <w:ind w:firstLine="540"/>
        <w:jc w:val="both"/>
      </w:pPr>
      <w:hyperlink w:anchor="P13828" w:history="1">
        <w:r>
          <w:rPr>
            <w:color w:val="0000FF"/>
          </w:rPr>
          <w:t>06</w:t>
        </w:r>
      </w:hyperlink>
      <w:r>
        <w:t xml:space="preserve"> "Задолженность учащихся и студентов за невозвращенные материальные ценности";</w:t>
      </w:r>
    </w:p>
    <w:p w:rsidR="00FC77D3" w:rsidRDefault="00FC77D3">
      <w:pPr>
        <w:pStyle w:val="ConsPlusNormal"/>
        <w:spacing w:before="220"/>
        <w:ind w:firstLine="540"/>
        <w:jc w:val="both"/>
      </w:pPr>
      <w:hyperlink w:anchor="P13828" w:history="1">
        <w:r>
          <w:rPr>
            <w:color w:val="0000FF"/>
          </w:rPr>
          <w:t>07</w:t>
        </w:r>
      </w:hyperlink>
      <w:r>
        <w:t xml:space="preserve"> "Награды, призы, кубки и ценные подарки, сувениры";</w:t>
      </w:r>
    </w:p>
    <w:p w:rsidR="00FC77D3" w:rsidRDefault="00FC77D3">
      <w:pPr>
        <w:pStyle w:val="ConsPlusNormal"/>
        <w:jc w:val="both"/>
      </w:pPr>
      <w:r>
        <w:t xml:space="preserve">(в ред. </w:t>
      </w:r>
      <w:hyperlink r:id="rId1087" w:history="1">
        <w:r>
          <w:rPr>
            <w:color w:val="0000FF"/>
          </w:rPr>
          <w:t>Приказа</w:t>
        </w:r>
      </w:hyperlink>
      <w:r>
        <w:t xml:space="preserve"> Минфина России от 17.08.2015 N 127н)</w:t>
      </w:r>
    </w:p>
    <w:p w:rsidR="00FC77D3" w:rsidRDefault="00FC77D3">
      <w:pPr>
        <w:pStyle w:val="ConsPlusNormal"/>
        <w:spacing w:before="220"/>
        <w:ind w:firstLine="540"/>
        <w:jc w:val="both"/>
      </w:pPr>
      <w:hyperlink w:anchor="P13828" w:history="1">
        <w:r>
          <w:rPr>
            <w:color w:val="0000FF"/>
          </w:rPr>
          <w:t>08</w:t>
        </w:r>
      </w:hyperlink>
      <w:r>
        <w:t xml:space="preserve"> "Путевки неоплаченные";</w:t>
      </w:r>
    </w:p>
    <w:p w:rsidR="00FC77D3" w:rsidRDefault="00FC77D3">
      <w:pPr>
        <w:pStyle w:val="ConsPlusNormal"/>
        <w:spacing w:before="220"/>
        <w:ind w:firstLine="540"/>
        <w:jc w:val="both"/>
      </w:pPr>
      <w:hyperlink w:anchor="P13828" w:history="1">
        <w:r>
          <w:rPr>
            <w:color w:val="0000FF"/>
          </w:rPr>
          <w:t>09</w:t>
        </w:r>
      </w:hyperlink>
      <w:r>
        <w:t xml:space="preserve"> "Запасные части к транспортным средствам, выданные взамен изношенных";</w:t>
      </w:r>
    </w:p>
    <w:p w:rsidR="00FC77D3" w:rsidRDefault="00FC77D3">
      <w:pPr>
        <w:pStyle w:val="ConsPlusNormal"/>
        <w:spacing w:before="220"/>
        <w:ind w:firstLine="540"/>
        <w:jc w:val="both"/>
      </w:pPr>
      <w:hyperlink w:anchor="P13828" w:history="1">
        <w:r>
          <w:rPr>
            <w:color w:val="0000FF"/>
          </w:rPr>
          <w:t>10</w:t>
        </w:r>
      </w:hyperlink>
      <w:r>
        <w:t xml:space="preserve"> "Обеспечение исполнения обязательств";</w:t>
      </w:r>
    </w:p>
    <w:p w:rsidR="00FC77D3" w:rsidRDefault="00FC77D3">
      <w:pPr>
        <w:pStyle w:val="ConsPlusNormal"/>
        <w:spacing w:before="220"/>
        <w:ind w:firstLine="540"/>
        <w:jc w:val="both"/>
      </w:pPr>
      <w:hyperlink w:anchor="P13828" w:history="1">
        <w:r>
          <w:rPr>
            <w:color w:val="0000FF"/>
          </w:rPr>
          <w:t>11</w:t>
        </w:r>
      </w:hyperlink>
      <w:r>
        <w:t xml:space="preserve"> "Государственные и муниципальные гарантии";</w:t>
      </w:r>
    </w:p>
    <w:p w:rsidR="00FC77D3" w:rsidRDefault="00FC77D3">
      <w:pPr>
        <w:pStyle w:val="ConsPlusNormal"/>
        <w:spacing w:before="220"/>
        <w:ind w:firstLine="540"/>
        <w:jc w:val="both"/>
      </w:pPr>
      <w:hyperlink w:anchor="P13828" w:history="1">
        <w:r>
          <w:rPr>
            <w:color w:val="0000FF"/>
          </w:rPr>
          <w:t>12</w:t>
        </w:r>
      </w:hyperlink>
      <w:r>
        <w:t xml:space="preserve"> "Спецоборудование для выполнения научно-исследовательских работ по договорам с заказчиками";</w:t>
      </w:r>
    </w:p>
    <w:p w:rsidR="00FC77D3" w:rsidRDefault="00FC77D3">
      <w:pPr>
        <w:pStyle w:val="ConsPlusNormal"/>
        <w:spacing w:before="220"/>
        <w:ind w:firstLine="540"/>
        <w:jc w:val="both"/>
      </w:pPr>
      <w:hyperlink w:anchor="P13828" w:history="1">
        <w:r>
          <w:rPr>
            <w:color w:val="0000FF"/>
          </w:rPr>
          <w:t>13</w:t>
        </w:r>
      </w:hyperlink>
      <w:r>
        <w:t xml:space="preserve"> "Экспериментальные устройства";</w:t>
      </w:r>
    </w:p>
    <w:p w:rsidR="00FC77D3" w:rsidRDefault="00FC77D3">
      <w:pPr>
        <w:pStyle w:val="ConsPlusNormal"/>
        <w:spacing w:before="220"/>
        <w:ind w:firstLine="540"/>
        <w:jc w:val="both"/>
      </w:pPr>
      <w:hyperlink w:anchor="P13828" w:history="1">
        <w:r>
          <w:rPr>
            <w:color w:val="0000FF"/>
          </w:rPr>
          <w:t>14</w:t>
        </w:r>
      </w:hyperlink>
      <w:r>
        <w:t xml:space="preserve"> "Расчетные документы, ожидающие исполнения";</w:t>
      </w:r>
    </w:p>
    <w:p w:rsidR="00FC77D3" w:rsidRDefault="00FC77D3">
      <w:pPr>
        <w:pStyle w:val="ConsPlusNormal"/>
        <w:spacing w:before="220"/>
        <w:ind w:firstLine="540"/>
        <w:jc w:val="both"/>
      </w:pPr>
      <w:hyperlink w:anchor="P13828" w:history="1">
        <w:r>
          <w:rPr>
            <w:color w:val="0000FF"/>
          </w:rPr>
          <w:t>15</w:t>
        </w:r>
      </w:hyperlink>
      <w:r>
        <w:t xml:space="preserve"> "Расчетные документы, не оплаченные в срок из-за отсутствия средств на счете государственного (муниципального) учреждения";</w:t>
      </w:r>
    </w:p>
    <w:p w:rsidR="00FC77D3" w:rsidRDefault="00FC77D3">
      <w:pPr>
        <w:pStyle w:val="ConsPlusNormal"/>
        <w:spacing w:before="220"/>
        <w:ind w:firstLine="540"/>
        <w:jc w:val="both"/>
      </w:pPr>
      <w:hyperlink w:anchor="P13828" w:history="1">
        <w:r>
          <w:rPr>
            <w:color w:val="0000FF"/>
          </w:rPr>
          <w:t>16</w:t>
        </w:r>
      </w:hyperlink>
      <w:r>
        <w:t xml:space="preserve"> "Переплаты пенсий и пособий вследствие неправильного применения законодательства о пенсиях и пособиях, счетных ошибок";</w:t>
      </w:r>
    </w:p>
    <w:p w:rsidR="00FC77D3" w:rsidRDefault="00FC77D3">
      <w:pPr>
        <w:pStyle w:val="ConsPlusNormal"/>
        <w:spacing w:before="220"/>
        <w:ind w:firstLine="540"/>
        <w:jc w:val="both"/>
      </w:pPr>
      <w:hyperlink w:anchor="P13828" w:history="1">
        <w:r>
          <w:rPr>
            <w:color w:val="0000FF"/>
          </w:rPr>
          <w:t>17</w:t>
        </w:r>
      </w:hyperlink>
      <w:r>
        <w:t xml:space="preserve"> "Поступления денежных средств";</w:t>
      </w:r>
    </w:p>
    <w:p w:rsidR="00FC77D3" w:rsidRDefault="00FC77D3">
      <w:pPr>
        <w:pStyle w:val="ConsPlusNormal"/>
        <w:jc w:val="both"/>
      </w:pPr>
      <w:r>
        <w:t xml:space="preserve">(в ред. </w:t>
      </w:r>
      <w:hyperlink r:id="rId1088"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hyperlink w:anchor="P13828" w:history="1">
        <w:r>
          <w:rPr>
            <w:color w:val="0000FF"/>
          </w:rPr>
          <w:t>18</w:t>
        </w:r>
      </w:hyperlink>
      <w:r>
        <w:t xml:space="preserve"> "Выбытия денежных средств";</w:t>
      </w:r>
    </w:p>
    <w:p w:rsidR="00FC77D3" w:rsidRDefault="00FC77D3">
      <w:pPr>
        <w:pStyle w:val="ConsPlusNormal"/>
        <w:jc w:val="both"/>
      </w:pPr>
      <w:r>
        <w:t xml:space="preserve">(в ред. </w:t>
      </w:r>
      <w:hyperlink r:id="rId1089" w:history="1">
        <w:r>
          <w:rPr>
            <w:color w:val="0000FF"/>
          </w:rPr>
          <w:t>Приказа</w:t>
        </w:r>
      </w:hyperlink>
      <w:r>
        <w:t xml:space="preserve"> Минфина России от 16.11.2016 N 209н)</w:t>
      </w:r>
    </w:p>
    <w:p w:rsidR="00FC77D3" w:rsidRDefault="00FC77D3">
      <w:pPr>
        <w:pStyle w:val="ConsPlusNormal"/>
        <w:spacing w:before="220"/>
        <w:ind w:firstLine="540"/>
        <w:jc w:val="both"/>
      </w:pPr>
      <w:hyperlink w:anchor="P13828" w:history="1">
        <w:r>
          <w:rPr>
            <w:color w:val="0000FF"/>
          </w:rPr>
          <w:t>19</w:t>
        </w:r>
      </w:hyperlink>
      <w:r>
        <w:t xml:space="preserve"> "Невыясненные поступления прошлых лет";</w:t>
      </w:r>
    </w:p>
    <w:p w:rsidR="00FC77D3" w:rsidRDefault="00FC77D3">
      <w:pPr>
        <w:pStyle w:val="ConsPlusNormal"/>
        <w:jc w:val="both"/>
      </w:pPr>
      <w:r>
        <w:t xml:space="preserve">(в ред. </w:t>
      </w:r>
      <w:hyperlink r:id="rId1090"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hyperlink w:anchor="P13828" w:history="1">
        <w:r>
          <w:rPr>
            <w:color w:val="0000FF"/>
          </w:rPr>
          <w:t>20</w:t>
        </w:r>
      </w:hyperlink>
      <w:r>
        <w:t xml:space="preserve"> "Задолженность, не востребованная кредиторами";</w:t>
      </w:r>
    </w:p>
    <w:p w:rsidR="00FC77D3" w:rsidRDefault="00FC77D3">
      <w:pPr>
        <w:pStyle w:val="ConsPlusNormal"/>
        <w:jc w:val="both"/>
      </w:pPr>
      <w:r>
        <w:t xml:space="preserve">(в ред. </w:t>
      </w:r>
      <w:hyperlink r:id="rId1091" w:history="1">
        <w:r>
          <w:rPr>
            <w:color w:val="0000FF"/>
          </w:rPr>
          <w:t>Приказа</w:t>
        </w:r>
      </w:hyperlink>
      <w:r>
        <w:t xml:space="preserve"> Минфина России от 24.12.2012 N 174н)</w:t>
      </w:r>
    </w:p>
    <w:p w:rsidR="00FC77D3" w:rsidRDefault="00FC77D3">
      <w:pPr>
        <w:pStyle w:val="ConsPlusNormal"/>
        <w:spacing w:before="220"/>
        <w:ind w:firstLine="540"/>
        <w:jc w:val="both"/>
      </w:pPr>
      <w:hyperlink w:anchor="P13828" w:history="1">
        <w:r>
          <w:rPr>
            <w:color w:val="0000FF"/>
          </w:rPr>
          <w:t>21</w:t>
        </w:r>
      </w:hyperlink>
      <w:r>
        <w:t xml:space="preserve"> "Основные средства в эксплуатации";</w:t>
      </w:r>
    </w:p>
    <w:p w:rsidR="00FC77D3" w:rsidRDefault="00FC77D3">
      <w:pPr>
        <w:pStyle w:val="ConsPlusNormal"/>
        <w:jc w:val="both"/>
      </w:pPr>
      <w:r>
        <w:t xml:space="preserve">(в ред. </w:t>
      </w:r>
      <w:hyperlink r:id="rId1092" w:history="1">
        <w:r>
          <w:rPr>
            <w:color w:val="0000FF"/>
          </w:rPr>
          <w:t>Приказа</w:t>
        </w:r>
      </w:hyperlink>
      <w:r>
        <w:t xml:space="preserve"> Минфина России от 31.03.2018 N 65н)</w:t>
      </w:r>
    </w:p>
    <w:p w:rsidR="00FC77D3" w:rsidRDefault="00FC77D3">
      <w:pPr>
        <w:pStyle w:val="ConsPlusNormal"/>
        <w:spacing w:before="220"/>
        <w:ind w:firstLine="540"/>
        <w:jc w:val="both"/>
      </w:pPr>
      <w:hyperlink w:anchor="P13828" w:history="1">
        <w:r>
          <w:rPr>
            <w:color w:val="0000FF"/>
          </w:rPr>
          <w:t>22</w:t>
        </w:r>
      </w:hyperlink>
      <w:r>
        <w:t xml:space="preserve"> "Материальные ценности, полученные по централизованному снабжению";</w:t>
      </w:r>
    </w:p>
    <w:p w:rsidR="00FC77D3" w:rsidRDefault="00FC77D3">
      <w:pPr>
        <w:pStyle w:val="ConsPlusNormal"/>
        <w:spacing w:before="220"/>
        <w:ind w:firstLine="540"/>
        <w:jc w:val="both"/>
      </w:pPr>
      <w:hyperlink w:anchor="P13828" w:history="1">
        <w:r>
          <w:rPr>
            <w:color w:val="0000FF"/>
          </w:rPr>
          <w:t>23</w:t>
        </w:r>
      </w:hyperlink>
      <w:r>
        <w:t xml:space="preserve"> "Периодические издания для пользования";</w:t>
      </w:r>
    </w:p>
    <w:p w:rsidR="00FC77D3" w:rsidRDefault="00FC77D3">
      <w:pPr>
        <w:pStyle w:val="ConsPlusNormal"/>
        <w:spacing w:before="220"/>
        <w:ind w:firstLine="540"/>
        <w:jc w:val="both"/>
      </w:pPr>
      <w:hyperlink w:anchor="P13828" w:history="1">
        <w:r>
          <w:rPr>
            <w:color w:val="0000FF"/>
          </w:rPr>
          <w:t>24</w:t>
        </w:r>
      </w:hyperlink>
      <w:r>
        <w:t xml:space="preserve"> "Имущество, переданное в доверительное управление";</w:t>
      </w:r>
    </w:p>
    <w:p w:rsidR="00FC77D3" w:rsidRDefault="00FC77D3">
      <w:pPr>
        <w:pStyle w:val="ConsPlusNormal"/>
        <w:spacing w:before="220"/>
        <w:ind w:firstLine="540"/>
        <w:jc w:val="both"/>
      </w:pPr>
      <w:hyperlink w:anchor="P13828" w:history="1">
        <w:r>
          <w:rPr>
            <w:color w:val="0000FF"/>
          </w:rPr>
          <w:t>25</w:t>
        </w:r>
      </w:hyperlink>
      <w:r>
        <w:t xml:space="preserve"> "Имущество, переданное в возмездное пользование (аренду)";</w:t>
      </w:r>
    </w:p>
    <w:p w:rsidR="00FC77D3" w:rsidRDefault="00FC77D3">
      <w:pPr>
        <w:pStyle w:val="ConsPlusNormal"/>
        <w:spacing w:before="220"/>
        <w:ind w:firstLine="540"/>
        <w:jc w:val="both"/>
      </w:pPr>
      <w:hyperlink w:anchor="P13828" w:history="1">
        <w:r>
          <w:rPr>
            <w:color w:val="0000FF"/>
          </w:rPr>
          <w:t>26</w:t>
        </w:r>
      </w:hyperlink>
      <w:r>
        <w:t xml:space="preserve"> "Имущество, переданное в безвозмездное пользование";</w:t>
      </w:r>
    </w:p>
    <w:p w:rsidR="00FC77D3" w:rsidRDefault="00FC77D3">
      <w:pPr>
        <w:pStyle w:val="ConsPlusNormal"/>
        <w:spacing w:before="220"/>
        <w:ind w:firstLine="540"/>
        <w:jc w:val="both"/>
      </w:pPr>
      <w:hyperlink w:anchor="P13828" w:history="1">
        <w:r>
          <w:rPr>
            <w:color w:val="0000FF"/>
          </w:rPr>
          <w:t>27</w:t>
        </w:r>
      </w:hyperlink>
      <w:r>
        <w:t xml:space="preserve"> "Материальные ценности, выданные в личное пользование работникам (сотрудникам)";</w:t>
      </w:r>
    </w:p>
    <w:p w:rsidR="00FC77D3" w:rsidRDefault="00FC77D3">
      <w:pPr>
        <w:pStyle w:val="ConsPlusNormal"/>
        <w:jc w:val="both"/>
      </w:pPr>
      <w:r>
        <w:t xml:space="preserve">(абзац введен </w:t>
      </w:r>
      <w:hyperlink r:id="rId1093"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hyperlink w:anchor="P13828" w:history="1">
        <w:r>
          <w:rPr>
            <w:color w:val="0000FF"/>
          </w:rPr>
          <w:t>29</w:t>
        </w:r>
      </w:hyperlink>
      <w:r>
        <w:t xml:space="preserve"> Представленные субсидии на приобретение жилья;</w:t>
      </w:r>
    </w:p>
    <w:p w:rsidR="00FC77D3" w:rsidRDefault="00FC77D3">
      <w:pPr>
        <w:pStyle w:val="ConsPlusNormal"/>
        <w:jc w:val="both"/>
      </w:pPr>
      <w:r>
        <w:t xml:space="preserve">(абзац введен </w:t>
      </w:r>
      <w:hyperlink r:id="rId1094" w:history="1">
        <w:r>
          <w:rPr>
            <w:color w:val="0000FF"/>
          </w:rPr>
          <w:t>Приказом</w:t>
        </w:r>
      </w:hyperlink>
      <w:r>
        <w:t xml:space="preserve"> Минфина России от 31.03.2018 N 65н)</w:t>
      </w:r>
    </w:p>
    <w:p w:rsidR="00FC77D3" w:rsidRDefault="00FC77D3">
      <w:pPr>
        <w:pStyle w:val="ConsPlusNormal"/>
        <w:spacing w:before="220"/>
        <w:ind w:firstLine="540"/>
        <w:jc w:val="both"/>
      </w:pPr>
      <w:hyperlink w:anchor="P13828" w:history="1">
        <w:r>
          <w:rPr>
            <w:color w:val="0000FF"/>
          </w:rPr>
          <w:t>30</w:t>
        </w:r>
      </w:hyperlink>
      <w:r>
        <w:t xml:space="preserve"> "Расчеты по исполнению денежных обязательств через третьих лиц";</w:t>
      </w:r>
    </w:p>
    <w:p w:rsidR="00FC77D3" w:rsidRDefault="00FC77D3">
      <w:pPr>
        <w:pStyle w:val="ConsPlusNormal"/>
        <w:jc w:val="both"/>
      </w:pPr>
      <w:r>
        <w:t xml:space="preserve">(абзац введен </w:t>
      </w:r>
      <w:hyperlink r:id="rId1095" w:history="1">
        <w:r>
          <w:rPr>
            <w:color w:val="0000FF"/>
          </w:rPr>
          <w:t>Приказом</w:t>
        </w:r>
      </w:hyperlink>
      <w:r>
        <w:t xml:space="preserve"> Минфина России от 17.08.2015 N 127н)</w:t>
      </w:r>
    </w:p>
    <w:p w:rsidR="00FC77D3" w:rsidRDefault="00FC77D3">
      <w:pPr>
        <w:pStyle w:val="ConsPlusNormal"/>
        <w:spacing w:before="220"/>
        <w:ind w:firstLine="540"/>
        <w:jc w:val="both"/>
      </w:pPr>
      <w:hyperlink w:anchor="P13828" w:history="1">
        <w:r>
          <w:rPr>
            <w:color w:val="0000FF"/>
          </w:rPr>
          <w:t>31</w:t>
        </w:r>
      </w:hyperlink>
      <w:r>
        <w:t xml:space="preserve"> "Акции по номинальной стоимости";</w:t>
      </w:r>
    </w:p>
    <w:p w:rsidR="00FC77D3" w:rsidRDefault="00FC77D3">
      <w:pPr>
        <w:pStyle w:val="ConsPlusNormal"/>
        <w:jc w:val="both"/>
      </w:pPr>
      <w:r>
        <w:t xml:space="preserve">(абзац введен </w:t>
      </w:r>
      <w:hyperlink r:id="rId1096" w:history="1">
        <w:r>
          <w:rPr>
            <w:color w:val="0000FF"/>
          </w:rPr>
          <w:t>Приказом</w:t>
        </w:r>
      </w:hyperlink>
      <w:r>
        <w:t xml:space="preserve"> Минфина России от 30.11.2015 N 184н)</w:t>
      </w:r>
    </w:p>
    <w:p w:rsidR="00FC77D3" w:rsidRDefault="00FC77D3">
      <w:pPr>
        <w:pStyle w:val="ConsPlusNormal"/>
        <w:spacing w:before="220"/>
        <w:ind w:firstLine="540"/>
        <w:jc w:val="both"/>
      </w:pPr>
      <w:hyperlink w:anchor="P13828" w:history="1">
        <w:r>
          <w:rPr>
            <w:color w:val="0000FF"/>
          </w:rPr>
          <w:t>40</w:t>
        </w:r>
      </w:hyperlink>
      <w:r>
        <w:t xml:space="preserve"> "Активы в управляющих компаниях";</w:t>
      </w:r>
    </w:p>
    <w:p w:rsidR="00FC77D3" w:rsidRDefault="00FC77D3">
      <w:pPr>
        <w:pStyle w:val="ConsPlusNormal"/>
        <w:jc w:val="both"/>
      </w:pPr>
      <w:r>
        <w:t xml:space="preserve">(абзац введен </w:t>
      </w:r>
      <w:hyperlink r:id="rId1097" w:history="1">
        <w:r>
          <w:rPr>
            <w:color w:val="0000FF"/>
          </w:rPr>
          <w:t>Приказом</w:t>
        </w:r>
      </w:hyperlink>
      <w:r>
        <w:t xml:space="preserve"> Минфина России от 16.11.2016 N 209н)</w:t>
      </w:r>
    </w:p>
    <w:p w:rsidR="00FC77D3" w:rsidRDefault="00FC77D3">
      <w:pPr>
        <w:pStyle w:val="ConsPlusNormal"/>
        <w:spacing w:before="220"/>
        <w:ind w:firstLine="540"/>
        <w:jc w:val="both"/>
      </w:pPr>
      <w:hyperlink w:anchor="P13828" w:history="1">
        <w:r>
          <w:rPr>
            <w:color w:val="0000FF"/>
          </w:rPr>
          <w:t>42</w:t>
        </w:r>
      </w:hyperlink>
      <w:r>
        <w:t xml:space="preserve"> "Бюджетные инвестиции, реализуемые организациями".</w:t>
      </w:r>
    </w:p>
    <w:p w:rsidR="00FC77D3" w:rsidRDefault="00FC77D3">
      <w:pPr>
        <w:pStyle w:val="ConsPlusNormal"/>
        <w:jc w:val="both"/>
      </w:pPr>
      <w:r>
        <w:t xml:space="preserve">(абзац введен </w:t>
      </w:r>
      <w:hyperlink r:id="rId1098" w:history="1">
        <w:r>
          <w:rPr>
            <w:color w:val="0000FF"/>
          </w:rPr>
          <w:t>Приказом</w:t>
        </w:r>
      </w:hyperlink>
      <w:r>
        <w:t xml:space="preserve"> Минфина России от 16.11.2016 N 209н)</w:t>
      </w:r>
    </w:p>
    <w:p w:rsidR="00FC77D3" w:rsidRDefault="00FC77D3">
      <w:pPr>
        <w:pStyle w:val="ConsPlusNormal"/>
        <w:ind w:firstLine="540"/>
        <w:jc w:val="both"/>
      </w:pPr>
    </w:p>
    <w:p w:rsidR="00FC77D3" w:rsidRDefault="00FC77D3">
      <w:pPr>
        <w:pStyle w:val="ConsPlusTitle"/>
        <w:jc w:val="center"/>
        <w:outlineLvl w:val="0"/>
      </w:pPr>
      <w:r>
        <w:t>РАЗДЕЛ 6. ПОРЯДОК УЧЕТА ОПЕРАЦИЙ ПО ЦЕНТРАЛИЗОВАННОМУ</w:t>
      </w:r>
    </w:p>
    <w:p w:rsidR="00FC77D3" w:rsidRDefault="00FC77D3">
      <w:pPr>
        <w:pStyle w:val="ConsPlusTitle"/>
        <w:jc w:val="center"/>
      </w:pPr>
      <w:r>
        <w:t>СНАБЖЕНИЮ МАТЕРИАЛЬНЫМИ ЦЕННОСТЯМИ</w:t>
      </w:r>
    </w:p>
    <w:p w:rsidR="00FC77D3" w:rsidRDefault="00FC77D3">
      <w:pPr>
        <w:pStyle w:val="ConsPlusNormal"/>
        <w:jc w:val="center"/>
      </w:pPr>
      <w:r>
        <w:t xml:space="preserve">(введен </w:t>
      </w:r>
      <w:hyperlink r:id="rId1099" w:history="1">
        <w:r>
          <w:rPr>
            <w:color w:val="0000FF"/>
          </w:rPr>
          <w:t>Приказом</w:t>
        </w:r>
      </w:hyperlink>
      <w:r>
        <w:t xml:space="preserve"> Минфина России от 24.12.2012 N 174н)</w:t>
      </w:r>
    </w:p>
    <w:p w:rsidR="00FC77D3" w:rsidRDefault="00FC77D3">
      <w:pPr>
        <w:pStyle w:val="ConsPlusNormal"/>
        <w:jc w:val="center"/>
      </w:pPr>
    </w:p>
    <w:p w:rsidR="00FC77D3" w:rsidRDefault="00FC77D3">
      <w:pPr>
        <w:pStyle w:val="ConsPlusNormal"/>
        <w:ind w:firstLine="540"/>
        <w:jc w:val="both"/>
      </w:pPr>
      <w:r>
        <w:t>153. Отражение в бюджетном учете операций по принятию и (или) исполнению бюджетных обязательств по государственному (муниципальному) контракту (договору) на поставку материальных ценностей для государственных (муниципальных) нужд государственным (муниципальным) учреждениям, подведомственным государственному (муниципальному) заказчику (далее для целей настоящей Инструкции - государственный (муниципальный) контракт на централизованное снабжение, централизованное снабжение, соответственно), в том числе расчетов с поставщиком производится получателем бюджетных средств, уполномоченным на заключение указанного государственного (муниципального) контракта на централизованное снабжение (далее - Учреждение-заказчик).</w:t>
      </w:r>
    </w:p>
    <w:p w:rsidR="00FC77D3" w:rsidRDefault="00FC77D3">
      <w:pPr>
        <w:pStyle w:val="ConsPlusNormal"/>
        <w:spacing w:before="220"/>
        <w:ind w:firstLine="540"/>
        <w:jc w:val="both"/>
      </w:pPr>
      <w:r>
        <w:t>154. Принятие к бюджетному учету материальных ценностей в результате исполнения государственного (муниципального) контракта по централизованному снабжению производится в порядке, установленном настоящей Инструкцией, на основании первичных учетных документов Учреждения-заказчика (поставщика), содержащих дополнительно к обязательным реквизитам, установленным законодательством Российской Федерации: полное наименование государственного (муниципального) заказчика; наименование учреждения (учреждений), в отношении которых осуществляется централизованное снабжение (далее в целях настоящей Инструкции - Учреждение-грузополучатель); реквизиты государственного (муниципального) контракта на централизованное снабжение; код классификации расходов соответствующего бюджета, по которому принимаются и (или) исполняются, согласно государственному (муниципальному) контракту на централизованное снабжение, бюджетные обязательства; иные реквизиты, предусмотренные Учреждением-заказчиком в рамках своей учетной политики.</w:t>
      </w:r>
    </w:p>
    <w:p w:rsidR="00FC77D3" w:rsidRDefault="00FC77D3">
      <w:pPr>
        <w:pStyle w:val="ConsPlusNormal"/>
        <w:spacing w:before="220"/>
        <w:ind w:firstLine="540"/>
        <w:jc w:val="both"/>
      </w:pPr>
      <w:r>
        <w:t xml:space="preserve">Оформление взаимосвязанных расчетов между участниками централизованного снабжения (Учреждение-заказчик, Учреждение-грузополучатель) осуществляется с обязательным оформлением двух экземпляров Извещения </w:t>
      </w:r>
      <w:hyperlink r:id="rId1100" w:history="1">
        <w:r>
          <w:rPr>
            <w:color w:val="0000FF"/>
          </w:rPr>
          <w:t>(ф. 0504805)</w:t>
        </w:r>
      </w:hyperlink>
      <w:r>
        <w:t xml:space="preserve"> согласно прилагаемым к нему первичным учетным документам.</w:t>
      </w:r>
    </w:p>
    <w:p w:rsidR="00FC77D3" w:rsidRDefault="00FC77D3">
      <w:pPr>
        <w:pStyle w:val="ConsPlusNormal"/>
        <w:spacing w:before="220"/>
        <w:ind w:firstLine="540"/>
        <w:jc w:val="both"/>
      </w:pPr>
      <w:r>
        <w:t xml:space="preserve">155. В случае формирования Учреждением-заказчиком Извещения </w:t>
      </w:r>
      <w:hyperlink r:id="rId1101" w:history="1">
        <w:r>
          <w:rPr>
            <w:color w:val="0000FF"/>
          </w:rPr>
          <w:t>(ф. 0504805)</w:t>
        </w:r>
      </w:hyperlink>
      <w:r>
        <w:t xml:space="preserve"> об отправке поставщиком в адрес Учреждения-грузополучателя материальных ценностей, последний, при </w:t>
      </w:r>
      <w:r>
        <w:lastRenderedPageBreak/>
        <w:t xml:space="preserve">получении Извещения </w:t>
      </w:r>
      <w:hyperlink r:id="rId1102" w:history="1">
        <w:r>
          <w:rPr>
            <w:color w:val="0000FF"/>
          </w:rPr>
          <w:t>(ф. 0504805)</w:t>
        </w:r>
      </w:hyperlink>
      <w:r>
        <w:t xml:space="preserve"> осуществляет внутренний контроль за принятием к учету материальных ценностей (их поступлением), с уведомлением Учреждения-заказчика посредством направления ему второго экземпляра Извещения </w:t>
      </w:r>
      <w:hyperlink r:id="rId1103" w:history="1">
        <w:r>
          <w:rPr>
            <w:color w:val="0000FF"/>
          </w:rPr>
          <w:t>(ф. 0504805)</w:t>
        </w:r>
      </w:hyperlink>
      <w:r>
        <w:t xml:space="preserve"> о принятии к учету поступивших материальных ценностей. В случае неполучения материальных ценностей в период, достаточный для их транспортировки, Учреждение-грузополучатель уведомляет Учреждение-заказчика об этом путем направления Извещения </w:t>
      </w:r>
      <w:hyperlink r:id="rId1104" w:history="1">
        <w:r>
          <w:rPr>
            <w:color w:val="0000FF"/>
          </w:rPr>
          <w:t>(ф. 0504805)</w:t>
        </w:r>
      </w:hyperlink>
      <w:r>
        <w:t>.</w:t>
      </w:r>
    </w:p>
    <w:p w:rsidR="00FC77D3" w:rsidRDefault="00FC77D3">
      <w:pPr>
        <w:pStyle w:val="ConsPlusNormal"/>
        <w:spacing w:before="220"/>
        <w:ind w:firstLine="540"/>
        <w:jc w:val="both"/>
      </w:pPr>
      <w:r>
        <w:t xml:space="preserve">В случае оформления в соответствии с порядком, предусмотренным учетной политикой Учреждения-заказчика, а также согласно условиям государственного (муниципального) контракта на централизованное снабжение Учреждением-грузополучателем Извещения </w:t>
      </w:r>
      <w:hyperlink r:id="rId1105" w:history="1">
        <w:r>
          <w:rPr>
            <w:color w:val="0000FF"/>
          </w:rPr>
          <w:t>(ф. 0504805)</w:t>
        </w:r>
      </w:hyperlink>
      <w:r>
        <w:t xml:space="preserve"> о получении по централизованному снабжению материальных ценностей от поставщика, два экземпляра указанного Извещения </w:t>
      </w:r>
      <w:hyperlink r:id="rId1106" w:history="1">
        <w:r>
          <w:rPr>
            <w:color w:val="0000FF"/>
          </w:rPr>
          <w:t>(ф. 0504805)</w:t>
        </w:r>
      </w:hyperlink>
      <w:r>
        <w:t xml:space="preserve"> направляется Учреждению-заказчику.</w:t>
      </w:r>
    </w:p>
    <w:p w:rsidR="00FC77D3" w:rsidRDefault="00FC77D3">
      <w:pPr>
        <w:pStyle w:val="ConsPlusNormal"/>
        <w:spacing w:before="220"/>
        <w:ind w:firstLine="540"/>
        <w:jc w:val="both"/>
      </w:pPr>
      <w:r>
        <w:t xml:space="preserve">При этом Учреждение-заказчик при получении Извещения </w:t>
      </w:r>
      <w:hyperlink r:id="rId1107" w:history="1">
        <w:r>
          <w:rPr>
            <w:color w:val="0000FF"/>
          </w:rPr>
          <w:t>(ф. 0504805)</w:t>
        </w:r>
      </w:hyperlink>
      <w:r>
        <w:t xml:space="preserve"> от Учреждения-грузополучателя заполняет его в своей части и направляет в подтверждение сформированных взаимосвязанных показателей один экземпляр Извещения </w:t>
      </w:r>
      <w:hyperlink r:id="rId1108" w:history="1">
        <w:r>
          <w:rPr>
            <w:color w:val="0000FF"/>
          </w:rPr>
          <w:t>(ф. 0504805)</w:t>
        </w:r>
      </w:hyperlink>
      <w:r>
        <w:t xml:space="preserve"> Учреждению-грузополучателю.</w:t>
      </w:r>
    </w:p>
    <w:p w:rsidR="00FC77D3" w:rsidRDefault="00FC77D3">
      <w:pPr>
        <w:pStyle w:val="ConsPlusNormal"/>
        <w:spacing w:before="220"/>
        <w:ind w:firstLine="540"/>
        <w:jc w:val="both"/>
      </w:pPr>
      <w:r>
        <w:t>156. В бюджетном учете Учреждения-заказчика производятся следующие записи по расчетам с поставщиком за материальные ценности в порядке централизованного снабжения:</w:t>
      </w:r>
    </w:p>
    <w:p w:rsidR="00FC77D3" w:rsidRDefault="00FC77D3">
      <w:pPr>
        <w:pStyle w:val="ConsPlusNormal"/>
        <w:spacing w:before="220"/>
        <w:ind w:firstLine="540"/>
        <w:jc w:val="both"/>
      </w:pPr>
      <w:r>
        <w:t>на перечисление аванса поставщику на условиях государственного (муниципального) контракта на централизованное снабжение по дебету соответствующих счетов аналитического учета счета 120600000 "Расчеты по выданным авансам" (120631560, 120632560, 120634560) и кредиту соответствующих счетов аналитического учета счета 130405000 "Расчеты по платежам из бюджета с финансовым органом" (130405310, 130405320, 130405340);</w:t>
      </w:r>
    </w:p>
    <w:p w:rsidR="00FC77D3" w:rsidRDefault="00FC77D3">
      <w:pPr>
        <w:pStyle w:val="ConsPlusNormal"/>
        <w:spacing w:before="220"/>
        <w:ind w:firstLine="540"/>
        <w:jc w:val="both"/>
      </w:pPr>
      <w:r>
        <w:t xml:space="preserve">на основании полученных от поставщика оправдательных документов (счетов, накладных и др.), подтверждающих исполнение им обязанностей по поставке материальных ценностей Учреждению-грузополучателю и (или) Извещения </w:t>
      </w:r>
      <w:hyperlink r:id="rId1109" w:history="1">
        <w:r>
          <w:rPr>
            <w:color w:val="0000FF"/>
          </w:rPr>
          <w:t>(ф. 0504805)</w:t>
        </w:r>
      </w:hyperlink>
      <w:r>
        <w:t xml:space="preserve"> от Учреждения-грузополучателя с приложением документов, подтверждающих поставку:</w:t>
      </w:r>
    </w:p>
    <w:p w:rsidR="00FC77D3" w:rsidRDefault="00FC77D3">
      <w:pPr>
        <w:pStyle w:val="ConsPlusNormal"/>
        <w:spacing w:before="220"/>
        <w:ind w:firstLine="540"/>
        <w:jc w:val="both"/>
      </w:pPr>
      <w:r>
        <w:t>по государственному (муниципальному) контракту на централизованное снабжение, предусматривающему исполнение поставки Учреждению-грузополучателю, - по дебету соответствующих счетов аналитического учета счета 130404000 "Внутриведомственные расчеты" (130404310, 130404320, 130404340) и кредиту соответствующих счетов аналитического учета счета 130200000 "Расчеты по принятым обязательствам" (130231730, 130232730, 130234730);</w:t>
      </w:r>
    </w:p>
    <w:p w:rsidR="00FC77D3" w:rsidRDefault="00FC77D3">
      <w:pPr>
        <w:pStyle w:val="ConsPlusNormal"/>
        <w:spacing w:before="220"/>
        <w:ind w:firstLine="540"/>
        <w:jc w:val="both"/>
      </w:pPr>
      <w:r>
        <w:t>по государственному (муниципальному) контракту на централизованное снабжение, предусматривающему исполнение поставки, с дальнейшей передачей (закреплением) имущества, приобретенного для Учреждения-грузополучателя:</w:t>
      </w:r>
    </w:p>
    <w:p w:rsidR="00FC77D3" w:rsidRDefault="00FC77D3">
      <w:pPr>
        <w:pStyle w:val="ConsPlusNormal"/>
        <w:spacing w:before="220"/>
        <w:ind w:firstLine="540"/>
        <w:jc w:val="both"/>
      </w:pPr>
      <w:r>
        <w:t>в сумме произведенных Учреждением-заказчиком вложений на приобретение (создание, изготовление) материальных ценностей - по дебету соответствующих счетов аналитического учета счета 110600000 "Вложения в нефинансовые активы" (110631310, 110632320, 110634340) и кредиту соответствующих счетов аналитического учета счета 130200000 "Расчеты по принятым обязательствам";</w:t>
      </w:r>
    </w:p>
    <w:p w:rsidR="00FC77D3" w:rsidRDefault="00FC77D3">
      <w:pPr>
        <w:pStyle w:val="ConsPlusNormal"/>
        <w:spacing w:before="220"/>
        <w:ind w:firstLine="540"/>
        <w:jc w:val="both"/>
      </w:pPr>
      <w:r>
        <w:t xml:space="preserve">одновременно с этим Учреждение-заказчик высылает Учреждению-грузополучателю Извещение </w:t>
      </w:r>
      <w:hyperlink r:id="rId1110" w:history="1">
        <w:r>
          <w:rPr>
            <w:color w:val="0000FF"/>
          </w:rPr>
          <w:t>(ф. 0504805)</w:t>
        </w:r>
      </w:hyperlink>
      <w:r>
        <w:t xml:space="preserve"> с обязательным приложением первичных учетных документов, подтверждающих передачу сформированных вложений в материальные ценности (акт, распоряжение, т.п.), и (или) копий документов, представленных поставщиком в подтверждение исполнения им обязанности по поставке материальных ценностей в адрес Учреждения-грузополучателя, и формирует в бюджетном учете бухгалтерские записи по дебету соответствующих счетов аналитического учета счета 130404000 "Внутриведомственные расчеты" </w:t>
      </w:r>
      <w:r>
        <w:lastRenderedPageBreak/>
        <w:t>(130404310, 130404320, 130404340) и кредиту соответствующих счетов аналитического учета счета 110600000 "Вложения в нефинансовые активы" (110631410, 110632420, 110634440);</w:t>
      </w:r>
    </w:p>
    <w:p w:rsidR="00FC77D3" w:rsidRDefault="00FC77D3">
      <w:pPr>
        <w:pStyle w:val="ConsPlusNormal"/>
        <w:spacing w:before="220"/>
        <w:ind w:firstLine="540"/>
        <w:jc w:val="both"/>
      </w:pPr>
      <w:r>
        <w:t>уменьшение расчетов с поставщиком (кредиторской задолженности) в счет перечисленных ранее авансов в сумме исполненных поставщиком обязательств по поставке (в сумме полученных материальных ценностей) - по дебету соответствующих счетов аналитического учета счета 130200000 "Расчеты по принятым обязательствам" и кредиту соответствующих счетов аналитического учета счета 120600000 "Расчеты по выданным авансам";</w:t>
      </w:r>
    </w:p>
    <w:p w:rsidR="00FC77D3" w:rsidRDefault="00FC77D3">
      <w:pPr>
        <w:pStyle w:val="ConsPlusNormal"/>
        <w:spacing w:before="220"/>
        <w:ind w:firstLine="540"/>
        <w:jc w:val="both"/>
      </w:pPr>
      <w:r>
        <w:t>оплата принятых денежных обязательств перед поставщиком в объеме произведенных им на условиях государственного (муниципального) контракта на централизованное снабжение поставок (с учетом ранее произведенных авансовых платежей) - по дебету соответствующих счетов аналитического учета счета 130200000 "Расчеты по принятым обязательствам" и кредиту соответствующих счетов аналитического учета счета 130405000 "Расчеты по платежам из бюджета с финансовым органом".</w:t>
      </w:r>
    </w:p>
    <w:p w:rsidR="00FC77D3" w:rsidRDefault="00FC77D3">
      <w:pPr>
        <w:pStyle w:val="ConsPlusNormal"/>
        <w:spacing w:before="220"/>
        <w:ind w:firstLine="540"/>
        <w:jc w:val="both"/>
      </w:pPr>
      <w:bookmarkStart w:id="14" w:name="P16346"/>
      <w:bookmarkEnd w:id="14"/>
      <w:r>
        <w:t xml:space="preserve">157. Учреждение-грузополучатель по получению Извещения </w:t>
      </w:r>
      <w:hyperlink r:id="rId1111" w:history="1">
        <w:r>
          <w:rPr>
            <w:color w:val="0000FF"/>
          </w:rPr>
          <w:t>(ф. 0504805)</w:t>
        </w:r>
      </w:hyperlink>
      <w:r>
        <w:t xml:space="preserve"> и прилагаемых к нему первичных учетных документов, отражают следующие бухгалтерские записи:</w:t>
      </w:r>
    </w:p>
    <w:p w:rsidR="00FC77D3" w:rsidRDefault="00FC77D3">
      <w:pPr>
        <w:pStyle w:val="ConsPlusNormal"/>
        <w:spacing w:before="220"/>
        <w:ind w:firstLine="540"/>
        <w:jc w:val="both"/>
      </w:pPr>
      <w:r>
        <w:t>на сумму поступивших объектов основных средств - по дебету счета 110631310 "Увеличение вложений в основные средства - иное движимое имущество учреждения", соответствующего счета аналитического учета счета 110100000 "Основные средства" и кредиту счета 130404310 "Внутриведомственные расчеты по приобретению основных средств";</w:t>
      </w:r>
    </w:p>
    <w:p w:rsidR="00FC77D3" w:rsidRDefault="00FC77D3">
      <w:pPr>
        <w:pStyle w:val="ConsPlusNormal"/>
        <w:spacing w:before="220"/>
        <w:ind w:firstLine="540"/>
        <w:jc w:val="both"/>
      </w:pPr>
      <w:r>
        <w:t>на сумму полученных нематериальных активов - по дебету счета 110632320 "Увеличение вложений в нематериальные активы - иное движимое имущество учреждения", соответствующего счета аналитического учета счета 110200000 "Нематериальные активы" и кредиту счета 130404320 "Внутриведомственные расчеты по приобретению нематериальных активов";</w:t>
      </w:r>
    </w:p>
    <w:p w:rsidR="00FC77D3" w:rsidRDefault="00FC77D3">
      <w:pPr>
        <w:pStyle w:val="ConsPlusNormal"/>
        <w:spacing w:before="220"/>
        <w:ind w:firstLine="540"/>
        <w:jc w:val="both"/>
      </w:pPr>
      <w:r>
        <w:t>на сумму поступивших материальных запасов (в том числе возвратной тары) - по дебету счета 110634340 "Увеличение вложений в материальные запасы - иное движимое имущество учреждения", соответствующего счета аналитического учета счета 110500000 "Материальные запасы" и кредиту счета 130404340 "Внутриведомственные расчеты по приобретению материальных запасов";</w:t>
      </w:r>
    </w:p>
    <w:p w:rsidR="00FC77D3" w:rsidRDefault="00FC77D3">
      <w:pPr>
        <w:pStyle w:val="ConsPlusNormal"/>
        <w:spacing w:before="220"/>
        <w:ind w:firstLine="540"/>
        <w:jc w:val="both"/>
      </w:pPr>
      <w:r>
        <w:t xml:space="preserve">на сумму материальных ценностей, отправленных поставщиком в адрес Учреждения-грузополучателя согласно представленным им документам, но не поступивших к моменту получения Учреждением-грузополучателем Извещения </w:t>
      </w:r>
      <w:hyperlink r:id="rId1112" w:history="1">
        <w:r>
          <w:rPr>
            <w:color w:val="0000FF"/>
          </w:rPr>
          <w:t>(ф. 0504805)</w:t>
        </w:r>
      </w:hyperlink>
      <w:r>
        <w:t xml:space="preserve"> - по дебету соответствующих счетов аналитического учета счета 110700000 "Нефинансовые активы в пути" (110731310, 110733340) и кредиту соответствующих счетов аналитического учета счета 130404000 "Внутриведомственные расчеты" (130404310, 130404340). При получении Учреждением-грузополучателем материальных ценностей, указанных в Извещении </w:t>
      </w:r>
      <w:hyperlink r:id="rId1113" w:history="1">
        <w:r>
          <w:rPr>
            <w:color w:val="0000FF"/>
          </w:rPr>
          <w:t>(ф. 0504805)</w:t>
        </w:r>
      </w:hyperlink>
      <w:r>
        <w:t xml:space="preserve"> и прилагаемых к нему документах, осуществляется принятие к учету произведенных вложений (материальных ценностей) по дебету соответствующих счетов аналитического учета счета 110600000 "Вложения в нефинансовые активы" (110631310, 110634340), соответствующего счета аналитического учета счетов 110100000 "Основные средства", 110500000 "Материальные запасы" и кредиту соответствующих счетов аналитического учета счета 110700000 "Нефинансовые активы в пути" (110731310, 110733340).</w:t>
      </w:r>
    </w:p>
    <w:p w:rsidR="00FC77D3" w:rsidRDefault="00FC77D3">
      <w:pPr>
        <w:pStyle w:val="ConsPlusNormal"/>
        <w:spacing w:before="220"/>
        <w:ind w:firstLine="540"/>
        <w:jc w:val="both"/>
      </w:pPr>
      <w:r>
        <w:t xml:space="preserve">158. Учреждение-грузополучатель при получении материальных ценностей от поставщика, до поступления от Учреждения-заказчика Извещения </w:t>
      </w:r>
      <w:hyperlink r:id="rId1114" w:history="1">
        <w:r>
          <w:rPr>
            <w:color w:val="0000FF"/>
          </w:rPr>
          <w:t>(ф. 0504805)</w:t>
        </w:r>
      </w:hyperlink>
      <w:r>
        <w:t xml:space="preserve"> и прилагаемых к нему документов, производит принятие к учету материальных ценностей с отражением их на забалансовом </w:t>
      </w:r>
      <w:hyperlink w:anchor="P13828" w:history="1">
        <w:r>
          <w:rPr>
            <w:color w:val="0000FF"/>
          </w:rPr>
          <w:t>счете 22</w:t>
        </w:r>
      </w:hyperlink>
      <w:r>
        <w:t xml:space="preserve"> "Материальные ценности, полученные по централизованному снабжению";</w:t>
      </w:r>
    </w:p>
    <w:p w:rsidR="00FC77D3" w:rsidRDefault="00FC77D3">
      <w:pPr>
        <w:pStyle w:val="ConsPlusNormal"/>
        <w:spacing w:before="220"/>
        <w:ind w:firstLine="540"/>
        <w:jc w:val="both"/>
      </w:pPr>
      <w:r>
        <w:lastRenderedPageBreak/>
        <w:t xml:space="preserve">при поступлении Извещения </w:t>
      </w:r>
      <w:hyperlink r:id="rId1115" w:history="1">
        <w:r>
          <w:rPr>
            <w:color w:val="0000FF"/>
          </w:rPr>
          <w:t>(ф. 0504805)</w:t>
        </w:r>
      </w:hyperlink>
      <w:r>
        <w:t xml:space="preserve"> от Учреждения-заказчика, в том числе второго экземпляра Извещения </w:t>
      </w:r>
      <w:hyperlink r:id="rId1116" w:history="1">
        <w:r>
          <w:rPr>
            <w:color w:val="0000FF"/>
          </w:rPr>
          <w:t>(ф. 0504805)</w:t>
        </w:r>
      </w:hyperlink>
      <w:r>
        <w:t xml:space="preserve">, сформированного Учреждением-грузополучателем, в бюджетном учете Учреждения-грузополучателя отражаются корреспонденции, предусмотренные </w:t>
      </w:r>
      <w:hyperlink w:anchor="P16346" w:history="1">
        <w:r>
          <w:rPr>
            <w:color w:val="0000FF"/>
          </w:rPr>
          <w:t>пунктом 157</w:t>
        </w:r>
      </w:hyperlink>
      <w:r>
        <w:t xml:space="preserve"> настоящей Инструкции, с одновременным выбытием принятых к учету материальных ценностей с забалансового </w:t>
      </w:r>
      <w:hyperlink w:anchor="P13828" w:history="1">
        <w:r>
          <w:rPr>
            <w:color w:val="0000FF"/>
          </w:rPr>
          <w:t>счета 22</w:t>
        </w:r>
      </w:hyperlink>
      <w:r>
        <w:t xml:space="preserve"> "Материальные ценности, полученные по централизованному снабжению".</w:t>
      </w:r>
    </w:p>
    <w:p w:rsidR="00FC77D3" w:rsidRDefault="00FC77D3">
      <w:pPr>
        <w:pStyle w:val="ConsPlusNormal"/>
        <w:spacing w:before="220"/>
        <w:ind w:firstLine="540"/>
        <w:jc w:val="both"/>
      </w:pPr>
      <w:r>
        <w:t>159. Учреждение-заказчик на сумму недостачи, порчи ценностей или некомплектности предметов, выявленных при принятии их Учреждением-грузополучателем, на основании актов, поступивших от Учреждения-грузополучателя, отражает корреспонденции: по дебету соответствующих счетов аналитического учета счета 130200000 "Расчеты по принятым обязательствам" (130231830, 130232830, 130234830) и кредиту соответствующих счетов аналитического учета счета 130404000 "Внутриведомственные расчеты" (130404310, 130404320, 130404340).</w:t>
      </w:r>
    </w:p>
    <w:p w:rsidR="00FC77D3" w:rsidRDefault="00FC77D3">
      <w:pPr>
        <w:pStyle w:val="ConsPlusNormal"/>
        <w:spacing w:before="220"/>
        <w:ind w:firstLine="540"/>
        <w:jc w:val="both"/>
      </w:pPr>
      <w:r>
        <w:t>160. На сумму стоимости возвратной тары Учреждением-грузополучателем отражается бухгалтерская запись по дебету счета 130404340 "Внутриведомственные расчеты по приобретению материальных запасов" и кредиту соответствующих счетов аналитического учета счета 110500000 "Материальные запасы" (110531440 - 110536440).</w:t>
      </w:r>
    </w:p>
    <w:p w:rsidR="00FC77D3" w:rsidRDefault="00FC77D3">
      <w:pPr>
        <w:pStyle w:val="ConsPlusNormal"/>
        <w:spacing w:before="220"/>
        <w:ind w:firstLine="540"/>
        <w:jc w:val="both"/>
      </w:pPr>
      <w:r>
        <w:t>161. Учреждение-заказчик по операциям отправки поставщику возвратной тары отражает следующие бухгалтерские записи:</w:t>
      </w:r>
    </w:p>
    <w:p w:rsidR="00FC77D3" w:rsidRDefault="00FC77D3">
      <w:pPr>
        <w:pStyle w:val="ConsPlusNormal"/>
        <w:spacing w:before="220"/>
        <w:ind w:firstLine="540"/>
        <w:jc w:val="both"/>
      </w:pPr>
      <w:r>
        <w:t>получение документов от Учреждения-грузополучателя на отправленную возвратную тару, с указанием ее количества, цены и стоимости, и предъявлении за нее счета поставщику:</w:t>
      </w:r>
    </w:p>
    <w:p w:rsidR="00FC77D3" w:rsidRDefault="00FC77D3">
      <w:pPr>
        <w:pStyle w:val="ConsPlusNormal"/>
        <w:spacing w:before="220"/>
        <w:ind w:firstLine="540"/>
        <w:jc w:val="both"/>
      </w:pPr>
      <w:r>
        <w:t>на сумму предъявленного счета поставщику - по дебету счета 120574560 "Увеличение дебиторской задолженности по доходам от операций с материальными запасами" и кредиту счета 130404340 "Внутриведомственные расчеты по приобретению материальных запасов";</w:t>
      </w:r>
    </w:p>
    <w:p w:rsidR="00FC77D3" w:rsidRDefault="00FC77D3">
      <w:pPr>
        <w:pStyle w:val="ConsPlusNormal"/>
        <w:spacing w:before="220"/>
        <w:ind w:firstLine="540"/>
        <w:jc w:val="both"/>
      </w:pPr>
      <w:r>
        <w:t>на сумму разницы между ценой приобретения тары и ценой, по которой возвращена тара поставщику, - по дебету счета 140120272 "Расходование материальных запасов" и кредиту счета 130404340 "Внутриведомственные расчеты по приобретению материальных запасов";</w:t>
      </w:r>
    </w:p>
    <w:p w:rsidR="00FC77D3" w:rsidRDefault="00FC77D3">
      <w:pPr>
        <w:pStyle w:val="ConsPlusNormal"/>
        <w:spacing w:before="220"/>
        <w:ind w:firstLine="540"/>
        <w:jc w:val="both"/>
      </w:pPr>
      <w:r>
        <w:t>получение от поставщика денежных средств за возвратную тару - по дебету 121002440 "Расчеты с финансовыми органами по поступлениям в бюджет от выбытия материальных запасов", 130305830 "Уменьшение кредиторской задолженности по прочим платежам в бюджет" и кредиту счета 120574660 "Уменьшение дебиторской задолженности по доходам от операций с материальными запасами".</w:t>
      </w:r>
    </w:p>
    <w:p w:rsidR="00FC77D3" w:rsidRDefault="00FC77D3">
      <w:pPr>
        <w:pStyle w:val="ConsPlusNormal"/>
        <w:ind w:firstLine="540"/>
        <w:jc w:val="both"/>
      </w:pPr>
    </w:p>
    <w:p w:rsidR="00FC77D3" w:rsidRDefault="00FC77D3">
      <w:pPr>
        <w:pStyle w:val="ConsPlusNormal"/>
        <w:ind w:firstLine="540"/>
        <w:jc w:val="both"/>
      </w:pPr>
    </w:p>
    <w:p w:rsidR="00FC77D3" w:rsidRDefault="00FC77D3">
      <w:pPr>
        <w:pStyle w:val="ConsPlusNormal"/>
        <w:ind w:firstLine="540"/>
        <w:jc w:val="both"/>
      </w:pPr>
    </w:p>
    <w:p w:rsidR="00FC77D3" w:rsidRDefault="00FC77D3">
      <w:pPr>
        <w:pStyle w:val="ConsPlusNormal"/>
        <w:jc w:val="right"/>
        <w:outlineLvl w:val="0"/>
      </w:pPr>
      <w:r>
        <w:t>Приложение N 1</w:t>
      </w:r>
    </w:p>
    <w:p w:rsidR="00FC77D3" w:rsidRDefault="00FC77D3">
      <w:pPr>
        <w:pStyle w:val="ConsPlusNormal"/>
        <w:jc w:val="right"/>
      </w:pPr>
      <w:r>
        <w:t>к Инструкции по применению</w:t>
      </w:r>
    </w:p>
    <w:p w:rsidR="00FC77D3" w:rsidRDefault="00FC77D3">
      <w:pPr>
        <w:pStyle w:val="ConsPlusNormal"/>
        <w:jc w:val="right"/>
      </w:pPr>
      <w:r>
        <w:t>Плана счетов бюджетного</w:t>
      </w:r>
    </w:p>
    <w:p w:rsidR="00FC77D3" w:rsidRDefault="00FC77D3">
      <w:pPr>
        <w:pStyle w:val="ConsPlusNormal"/>
        <w:jc w:val="right"/>
      </w:pPr>
      <w:r>
        <w:t>учета, утвержденной Приказом</w:t>
      </w:r>
    </w:p>
    <w:p w:rsidR="00FC77D3" w:rsidRDefault="00FC77D3">
      <w:pPr>
        <w:pStyle w:val="ConsPlusNormal"/>
        <w:jc w:val="right"/>
      </w:pPr>
      <w:r>
        <w:t>Министерства финансов</w:t>
      </w:r>
    </w:p>
    <w:p w:rsidR="00FC77D3" w:rsidRDefault="00FC77D3">
      <w:pPr>
        <w:pStyle w:val="ConsPlusNormal"/>
        <w:jc w:val="right"/>
      </w:pPr>
      <w:r>
        <w:t>Российской Федерации</w:t>
      </w:r>
    </w:p>
    <w:p w:rsidR="00FC77D3" w:rsidRDefault="00FC77D3">
      <w:pPr>
        <w:pStyle w:val="ConsPlusNormal"/>
        <w:jc w:val="right"/>
      </w:pPr>
      <w:r>
        <w:t>"Об утверждении Плана</w:t>
      </w:r>
    </w:p>
    <w:p w:rsidR="00FC77D3" w:rsidRDefault="00FC77D3">
      <w:pPr>
        <w:pStyle w:val="ConsPlusNormal"/>
        <w:jc w:val="right"/>
      </w:pPr>
      <w:r>
        <w:t>счетов бюджетного учета</w:t>
      </w:r>
    </w:p>
    <w:p w:rsidR="00FC77D3" w:rsidRDefault="00FC77D3">
      <w:pPr>
        <w:pStyle w:val="ConsPlusNormal"/>
        <w:jc w:val="right"/>
      </w:pPr>
      <w:r>
        <w:t>и Инструкции по его применению"</w:t>
      </w:r>
    </w:p>
    <w:p w:rsidR="00FC77D3" w:rsidRDefault="00FC77D3">
      <w:pPr>
        <w:pStyle w:val="ConsPlusNormal"/>
        <w:jc w:val="right"/>
      </w:pPr>
      <w:r>
        <w:t>от 6 декабря 2010 г. N 162н</w:t>
      </w:r>
    </w:p>
    <w:p w:rsidR="00FC77D3" w:rsidRDefault="00FC77D3">
      <w:pPr>
        <w:pStyle w:val="ConsPlusNormal"/>
        <w:jc w:val="right"/>
      </w:pPr>
    </w:p>
    <w:p w:rsidR="00FC77D3" w:rsidRDefault="00FC77D3">
      <w:pPr>
        <w:pStyle w:val="ConsPlusTitle"/>
        <w:jc w:val="center"/>
      </w:pPr>
      <w:r>
        <w:t>КОРРЕСПОНДЕНЦИЯ СЧЕТОВ БЮДЖЕТНОГО УЧЕТА</w:t>
      </w:r>
    </w:p>
    <w:p w:rsidR="00FC77D3" w:rsidRDefault="00FC77D3">
      <w:pPr>
        <w:pStyle w:val="ConsPlusNormal"/>
        <w:jc w:val="center"/>
      </w:pPr>
    </w:p>
    <w:p w:rsidR="00FC77D3" w:rsidRDefault="00FC77D3">
      <w:pPr>
        <w:pStyle w:val="ConsPlusNormal"/>
        <w:ind w:firstLine="540"/>
        <w:jc w:val="both"/>
      </w:pPr>
      <w:r>
        <w:lastRenderedPageBreak/>
        <w:t xml:space="preserve">Утратила силу. - </w:t>
      </w:r>
      <w:hyperlink r:id="rId1117" w:history="1">
        <w:r>
          <w:rPr>
            <w:color w:val="0000FF"/>
          </w:rPr>
          <w:t>Приказ</w:t>
        </w:r>
      </w:hyperlink>
      <w:r>
        <w:t xml:space="preserve"> Минфина России от 31.03.2018 N 65н.</w:t>
      </w:r>
    </w:p>
    <w:p w:rsidR="00FC77D3" w:rsidRDefault="00FC77D3">
      <w:pPr>
        <w:pStyle w:val="ConsPlusNormal"/>
        <w:jc w:val="both"/>
      </w:pPr>
    </w:p>
    <w:p w:rsidR="00FC77D3" w:rsidRDefault="00FC77D3">
      <w:pPr>
        <w:pStyle w:val="ConsPlusNormal"/>
        <w:jc w:val="both"/>
      </w:pPr>
    </w:p>
    <w:p w:rsidR="00FC77D3" w:rsidRDefault="00FC77D3">
      <w:pPr>
        <w:pStyle w:val="ConsPlusNormal"/>
        <w:jc w:val="both"/>
      </w:pPr>
    </w:p>
    <w:p w:rsidR="00FC77D3" w:rsidRDefault="00FC77D3">
      <w:pPr>
        <w:pStyle w:val="ConsPlusNormal"/>
        <w:jc w:val="right"/>
        <w:outlineLvl w:val="0"/>
      </w:pPr>
      <w:r>
        <w:t>Приложение N 2</w:t>
      </w:r>
    </w:p>
    <w:p w:rsidR="00FC77D3" w:rsidRDefault="00FC77D3">
      <w:pPr>
        <w:pStyle w:val="ConsPlusNormal"/>
        <w:jc w:val="right"/>
      </w:pPr>
      <w:r>
        <w:t>к Инструкции по применению</w:t>
      </w:r>
    </w:p>
    <w:p w:rsidR="00FC77D3" w:rsidRDefault="00FC77D3">
      <w:pPr>
        <w:pStyle w:val="ConsPlusNormal"/>
        <w:jc w:val="right"/>
      </w:pPr>
      <w:r>
        <w:t>Плана счетов бюджетного</w:t>
      </w:r>
    </w:p>
    <w:p w:rsidR="00FC77D3" w:rsidRDefault="00FC77D3">
      <w:pPr>
        <w:pStyle w:val="ConsPlusNormal"/>
        <w:jc w:val="right"/>
      </w:pPr>
      <w:r>
        <w:t>учета, утвержденной Приказом</w:t>
      </w:r>
    </w:p>
    <w:p w:rsidR="00FC77D3" w:rsidRDefault="00FC77D3">
      <w:pPr>
        <w:pStyle w:val="ConsPlusNormal"/>
        <w:jc w:val="right"/>
      </w:pPr>
      <w:r>
        <w:t>Министерства финансов</w:t>
      </w:r>
    </w:p>
    <w:p w:rsidR="00FC77D3" w:rsidRDefault="00FC77D3">
      <w:pPr>
        <w:pStyle w:val="ConsPlusNormal"/>
        <w:jc w:val="right"/>
      </w:pPr>
      <w:r>
        <w:t>Российской Федерации</w:t>
      </w:r>
    </w:p>
    <w:p w:rsidR="00FC77D3" w:rsidRDefault="00FC77D3">
      <w:pPr>
        <w:pStyle w:val="ConsPlusNormal"/>
        <w:jc w:val="right"/>
      </w:pPr>
      <w:r>
        <w:t>"Об утверждении Плана</w:t>
      </w:r>
    </w:p>
    <w:p w:rsidR="00FC77D3" w:rsidRDefault="00FC77D3">
      <w:pPr>
        <w:pStyle w:val="ConsPlusNormal"/>
        <w:jc w:val="right"/>
      </w:pPr>
      <w:r>
        <w:t>счетов бюджетного учета</w:t>
      </w:r>
    </w:p>
    <w:p w:rsidR="00FC77D3" w:rsidRDefault="00FC77D3">
      <w:pPr>
        <w:pStyle w:val="ConsPlusNormal"/>
        <w:jc w:val="right"/>
      </w:pPr>
      <w:r>
        <w:t>и Инструкции по его применению"</w:t>
      </w:r>
    </w:p>
    <w:p w:rsidR="00FC77D3" w:rsidRDefault="00FC77D3">
      <w:pPr>
        <w:pStyle w:val="ConsPlusNormal"/>
        <w:jc w:val="right"/>
      </w:pPr>
      <w:r>
        <w:t>от 6 декабря 2010 г. N 162н</w:t>
      </w:r>
    </w:p>
    <w:p w:rsidR="00FC77D3" w:rsidRDefault="00FC77D3">
      <w:pPr>
        <w:pStyle w:val="ConsPlusNormal"/>
        <w:ind w:firstLine="540"/>
        <w:jc w:val="both"/>
      </w:pPr>
    </w:p>
    <w:p w:rsidR="00FC77D3" w:rsidRDefault="00FC77D3">
      <w:pPr>
        <w:pStyle w:val="ConsPlusTitle"/>
        <w:jc w:val="center"/>
      </w:pPr>
      <w:bookmarkStart w:id="15" w:name="P16391"/>
      <w:bookmarkEnd w:id="15"/>
      <w:r>
        <w:t>ПОРЯДОК</w:t>
      </w:r>
    </w:p>
    <w:p w:rsidR="00FC77D3" w:rsidRDefault="00FC77D3">
      <w:pPr>
        <w:pStyle w:val="ConsPlusTitle"/>
        <w:jc w:val="center"/>
      </w:pPr>
      <w:r>
        <w:t>ВКЛЮЧЕНИЯ КОДА БЮДЖЕТНОЙ КЛАССИФИКАЦИИ РОССИЙСКОЙ ФЕДЕРАЦИИ</w:t>
      </w:r>
    </w:p>
    <w:p w:rsidR="00FC77D3" w:rsidRDefault="00FC77D3">
      <w:pPr>
        <w:pStyle w:val="ConsPlusTitle"/>
        <w:jc w:val="center"/>
      </w:pPr>
      <w:r>
        <w:t>ПРИ ФОРМИРОВАНИИ НОМЕРА СЧЕТА БЮДЖЕТНОГО УЧЕТА</w:t>
      </w:r>
    </w:p>
    <w:p w:rsidR="00FC77D3" w:rsidRDefault="00FC77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77D3">
        <w:trPr>
          <w:jc w:val="center"/>
        </w:trPr>
        <w:tc>
          <w:tcPr>
            <w:tcW w:w="9294" w:type="dxa"/>
            <w:tcBorders>
              <w:top w:val="nil"/>
              <w:left w:val="single" w:sz="24" w:space="0" w:color="CED3F1"/>
              <w:bottom w:val="nil"/>
              <w:right w:val="single" w:sz="24" w:space="0" w:color="F4F3F8"/>
            </w:tcBorders>
            <w:shd w:val="clear" w:color="auto" w:fill="F4F3F8"/>
          </w:tcPr>
          <w:p w:rsidR="00FC77D3" w:rsidRDefault="00FC77D3">
            <w:pPr>
              <w:pStyle w:val="ConsPlusNormal"/>
              <w:jc w:val="center"/>
            </w:pPr>
            <w:r>
              <w:rPr>
                <w:color w:val="392C69"/>
              </w:rPr>
              <w:t>Список изменяющих документов</w:t>
            </w:r>
          </w:p>
          <w:p w:rsidR="00FC77D3" w:rsidRDefault="00FC77D3">
            <w:pPr>
              <w:pStyle w:val="ConsPlusNormal"/>
              <w:jc w:val="center"/>
            </w:pPr>
            <w:r>
              <w:rPr>
                <w:color w:val="392C69"/>
              </w:rPr>
              <w:t xml:space="preserve">(в ред. </w:t>
            </w:r>
            <w:hyperlink r:id="rId1118" w:history="1">
              <w:r>
                <w:rPr>
                  <w:color w:val="0000FF"/>
                </w:rPr>
                <w:t>Приказа</w:t>
              </w:r>
            </w:hyperlink>
            <w:r>
              <w:rPr>
                <w:color w:val="392C69"/>
              </w:rPr>
              <w:t xml:space="preserve"> Минфина России от 28.12.2018 N 297н)</w:t>
            </w:r>
          </w:p>
        </w:tc>
      </w:tr>
    </w:tbl>
    <w:p w:rsidR="00FC77D3" w:rsidRDefault="00FC77D3">
      <w:pPr>
        <w:pStyle w:val="ConsPlusNormal"/>
        <w:jc w:val="both"/>
      </w:pPr>
    </w:p>
    <w:p w:rsidR="00FC77D3" w:rsidRDefault="00FC77D3">
      <w:pPr>
        <w:sectPr w:rsidR="00FC77D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964"/>
        <w:gridCol w:w="737"/>
        <w:gridCol w:w="562"/>
        <w:gridCol w:w="562"/>
        <w:gridCol w:w="562"/>
        <w:gridCol w:w="624"/>
        <w:gridCol w:w="624"/>
        <w:gridCol w:w="562"/>
        <w:gridCol w:w="562"/>
        <w:gridCol w:w="850"/>
      </w:tblGrid>
      <w:tr w:rsidR="00FC77D3">
        <w:tc>
          <w:tcPr>
            <w:tcW w:w="3628" w:type="dxa"/>
            <w:vMerge w:val="restart"/>
          </w:tcPr>
          <w:p w:rsidR="00FC77D3" w:rsidRDefault="00FC77D3">
            <w:pPr>
              <w:pStyle w:val="ConsPlusNormal"/>
              <w:jc w:val="center"/>
            </w:pPr>
            <w:r>
              <w:lastRenderedPageBreak/>
              <w:t>Наименование счета</w:t>
            </w:r>
          </w:p>
        </w:tc>
        <w:tc>
          <w:tcPr>
            <w:tcW w:w="6609" w:type="dxa"/>
            <w:gridSpan w:val="10"/>
          </w:tcPr>
          <w:p w:rsidR="00FC77D3" w:rsidRDefault="00FC77D3">
            <w:pPr>
              <w:pStyle w:val="ConsPlusNormal"/>
              <w:jc w:val="center"/>
            </w:pPr>
            <w:r>
              <w:t>Номер счета бюджетного учета</w:t>
            </w:r>
          </w:p>
        </w:tc>
      </w:tr>
      <w:tr w:rsidR="00FC77D3">
        <w:tc>
          <w:tcPr>
            <w:tcW w:w="3628" w:type="dxa"/>
            <w:vMerge/>
          </w:tcPr>
          <w:p w:rsidR="00FC77D3" w:rsidRDefault="00FC77D3"/>
        </w:tc>
        <w:tc>
          <w:tcPr>
            <w:tcW w:w="6609" w:type="dxa"/>
            <w:gridSpan w:val="10"/>
          </w:tcPr>
          <w:p w:rsidR="00FC77D3" w:rsidRDefault="00FC77D3">
            <w:pPr>
              <w:pStyle w:val="ConsPlusNormal"/>
              <w:jc w:val="center"/>
            </w:pPr>
            <w:r>
              <w:t>код</w:t>
            </w:r>
          </w:p>
        </w:tc>
      </w:tr>
      <w:tr w:rsidR="00FC77D3">
        <w:tc>
          <w:tcPr>
            <w:tcW w:w="3628" w:type="dxa"/>
            <w:vMerge/>
          </w:tcPr>
          <w:p w:rsidR="00FC77D3" w:rsidRDefault="00FC77D3"/>
        </w:tc>
        <w:tc>
          <w:tcPr>
            <w:tcW w:w="964" w:type="dxa"/>
            <w:vMerge w:val="restart"/>
          </w:tcPr>
          <w:p w:rsidR="00FC77D3" w:rsidRDefault="00FC77D3">
            <w:pPr>
              <w:pStyle w:val="ConsPlusNormal"/>
              <w:jc w:val="center"/>
            </w:pPr>
            <w:r>
              <w:t xml:space="preserve">аналитический по БК </w:t>
            </w:r>
            <w:hyperlink w:anchor="P22785" w:history="1">
              <w:r>
                <w:rPr>
                  <w:color w:val="0000FF"/>
                </w:rPr>
                <w:t>&lt;1&gt;</w:t>
              </w:r>
            </w:hyperlink>
          </w:p>
        </w:tc>
        <w:tc>
          <w:tcPr>
            <w:tcW w:w="737" w:type="dxa"/>
            <w:vMerge w:val="restart"/>
          </w:tcPr>
          <w:p w:rsidR="00FC77D3" w:rsidRDefault="00FC77D3">
            <w:pPr>
              <w:pStyle w:val="ConsPlusNormal"/>
              <w:jc w:val="center"/>
            </w:pPr>
            <w:r>
              <w:t>вида деятельности</w:t>
            </w:r>
          </w:p>
        </w:tc>
        <w:tc>
          <w:tcPr>
            <w:tcW w:w="2934" w:type="dxa"/>
            <w:gridSpan w:val="5"/>
          </w:tcPr>
          <w:p w:rsidR="00FC77D3" w:rsidRDefault="00FC77D3">
            <w:pPr>
              <w:pStyle w:val="ConsPlusNormal"/>
              <w:jc w:val="center"/>
            </w:pPr>
            <w:r>
              <w:t>синтетического счета</w:t>
            </w:r>
          </w:p>
        </w:tc>
        <w:tc>
          <w:tcPr>
            <w:tcW w:w="1974" w:type="dxa"/>
            <w:gridSpan w:val="3"/>
            <w:vMerge w:val="restart"/>
          </w:tcPr>
          <w:p w:rsidR="00FC77D3" w:rsidRDefault="00FC77D3">
            <w:pPr>
              <w:pStyle w:val="ConsPlusNormal"/>
              <w:jc w:val="center"/>
            </w:pPr>
            <w:r>
              <w:t>аналитический по виду поступлений, выбытий объекта учета</w:t>
            </w:r>
          </w:p>
        </w:tc>
      </w:tr>
      <w:tr w:rsidR="00FC77D3">
        <w:tc>
          <w:tcPr>
            <w:tcW w:w="3628" w:type="dxa"/>
            <w:vMerge/>
          </w:tcPr>
          <w:p w:rsidR="00FC77D3" w:rsidRDefault="00FC77D3"/>
        </w:tc>
        <w:tc>
          <w:tcPr>
            <w:tcW w:w="964" w:type="dxa"/>
            <w:vMerge/>
          </w:tcPr>
          <w:p w:rsidR="00FC77D3" w:rsidRDefault="00FC77D3"/>
        </w:tc>
        <w:tc>
          <w:tcPr>
            <w:tcW w:w="737" w:type="dxa"/>
            <w:vMerge/>
          </w:tcPr>
          <w:p w:rsidR="00FC77D3" w:rsidRDefault="00FC77D3"/>
        </w:tc>
        <w:tc>
          <w:tcPr>
            <w:tcW w:w="1686" w:type="dxa"/>
            <w:gridSpan w:val="3"/>
          </w:tcPr>
          <w:p w:rsidR="00FC77D3" w:rsidRDefault="00FC77D3">
            <w:pPr>
              <w:pStyle w:val="ConsPlusNormal"/>
              <w:jc w:val="center"/>
            </w:pPr>
            <w:r>
              <w:t>объекта учета</w:t>
            </w:r>
          </w:p>
        </w:tc>
        <w:tc>
          <w:tcPr>
            <w:tcW w:w="624" w:type="dxa"/>
          </w:tcPr>
          <w:p w:rsidR="00FC77D3" w:rsidRDefault="00FC77D3">
            <w:pPr>
              <w:pStyle w:val="ConsPlusNormal"/>
              <w:jc w:val="center"/>
            </w:pPr>
            <w:r>
              <w:t>группы</w:t>
            </w:r>
          </w:p>
        </w:tc>
        <w:tc>
          <w:tcPr>
            <w:tcW w:w="624" w:type="dxa"/>
          </w:tcPr>
          <w:p w:rsidR="00FC77D3" w:rsidRDefault="00FC77D3">
            <w:pPr>
              <w:pStyle w:val="ConsPlusNormal"/>
              <w:jc w:val="center"/>
            </w:pPr>
            <w:r>
              <w:t>вида</w:t>
            </w:r>
          </w:p>
        </w:tc>
        <w:tc>
          <w:tcPr>
            <w:tcW w:w="1974" w:type="dxa"/>
            <w:gridSpan w:val="3"/>
            <w:vMerge/>
          </w:tcPr>
          <w:p w:rsidR="00FC77D3" w:rsidRDefault="00FC77D3"/>
        </w:tc>
      </w:tr>
      <w:tr w:rsidR="00FC77D3">
        <w:tc>
          <w:tcPr>
            <w:tcW w:w="3628" w:type="dxa"/>
            <w:vMerge/>
          </w:tcPr>
          <w:p w:rsidR="00FC77D3" w:rsidRDefault="00FC77D3"/>
        </w:tc>
        <w:tc>
          <w:tcPr>
            <w:tcW w:w="6609" w:type="dxa"/>
            <w:gridSpan w:val="10"/>
          </w:tcPr>
          <w:p w:rsidR="00FC77D3" w:rsidRDefault="00FC77D3">
            <w:pPr>
              <w:pStyle w:val="ConsPlusNormal"/>
              <w:jc w:val="center"/>
            </w:pPr>
            <w:r>
              <w:t>номер разряда</w:t>
            </w:r>
          </w:p>
        </w:tc>
      </w:tr>
      <w:tr w:rsidR="00FC77D3">
        <w:tc>
          <w:tcPr>
            <w:tcW w:w="3628" w:type="dxa"/>
            <w:vMerge/>
          </w:tcPr>
          <w:p w:rsidR="00FC77D3" w:rsidRDefault="00FC77D3"/>
        </w:tc>
        <w:tc>
          <w:tcPr>
            <w:tcW w:w="964" w:type="dxa"/>
          </w:tcPr>
          <w:p w:rsidR="00FC77D3" w:rsidRDefault="00FC77D3">
            <w:pPr>
              <w:pStyle w:val="ConsPlusNormal"/>
              <w:jc w:val="center"/>
            </w:pPr>
            <w:r>
              <w:t>1 - 17</w:t>
            </w:r>
          </w:p>
        </w:tc>
        <w:tc>
          <w:tcPr>
            <w:tcW w:w="737" w:type="dxa"/>
          </w:tcPr>
          <w:p w:rsidR="00FC77D3" w:rsidRDefault="00FC77D3">
            <w:pPr>
              <w:pStyle w:val="ConsPlusNormal"/>
              <w:jc w:val="center"/>
            </w:pPr>
            <w:r>
              <w:t>18</w:t>
            </w:r>
          </w:p>
        </w:tc>
        <w:tc>
          <w:tcPr>
            <w:tcW w:w="562" w:type="dxa"/>
          </w:tcPr>
          <w:p w:rsidR="00FC77D3" w:rsidRDefault="00FC77D3">
            <w:pPr>
              <w:pStyle w:val="ConsPlusNormal"/>
              <w:jc w:val="center"/>
            </w:pPr>
            <w:r>
              <w:t>19</w:t>
            </w:r>
          </w:p>
        </w:tc>
        <w:tc>
          <w:tcPr>
            <w:tcW w:w="562" w:type="dxa"/>
          </w:tcPr>
          <w:p w:rsidR="00FC77D3" w:rsidRDefault="00FC77D3">
            <w:pPr>
              <w:pStyle w:val="ConsPlusNormal"/>
              <w:jc w:val="center"/>
            </w:pPr>
            <w:r>
              <w:t>20</w:t>
            </w:r>
          </w:p>
        </w:tc>
        <w:tc>
          <w:tcPr>
            <w:tcW w:w="562" w:type="dxa"/>
          </w:tcPr>
          <w:p w:rsidR="00FC77D3" w:rsidRDefault="00FC77D3">
            <w:pPr>
              <w:pStyle w:val="ConsPlusNormal"/>
              <w:jc w:val="center"/>
            </w:pPr>
            <w:r>
              <w:t>21</w:t>
            </w:r>
          </w:p>
        </w:tc>
        <w:tc>
          <w:tcPr>
            <w:tcW w:w="624" w:type="dxa"/>
          </w:tcPr>
          <w:p w:rsidR="00FC77D3" w:rsidRDefault="00FC77D3">
            <w:pPr>
              <w:pStyle w:val="ConsPlusNormal"/>
              <w:jc w:val="center"/>
            </w:pPr>
            <w:r>
              <w:t xml:space="preserve">22 </w:t>
            </w:r>
            <w:hyperlink w:anchor="P22799" w:history="1">
              <w:r>
                <w:rPr>
                  <w:color w:val="0000FF"/>
                </w:rPr>
                <w:t>&lt;2&gt;</w:t>
              </w:r>
            </w:hyperlink>
          </w:p>
        </w:tc>
        <w:tc>
          <w:tcPr>
            <w:tcW w:w="624" w:type="dxa"/>
          </w:tcPr>
          <w:p w:rsidR="00FC77D3" w:rsidRDefault="00FC77D3">
            <w:pPr>
              <w:pStyle w:val="ConsPlusNormal"/>
              <w:jc w:val="center"/>
            </w:pPr>
            <w:r>
              <w:t>23</w:t>
            </w:r>
          </w:p>
        </w:tc>
        <w:tc>
          <w:tcPr>
            <w:tcW w:w="562" w:type="dxa"/>
          </w:tcPr>
          <w:p w:rsidR="00FC77D3" w:rsidRDefault="00FC77D3">
            <w:pPr>
              <w:pStyle w:val="ConsPlusNormal"/>
              <w:jc w:val="center"/>
            </w:pPr>
            <w:r>
              <w:t>24</w:t>
            </w:r>
          </w:p>
        </w:tc>
        <w:tc>
          <w:tcPr>
            <w:tcW w:w="562" w:type="dxa"/>
          </w:tcPr>
          <w:p w:rsidR="00FC77D3" w:rsidRDefault="00FC77D3">
            <w:pPr>
              <w:pStyle w:val="ConsPlusNormal"/>
              <w:jc w:val="center"/>
            </w:pPr>
            <w:r>
              <w:t>25</w:t>
            </w:r>
          </w:p>
        </w:tc>
        <w:tc>
          <w:tcPr>
            <w:tcW w:w="850" w:type="dxa"/>
          </w:tcPr>
          <w:p w:rsidR="00FC77D3" w:rsidRDefault="00FC77D3">
            <w:pPr>
              <w:pStyle w:val="ConsPlusNormal"/>
              <w:jc w:val="center"/>
            </w:pPr>
            <w:r>
              <w:t>26</w:t>
            </w:r>
          </w:p>
        </w:tc>
      </w:tr>
      <w:tr w:rsidR="00FC77D3">
        <w:tc>
          <w:tcPr>
            <w:tcW w:w="3628" w:type="dxa"/>
          </w:tcPr>
          <w:p w:rsidR="00FC77D3" w:rsidRDefault="00FC77D3">
            <w:pPr>
              <w:pStyle w:val="ConsPlusNormal"/>
              <w:jc w:val="center"/>
            </w:pPr>
            <w:r>
              <w:t>1</w:t>
            </w:r>
          </w:p>
        </w:tc>
        <w:tc>
          <w:tcPr>
            <w:tcW w:w="6609" w:type="dxa"/>
            <w:gridSpan w:val="10"/>
          </w:tcPr>
          <w:p w:rsidR="00FC77D3" w:rsidRDefault="00FC77D3">
            <w:pPr>
              <w:pStyle w:val="ConsPlusNormal"/>
              <w:jc w:val="center"/>
            </w:pPr>
            <w:r>
              <w:t>2</w:t>
            </w:r>
          </w:p>
        </w:tc>
      </w:tr>
      <w:tr w:rsidR="00FC77D3">
        <w:tc>
          <w:tcPr>
            <w:tcW w:w="10237" w:type="dxa"/>
            <w:gridSpan w:val="11"/>
          </w:tcPr>
          <w:p w:rsidR="00FC77D3" w:rsidRDefault="00FC77D3">
            <w:pPr>
              <w:pStyle w:val="ConsPlusNormal"/>
              <w:ind w:firstLine="283"/>
              <w:outlineLvl w:val="1"/>
            </w:pPr>
            <w:r>
              <w:t>Раздел 1. Нефинансовые активы</w:t>
            </w:r>
          </w:p>
        </w:tc>
      </w:tr>
      <w:tr w:rsidR="00FC77D3">
        <w:tc>
          <w:tcPr>
            <w:tcW w:w="3628" w:type="dxa"/>
          </w:tcPr>
          <w:p w:rsidR="00FC77D3" w:rsidRDefault="00FC77D3">
            <w:pPr>
              <w:pStyle w:val="ConsPlusNormal"/>
            </w:pPr>
            <w:r>
              <w:t>НЕФИНАНСОВЫЕ АКТИВЫ</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Основные средства</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Основные средства - недвижимое имущество учреждения</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Основные средства - иное движимое имущество учреждения</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Основные средства - имущество в концессии</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Жилые помещения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Нежилые помещения (здания и сооружения)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Инвестиционная недвижимость</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Машины и оборудование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Транспортные средства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Инвентарь производственный и хозяйственный</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Биологические ресурсы</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Прочие основные средства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Нематериальные активы</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Нематериальные активы - иное движимое имущество учреждения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Непроизведенные активы</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Непроизведенные активы - недвижимое имущество учреждения</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Непроизведенные активы - иное движимое имущество</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Непроизведенные активы - в составе имущества концедента</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Земля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Ресурсы недр</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Прочие непроизведенные активы</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Амортизация</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Амортизация недвижимого имущества учреждения</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Амортизация иного движимого имущества учреждения</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Амортизация прав пользования активами</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Амортизация имущества, составляющего казну</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Амортизация имущества в концессии</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Амортизация жилых помещений</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Амортизация нежилых помещений (зданий и сооружений)</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Амортизация инвестиционной недвижимости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Амортизация машин и оборудования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Амортизация транспортных средств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Амортизация инвентаря производственного и хозяйственного</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Амортизация биологических ресурсов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Амортизация прочих основных средств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Амортизация нематериальных активов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Амортизация нематериальных активов - иного движимого имущества учреждения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Амортизация прав пользования непроизведенными активами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Амортизация недвижимого имущества в составе имущества казны</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Амортизация движимого имущества в составе имущества казны</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Амортизация нематериальных активов в составе имущества казны</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Амортизация имущества казны в концессии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Амортизация жилых помещений в концессии</w:t>
            </w:r>
          </w:p>
        </w:tc>
        <w:tc>
          <w:tcPr>
            <w:tcW w:w="964" w:type="dxa"/>
          </w:tcPr>
          <w:p w:rsidR="00FC77D3" w:rsidRDefault="00FC77D3">
            <w:pPr>
              <w:pStyle w:val="ConsPlusNormal"/>
              <w:jc w:val="center"/>
            </w:pPr>
            <w:r>
              <w:t>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Амортизация нежилых помещений (зданий и сооружений) в концессии</w:t>
            </w:r>
          </w:p>
        </w:tc>
        <w:tc>
          <w:tcPr>
            <w:tcW w:w="964" w:type="dxa"/>
          </w:tcPr>
          <w:p w:rsidR="00FC77D3" w:rsidRDefault="00FC77D3">
            <w:pPr>
              <w:pStyle w:val="ConsPlusNormal"/>
              <w:jc w:val="center"/>
            </w:pPr>
            <w:r>
              <w:t>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Амортизация машин и оборудования в концессии</w:t>
            </w:r>
          </w:p>
        </w:tc>
        <w:tc>
          <w:tcPr>
            <w:tcW w:w="964" w:type="dxa"/>
          </w:tcPr>
          <w:p w:rsidR="00FC77D3" w:rsidRDefault="00FC77D3">
            <w:pPr>
              <w:pStyle w:val="ConsPlusNormal"/>
              <w:jc w:val="center"/>
            </w:pPr>
            <w:r>
              <w:t>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Амортизация транспортных средств в концессии</w:t>
            </w:r>
          </w:p>
        </w:tc>
        <w:tc>
          <w:tcPr>
            <w:tcW w:w="964" w:type="dxa"/>
          </w:tcPr>
          <w:p w:rsidR="00FC77D3" w:rsidRDefault="00FC77D3">
            <w:pPr>
              <w:pStyle w:val="ConsPlusNormal"/>
              <w:jc w:val="center"/>
            </w:pPr>
            <w:r>
              <w:t>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Амортизация инвентаря производственного и хозяйственного в концессии</w:t>
            </w:r>
          </w:p>
        </w:tc>
        <w:tc>
          <w:tcPr>
            <w:tcW w:w="964" w:type="dxa"/>
          </w:tcPr>
          <w:p w:rsidR="00FC77D3" w:rsidRDefault="00FC77D3">
            <w:pPr>
              <w:pStyle w:val="ConsPlusNormal"/>
              <w:jc w:val="center"/>
            </w:pPr>
            <w:r>
              <w:t>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Амортизация биологических ресурсов в концессии</w:t>
            </w:r>
          </w:p>
        </w:tc>
        <w:tc>
          <w:tcPr>
            <w:tcW w:w="964" w:type="dxa"/>
          </w:tcPr>
          <w:p w:rsidR="00FC77D3" w:rsidRDefault="00FC77D3">
            <w:pPr>
              <w:pStyle w:val="ConsPlusNormal"/>
              <w:jc w:val="center"/>
            </w:pPr>
            <w:r>
              <w:t>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Амортизация прочего имущества в концессии</w:t>
            </w:r>
          </w:p>
        </w:tc>
        <w:tc>
          <w:tcPr>
            <w:tcW w:w="964" w:type="dxa"/>
          </w:tcPr>
          <w:p w:rsidR="00FC77D3" w:rsidRDefault="00FC77D3">
            <w:pPr>
              <w:pStyle w:val="ConsPlusNormal"/>
              <w:jc w:val="center"/>
            </w:pPr>
            <w:r>
              <w:t>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Материальные запасы</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Материальные запасы - иное движимое имущество учреждения</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Медикаменты и перевязочные средства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Продукты питания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Горюче-смазочные материалы</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Строительные материалы</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Мягкий инвентарь</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Прочие материальные запасы</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Готовая продукция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Товары</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Наценка на товары</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Вложения в нефинансовые активы</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недвижимое имущество</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иное движимое имущество</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объекты финансовой аренды</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имущество концедента</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Вложения в основные средства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Вложения в нематериальные активы</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Вложения в непроизведенные активы</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Вложения в материальные запасы</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Нефинансовые активы в пути</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Недвижимое имущество учреждения в пути</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Иное движимое имущество учреждения в пути</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Основные средства в пути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Материальные запасы в пути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Нефинансовые активы имущества </w:t>
            </w:r>
            <w:r>
              <w:lastRenderedPageBreak/>
              <w:t>казны</w:t>
            </w:r>
          </w:p>
        </w:tc>
        <w:tc>
          <w:tcPr>
            <w:tcW w:w="964" w:type="dxa"/>
          </w:tcPr>
          <w:p w:rsidR="00FC77D3" w:rsidRDefault="00FC77D3">
            <w:pPr>
              <w:pStyle w:val="ConsPlusNormal"/>
              <w:jc w:val="center"/>
            </w:pPr>
            <w:r>
              <w:lastRenderedPageBreak/>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Нефинансовые активы, составляющие казну</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Недвижимое имущество, составляющее казну</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Движимое имущество, составляющее казну</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Ценности государственных фондов России</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Нематериальные активы, составляющие казну</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Непроизведенные активы, составляющие казну</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Материальные запасы, составляющие казну</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Прочие активы, составляющие казну</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Нефинансовые активы, составляющие казну, в концессии</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Недвижимое имущество концедента, составляющее казну</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Движимое имущество концедента, составляющее казну</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Непроизведенные активы (земля) концедента, составляющие казну</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Затраты на изготовление готовой продукции, выполнение работ, услуг</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Себестоимость готовой продукции, работ, услуг</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Себестоимость готовой продукции, работ, услуг</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Накладные расходы производства готовой продукции, работ, услуг</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Накладные расходы производства готовой продукции, работ, услуг</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Общехозяйственные расходы</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Общехозяйственные расходы</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Права пользования активами</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Права пользования нефинансовыми активами</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Права пользования жилыми помещениями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Права пользования нежилыми помещениями (зданиями и сооружениями)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Права пользования машинами и оборудованием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 xml:space="preserve">Права пользования </w:t>
            </w:r>
            <w:r>
              <w:lastRenderedPageBreak/>
              <w:t>транспортными средствами</w:t>
            </w:r>
          </w:p>
        </w:tc>
        <w:tc>
          <w:tcPr>
            <w:tcW w:w="964" w:type="dxa"/>
          </w:tcPr>
          <w:p w:rsidR="00FC77D3" w:rsidRDefault="00FC77D3">
            <w:pPr>
              <w:pStyle w:val="ConsPlusNormal"/>
              <w:jc w:val="center"/>
            </w:pPr>
            <w:r>
              <w:lastRenderedPageBreak/>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Права пользования инвентарем производственным и хозяйственным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Права пользования биологическими ресурсами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Права пользования прочими основными средствами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Права пользования непроизведенными активами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Обесценение нефинансовых активов</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Обесценение недвижимого имущества учреждения</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Обесценение жилых помещений - недвижимого имущества учреждения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Обесценение нежилых помещений (зданий и сооружений) - недвижимого имущества учреждения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Обесценение инвестиционной недвижимости - недвижимого имущества учреждения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Обесценение транспортных средств - недвижимого имущества учреждения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Обесценение иного движимого имущества учреждения</w:t>
            </w:r>
          </w:p>
        </w:tc>
        <w:tc>
          <w:tcPr>
            <w:tcW w:w="964" w:type="dxa"/>
          </w:tcPr>
          <w:p w:rsidR="00FC77D3" w:rsidRDefault="00FC77D3">
            <w:pPr>
              <w:pStyle w:val="ConsPlusNormal"/>
              <w:jc w:val="center"/>
            </w:pPr>
            <w:r>
              <w:t>гКДБ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Обесценение нежилых помещений (зданий и сооружений) - иного движимого имущества учреждения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Обесценение инвестиционной недвижимости - иного движимого имущества учреждения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Обесценение машин и оборудования - иного движимого имущества учреждения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Обесценение транспортных средств - иного движимого имущества учреждения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Обесценение инвентаря производственного и хозяйственного - иного движимого имущества учреждения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Обесценение биологических ресурсов - иного движимого имущества учреждения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Обесценение прочих основных средств - иного движимого имущества учреждения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Обесценение нематериальных активов - иного движимого имущества учреждения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Обесценение непроизведенных активов</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Обесценение земли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Обесценение ресурсов недр</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Обесценение прочих непроизведенных активов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10237" w:type="dxa"/>
            <w:gridSpan w:val="11"/>
          </w:tcPr>
          <w:p w:rsidR="00FC77D3" w:rsidRDefault="00FC77D3">
            <w:pPr>
              <w:pStyle w:val="ConsPlusNormal"/>
              <w:ind w:left="283"/>
              <w:outlineLvl w:val="1"/>
            </w:pPr>
            <w:r>
              <w:t>Раздел 2. Финансовые активы</w:t>
            </w:r>
          </w:p>
        </w:tc>
      </w:tr>
      <w:tr w:rsidR="00FC77D3">
        <w:tc>
          <w:tcPr>
            <w:tcW w:w="3628" w:type="dxa"/>
          </w:tcPr>
          <w:p w:rsidR="00FC77D3" w:rsidRDefault="00FC77D3">
            <w:pPr>
              <w:pStyle w:val="ConsPlusNormal"/>
            </w:pPr>
            <w:r>
              <w:t>ФИНАНСОВЫЕ АКТИВЫ</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Денежные средства учреждения</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Денежные средства на лицевых счетах учреждения в органе казначейства</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Денежные средства на лицевых счетах учреждения в органе казначейства</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3</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Денежные средства учреждения в кредитной организации</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Денежные средства в кассе учреждения</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Денежные средства учреждения на счетах</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Денежные средства учреждения, размещенные на депозиты</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Денежные средства учреждения в пути</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Касса</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Денежные документы</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Денежные средства учреждения на специальных счетах в кредитной организации</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Денежные средства учреждения в иностранной валюте</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Средства на счетах бюджета</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Средства на счетах бюджета в органе Федерального казначейства</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Средства на счетах бюджета в кредитной организации</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Средства бюджета на депозитных счетах</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Средства на счетах бюджета в рублях</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Средства на счетах бюджета в пути</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Средства на счетах бюджета в иностранной валюте</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Финансовые вложения</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Ценные бумаги, кроме акций</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Акции и иные формы участия в капитале</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Иные финансовые активы</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Облигации</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Векселя</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Иные ценные бумаги, кроме акций</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Акции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Акции</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Участие в государственных (муниципальных) предприятиях</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Участие в государственных (муниципальных) учреждениях</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Иные формы участия в капитале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Доли в международных организациях</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Прочие финансовые активы</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Прочие финансовые активы</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по налоговым доходам, </w:t>
            </w:r>
            <w:r>
              <w:lastRenderedPageBreak/>
              <w:t>таможенным платежам и страховым взносам на обязательное социальное страхование</w:t>
            </w:r>
          </w:p>
        </w:tc>
        <w:tc>
          <w:tcPr>
            <w:tcW w:w="964" w:type="dxa"/>
          </w:tcPr>
          <w:p w:rsidR="00FC77D3" w:rsidRDefault="00FC77D3">
            <w:pPr>
              <w:pStyle w:val="ConsPlusNormal"/>
              <w:jc w:val="center"/>
            </w:pPr>
            <w:r>
              <w:lastRenderedPageBreak/>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доходам от собственности</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оказания платных услуг (работ), компенсаций затрат</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суммам штрафов, пеней, неустоек, возмещений ущерба</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безвозмездным денежным поступлениям текущего характера</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безвозмездным денежным поступлениям капитального характера</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операций с активами</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прочим доходам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плательщиками налогов</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плательщиками государственных пошлин, сборов</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плательщиками таможенных платежей</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с плательщиками обязательных страховых взносов</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доходам от операционной аренды</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доходам от финансовой аренды</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доходам от платежей при пользовании природными ресурсами</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доходам от процентов по депозитам, остаткам денежных средств</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доходам от процентов по иным финансовым вложениям</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доходам от дивидендов от объектов инвестирования</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567"/>
            </w:pPr>
            <w: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иным доходам от собственности</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 xml:space="preserve">Расчеты по доходам от </w:t>
            </w:r>
            <w:r>
              <w:lastRenderedPageBreak/>
              <w:t>концессионной платы</w:t>
            </w:r>
          </w:p>
        </w:tc>
        <w:tc>
          <w:tcPr>
            <w:tcW w:w="964" w:type="dxa"/>
          </w:tcPr>
          <w:p w:rsidR="00FC77D3" w:rsidRDefault="00FC77D3">
            <w:pPr>
              <w:pStyle w:val="ConsPlusNormal"/>
              <w:jc w:val="center"/>
            </w:pPr>
            <w:r>
              <w:lastRenderedPageBreak/>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К</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по доходам от оказания платных услуг (работ)</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567"/>
            </w:pPr>
            <w:r>
              <w:t>Расчеты по доходам от оказания услуг по программе обязательного медицинского страхования</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567"/>
            </w:pPr>
            <w:r>
              <w:t>Расчеты по доходам от платы за предоставление информации из государственных источников (реестров)</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условным арендным платежам</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доходам бюджета от возврата субсидий на выполнение государственного (муниципального) задания</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доходам от штрафных санкций за нарушение законодательства о закупках</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доходам от возмещения ущерба имуществу (за исключением страховых возмещений)</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доходам от прочих сумм принудительного изъятия</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по поступлениям текущего характера от других бюджетов бюджетной системы Российской Федерации</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поступлениям текущего характера в бюджеты бюджетной системы Российской Федерации от бюджетных и автономных учреждений</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поступлениям текущего характера от организаций государственного сектора</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поступлениям текущего характера от наднациональных организаций и правительств иностранных государств</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поступлениям текущего характера от международных организаций</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 xml:space="preserve">Расчеты по поступлениям текущего характера от </w:t>
            </w:r>
            <w:r>
              <w:lastRenderedPageBreak/>
              <w:t>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64" w:type="dxa"/>
          </w:tcPr>
          <w:p w:rsidR="00FC77D3" w:rsidRDefault="00FC77D3">
            <w:pPr>
              <w:pStyle w:val="ConsPlusNormal"/>
              <w:jc w:val="center"/>
            </w:pPr>
            <w:r>
              <w:lastRenderedPageBreak/>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по поступлениям капитального характера от других бюджетов бюджетной системы Российской Федерации</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поступлениям капитального характера в бюджеты бюджетной системы Российской Федерации от бюджетных и автономных учреждений</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поступлениям капитального характера от организаций государственного сектора</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поступлениям капитального характера от наднациональных организаций и правительств иностранных государств</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по поступлениям капитального характера от международных организаций</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доходам от операций с основными средствами</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доходам от операций с основными средствами (в части операций с ценностями государственных фондов России)</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доходам от операций с нематериальными активами</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доходам от операций с непроизведенными активами</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доходам от операций с материальными запасами</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доходам от операций с финансовыми активами</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невыясненным поступлениям</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по иным доходам</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выданным авансам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оплате труда, начислениям на выплаты по оплате труда</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работам, услугам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поступлению нефинансовых активов</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авансовым безвозмездным перечислениям текущего характера организациям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безвозмездным перечислениям бюджетам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социальному обеспечению</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на приобретение ценных бумаг и иных финансовых вложений</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авансовым безвозмездным перечислениям капитального характера организациям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прочим расходам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заработной плате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авансам по прочим несоциальным выплатам персоналу в денежной форме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авансам по начислениям на выплаты по оплате труда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авансам по прочим несоциальным выплатам персоналу в натуральной форме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авансам по услугам связи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авансам по транспортным услугам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авансам по коммунальным услугам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авансам по арендной плате за пользование имуществом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авансам по работам, услугам по содержанию имущества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авансам по прочим работам, услугам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авансам по страхованию</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по авансам по услугам, работам для целей капитальных вложений</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авансам по арендной плате за пользование земельными участками и другими обособленными природными объектами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авансам по приобретению основных средств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авансам по приобретению основных средств (в части ценностей государственных фондов России)</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авансам по приобретению нематериальных активов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авансам по приобретению непроизведенных активов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авансам по приобретению материальных запасов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 xml:space="preserve">Расчеты по авансовым безвозмездным перечислениям текущего характера государственным (муниципальным) бюджетным и </w:t>
            </w:r>
            <w:r>
              <w:lastRenderedPageBreak/>
              <w:t>автономным учреждениям</w:t>
            </w:r>
          </w:p>
        </w:tc>
        <w:tc>
          <w:tcPr>
            <w:tcW w:w="964" w:type="dxa"/>
          </w:tcPr>
          <w:p w:rsidR="00FC77D3" w:rsidRDefault="00FC77D3">
            <w:pPr>
              <w:pStyle w:val="ConsPlusNormal"/>
              <w:jc w:val="center"/>
            </w:pPr>
            <w:r>
              <w:lastRenderedPageBreak/>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 xml:space="preserve">Расчеты по авансовым безвозмездным перечислениям текущего характера некоммерческим организациям и </w:t>
            </w:r>
            <w:r>
              <w:lastRenderedPageBreak/>
              <w:t>физическим лицам - производителям товаров, работ и услуг на производство</w:t>
            </w:r>
          </w:p>
        </w:tc>
        <w:tc>
          <w:tcPr>
            <w:tcW w:w="964" w:type="dxa"/>
          </w:tcPr>
          <w:p w:rsidR="00FC77D3" w:rsidRDefault="00FC77D3">
            <w:pPr>
              <w:pStyle w:val="ConsPlusNormal"/>
              <w:jc w:val="center"/>
            </w:pPr>
            <w:r>
              <w:lastRenderedPageBreak/>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по авансовым безвозмездным перечислениям текущего характера финансовым организациям государственного сектора на продукцию</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авансовым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А</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 xml:space="preserve">Расчеты по авансовым безвозмездным перечислениям </w:t>
            </w:r>
            <w:r>
              <w:lastRenderedPageBreak/>
              <w:t>текущего характера некоммерческим организациям и физическим лицам - производителям товаров, работ и услуг на продукцию</w:t>
            </w:r>
          </w:p>
        </w:tc>
        <w:tc>
          <w:tcPr>
            <w:tcW w:w="964" w:type="dxa"/>
          </w:tcPr>
          <w:p w:rsidR="00FC77D3" w:rsidRDefault="00FC77D3">
            <w:pPr>
              <w:pStyle w:val="ConsPlusNormal"/>
              <w:jc w:val="center"/>
            </w:pPr>
            <w:r>
              <w:lastRenderedPageBreak/>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В</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по перечислениям другим бюджетам бюджетной системы Российской Федерации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авансовым перечислениям наднациональным организациям и правительствам иностранных государств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авансам по перечислениям международным организациям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авансам по авансовым платежам (перечислениям) по обязательным видам страхования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пособиям по социальной помощи населению в денежной форме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авансам по пособиям по социальной помощи населению в натуральной форме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 xml:space="preserve">Расчеты по авансам по пенсиям, </w:t>
            </w:r>
            <w:r>
              <w:lastRenderedPageBreak/>
              <w:t>пособиям, выплачиваемым работодателями, нанимателями бывшим работникам в денежной форме</w:t>
            </w:r>
          </w:p>
        </w:tc>
        <w:tc>
          <w:tcPr>
            <w:tcW w:w="964" w:type="dxa"/>
          </w:tcPr>
          <w:p w:rsidR="00FC77D3" w:rsidRDefault="00FC77D3">
            <w:pPr>
              <w:pStyle w:val="ConsPlusNormal"/>
              <w:jc w:val="center"/>
            </w:pPr>
            <w:r>
              <w:lastRenderedPageBreak/>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по авансам пособиям по социальной помощи, выплачиваемым работодателями, нанимателями бывшим работникам в натуральной форме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авансам социальным пособиям и компенсациям персоналу в денежной форме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авансам социальным компенсациям персоналу в натуральной форме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авансам на приобретение ценных бумаг, кроме акций бумаг, кроме акций</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авансам на приобретение акций и по иным формам участия в капитале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авансам на приобретение иных финансовых активов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 xml:space="preserve">Расчеты по авансовым безвозмездным перечислениям капитального характера </w:t>
            </w:r>
            <w:r>
              <w:lastRenderedPageBreak/>
              <w:t>государственным (муниципальным) бюджетным и автономным учреждениям</w:t>
            </w:r>
          </w:p>
        </w:tc>
        <w:tc>
          <w:tcPr>
            <w:tcW w:w="964" w:type="dxa"/>
          </w:tcPr>
          <w:p w:rsidR="00FC77D3" w:rsidRDefault="00FC77D3">
            <w:pPr>
              <w:pStyle w:val="ConsPlusNormal"/>
              <w:jc w:val="center"/>
            </w:pPr>
            <w:r>
              <w:lastRenderedPageBreak/>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по авансовым безвозмездным перечислениям капитального характера финансовым организациям государственного сектора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авансовым безвозмездным перечислениям капитального характера нефинансовым организациям государственного сектора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 xml:space="preserve">Расчеты по авансовым безвозмездным перечислениям капитального характера </w:t>
            </w:r>
            <w:r>
              <w:lastRenderedPageBreak/>
              <w:t>некоммерческим организациям и физическим лицам - производителям товаров, работ и услуг</w:t>
            </w:r>
          </w:p>
        </w:tc>
        <w:tc>
          <w:tcPr>
            <w:tcW w:w="964" w:type="dxa"/>
          </w:tcPr>
          <w:p w:rsidR="00FC77D3" w:rsidRDefault="00FC77D3">
            <w:pPr>
              <w:pStyle w:val="ConsPlusNormal"/>
              <w:jc w:val="center"/>
            </w:pPr>
            <w:r>
              <w:lastRenderedPageBreak/>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по авансам по иным выплатам текущего характера физическим лицам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оплате иных выплат текущего характера организациям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оплате иных выплат капитального характера физическим лицам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авансам по оплате иных выплат капитального характера организациям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6</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кредитам, займам (ссудам)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предоставленным кредитам, займам (ссудам)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в рамках целевых иностранных кредитов (заимствований)</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дебиторами по государственным (муниципальным) гарантиям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по бюджетным кредитам другим бюджетам бюджетной системы Российской Федерации</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бюджетным кредитам другим бюджетам бюджетной системы Российской Федерации (в части начисленных процентов, штрафов и пеней)</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иными дебиторами по бюджетным кредитам</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иными дебиторами по бюджетным кредитам (в части начисленных процентов, штрафов и пеней)</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займам (ссудам)</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займам (ссудам) (в части начисленных процентов, штрафов и пеней)</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подотчетными лицами</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подотчетными лицами по оплате труда, начислениям на выплаты по оплате труда</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подотчетными лицами по оплате работ, услуг</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подотчетными лицами по поступлению нефинансовых активов</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с подотчетными лицами по социальному обеспечению</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подотчетными лицами по прочим расходам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подотчетными лицами по заработной плате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подотчетными лицами по прочим несоциальным выплатам персоналу в денежной форме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подотчетными лицами по начислениям на выплаты по оплате труда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подотчетными лицами по прочим несоциальным выплатам персоналу в натуральной форме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подотчетными лицами по оплате услуг связи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подотчетными лицами по оплате транспортных услуг</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подотчетными лицами по оплате коммунальных услуг</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подотчетными лицами по оплате арендной платы за пользование имуществом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с подотчетными лицами по оплате работ, услуг по содержанию имущества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подотчетными лицами по оплате прочих работ, услуг</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подотчетными лицами по оплате страхования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подотчетными лицами по оплате услуг, работ для целей капитальных вложений</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подотчетными лицами по приобретению основных средств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подотчетными лицами по приобретению основных средств (в части ценностей государственных фондов России)</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подотчетными лицами по приобретению нематериальных активов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 xml:space="preserve">Расчеты с подотчетными лицами </w:t>
            </w:r>
            <w:r>
              <w:lastRenderedPageBreak/>
              <w:t>по приобретению непроизведенных активов</w:t>
            </w:r>
          </w:p>
        </w:tc>
        <w:tc>
          <w:tcPr>
            <w:tcW w:w="964" w:type="dxa"/>
          </w:tcPr>
          <w:p w:rsidR="00FC77D3" w:rsidRDefault="00FC77D3">
            <w:pPr>
              <w:pStyle w:val="ConsPlusNormal"/>
              <w:jc w:val="center"/>
            </w:pPr>
            <w:r>
              <w:lastRenderedPageBreak/>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с подотчетными лицами по приобретению материальных запасов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подотчетными лицами по оплате пенсий, пособий и выплат по пенсионному, социальному и медицинскому страхованию населения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подотчетными лицами по оплате пособий по социальной помощи населению в денежной форме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подотчетными лицами по оплате пособий, по социальной помощи населению в натуральной форме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подотчетными лицами по оплате пенсий, пособий, выплачиваемых работодателями, нанимателями бывшим работникам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с подотчетными лицами по социальным пособиям и компенсациям персоналу в денежной форме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подотчетными лицами по социальным компенсациям персоналу в натуральной форме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подотчетными лицами по оплате пошлин и сборов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567"/>
            </w:pPr>
            <w:r>
              <w:t>Расчеты с подотчетными лицами по оплате штрафов за нарушение законодательства о закупках и нарушение условий контрактов (договоров)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567"/>
            </w:pPr>
            <w:r>
              <w:t>Расчеты с подотчетными лицами по оплате штрафных санкций по долговым обязательствам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567"/>
            </w:pPr>
            <w:r>
              <w:t>Расчеты с подотчетными лицами по оплате других экономических санкций</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567"/>
            </w:pPr>
            <w:r>
              <w:t>Расчеты с подотчетными лицами по оплате иных выплат текущего характера физическим лицам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с подотчетными лицами по оплате иных выплат текущего </w:t>
            </w:r>
            <w:r>
              <w:lastRenderedPageBreak/>
              <w:t>характера организациям</w:t>
            </w:r>
          </w:p>
        </w:tc>
        <w:tc>
          <w:tcPr>
            <w:tcW w:w="964" w:type="dxa"/>
          </w:tcPr>
          <w:p w:rsidR="00FC77D3" w:rsidRDefault="00FC77D3">
            <w:pPr>
              <w:pStyle w:val="ConsPlusNormal"/>
              <w:jc w:val="center"/>
            </w:pPr>
            <w:r>
              <w:lastRenderedPageBreak/>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с подотчетными лицами по оплате иных выплат капитального характера физическим лицам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подотчетными лицами по оплате иных выплат капитального характера организациям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ущербу и иным доходам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компенсации затрат</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компенсации затрат (в части возмещения расходов текущего года)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компенсации затрат (в части возмещения расходов прошлых лет)</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бюджета от возврата дебиторской задолженности прошлых лет</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штрафам, пеням, неустойкам, возмещениям ущерба</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штрафных санкций за нарушение условий контрактов (договоров)</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страховых возмещений</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доходам от возмещения ущерба имуществу (за исключением страховых возмещений)</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доходам от прочих сумм принудительного изъятия</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ущербу нефинансовым активам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ущербу основным средствам</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ущербу основным средствам (в части ценностей государственных фондов России)</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ущербу нематериальным активам</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ущербу непроизведенным активам</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ущербу материальных запасов</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иным доходам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недостачам денежных средств</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недостачам иных финансовых активов</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иным доходам</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с прочими дебиторами</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финансовым органом по поступлениям в бюджет (в части доходов бюджетов)</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финансовым органом по поступлениям в бюджет (в части источников финансирования дефицита бюджета)</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финансовым органом по уточнению невыясненных поступлений в бюджет года, предшествующего отчетному (в части доходов)</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финансовым органом по уточнению невыясненных поступлений в бюджет года, предшествующего отчетному (в части источников финансирования дефицита бюджета)</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финансовым органом по уточнению невыясненных поступлений в бюджет прошлых лет (в части доходов)</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 xml:space="preserve">Расчеты с финансовым органом по уточнению невыясненных поступлений в бюджет прошлых лет (в части источников </w:t>
            </w:r>
            <w:r>
              <w:lastRenderedPageBreak/>
              <w:t>финансирования дефицита бюджета)</w:t>
            </w:r>
          </w:p>
        </w:tc>
        <w:tc>
          <w:tcPr>
            <w:tcW w:w="964" w:type="dxa"/>
          </w:tcPr>
          <w:p w:rsidR="00FC77D3" w:rsidRDefault="00FC77D3">
            <w:pPr>
              <w:pStyle w:val="ConsPlusNormal"/>
              <w:jc w:val="center"/>
            </w:pPr>
            <w:r>
              <w:lastRenderedPageBreak/>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с финансовым органом по наличным денежным средствам (в части расходов)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финансовым органом по наличным денежным средствам (в части источников финансирования дефицита бюджета)</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финансовым органом по наличным денежным средствам (в части поступлений по доходам)</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распределенным поступлениям к зачислению в бюджет (в части поступлений доходов)</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распределенным поступлениям к зачислению в бюджет (в части поступлений источников финансирования дефицита бюджета)</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прочими дебиторами (в части доходов)</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с прочими дебиторами (в части расчетов по источникам финансирования дефицита </w:t>
            </w:r>
            <w:r>
              <w:lastRenderedPageBreak/>
              <w:t>бюджета)</w:t>
            </w:r>
          </w:p>
        </w:tc>
        <w:tc>
          <w:tcPr>
            <w:tcW w:w="964" w:type="dxa"/>
          </w:tcPr>
          <w:p w:rsidR="00FC77D3" w:rsidRDefault="00FC77D3">
            <w:pPr>
              <w:pStyle w:val="ConsPlusNormal"/>
              <w:jc w:val="center"/>
            </w:pPr>
            <w:r>
              <w:lastRenderedPageBreak/>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с прочими дебиторами (в части расчетов по расходам)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налоговым вычетам по НДС</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НДС по авансам полученным</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НДС по приобретенным материальным ценностям, работам, услугам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НДС по авансам уплаченным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Внутренние расчеты по поступлениям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Внутренние расчеты по выбытиям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финансовые активы</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ценные бумаги, кроме акций</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акции и иные формы участия в капитале</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Вложения в иные финансовые активы</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Вложения в облигации</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Вложения в векселя</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Вложения в иные ценные бумаги, кроме акций</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Вложения в акции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Вложения в государственные (муниципальные) предприятия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Вложения в государственные (муниципальные) учреждения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Вложения в иные формы участия в капитале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Вложения в международные организации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Вложения в прочие финансовые активы</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Вложения в прочие финансовые активы</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2</w:t>
            </w:r>
          </w:p>
        </w:tc>
        <w:tc>
          <w:tcPr>
            <w:tcW w:w="562"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10237" w:type="dxa"/>
            <w:gridSpan w:val="11"/>
          </w:tcPr>
          <w:p w:rsidR="00FC77D3" w:rsidRDefault="00FC77D3">
            <w:pPr>
              <w:pStyle w:val="ConsPlusNormal"/>
              <w:ind w:left="283"/>
              <w:outlineLvl w:val="1"/>
            </w:pPr>
            <w:r>
              <w:t>Раздел 3. Обязательства</w:t>
            </w:r>
          </w:p>
        </w:tc>
      </w:tr>
      <w:tr w:rsidR="00FC77D3">
        <w:tc>
          <w:tcPr>
            <w:tcW w:w="3628" w:type="dxa"/>
          </w:tcPr>
          <w:p w:rsidR="00FC77D3" w:rsidRDefault="00FC77D3">
            <w:pPr>
              <w:pStyle w:val="ConsPlusNormal"/>
            </w:pPr>
            <w:r>
              <w:t>ОБЯЗАТЕЛЬСТВА</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кредиторами по долговым обязательствам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долговым обязательствам в рублях</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Расчеты по долговым </w:t>
            </w:r>
            <w:r>
              <w:lastRenderedPageBreak/>
              <w:t>обязательствам по целевым иностранным кредитам (заимствованиям)</w:t>
            </w:r>
          </w:p>
        </w:tc>
        <w:tc>
          <w:tcPr>
            <w:tcW w:w="964" w:type="dxa"/>
          </w:tcPr>
          <w:p w:rsidR="00FC77D3" w:rsidRDefault="00FC77D3">
            <w:pPr>
              <w:pStyle w:val="ConsPlusNormal"/>
              <w:jc w:val="center"/>
            </w:pPr>
            <w:r>
              <w:lastRenderedPageBreak/>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с кредиторами по государственным (муниципальным) гарантиям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долговым обязательствам в иностранной валюте</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бюджетами бюджетной системы Российской Федерации по привлеченным бюджетным кредитам</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кредиторами по государственным (муниципальным) ценным бумагам</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иными кредиторами по государственному (муниципальному) долгу</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заимствованиям, не являющимся государственным (муниципальным) долгом</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бюджетами бюджетной системы Российской Федерации по привлеченным бюджетным кредитам (в части начисленных процентов, штрафов и пеней)</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с кредиторами по государственным (муниципальным) ценным бумагам (в части начисленных процентов, штрафов и пеней)</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иными кредиторами по государственному (муниципальному) (в части начисленных процентов, штрафов и пеней) долгу</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заимствованиям, не являющимся государственным (муниципальным) долгом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принятым обязательствам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оплате труда, начислениям на выплаты по оплате труда</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работам, услугам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поступлению нефинансовых активов</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безвозмездным перечислениям текущего характера организациям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безвозмездным перечислениям бюджетам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Расчеты по социальному обеспечению</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приобретению финансовых активов</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безвозмездным перечислениям капитального характера организациям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прочим расходам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заработной плате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прочим несоциальным выплатам персоналу в денежной форме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начислениям на выплаты по оплате труда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прочим несоциальным выплатам персоналу в натуральной форме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услугам связи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транспортным услугам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коммунальным услугам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арендной плате за пользование имуществом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по работам, услугам по содержанию имущества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прочим работам, услугам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страхованию</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услугам, работам для целей капитальных вложений</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арендной плате за пользование земельными участками и другими обособленными природными объектами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приобретению основных средств (кроме ценностей государственных фондов России)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приобретению основных средств (в части ценностей государственных фондов России)</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приобретению нематериальных активов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приобретению непроизведенных активов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приобретению материальных запасов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по безвозмездным перечислениям текущего характера государственным (муниципальным) бюджетным и автономным учреждениям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безвозмездным перечислениям текущего характера финансовым организациям государственного сектора на производство</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безвозмездным перечислениям текущего характера нефинансовым организациям государственного сектора на производство</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 xml:space="preserve">Расчеты по безвозмездным </w:t>
            </w:r>
            <w:r>
              <w:lastRenderedPageBreak/>
              <w:t>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Pr>
          <w:p w:rsidR="00FC77D3" w:rsidRDefault="00FC77D3">
            <w:pPr>
              <w:pStyle w:val="ConsPlusNormal"/>
              <w:jc w:val="center"/>
            </w:pPr>
            <w:r>
              <w:lastRenderedPageBreak/>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по безвозмездным перечислениям текущего характера финансовым организациям государственного сектора на продукцию</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безвозмездным перечислениям текущего характера нефинансовым организациям государственного сектора на продукцию</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А</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 xml:space="preserve">Расчеты по безвозмездным </w:t>
            </w:r>
            <w:r>
              <w:lastRenderedPageBreak/>
              <w:t>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Pr>
          <w:p w:rsidR="00FC77D3" w:rsidRDefault="00FC77D3">
            <w:pPr>
              <w:pStyle w:val="ConsPlusNormal"/>
              <w:jc w:val="center"/>
            </w:pPr>
            <w:r>
              <w:lastRenderedPageBreak/>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В</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по перечислениям другим бюджетам бюджетной системы Российской Федерации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перечислениям наднациональным организациям и правительствам иностранных государств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перечислениям международным организациям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пенсиям, пособиям и выплатам по пенсионному, социальному и медицинскому страхованию населения</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пособиям по социальной помощи населению в денежной форме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пособиям по социальной помощи населению в натуральной форме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пенсиям, пособиям, выплачиваемым работодателями, нанимателями бывшим работникам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по пособиям по социальной помощи, выплачиваемым работодателями, нанимателями бывшим работникам в натуральной форме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социальным пособиям и компенсациям персоналу в денежной форме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социальным компенсациям персоналу в натуральной форме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приобретению ценных бумаг, кроме акций и иных финансовых вложениям</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приобретению акций и иных финансовых вложениям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приобретению иных финансовых активов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приобретению иных финансовых активов</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7</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безвозмездным перечислениям капитального характера государственным (муниципальным) бюджетным и автономным учреждениям</w:t>
            </w:r>
          </w:p>
        </w:tc>
        <w:tc>
          <w:tcPr>
            <w:tcW w:w="964" w:type="dxa"/>
          </w:tcPr>
          <w:p w:rsidR="00FC77D3" w:rsidRDefault="00FC77D3">
            <w:pPr>
              <w:pStyle w:val="ConsPlusNormal"/>
              <w:jc w:val="center"/>
            </w:pPr>
            <w:r>
              <w:t>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 xml:space="preserve">Расчеты по безвозмездным </w:t>
            </w:r>
            <w:r>
              <w:lastRenderedPageBreak/>
              <w:t>перечислениям капитального характера финансовым организациям государственного сектора</w:t>
            </w:r>
          </w:p>
        </w:tc>
        <w:tc>
          <w:tcPr>
            <w:tcW w:w="964" w:type="dxa"/>
          </w:tcPr>
          <w:p w:rsidR="00FC77D3" w:rsidRDefault="00FC77D3">
            <w:pPr>
              <w:pStyle w:val="ConsPlusNormal"/>
              <w:jc w:val="center"/>
            </w:pPr>
            <w:r>
              <w:lastRenderedPageBreak/>
              <w:t>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Pr>
          <w:p w:rsidR="00FC77D3" w:rsidRDefault="00FC77D3">
            <w:pPr>
              <w:pStyle w:val="ConsPlusNormal"/>
              <w:jc w:val="center"/>
            </w:pPr>
            <w:r>
              <w:t>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безвозмездным перечислениям капитального характера нефинансовым организациям государственного сектора</w:t>
            </w:r>
          </w:p>
        </w:tc>
        <w:tc>
          <w:tcPr>
            <w:tcW w:w="964" w:type="dxa"/>
          </w:tcPr>
          <w:p w:rsidR="00FC77D3" w:rsidRDefault="00FC77D3">
            <w:pPr>
              <w:pStyle w:val="ConsPlusNormal"/>
              <w:jc w:val="center"/>
            </w:pPr>
            <w:r>
              <w:t>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Pr>
          <w:p w:rsidR="00FC77D3" w:rsidRDefault="00FC77D3">
            <w:pPr>
              <w:pStyle w:val="ConsPlusNormal"/>
              <w:jc w:val="center"/>
            </w:pPr>
            <w:r>
              <w:t>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Pr>
          <w:p w:rsidR="00FC77D3" w:rsidRDefault="00FC77D3">
            <w:pPr>
              <w:pStyle w:val="ConsPlusNormal"/>
              <w:jc w:val="center"/>
            </w:pPr>
            <w:r>
              <w:t>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 xml:space="preserve">Расчеты по штрафам за нарушение законодательства о закупках и нарушение условий </w:t>
            </w:r>
            <w:r>
              <w:lastRenderedPageBreak/>
              <w:t>контрактов (договоров) прочим расходам</w:t>
            </w:r>
          </w:p>
        </w:tc>
        <w:tc>
          <w:tcPr>
            <w:tcW w:w="964" w:type="dxa"/>
          </w:tcPr>
          <w:p w:rsidR="00FC77D3" w:rsidRDefault="00FC77D3">
            <w:pPr>
              <w:pStyle w:val="ConsPlusNormal"/>
              <w:jc w:val="center"/>
            </w:pPr>
            <w:r>
              <w:lastRenderedPageBreak/>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по другим экономическим санкциям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иным выплатам текущего характера физическим лицам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иным выплатам текущего характера организациям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иным выплатам капитального характера физическим лицам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иным выплатам капитального характера организациям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платежам в бюджеты</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налогу на доходы физических лиц</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налогу на прибыль организаций</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по налогу на прибыль организаций</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налогу на добавленную стоимость (в части операций налогового агента)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налогу на добавленную стоимость (в части операций налогоплательщика)</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прочим платежам в бюджет (в части платежей по расходам)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прочим платежам в бюджет (в части платежей по доходам)</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страховым взносам на обязательное медицинское страхование в Федеральный ФОМС</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страховым взносам на обязательное медицинское страхование в территориальный ФОМС</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по дополнительным страховым взносам на пенсионное страхование</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страховым взносам на обязательное пенсионное страхование на выплату страховой части трудовой пенсии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страховым взносам на обязательное пенсионное страхование на выплату накопительной части трудовой пенсии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налогу на имущество организаций</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земельному налогу</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Прочие расчеты с кредиторами</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средствам, полученным во временное распоряжение</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3</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депонентами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удержаниям из выплат по оплате труда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Внутриведомственные расчеты (в части расчетов по доходам бюджета)</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 xml:space="preserve">Внутриведомственные расчеты (в </w:t>
            </w:r>
            <w:r>
              <w:lastRenderedPageBreak/>
              <w:t>части расчетов по расходам бюджета)</w:t>
            </w:r>
          </w:p>
        </w:tc>
        <w:tc>
          <w:tcPr>
            <w:tcW w:w="964" w:type="dxa"/>
          </w:tcPr>
          <w:p w:rsidR="00FC77D3" w:rsidRDefault="00FC77D3">
            <w:pPr>
              <w:pStyle w:val="ConsPlusNormal"/>
              <w:jc w:val="center"/>
            </w:pPr>
            <w:r>
              <w:lastRenderedPageBreak/>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Внутриведомственные расчеты (в части расчетов по источникам финансирования дефицита бюджета)</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Консолидируемые расчеты года, предшествующего отчетному (в части расчетов по доходам бюджета)</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Консолидируемые расчеты года, предшествующего отчетному (в части расчетов по расходам бюджета)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Консолидируемые расчеты года, предшествующего отчетному (в части расчетов по источникам финансирования дефицита бюджета)</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Консолидируемые расчеты иных прошлых лет (в части расчетов по доходам бюджета)</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Консолидируемые расчеты иных прошлых лет (в части расчетов по расходам бюджета)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 xml:space="preserve">Консолидируемые расчеты иных прошлых лет (в части расчетов по источникам финансирования </w:t>
            </w:r>
            <w:r>
              <w:lastRenderedPageBreak/>
              <w:t>дефицита бюджета)</w:t>
            </w:r>
          </w:p>
        </w:tc>
        <w:tc>
          <w:tcPr>
            <w:tcW w:w="964" w:type="dxa"/>
          </w:tcPr>
          <w:p w:rsidR="00FC77D3" w:rsidRDefault="00FC77D3">
            <w:pPr>
              <w:pStyle w:val="ConsPlusNormal"/>
              <w:jc w:val="center"/>
            </w:pPr>
            <w:r>
              <w:lastRenderedPageBreak/>
              <w:t>КИФ</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Расчеты по платежам из бюджета с финансовыми органами (в части расчетов по расходам бюджетов)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по платежам из бюджета с финансовыми органами (в части расчетов по источникам финансирования дефицита бюджета)</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Расчеты с прочими кредиторами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прочими кредиторами (в части расчетов по доходам)</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Расчеты с прочими кредиторами (в части расчетов по источникам финансирования дефицита бюджета)</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Иные расчеты года, предшествующего отчетному (в части расчетов по доходам)</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567"/>
            </w:pPr>
            <w:r>
              <w:t>Иные расчеты года, предшествующего отчетному (в части расчетов по расходам)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567"/>
            </w:pPr>
            <w:r>
              <w:t>Иные расчеты года, предшествующего отчетному (в части расчетов по источникам финансирования дефицита бюджета)</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8</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Иные расчеты прошлых лет (в части расчетов по доходам)</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567"/>
            </w:pPr>
            <w:r>
              <w:t>Иные расчеты прошлых лет (в части расчетов по расходам)</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567"/>
            </w:pPr>
            <w:r>
              <w:t>Иные расчеты прошлых лет (в части расчетов по источникам финансирования дефицита бюджета)</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Внутренние расчеты по поступлениям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8</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Внутренние расчеты по выбытиям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9</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10237" w:type="dxa"/>
            <w:gridSpan w:val="11"/>
          </w:tcPr>
          <w:p w:rsidR="00FC77D3" w:rsidRDefault="00FC77D3">
            <w:pPr>
              <w:pStyle w:val="ConsPlusNormal"/>
              <w:ind w:left="283"/>
              <w:outlineLvl w:val="1"/>
            </w:pPr>
            <w:r>
              <w:t>Раздел 4. Финансовый результат</w:t>
            </w:r>
          </w:p>
        </w:tc>
      </w:tr>
      <w:tr w:rsidR="00FC77D3">
        <w:tc>
          <w:tcPr>
            <w:tcW w:w="3628" w:type="dxa"/>
          </w:tcPr>
          <w:p w:rsidR="00FC77D3" w:rsidRDefault="00FC77D3">
            <w:pPr>
              <w:pStyle w:val="ConsPlusNormal"/>
            </w:pPr>
            <w:r>
              <w:t>ФИНАНСОВЫЙ РЕЗУЛЬТАТ</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Финансовый результат экономического субъекта</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Доходы текущего финансового года</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Доходы финансового года, предшествующего отчетному</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Доходы прошлых финансовых лет</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Расходы текущего финансового года</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Расходы финансового года, предшествующего отчетному</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8</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Расходы прошлых финансовых лет</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Финансовый результат прошлых отчетных периодов</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Доходы будущих периодов</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Расходы будущих периодов</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Резервы предстоящих расходов</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Доходы текущего финансового года (кроме доходов от операций с источниками финансирования дефицита бюджета)</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Доходы текущего финансового года (в части доходов от операций с источниками финансирования дефицита бюджета)</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Расходы текущего финансового года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Доходы будущих периодов</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Расходы будущих периодов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5</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Резервы предстоящих расходов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6</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Результат по кассовым операциям бюджета</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Результат по кассовому исполнению бюджета по поступлениям в бюджет</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 xml:space="preserve">Результат по кассовому исполнению </w:t>
            </w:r>
            <w:r>
              <w:lastRenderedPageBreak/>
              <w:t>бюджета по выбытиям из бюджета</w:t>
            </w:r>
          </w:p>
        </w:tc>
        <w:tc>
          <w:tcPr>
            <w:tcW w:w="964" w:type="dxa"/>
          </w:tcPr>
          <w:p w:rsidR="00FC77D3" w:rsidRDefault="00FC77D3">
            <w:pPr>
              <w:pStyle w:val="ConsPlusNormal"/>
              <w:jc w:val="center"/>
            </w:pPr>
            <w:r>
              <w:lastRenderedPageBreak/>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blPrEx>
          <w:tblBorders>
            <w:insideH w:val="nil"/>
          </w:tblBorders>
        </w:tblPrEx>
        <w:tc>
          <w:tcPr>
            <w:tcW w:w="3628" w:type="dxa"/>
            <w:tcBorders>
              <w:bottom w:val="nil"/>
            </w:tcBorders>
          </w:tcPr>
          <w:p w:rsidR="00FC77D3" w:rsidRDefault="00FC77D3">
            <w:pPr>
              <w:pStyle w:val="ConsPlusNormal"/>
              <w:ind w:left="283"/>
            </w:pPr>
            <w:r>
              <w:lastRenderedPageBreak/>
              <w:t>Результат по кассовому исполнению бюджета по поступлениям в бюджет:</w:t>
            </w:r>
          </w:p>
        </w:tc>
        <w:tc>
          <w:tcPr>
            <w:tcW w:w="964" w:type="dxa"/>
            <w:tcBorders>
              <w:bottom w:val="nil"/>
            </w:tcBorders>
          </w:tcPr>
          <w:p w:rsidR="00FC77D3" w:rsidRDefault="00FC77D3">
            <w:pPr>
              <w:pStyle w:val="ConsPlusNormal"/>
            </w:pPr>
          </w:p>
        </w:tc>
        <w:tc>
          <w:tcPr>
            <w:tcW w:w="737" w:type="dxa"/>
            <w:tcBorders>
              <w:bottom w:val="nil"/>
            </w:tcBorders>
          </w:tcPr>
          <w:p w:rsidR="00FC77D3" w:rsidRDefault="00FC77D3">
            <w:pPr>
              <w:pStyle w:val="ConsPlusNormal"/>
            </w:pPr>
          </w:p>
        </w:tc>
        <w:tc>
          <w:tcPr>
            <w:tcW w:w="562" w:type="dxa"/>
            <w:tcBorders>
              <w:bottom w:val="nil"/>
            </w:tcBorders>
          </w:tcPr>
          <w:p w:rsidR="00FC77D3" w:rsidRDefault="00FC77D3">
            <w:pPr>
              <w:pStyle w:val="ConsPlusNormal"/>
            </w:pPr>
          </w:p>
        </w:tc>
        <w:tc>
          <w:tcPr>
            <w:tcW w:w="562" w:type="dxa"/>
            <w:tcBorders>
              <w:bottom w:val="nil"/>
            </w:tcBorders>
          </w:tcPr>
          <w:p w:rsidR="00FC77D3" w:rsidRDefault="00FC77D3">
            <w:pPr>
              <w:pStyle w:val="ConsPlusNormal"/>
            </w:pPr>
          </w:p>
        </w:tc>
        <w:tc>
          <w:tcPr>
            <w:tcW w:w="562" w:type="dxa"/>
            <w:tcBorders>
              <w:bottom w:val="nil"/>
            </w:tcBorders>
          </w:tcPr>
          <w:p w:rsidR="00FC77D3" w:rsidRDefault="00FC77D3">
            <w:pPr>
              <w:pStyle w:val="ConsPlusNormal"/>
            </w:pPr>
          </w:p>
        </w:tc>
        <w:tc>
          <w:tcPr>
            <w:tcW w:w="624" w:type="dxa"/>
            <w:tcBorders>
              <w:bottom w:val="nil"/>
            </w:tcBorders>
          </w:tcPr>
          <w:p w:rsidR="00FC77D3" w:rsidRDefault="00FC77D3">
            <w:pPr>
              <w:pStyle w:val="ConsPlusNormal"/>
            </w:pPr>
          </w:p>
        </w:tc>
        <w:tc>
          <w:tcPr>
            <w:tcW w:w="624" w:type="dxa"/>
            <w:tcBorders>
              <w:bottom w:val="nil"/>
            </w:tcBorders>
          </w:tcPr>
          <w:p w:rsidR="00FC77D3" w:rsidRDefault="00FC77D3">
            <w:pPr>
              <w:pStyle w:val="ConsPlusNormal"/>
            </w:pPr>
          </w:p>
        </w:tc>
        <w:tc>
          <w:tcPr>
            <w:tcW w:w="562" w:type="dxa"/>
            <w:tcBorders>
              <w:bottom w:val="nil"/>
            </w:tcBorders>
          </w:tcPr>
          <w:p w:rsidR="00FC77D3" w:rsidRDefault="00FC77D3">
            <w:pPr>
              <w:pStyle w:val="ConsPlusNormal"/>
            </w:pPr>
          </w:p>
        </w:tc>
        <w:tc>
          <w:tcPr>
            <w:tcW w:w="562" w:type="dxa"/>
            <w:tcBorders>
              <w:bottom w:val="nil"/>
            </w:tcBorders>
          </w:tcPr>
          <w:p w:rsidR="00FC77D3" w:rsidRDefault="00FC77D3">
            <w:pPr>
              <w:pStyle w:val="ConsPlusNormal"/>
            </w:pPr>
          </w:p>
        </w:tc>
        <w:tc>
          <w:tcPr>
            <w:tcW w:w="850" w:type="dxa"/>
            <w:tcBorders>
              <w:bottom w:val="nil"/>
            </w:tcBorders>
          </w:tcPr>
          <w:p w:rsidR="00FC77D3" w:rsidRDefault="00FC77D3">
            <w:pPr>
              <w:pStyle w:val="ConsPlusNormal"/>
            </w:pPr>
          </w:p>
        </w:tc>
      </w:tr>
      <w:tr w:rsidR="00FC77D3">
        <w:tblPrEx>
          <w:tblBorders>
            <w:insideH w:val="nil"/>
          </w:tblBorders>
        </w:tblPrEx>
        <w:tc>
          <w:tcPr>
            <w:tcW w:w="3628" w:type="dxa"/>
            <w:tcBorders>
              <w:top w:val="nil"/>
              <w:bottom w:val="nil"/>
            </w:tcBorders>
          </w:tcPr>
          <w:p w:rsidR="00FC77D3" w:rsidRDefault="00FC77D3">
            <w:pPr>
              <w:pStyle w:val="ConsPlusNormal"/>
              <w:ind w:left="283"/>
            </w:pPr>
            <w:r>
              <w:t>в части доходов</w:t>
            </w:r>
          </w:p>
        </w:tc>
        <w:tc>
          <w:tcPr>
            <w:tcW w:w="964" w:type="dxa"/>
            <w:tcBorders>
              <w:top w:val="nil"/>
              <w:bottom w:val="nil"/>
            </w:tcBorders>
          </w:tcPr>
          <w:p w:rsidR="00FC77D3" w:rsidRDefault="00FC77D3">
            <w:pPr>
              <w:pStyle w:val="ConsPlusNormal"/>
              <w:jc w:val="center"/>
            </w:pPr>
            <w:r>
              <w:t>КДБ</w:t>
            </w:r>
          </w:p>
        </w:tc>
        <w:tc>
          <w:tcPr>
            <w:tcW w:w="737"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4</w:t>
            </w:r>
          </w:p>
        </w:tc>
        <w:tc>
          <w:tcPr>
            <w:tcW w:w="562"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2</w:t>
            </w:r>
          </w:p>
        </w:tc>
        <w:tc>
          <w:tcPr>
            <w:tcW w:w="624" w:type="dxa"/>
            <w:tcBorders>
              <w:top w:val="nil"/>
              <w:bottom w:val="nil"/>
            </w:tcBorders>
          </w:tcPr>
          <w:p w:rsidR="00FC77D3" w:rsidRDefault="00FC77D3">
            <w:pPr>
              <w:pStyle w:val="ConsPlusNormal"/>
              <w:jc w:val="center"/>
            </w:pPr>
            <w:r>
              <w:t>1</w:t>
            </w:r>
          </w:p>
        </w:tc>
        <w:tc>
          <w:tcPr>
            <w:tcW w:w="624"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X</w:t>
            </w:r>
          </w:p>
        </w:tc>
        <w:tc>
          <w:tcPr>
            <w:tcW w:w="562" w:type="dxa"/>
            <w:tcBorders>
              <w:top w:val="nil"/>
              <w:bottom w:val="nil"/>
            </w:tcBorders>
          </w:tcPr>
          <w:p w:rsidR="00FC77D3" w:rsidRDefault="00FC77D3">
            <w:pPr>
              <w:pStyle w:val="ConsPlusNormal"/>
              <w:jc w:val="center"/>
            </w:pPr>
            <w:r>
              <w:t>X</w:t>
            </w:r>
          </w:p>
        </w:tc>
        <w:tc>
          <w:tcPr>
            <w:tcW w:w="850" w:type="dxa"/>
            <w:tcBorders>
              <w:top w:val="nil"/>
              <w:bottom w:val="nil"/>
            </w:tcBorders>
          </w:tcPr>
          <w:p w:rsidR="00FC77D3" w:rsidRDefault="00FC77D3">
            <w:pPr>
              <w:pStyle w:val="ConsPlusNormal"/>
              <w:jc w:val="center"/>
            </w:pPr>
            <w:r>
              <w:t xml:space="preserve">X </w:t>
            </w:r>
            <w:hyperlink w:anchor="P22799" w:history="1">
              <w:r>
                <w:rPr>
                  <w:color w:val="0000FF"/>
                </w:rPr>
                <w:t>&lt;2&gt;</w:t>
              </w:r>
            </w:hyperlink>
          </w:p>
        </w:tc>
      </w:tr>
      <w:tr w:rsidR="00FC77D3">
        <w:tblPrEx>
          <w:tblBorders>
            <w:insideH w:val="nil"/>
          </w:tblBorders>
        </w:tblPrEx>
        <w:tc>
          <w:tcPr>
            <w:tcW w:w="3628" w:type="dxa"/>
            <w:tcBorders>
              <w:top w:val="nil"/>
            </w:tcBorders>
          </w:tcPr>
          <w:p w:rsidR="00FC77D3" w:rsidRDefault="00FC77D3">
            <w:pPr>
              <w:pStyle w:val="ConsPlusNormal"/>
              <w:ind w:left="283"/>
            </w:pPr>
            <w:r>
              <w:t>в части поступлений источников финансирования дефицита бюджета</w:t>
            </w:r>
          </w:p>
        </w:tc>
        <w:tc>
          <w:tcPr>
            <w:tcW w:w="964" w:type="dxa"/>
            <w:tcBorders>
              <w:top w:val="nil"/>
            </w:tcBorders>
          </w:tcPr>
          <w:p w:rsidR="00FC77D3" w:rsidRDefault="00FC77D3">
            <w:pPr>
              <w:pStyle w:val="ConsPlusNormal"/>
              <w:jc w:val="center"/>
            </w:pPr>
            <w:r>
              <w:t>КИФ</w:t>
            </w:r>
          </w:p>
        </w:tc>
        <w:tc>
          <w:tcPr>
            <w:tcW w:w="737" w:type="dxa"/>
            <w:tcBorders>
              <w:top w:val="nil"/>
            </w:tcBorders>
          </w:tcPr>
          <w:p w:rsidR="00FC77D3" w:rsidRDefault="00FC77D3">
            <w:pPr>
              <w:pStyle w:val="ConsPlusNormal"/>
              <w:jc w:val="center"/>
            </w:pPr>
            <w:r>
              <w:t>0</w:t>
            </w:r>
          </w:p>
        </w:tc>
        <w:tc>
          <w:tcPr>
            <w:tcW w:w="562" w:type="dxa"/>
            <w:tcBorders>
              <w:top w:val="nil"/>
            </w:tcBorders>
          </w:tcPr>
          <w:p w:rsidR="00FC77D3" w:rsidRDefault="00FC77D3">
            <w:pPr>
              <w:pStyle w:val="ConsPlusNormal"/>
              <w:jc w:val="center"/>
            </w:pPr>
            <w:r>
              <w:t>4</w:t>
            </w:r>
          </w:p>
        </w:tc>
        <w:tc>
          <w:tcPr>
            <w:tcW w:w="562" w:type="dxa"/>
            <w:tcBorders>
              <w:top w:val="nil"/>
            </w:tcBorders>
          </w:tcPr>
          <w:p w:rsidR="00FC77D3" w:rsidRDefault="00FC77D3">
            <w:pPr>
              <w:pStyle w:val="ConsPlusNormal"/>
              <w:jc w:val="center"/>
            </w:pPr>
            <w:r>
              <w:t>0</w:t>
            </w:r>
          </w:p>
        </w:tc>
        <w:tc>
          <w:tcPr>
            <w:tcW w:w="562" w:type="dxa"/>
            <w:tcBorders>
              <w:top w:val="nil"/>
            </w:tcBorders>
          </w:tcPr>
          <w:p w:rsidR="00FC77D3" w:rsidRDefault="00FC77D3">
            <w:pPr>
              <w:pStyle w:val="ConsPlusNormal"/>
              <w:jc w:val="center"/>
            </w:pPr>
            <w:r>
              <w:t>2</w:t>
            </w:r>
          </w:p>
        </w:tc>
        <w:tc>
          <w:tcPr>
            <w:tcW w:w="624" w:type="dxa"/>
            <w:tcBorders>
              <w:top w:val="nil"/>
            </w:tcBorders>
          </w:tcPr>
          <w:p w:rsidR="00FC77D3" w:rsidRDefault="00FC77D3">
            <w:pPr>
              <w:pStyle w:val="ConsPlusNormal"/>
              <w:jc w:val="center"/>
            </w:pPr>
            <w:r>
              <w:t>1</w:t>
            </w:r>
          </w:p>
        </w:tc>
        <w:tc>
          <w:tcPr>
            <w:tcW w:w="624" w:type="dxa"/>
            <w:tcBorders>
              <w:top w:val="nil"/>
            </w:tcBorders>
          </w:tcPr>
          <w:p w:rsidR="00FC77D3" w:rsidRDefault="00FC77D3">
            <w:pPr>
              <w:pStyle w:val="ConsPlusNormal"/>
              <w:jc w:val="center"/>
            </w:pPr>
            <w:r>
              <w:t>0</w:t>
            </w:r>
          </w:p>
        </w:tc>
        <w:tc>
          <w:tcPr>
            <w:tcW w:w="562" w:type="dxa"/>
            <w:tcBorders>
              <w:top w:val="nil"/>
            </w:tcBorders>
          </w:tcPr>
          <w:p w:rsidR="00FC77D3" w:rsidRDefault="00FC77D3">
            <w:pPr>
              <w:pStyle w:val="ConsPlusNormal"/>
              <w:jc w:val="center"/>
            </w:pPr>
            <w:r>
              <w:t>X</w:t>
            </w:r>
          </w:p>
        </w:tc>
        <w:tc>
          <w:tcPr>
            <w:tcW w:w="562" w:type="dxa"/>
            <w:tcBorders>
              <w:top w:val="nil"/>
            </w:tcBorders>
          </w:tcPr>
          <w:p w:rsidR="00FC77D3" w:rsidRDefault="00FC77D3">
            <w:pPr>
              <w:pStyle w:val="ConsPlusNormal"/>
              <w:jc w:val="center"/>
            </w:pPr>
            <w:r>
              <w:t>X</w:t>
            </w:r>
          </w:p>
        </w:tc>
        <w:tc>
          <w:tcPr>
            <w:tcW w:w="850" w:type="dxa"/>
            <w:tcBorders>
              <w:top w:val="nil"/>
            </w:tcBorders>
          </w:tcPr>
          <w:p w:rsidR="00FC77D3" w:rsidRDefault="00FC77D3">
            <w:pPr>
              <w:pStyle w:val="ConsPlusNormal"/>
              <w:jc w:val="center"/>
            </w:pPr>
            <w:r>
              <w:t xml:space="preserve">X </w:t>
            </w:r>
            <w:hyperlink w:anchor="P22799" w:history="1">
              <w:r>
                <w:rPr>
                  <w:color w:val="0000FF"/>
                </w:rPr>
                <w:t>&lt;2&gt;</w:t>
              </w:r>
            </w:hyperlink>
          </w:p>
        </w:tc>
      </w:tr>
      <w:tr w:rsidR="00FC77D3">
        <w:tblPrEx>
          <w:tblBorders>
            <w:insideH w:val="nil"/>
          </w:tblBorders>
        </w:tblPrEx>
        <w:tc>
          <w:tcPr>
            <w:tcW w:w="3628" w:type="dxa"/>
            <w:tcBorders>
              <w:bottom w:val="nil"/>
            </w:tcBorders>
          </w:tcPr>
          <w:p w:rsidR="00FC77D3" w:rsidRDefault="00FC77D3">
            <w:pPr>
              <w:pStyle w:val="ConsPlusNormal"/>
              <w:ind w:left="283"/>
            </w:pPr>
            <w:r>
              <w:t>Результат по кассовому исполнению бюджета по выбытиям из бюджета:</w:t>
            </w:r>
          </w:p>
        </w:tc>
        <w:tc>
          <w:tcPr>
            <w:tcW w:w="964" w:type="dxa"/>
            <w:tcBorders>
              <w:bottom w:val="nil"/>
            </w:tcBorders>
          </w:tcPr>
          <w:p w:rsidR="00FC77D3" w:rsidRDefault="00FC77D3">
            <w:pPr>
              <w:pStyle w:val="ConsPlusNormal"/>
            </w:pPr>
          </w:p>
        </w:tc>
        <w:tc>
          <w:tcPr>
            <w:tcW w:w="737" w:type="dxa"/>
            <w:tcBorders>
              <w:bottom w:val="nil"/>
            </w:tcBorders>
          </w:tcPr>
          <w:p w:rsidR="00FC77D3" w:rsidRDefault="00FC77D3">
            <w:pPr>
              <w:pStyle w:val="ConsPlusNormal"/>
            </w:pPr>
          </w:p>
        </w:tc>
        <w:tc>
          <w:tcPr>
            <w:tcW w:w="562" w:type="dxa"/>
            <w:tcBorders>
              <w:bottom w:val="nil"/>
            </w:tcBorders>
          </w:tcPr>
          <w:p w:rsidR="00FC77D3" w:rsidRDefault="00FC77D3">
            <w:pPr>
              <w:pStyle w:val="ConsPlusNormal"/>
            </w:pPr>
          </w:p>
        </w:tc>
        <w:tc>
          <w:tcPr>
            <w:tcW w:w="562" w:type="dxa"/>
            <w:tcBorders>
              <w:bottom w:val="nil"/>
            </w:tcBorders>
          </w:tcPr>
          <w:p w:rsidR="00FC77D3" w:rsidRDefault="00FC77D3">
            <w:pPr>
              <w:pStyle w:val="ConsPlusNormal"/>
            </w:pPr>
          </w:p>
        </w:tc>
        <w:tc>
          <w:tcPr>
            <w:tcW w:w="562" w:type="dxa"/>
            <w:tcBorders>
              <w:bottom w:val="nil"/>
            </w:tcBorders>
          </w:tcPr>
          <w:p w:rsidR="00FC77D3" w:rsidRDefault="00FC77D3">
            <w:pPr>
              <w:pStyle w:val="ConsPlusNormal"/>
            </w:pPr>
          </w:p>
        </w:tc>
        <w:tc>
          <w:tcPr>
            <w:tcW w:w="624" w:type="dxa"/>
            <w:tcBorders>
              <w:bottom w:val="nil"/>
            </w:tcBorders>
          </w:tcPr>
          <w:p w:rsidR="00FC77D3" w:rsidRDefault="00FC77D3">
            <w:pPr>
              <w:pStyle w:val="ConsPlusNormal"/>
            </w:pPr>
          </w:p>
        </w:tc>
        <w:tc>
          <w:tcPr>
            <w:tcW w:w="624" w:type="dxa"/>
            <w:tcBorders>
              <w:bottom w:val="nil"/>
            </w:tcBorders>
          </w:tcPr>
          <w:p w:rsidR="00FC77D3" w:rsidRDefault="00FC77D3">
            <w:pPr>
              <w:pStyle w:val="ConsPlusNormal"/>
            </w:pPr>
          </w:p>
        </w:tc>
        <w:tc>
          <w:tcPr>
            <w:tcW w:w="562" w:type="dxa"/>
            <w:tcBorders>
              <w:bottom w:val="nil"/>
            </w:tcBorders>
          </w:tcPr>
          <w:p w:rsidR="00FC77D3" w:rsidRDefault="00FC77D3">
            <w:pPr>
              <w:pStyle w:val="ConsPlusNormal"/>
            </w:pPr>
          </w:p>
        </w:tc>
        <w:tc>
          <w:tcPr>
            <w:tcW w:w="562" w:type="dxa"/>
            <w:tcBorders>
              <w:bottom w:val="nil"/>
            </w:tcBorders>
          </w:tcPr>
          <w:p w:rsidR="00FC77D3" w:rsidRDefault="00FC77D3">
            <w:pPr>
              <w:pStyle w:val="ConsPlusNormal"/>
            </w:pPr>
          </w:p>
        </w:tc>
        <w:tc>
          <w:tcPr>
            <w:tcW w:w="850" w:type="dxa"/>
            <w:tcBorders>
              <w:bottom w:val="nil"/>
            </w:tcBorders>
          </w:tcPr>
          <w:p w:rsidR="00FC77D3" w:rsidRDefault="00FC77D3">
            <w:pPr>
              <w:pStyle w:val="ConsPlusNormal"/>
            </w:pPr>
          </w:p>
        </w:tc>
      </w:tr>
      <w:tr w:rsidR="00FC77D3">
        <w:tblPrEx>
          <w:tblBorders>
            <w:insideH w:val="nil"/>
          </w:tblBorders>
        </w:tblPrEx>
        <w:tc>
          <w:tcPr>
            <w:tcW w:w="3628" w:type="dxa"/>
            <w:tcBorders>
              <w:top w:val="nil"/>
              <w:bottom w:val="nil"/>
            </w:tcBorders>
          </w:tcPr>
          <w:p w:rsidR="00FC77D3" w:rsidRDefault="00FC77D3">
            <w:pPr>
              <w:pStyle w:val="ConsPlusNormal"/>
              <w:ind w:left="283"/>
            </w:pPr>
            <w:r>
              <w:t>в части расходов бюджета</w:t>
            </w:r>
          </w:p>
        </w:tc>
        <w:tc>
          <w:tcPr>
            <w:tcW w:w="964" w:type="dxa"/>
            <w:tcBorders>
              <w:top w:val="nil"/>
              <w:bottom w:val="nil"/>
            </w:tcBorders>
          </w:tcPr>
          <w:p w:rsidR="00FC77D3" w:rsidRDefault="00FC77D3">
            <w:pPr>
              <w:pStyle w:val="ConsPlusNormal"/>
              <w:jc w:val="center"/>
            </w:pPr>
            <w:r>
              <w:t>КРБ</w:t>
            </w:r>
          </w:p>
        </w:tc>
        <w:tc>
          <w:tcPr>
            <w:tcW w:w="737"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4</w:t>
            </w:r>
          </w:p>
        </w:tc>
        <w:tc>
          <w:tcPr>
            <w:tcW w:w="562"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2</w:t>
            </w:r>
          </w:p>
        </w:tc>
        <w:tc>
          <w:tcPr>
            <w:tcW w:w="624" w:type="dxa"/>
            <w:tcBorders>
              <w:top w:val="nil"/>
              <w:bottom w:val="nil"/>
            </w:tcBorders>
          </w:tcPr>
          <w:p w:rsidR="00FC77D3" w:rsidRDefault="00FC77D3">
            <w:pPr>
              <w:pStyle w:val="ConsPlusNormal"/>
              <w:jc w:val="center"/>
            </w:pPr>
            <w:r>
              <w:t>2</w:t>
            </w:r>
          </w:p>
        </w:tc>
        <w:tc>
          <w:tcPr>
            <w:tcW w:w="624" w:type="dxa"/>
            <w:tcBorders>
              <w:top w:val="nil"/>
              <w:bottom w:val="nil"/>
            </w:tcBorders>
          </w:tcPr>
          <w:p w:rsidR="00FC77D3" w:rsidRDefault="00FC77D3">
            <w:pPr>
              <w:pStyle w:val="ConsPlusNormal"/>
              <w:jc w:val="center"/>
            </w:pPr>
            <w:r>
              <w:t>0</w:t>
            </w:r>
          </w:p>
        </w:tc>
        <w:tc>
          <w:tcPr>
            <w:tcW w:w="562" w:type="dxa"/>
            <w:tcBorders>
              <w:top w:val="nil"/>
              <w:bottom w:val="nil"/>
            </w:tcBorders>
          </w:tcPr>
          <w:p w:rsidR="00FC77D3" w:rsidRDefault="00FC77D3">
            <w:pPr>
              <w:pStyle w:val="ConsPlusNormal"/>
              <w:jc w:val="center"/>
            </w:pPr>
            <w:r>
              <w:t>X</w:t>
            </w:r>
          </w:p>
        </w:tc>
        <w:tc>
          <w:tcPr>
            <w:tcW w:w="562" w:type="dxa"/>
            <w:tcBorders>
              <w:top w:val="nil"/>
              <w:bottom w:val="nil"/>
            </w:tcBorders>
          </w:tcPr>
          <w:p w:rsidR="00FC77D3" w:rsidRDefault="00FC77D3">
            <w:pPr>
              <w:pStyle w:val="ConsPlusNormal"/>
              <w:jc w:val="center"/>
            </w:pPr>
            <w:r>
              <w:t>X</w:t>
            </w:r>
          </w:p>
        </w:tc>
        <w:tc>
          <w:tcPr>
            <w:tcW w:w="850" w:type="dxa"/>
            <w:tcBorders>
              <w:top w:val="nil"/>
              <w:bottom w:val="nil"/>
            </w:tcBorders>
          </w:tcPr>
          <w:p w:rsidR="00FC77D3" w:rsidRDefault="00FC77D3">
            <w:pPr>
              <w:pStyle w:val="ConsPlusNormal"/>
              <w:jc w:val="center"/>
            </w:pPr>
            <w:r>
              <w:t xml:space="preserve">X </w:t>
            </w:r>
            <w:hyperlink w:anchor="P22799" w:history="1">
              <w:r>
                <w:rPr>
                  <w:color w:val="0000FF"/>
                </w:rPr>
                <w:t>&lt;2&gt;</w:t>
              </w:r>
            </w:hyperlink>
          </w:p>
        </w:tc>
      </w:tr>
      <w:tr w:rsidR="00FC77D3">
        <w:tblPrEx>
          <w:tblBorders>
            <w:insideH w:val="nil"/>
          </w:tblBorders>
        </w:tblPrEx>
        <w:tc>
          <w:tcPr>
            <w:tcW w:w="3628" w:type="dxa"/>
            <w:tcBorders>
              <w:top w:val="nil"/>
            </w:tcBorders>
          </w:tcPr>
          <w:p w:rsidR="00FC77D3" w:rsidRDefault="00FC77D3">
            <w:pPr>
              <w:pStyle w:val="ConsPlusNormal"/>
              <w:ind w:left="283"/>
            </w:pPr>
            <w:r>
              <w:t>в части выбытия источников финансирования дефицита бюджета</w:t>
            </w:r>
          </w:p>
        </w:tc>
        <w:tc>
          <w:tcPr>
            <w:tcW w:w="964" w:type="dxa"/>
            <w:tcBorders>
              <w:top w:val="nil"/>
            </w:tcBorders>
          </w:tcPr>
          <w:p w:rsidR="00FC77D3" w:rsidRDefault="00FC77D3">
            <w:pPr>
              <w:pStyle w:val="ConsPlusNormal"/>
              <w:jc w:val="center"/>
            </w:pPr>
            <w:r>
              <w:t>КИФ</w:t>
            </w:r>
          </w:p>
        </w:tc>
        <w:tc>
          <w:tcPr>
            <w:tcW w:w="737" w:type="dxa"/>
            <w:tcBorders>
              <w:top w:val="nil"/>
            </w:tcBorders>
          </w:tcPr>
          <w:p w:rsidR="00FC77D3" w:rsidRDefault="00FC77D3">
            <w:pPr>
              <w:pStyle w:val="ConsPlusNormal"/>
              <w:jc w:val="center"/>
            </w:pPr>
            <w:r>
              <w:t>0</w:t>
            </w:r>
          </w:p>
        </w:tc>
        <w:tc>
          <w:tcPr>
            <w:tcW w:w="562" w:type="dxa"/>
            <w:tcBorders>
              <w:top w:val="nil"/>
            </w:tcBorders>
          </w:tcPr>
          <w:p w:rsidR="00FC77D3" w:rsidRDefault="00FC77D3">
            <w:pPr>
              <w:pStyle w:val="ConsPlusNormal"/>
              <w:jc w:val="center"/>
            </w:pPr>
            <w:r>
              <w:t>4</w:t>
            </w:r>
          </w:p>
        </w:tc>
        <w:tc>
          <w:tcPr>
            <w:tcW w:w="562" w:type="dxa"/>
            <w:tcBorders>
              <w:top w:val="nil"/>
            </w:tcBorders>
          </w:tcPr>
          <w:p w:rsidR="00FC77D3" w:rsidRDefault="00FC77D3">
            <w:pPr>
              <w:pStyle w:val="ConsPlusNormal"/>
              <w:jc w:val="center"/>
            </w:pPr>
            <w:r>
              <w:t>0</w:t>
            </w:r>
          </w:p>
        </w:tc>
        <w:tc>
          <w:tcPr>
            <w:tcW w:w="562" w:type="dxa"/>
            <w:tcBorders>
              <w:top w:val="nil"/>
            </w:tcBorders>
          </w:tcPr>
          <w:p w:rsidR="00FC77D3" w:rsidRDefault="00FC77D3">
            <w:pPr>
              <w:pStyle w:val="ConsPlusNormal"/>
              <w:jc w:val="center"/>
            </w:pPr>
            <w:r>
              <w:t>2</w:t>
            </w:r>
          </w:p>
        </w:tc>
        <w:tc>
          <w:tcPr>
            <w:tcW w:w="624" w:type="dxa"/>
            <w:tcBorders>
              <w:top w:val="nil"/>
            </w:tcBorders>
          </w:tcPr>
          <w:p w:rsidR="00FC77D3" w:rsidRDefault="00FC77D3">
            <w:pPr>
              <w:pStyle w:val="ConsPlusNormal"/>
              <w:jc w:val="center"/>
            </w:pPr>
            <w:r>
              <w:t>2</w:t>
            </w:r>
          </w:p>
        </w:tc>
        <w:tc>
          <w:tcPr>
            <w:tcW w:w="624" w:type="dxa"/>
            <w:tcBorders>
              <w:top w:val="nil"/>
            </w:tcBorders>
          </w:tcPr>
          <w:p w:rsidR="00FC77D3" w:rsidRDefault="00FC77D3">
            <w:pPr>
              <w:pStyle w:val="ConsPlusNormal"/>
              <w:jc w:val="center"/>
            </w:pPr>
            <w:r>
              <w:t>0</w:t>
            </w:r>
          </w:p>
        </w:tc>
        <w:tc>
          <w:tcPr>
            <w:tcW w:w="562" w:type="dxa"/>
            <w:tcBorders>
              <w:top w:val="nil"/>
            </w:tcBorders>
          </w:tcPr>
          <w:p w:rsidR="00FC77D3" w:rsidRDefault="00FC77D3">
            <w:pPr>
              <w:pStyle w:val="ConsPlusNormal"/>
              <w:jc w:val="center"/>
            </w:pPr>
            <w:r>
              <w:t>X</w:t>
            </w:r>
          </w:p>
        </w:tc>
        <w:tc>
          <w:tcPr>
            <w:tcW w:w="562" w:type="dxa"/>
            <w:tcBorders>
              <w:top w:val="nil"/>
            </w:tcBorders>
          </w:tcPr>
          <w:p w:rsidR="00FC77D3" w:rsidRDefault="00FC77D3">
            <w:pPr>
              <w:pStyle w:val="ConsPlusNormal"/>
              <w:jc w:val="center"/>
            </w:pPr>
            <w:r>
              <w:t>X</w:t>
            </w:r>
          </w:p>
        </w:tc>
        <w:tc>
          <w:tcPr>
            <w:tcW w:w="850" w:type="dxa"/>
            <w:tcBorders>
              <w:top w:val="nil"/>
            </w:tcBorders>
          </w:tcPr>
          <w:p w:rsidR="00FC77D3" w:rsidRDefault="00FC77D3">
            <w:pPr>
              <w:pStyle w:val="ConsPlusNormal"/>
              <w:jc w:val="center"/>
            </w:pPr>
            <w:r>
              <w:t xml:space="preserve">X </w:t>
            </w:r>
            <w:hyperlink w:anchor="P22799" w:history="1">
              <w:r>
                <w:rPr>
                  <w:color w:val="0000FF"/>
                </w:rPr>
                <w:t>&lt;2&gt;</w:t>
              </w:r>
            </w:hyperlink>
          </w:p>
        </w:tc>
      </w:tr>
      <w:tr w:rsidR="00FC77D3">
        <w:tc>
          <w:tcPr>
            <w:tcW w:w="10237" w:type="dxa"/>
            <w:gridSpan w:val="11"/>
          </w:tcPr>
          <w:p w:rsidR="00FC77D3" w:rsidRDefault="00FC77D3">
            <w:pPr>
              <w:pStyle w:val="ConsPlusNormal"/>
              <w:ind w:left="283"/>
              <w:outlineLvl w:val="1"/>
            </w:pPr>
            <w:r>
              <w:t>Раздел 5. Санкционирование расходов бюджета</w:t>
            </w:r>
          </w:p>
        </w:tc>
      </w:tr>
      <w:tr w:rsidR="00FC77D3">
        <w:tc>
          <w:tcPr>
            <w:tcW w:w="3628" w:type="dxa"/>
          </w:tcPr>
          <w:p w:rsidR="00FC77D3" w:rsidRDefault="00FC77D3">
            <w:pPr>
              <w:pStyle w:val="ConsPlusNormal"/>
            </w:pPr>
            <w:r>
              <w:t>САНКЦИОНИРОВАНИЕ РАСХОДОВ</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Санкционирование по текущему финансовому году</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Санкционирование по первому году, следующему за текущим (очередному финансовому году)</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Санкционирование по второму году, следующему за текущим (первому году, следующему за очередным)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lastRenderedPageBreak/>
              <w:t>Санкционирование по второму году, следующему за очередным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Санкционирование на иные очередные годы (за пределами планового периода)</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624" w:type="dxa"/>
          </w:tcPr>
          <w:p w:rsidR="00FC77D3" w:rsidRDefault="00FC77D3">
            <w:pPr>
              <w:pStyle w:val="ConsPlusNormal"/>
              <w:jc w:val="center"/>
            </w:pPr>
            <w:r>
              <w:t>9</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Лимиты бюджетных обязательств</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Лимиты бюджетных обязательств текущего финансового года</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Лимиты бюджетных обязательств первого года, следующего за текущим (очередного финансового года)</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Лимиты бюджетных обязательств второго года, следующего за текущим (первого года, следующего за очередным)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Лимиты бюджетных обязательств второго года, следующего за очередным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Доведенные лимиты бюджетных обязательств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Лимиты бюджетных обязательств к распределению</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Лимиты бюджетных обязательств получателей бюджетных средств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 xml:space="preserve">Переданные лимиты бюджетных </w:t>
            </w:r>
            <w:r>
              <w:lastRenderedPageBreak/>
              <w:t>обязательств</w:t>
            </w:r>
          </w:p>
        </w:tc>
        <w:tc>
          <w:tcPr>
            <w:tcW w:w="964" w:type="dxa"/>
          </w:tcPr>
          <w:p w:rsidR="00FC77D3" w:rsidRDefault="00FC77D3">
            <w:pPr>
              <w:pStyle w:val="ConsPlusNormal"/>
              <w:jc w:val="center"/>
            </w:pPr>
            <w:r>
              <w:lastRenderedPageBreak/>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Полученные лимиты бюджетных обязательств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Лимиты бюджетных обязательств в пути</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Утвержденные лимиты бюджетных обязательств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Принятые обязательства</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Принятые обязательства на текущий финансовый год</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Принятые обязательства на первый год, следующий за текущим (на очередной финансовый год)</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Принятые обязательства на второй год, следующий за текущим (на первый год, следующий за очередным)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Принятые обязательства на второй год, следующий за очередным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Принятые обязательства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Принятые обязательства</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Принятые денежные обязательства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 xml:space="preserve">Принятые денежные </w:t>
            </w:r>
            <w:r>
              <w:lastRenderedPageBreak/>
              <w:t>обязательства</w:t>
            </w:r>
          </w:p>
        </w:tc>
        <w:tc>
          <w:tcPr>
            <w:tcW w:w="964" w:type="dxa"/>
          </w:tcPr>
          <w:p w:rsidR="00FC77D3" w:rsidRDefault="00FC77D3">
            <w:pPr>
              <w:pStyle w:val="ConsPlusNormal"/>
              <w:jc w:val="center"/>
            </w:pPr>
            <w:r>
              <w:lastRenderedPageBreak/>
              <w:t>КИФ</w:t>
            </w:r>
          </w:p>
        </w:tc>
        <w:tc>
          <w:tcPr>
            <w:tcW w:w="737" w:type="dxa"/>
          </w:tcPr>
          <w:p w:rsidR="00FC77D3" w:rsidRDefault="00FC77D3">
            <w:pPr>
              <w:pStyle w:val="ConsPlusNormal"/>
              <w:jc w:val="center"/>
            </w:pPr>
            <w:r>
              <w:t>0</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Принимаемые обязательства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7</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Отложенные обязательства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Бюджетные ассигнования</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Бюджетные ассигнования текущего финансового года</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1</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Бюджетные ассигнования первого года, следующего за текущим (очередного финансового года)</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2</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Бюджетные ассигнования второго года, следующего за текущим (первого года, следующего за очередным)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Бюджетные ассигнования второго года, следующего за очередным</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Доведенные бюджетные ассигнования (в части расходов бюджета)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Доведенные бюджетные ассигнования (в части источников финансирования дефицита бюджета)</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1</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Бюджетные ассигнования к распределению (в части расходов бюджета)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Бюджетные ассигнования к распределению (в части источников финансирования дефицита бюджета)</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2</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Бюджетные ассигнования получателей бюджетных средств и администраторов выплат по источникам (в части расходов бюджета)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Бюджетные ассигнования получателей бюджетных средств и администраторов выплат по источникам (в части источников финансирования дефицита бюджета)</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3</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Переданные бюджетные ассигнования (в части расходов)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Переданные бюджетные ассигнования (в части источников финансирования дефицита бюджета)</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4</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Полученные бюджетные ассигнования (в части расходов)</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Полученные бюджетные ассигнования (в части источников финансирования дефицита бюджета)</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 xml:space="preserve">Бюджетные ассигнования в пути </w:t>
            </w:r>
            <w:r>
              <w:lastRenderedPageBreak/>
              <w:t>(в части расходов бюджета)</w:t>
            </w:r>
          </w:p>
        </w:tc>
        <w:tc>
          <w:tcPr>
            <w:tcW w:w="964" w:type="dxa"/>
          </w:tcPr>
          <w:p w:rsidR="00FC77D3" w:rsidRDefault="00FC77D3">
            <w:pPr>
              <w:pStyle w:val="ConsPlusNormal"/>
              <w:jc w:val="center"/>
            </w:pPr>
            <w:r>
              <w:lastRenderedPageBreak/>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lastRenderedPageBreak/>
              <w:t>Бюджетные ассигнования в пути (в части источников финансирования дефицита бюджета)</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6</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Утвержденные бюджетные ассигнования (в части расходов бюджета)</w:t>
            </w:r>
          </w:p>
        </w:tc>
        <w:tc>
          <w:tcPr>
            <w:tcW w:w="964" w:type="dxa"/>
          </w:tcPr>
          <w:p w:rsidR="00FC77D3" w:rsidRDefault="00FC77D3">
            <w:pPr>
              <w:pStyle w:val="ConsPlusNormal"/>
              <w:jc w:val="center"/>
            </w:pPr>
            <w:r>
              <w:t>КРБ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Утвержденные бюджетные ассигнования (в части источников финансирования дефицита бюджета)</w:t>
            </w:r>
          </w:p>
        </w:tc>
        <w:tc>
          <w:tcPr>
            <w:tcW w:w="964" w:type="dxa"/>
          </w:tcPr>
          <w:p w:rsidR="00FC77D3" w:rsidRDefault="00FC77D3">
            <w:pPr>
              <w:pStyle w:val="ConsPlusNormal"/>
              <w:jc w:val="center"/>
            </w:pPr>
            <w:r>
              <w:t>КИФ</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3</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9</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Сметные (плановые, прогнозные) назначения</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Сметные (плановые, прогнозные) назначения</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4</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pPr>
            <w:r>
              <w:t>Утвержденный объем финансового обеспечения</w:t>
            </w:r>
          </w:p>
        </w:tc>
        <w:tc>
          <w:tcPr>
            <w:tcW w:w="964" w:type="dxa"/>
          </w:tcPr>
          <w:p w:rsidR="00FC77D3" w:rsidRDefault="00FC77D3">
            <w:pPr>
              <w:pStyle w:val="ConsPlusNormal"/>
              <w:jc w:val="center"/>
            </w:pPr>
            <w:r>
              <w:t>гКБК</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r w:rsidR="00FC77D3">
        <w:tc>
          <w:tcPr>
            <w:tcW w:w="3628" w:type="dxa"/>
          </w:tcPr>
          <w:p w:rsidR="00FC77D3" w:rsidRDefault="00FC77D3">
            <w:pPr>
              <w:pStyle w:val="ConsPlusNormal"/>
              <w:ind w:left="283"/>
            </w:pPr>
            <w:r>
              <w:t>Утвержденный объем финансового обеспечения</w:t>
            </w:r>
          </w:p>
        </w:tc>
        <w:tc>
          <w:tcPr>
            <w:tcW w:w="964" w:type="dxa"/>
          </w:tcPr>
          <w:p w:rsidR="00FC77D3" w:rsidRDefault="00FC77D3">
            <w:pPr>
              <w:pStyle w:val="ConsPlusNormal"/>
              <w:jc w:val="center"/>
            </w:pPr>
            <w:r>
              <w:t>КДБ</w:t>
            </w:r>
          </w:p>
        </w:tc>
        <w:tc>
          <w:tcPr>
            <w:tcW w:w="737" w:type="dxa"/>
          </w:tcPr>
          <w:p w:rsidR="00FC77D3" w:rsidRDefault="00FC77D3">
            <w:pPr>
              <w:pStyle w:val="ConsPlusNormal"/>
              <w:jc w:val="center"/>
            </w:pPr>
            <w:r>
              <w:t>1</w:t>
            </w:r>
          </w:p>
        </w:tc>
        <w:tc>
          <w:tcPr>
            <w:tcW w:w="562" w:type="dxa"/>
          </w:tcPr>
          <w:p w:rsidR="00FC77D3" w:rsidRDefault="00FC77D3">
            <w:pPr>
              <w:pStyle w:val="ConsPlusNormal"/>
              <w:jc w:val="center"/>
            </w:pPr>
            <w:r>
              <w:t>5</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7</w:t>
            </w:r>
          </w:p>
        </w:tc>
        <w:tc>
          <w:tcPr>
            <w:tcW w:w="624" w:type="dxa"/>
          </w:tcPr>
          <w:p w:rsidR="00FC77D3" w:rsidRDefault="00FC77D3">
            <w:pPr>
              <w:pStyle w:val="ConsPlusNormal"/>
              <w:jc w:val="center"/>
            </w:pPr>
            <w:r>
              <w:t>0</w:t>
            </w:r>
          </w:p>
        </w:tc>
        <w:tc>
          <w:tcPr>
            <w:tcW w:w="624"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562" w:type="dxa"/>
          </w:tcPr>
          <w:p w:rsidR="00FC77D3" w:rsidRDefault="00FC77D3">
            <w:pPr>
              <w:pStyle w:val="ConsPlusNormal"/>
              <w:jc w:val="center"/>
            </w:pPr>
            <w:r>
              <w:t>0</w:t>
            </w:r>
          </w:p>
        </w:tc>
        <w:tc>
          <w:tcPr>
            <w:tcW w:w="850" w:type="dxa"/>
          </w:tcPr>
          <w:p w:rsidR="00FC77D3" w:rsidRDefault="00FC77D3">
            <w:pPr>
              <w:pStyle w:val="ConsPlusNormal"/>
              <w:jc w:val="center"/>
            </w:pPr>
            <w:r>
              <w:t>0</w:t>
            </w:r>
          </w:p>
        </w:tc>
      </w:tr>
    </w:tbl>
    <w:p w:rsidR="00FC77D3" w:rsidRDefault="00FC77D3">
      <w:pPr>
        <w:sectPr w:rsidR="00FC77D3">
          <w:pgSz w:w="16838" w:h="11905" w:orient="landscape"/>
          <w:pgMar w:top="1701" w:right="1134" w:bottom="850" w:left="1134" w:header="0" w:footer="0" w:gutter="0"/>
          <w:cols w:space="720"/>
        </w:sectPr>
      </w:pPr>
    </w:p>
    <w:p w:rsidR="00FC77D3" w:rsidRDefault="00FC77D3">
      <w:pPr>
        <w:pStyle w:val="ConsPlusNormal"/>
        <w:jc w:val="both"/>
      </w:pPr>
    </w:p>
    <w:p w:rsidR="00FC77D3" w:rsidRDefault="00FC77D3">
      <w:pPr>
        <w:pStyle w:val="ConsPlusNormal"/>
        <w:ind w:firstLine="540"/>
        <w:jc w:val="both"/>
      </w:pPr>
      <w:r>
        <w:t>--------------------------------</w:t>
      </w:r>
    </w:p>
    <w:p w:rsidR="00FC77D3" w:rsidRDefault="00FC77D3">
      <w:pPr>
        <w:pStyle w:val="ConsPlusNormal"/>
        <w:spacing w:before="220"/>
        <w:ind w:firstLine="540"/>
        <w:jc w:val="both"/>
      </w:pPr>
      <w:bookmarkStart w:id="16" w:name="P22785"/>
      <w:bookmarkEnd w:id="16"/>
      <w:r>
        <w:t>&lt;1&gt; гКБК - группировочный код бюджетной классификации Российской Федерации;</w:t>
      </w:r>
    </w:p>
    <w:p w:rsidR="00FC77D3" w:rsidRDefault="00FC77D3">
      <w:pPr>
        <w:pStyle w:val="ConsPlusNormal"/>
        <w:spacing w:before="220"/>
        <w:ind w:firstLine="540"/>
        <w:jc w:val="both"/>
      </w:pPr>
      <w:r>
        <w:t>КДБ - код классификации доходов бюджетов;</w:t>
      </w:r>
    </w:p>
    <w:p w:rsidR="00FC77D3" w:rsidRDefault="00FC77D3">
      <w:pPr>
        <w:pStyle w:val="ConsPlusNormal"/>
        <w:spacing w:before="220"/>
        <w:ind w:firstLine="540"/>
        <w:jc w:val="both"/>
      </w:pPr>
      <w:r>
        <w:t>КРБ - код классификации расходов бюджетов;</w:t>
      </w:r>
    </w:p>
    <w:p w:rsidR="00FC77D3" w:rsidRDefault="00FC77D3">
      <w:pPr>
        <w:pStyle w:val="ConsPlusNormal"/>
        <w:spacing w:before="220"/>
        <w:ind w:firstLine="540"/>
        <w:jc w:val="both"/>
      </w:pPr>
      <w:r>
        <w:t>КИФ - код классификации источников финансирования дефицитов бюджетов.</w:t>
      </w:r>
    </w:p>
    <w:p w:rsidR="00FC77D3" w:rsidRDefault="00FC77D3">
      <w:pPr>
        <w:pStyle w:val="ConsPlusNormal"/>
        <w:spacing w:before="220"/>
        <w:ind w:firstLine="540"/>
        <w:jc w:val="both"/>
      </w:pPr>
      <w:r>
        <w:t>Если иное не установлено настоящей Инструкцией, отражение в номере счета бюджетного учета аналитического кода по бюджетной классификации осуществляется в следующем порядке:</w:t>
      </w:r>
    </w:p>
    <w:p w:rsidR="00FC77D3" w:rsidRDefault="00FC77D3">
      <w:pPr>
        <w:pStyle w:val="ConsPlusNormal"/>
        <w:spacing w:before="220"/>
        <w:ind w:firstLine="540"/>
        <w:jc w:val="both"/>
      </w:pPr>
      <w:r>
        <w:t>гКБК - в 1 - 17 разрядах номера счета указываются нули;</w:t>
      </w:r>
    </w:p>
    <w:p w:rsidR="00FC77D3" w:rsidRDefault="00FC77D3">
      <w:pPr>
        <w:pStyle w:val="ConsPlusNormal"/>
        <w:spacing w:before="220"/>
        <w:ind w:firstLine="540"/>
        <w:jc w:val="both"/>
      </w:pPr>
      <w:r>
        <w:t>КРБ - в 1 - 17 разрядах номера счета указываются 4 - 20 разряды кода расходов бюджета: код раздела, подраздела, целевой статьи и вида расходов;</w:t>
      </w:r>
    </w:p>
    <w:p w:rsidR="00FC77D3" w:rsidRDefault="00FC77D3">
      <w:pPr>
        <w:pStyle w:val="ConsPlusNormal"/>
        <w:spacing w:before="220"/>
        <w:ind w:firstLine="540"/>
        <w:jc w:val="both"/>
      </w:pPr>
      <w:r>
        <w:t>КДБ - в 1 - 17 разрядах номера счета указываются 4 - 20 разряды кода доходов бюджета: код вида, подвида доходов бюджета;</w:t>
      </w:r>
    </w:p>
    <w:p w:rsidR="00FC77D3" w:rsidRDefault="00FC77D3">
      <w:pPr>
        <w:pStyle w:val="ConsPlusNormal"/>
        <w:spacing w:before="220"/>
        <w:ind w:firstLine="540"/>
        <w:jc w:val="both"/>
      </w:pPr>
      <w:r>
        <w:t>КИФ - в 1 - 17 разрядах номера счета указываются 4 - 20 разряды кода источников финансирования дефицита бюджета: код группы, подгруппы, статьи и вида источников финансирования дефицита бюджета.</w:t>
      </w:r>
    </w:p>
    <w:p w:rsidR="00FC77D3" w:rsidRDefault="00FC77D3">
      <w:pPr>
        <w:pStyle w:val="ConsPlusNormal"/>
        <w:spacing w:before="220"/>
        <w:ind w:firstLine="540"/>
        <w:jc w:val="both"/>
      </w:pPr>
      <w:r>
        <w:t>При формировании номера счета финансовыми органами:</w:t>
      </w:r>
    </w:p>
    <w:p w:rsidR="00FC77D3" w:rsidRDefault="00FC77D3">
      <w:pPr>
        <w:pStyle w:val="ConsPlusNormal"/>
        <w:spacing w:before="220"/>
        <w:ind w:firstLine="540"/>
        <w:jc w:val="both"/>
      </w:pPr>
      <w:r>
        <w:t>КРБ - в 1 - 17 разрядах номера счета указываются первые 17 разрядов кода классификации расходов бюджетов, по которому осуществляется операция по исполнению бюджета бюджетной системы Российской Федерации;</w:t>
      </w:r>
    </w:p>
    <w:p w:rsidR="00FC77D3" w:rsidRDefault="00FC77D3">
      <w:pPr>
        <w:pStyle w:val="ConsPlusNormal"/>
        <w:spacing w:before="220"/>
        <w:ind w:firstLine="540"/>
        <w:jc w:val="both"/>
      </w:pPr>
      <w:r>
        <w:t>КДБ - в 1 - 17 разрядах номера счета указываются первые 17 разрядов кода классификации доходов бюджетов, по которому осуществляется операция по исполнению бюджета бюджетной системы Российской Федерации;</w:t>
      </w:r>
    </w:p>
    <w:p w:rsidR="00FC77D3" w:rsidRDefault="00FC77D3">
      <w:pPr>
        <w:pStyle w:val="ConsPlusNormal"/>
        <w:spacing w:before="220"/>
        <w:ind w:firstLine="540"/>
        <w:jc w:val="both"/>
      </w:pPr>
      <w:r>
        <w:t>КИФ - в 1 - 17 разрядах номера счета указываются первые 17 разрядов кода классификации источников финансирования дефицитов бюджетов, по которому осуществляется операция, по исполнению бюджета бюджетной системы Российской Федерации;</w:t>
      </w:r>
    </w:p>
    <w:p w:rsidR="00FC77D3" w:rsidRDefault="00FC77D3">
      <w:pPr>
        <w:pStyle w:val="ConsPlusNormal"/>
        <w:spacing w:before="220"/>
        <w:ind w:firstLine="540"/>
        <w:jc w:val="both"/>
      </w:pPr>
      <w:r>
        <w:t>XXX - соответствующий аналитический код поступлений и выбытий объекта учета, отражаемый в 24 - 26 разрядах номера счета, соответствующий разрядам с 18 по 20 кода классификации доходов бюджетов (аналитическая группа подвида доходов бюджетов), расходов бюджетов (код вида расходов), источников финансирования дефицитов бюджетов (аналитическая группа вида источников финансирования дефицитов бюджетов), по которому осуществляется операция по исполнению бюджета бюджетной системы Российской Федерации, если иное не установлено настоящей Инструкцией.</w:t>
      </w:r>
    </w:p>
    <w:p w:rsidR="00FC77D3" w:rsidRDefault="00FC77D3">
      <w:pPr>
        <w:pStyle w:val="ConsPlusNormal"/>
        <w:spacing w:before="220"/>
        <w:ind w:firstLine="540"/>
        <w:jc w:val="both"/>
      </w:pPr>
      <w:bookmarkStart w:id="17" w:name="P22799"/>
      <w:bookmarkEnd w:id="17"/>
      <w:r>
        <w:t>&lt;2&gt; В 22-ом разряде номера счета отражается соответствующая группа объекта учета.</w:t>
      </w:r>
    </w:p>
    <w:p w:rsidR="00FC77D3" w:rsidRDefault="00FC77D3">
      <w:pPr>
        <w:pStyle w:val="ConsPlusNormal"/>
        <w:ind w:firstLine="540"/>
        <w:jc w:val="both"/>
      </w:pPr>
    </w:p>
    <w:p w:rsidR="00FC77D3" w:rsidRDefault="00FC77D3">
      <w:pPr>
        <w:pStyle w:val="ConsPlusNormal"/>
        <w:ind w:firstLine="540"/>
        <w:jc w:val="both"/>
      </w:pPr>
    </w:p>
    <w:p w:rsidR="00FC77D3" w:rsidRDefault="00FC77D3">
      <w:pPr>
        <w:pStyle w:val="ConsPlusNormal"/>
        <w:pBdr>
          <w:top w:val="single" w:sz="6" w:space="0" w:color="auto"/>
        </w:pBdr>
        <w:spacing w:before="100" w:after="100"/>
        <w:jc w:val="both"/>
        <w:rPr>
          <w:sz w:val="2"/>
          <w:szCs w:val="2"/>
        </w:rPr>
      </w:pPr>
    </w:p>
    <w:p w:rsidR="00EC1713" w:rsidRDefault="00EC1713"/>
    <w:sectPr w:rsidR="00EC1713" w:rsidSect="00795C3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77D3"/>
    <w:rsid w:val="001279C3"/>
    <w:rsid w:val="00142ED2"/>
    <w:rsid w:val="001D1925"/>
    <w:rsid w:val="0029610C"/>
    <w:rsid w:val="00367785"/>
    <w:rsid w:val="003B7B16"/>
    <w:rsid w:val="00854650"/>
    <w:rsid w:val="009A0BCA"/>
    <w:rsid w:val="009B3404"/>
    <w:rsid w:val="00E14EBB"/>
    <w:rsid w:val="00EC1713"/>
    <w:rsid w:val="00ED6FCB"/>
    <w:rsid w:val="00F84AE5"/>
    <w:rsid w:val="00FC7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7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7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7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7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7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77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7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7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01FFF30B2DA92D143112BC27E7AED86C136D3C22F9389DE72EC7F845C17733178F431456D916EAA1D4A16E970D72395A9D96F2D87B4DADdFu6N" TargetMode="External"/><Relationship Id="rId671" Type="http://schemas.openxmlformats.org/officeDocument/2006/relationships/hyperlink" Target="consultantplus://offline/ref=C401FFF30B2DA92D143112BC27E7AED86F19613120F2389DE72EC7F845C17733178F431456D113E7A0D4A16E970D72395A9D96F2D87B4DADdFu6N" TargetMode="External"/><Relationship Id="rId769" Type="http://schemas.openxmlformats.org/officeDocument/2006/relationships/hyperlink" Target="consultantplus://offline/ref=C401FFF30B2DA92D143112BC27E7AED86F13683A2EF2389DE72EC7F845C17733178F431456D716EBAAD4A16E970D72395A9D96F2D87B4DADdFu6N" TargetMode="External"/><Relationship Id="rId976" Type="http://schemas.openxmlformats.org/officeDocument/2006/relationships/hyperlink" Target="consultantplus://offline/ref=C401FFF30B2DA92D143112BC27E7AED86C1A6F3F22F3389DE72EC7F845C17733178F431456D014EBA7D4A16E970D72395A9D96F2D87B4DADdFu6N" TargetMode="External"/><Relationship Id="rId21" Type="http://schemas.openxmlformats.org/officeDocument/2006/relationships/hyperlink" Target="consultantplus://offline/ref=C401FFF30B2DA92D143112BC27E7AED86F126C3020FB389DE72EC7F845C17733178F431456D116E4A5D4A16E970D72395A9D96F2D87B4DADdFu6N" TargetMode="External"/><Relationship Id="rId324" Type="http://schemas.openxmlformats.org/officeDocument/2006/relationships/hyperlink" Target="consultantplus://offline/ref=C401FFF30B2DA92D143112BC27E7AED86F126C3020FB389DE72EC7F845C17733178F431456D114E2ABD4A16E970D72395A9D96F2D87B4DADdFu6N" TargetMode="External"/><Relationship Id="rId531" Type="http://schemas.openxmlformats.org/officeDocument/2006/relationships/hyperlink" Target="consultantplus://offline/ref=C401FFF30B2DA92D143112BC27E7AED86D1B6E3826FC389DE72EC7F845C17733178F431456D115EAA2D4A16E970D72395A9D96F2D87B4DADdFu6N" TargetMode="External"/><Relationship Id="rId629" Type="http://schemas.openxmlformats.org/officeDocument/2006/relationships/hyperlink" Target="consultantplus://offline/ref=C401FFF30B2DA92D143112BC27E7AED86F19613120F2389DE72EC7F845C17733178F431456D113E0ABD4A16E970D72395A9D96F2D87B4DADdFu6N" TargetMode="External"/><Relationship Id="rId170" Type="http://schemas.openxmlformats.org/officeDocument/2006/relationships/hyperlink" Target="consultantplus://offline/ref=C401FFF30B2DA92D143112BC27E7AED86C136D3C22F9389DE72EC7F845C17733178F431456D915E2AAD4A16E970D72395A9D96F2D87B4DADdFu6N" TargetMode="External"/><Relationship Id="rId836" Type="http://schemas.openxmlformats.org/officeDocument/2006/relationships/hyperlink" Target="consultantplus://offline/ref=C401FFF30B2DA92D143112BC27E7AED86C136D3C22F9389DE72EC7F845C17733178F431456D916EAAAD4A16E970D72395A9D96F2D87B4DADdFu6N" TargetMode="External"/><Relationship Id="rId1021" Type="http://schemas.openxmlformats.org/officeDocument/2006/relationships/hyperlink" Target="consultantplus://offline/ref=C401FFF30B2DA92D143112BC27E7AED86F19613120F2389DE72EC7F845C17733178F431456D111E2A7D4A16E970D72395A9D96F2D87B4DADdFu6N" TargetMode="External"/><Relationship Id="rId1119" Type="http://schemas.openxmlformats.org/officeDocument/2006/relationships/fontTable" Target="fontTable.xml"/><Relationship Id="rId268" Type="http://schemas.openxmlformats.org/officeDocument/2006/relationships/hyperlink" Target="consultantplus://offline/ref=C401FFF30B2DA92D143112BC27E7AED86C136D3C22F9389DE72EC7F845C17733178F431456D914E0A2D4A16E970D72395A9D96F2D87B4DADdFu6N" TargetMode="External"/><Relationship Id="rId475" Type="http://schemas.openxmlformats.org/officeDocument/2006/relationships/hyperlink" Target="consultantplus://offline/ref=C401FFF30B2DA92D143112BC27E7AED86D1B6E3826FC389DE72EC7F845C17733178F431456D115E6A1D4A16E970D72395A9D96F2D87B4DADdFu6N" TargetMode="External"/><Relationship Id="rId682" Type="http://schemas.openxmlformats.org/officeDocument/2006/relationships/hyperlink" Target="consultantplus://offline/ref=C401FFF30B2DA92D143112BC27E7AED86C136D3C22F9389DE72EC7F845C17733178F431456D912E1A4D4A16E970D72395A9D96F2D87B4DADdFu6N" TargetMode="External"/><Relationship Id="rId903" Type="http://schemas.openxmlformats.org/officeDocument/2006/relationships/hyperlink" Target="consultantplus://offline/ref=C401FFF30B2DA92D143112BC27E7AED86C136D3C22F9389DE72EC7F845C17733178F431456D911E1ABD4A16E970D72395A9D96F2D87B4DADdFu6N" TargetMode="External"/><Relationship Id="rId32" Type="http://schemas.openxmlformats.org/officeDocument/2006/relationships/hyperlink" Target="consultantplus://offline/ref=C401FFF30B2DA92D143112BC27E7AED86C136D3C22F9389DE72EC7F845C17733178F431456D917E0A1D4A16E970D72395A9D96F2D87B4DADdFu6N" TargetMode="External"/><Relationship Id="rId128" Type="http://schemas.openxmlformats.org/officeDocument/2006/relationships/hyperlink" Target="consultantplus://offline/ref=C401FFF30B2DA92D143112BC27E7AED86F19613120F2389DE72EC7F845C17733178F431456D116E0ABD4A16E970D72395A9D96F2D87B4DADdFu6N" TargetMode="External"/><Relationship Id="rId335" Type="http://schemas.openxmlformats.org/officeDocument/2006/relationships/hyperlink" Target="consultantplus://offline/ref=C401FFF30B2DA92D143112BC27E7AED86F19613120F2389DE72EC7F845C17733178F431456D116E4ABD4A16E970D72395A9D96F2D87B4DADdFu6N" TargetMode="External"/><Relationship Id="rId542" Type="http://schemas.openxmlformats.org/officeDocument/2006/relationships/hyperlink" Target="consultantplus://offline/ref=C401FFF30B2DA92D143112BC27E7AED86C1A6F3F22F3389DE72EC7F845C17733178F431456D014E5A3D4A16E970D72395A9D96F2D87B4DADdFu6N" TargetMode="External"/><Relationship Id="rId987" Type="http://schemas.openxmlformats.org/officeDocument/2006/relationships/hyperlink" Target="consultantplus://offline/ref=C401FFF30B2DA92D143112BC27E7AED86C1A6F3F22F3389DE72EC7F845C17733178F431456D013E2AAD4A16E970D72395A9D96F2D87B4DADdFu6N" TargetMode="External"/><Relationship Id="rId181" Type="http://schemas.openxmlformats.org/officeDocument/2006/relationships/hyperlink" Target="consultantplus://offline/ref=C401FFF30B2DA92D143112BC27E7AED86C136D3C22F9389DE72EC7F845C17733178F431456D915E0A2D4A16E970D72395A9D96F2D87B4DADdFu6N" TargetMode="External"/><Relationship Id="rId402" Type="http://schemas.openxmlformats.org/officeDocument/2006/relationships/hyperlink" Target="consultantplus://offline/ref=C401FFF30B2DA92D143112BC27E7AED86F13683A2EF2389DE72EC7F845C17733178F431456D715E6A5D4A16E970D72395A9D96F2D87B4DADdFu6N" TargetMode="External"/><Relationship Id="rId847" Type="http://schemas.openxmlformats.org/officeDocument/2006/relationships/hyperlink" Target="consultantplus://offline/ref=C401FFF30B2DA92D143112BC27E7AED86F13683A2EF2389DE72EC7F845C17733178F431456D714E2A6D4A16E970D72395A9D96F2D87B4DADdFu6N" TargetMode="External"/><Relationship Id="rId1032" Type="http://schemas.openxmlformats.org/officeDocument/2006/relationships/hyperlink" Target="consultantplus://offline/ref=C401FFF30B2DA92D143112BC27E7AED86F19613120F2389DE72EC7F845C17733178F431456D111E3A4D4A16E970D72395A9D96F2D87B4DADdFu6N" TargetMode="External"/><Relationship Id="rId279" Type="http://schemas.openxmlformats.org/officeDocument/2006/relationships/hyperlink" Target="consultantplus://offline/ref=C401FFF30B2DA92D143112BC27E7AED86F126C3020FB389DE72EC7F845C17733178F431456D115EBA2D4A16E970D72395A9D96F2D87B4DADdFu6N" TargetMode="External"/><Relationship Id="rId486" Type="http://schemas.openxmlformats.org/officeDocument/2006/relationships/hyperlink" Target="consultantplus://offline/ref=C401FFF30B2DA92D143112BC27E7AED86F19613120F2389DE72EC7F845C17733178F431456D114E5AAD4A16E970D72395A9D96F2D87B4DADdFu6N" TargetMode="External"/><Relationship Id="rId693" Type="http://schemas.openxmlformats.org/officeDocument/2006/relationships/hyperlink" Target="consultantplus://offline/ref=C401FFF30B2DA92D143112BC27E7AED86F126C3020FB389DE72EC7F845C17733178F431456D115EAA6D4A16E970D72395A9D96F2D87B4DADdFu6N" TargetMode="External"/><Relationship Id="rId707" Type="http://schemas.openxmlformats.org/officeDocument/2006/relationships/hyperlink" Target="consultantplus://offline/ref=C401FFF30B2DA92D143112BC27E7AED86C136D3C22F9389DE72EC7F845C17733178F431456D912E6A4D4A16E970D72395A9D96F2D87B4DADdFu6N" TargetMode="External"/><Relationship Id="rId914" Type="http://schemas.openxmlformats.org/officeDocument/2006/relationships/hyperlink" Target="consultantplus://offline/ref=C401FFF30B2DA92D143112BC27E7AED86F13683A2EF2389DE72EC7F845C17733178F431456D714E3A1D4A16E970D72395A9D96F2D87B4DADdFu6N" TargetMode="External"/><Relationship Id="rId43" Type="http://schemas.openxmlformats.org/officeDocument/2006/relationships/hyperlink" Target="consultantplus://offline/ref=C401FFF30B2DA92D143112BC27E7AED86C1A6F3F22F3389DE72EC7F845C17733178F431456D014E6A3D4A16E970D72395A9D96F2D87B4DADdFu6N" TargetMode="External"/><Relationship Id="rId139" Type="http://schemas.openxmlformats.org/officeDocument/2006/relationships/hyperlink" Target="consultantplus://offline/ref=C401FFF30B2DA92D143112BC27E7AED86C136D3C22F9389DE72EC7F845C17733178F431456D916EAA5D4A16E970D72395A9D96F2D87B4DADdFu6N" TargetMode="External"/><Relationship Id="rId346" Type="http://schemas.openxmlformats.org/officeDocument/2006/relationships/hyperlink" Target="consultantplus://offline/ref=C401FFF30B2DA92D143112BC27E7AED86F19613120F2389DE72EC7F845C17733178F431456D115E5A1D4A16E970D72395A9D96F2D87B4DADdFu6N" TargetMode="External"/><Relationship Id="rId553" Type="http://schemas.openxmlformats.org/officeDocument/2006/relationships/hyperlink" Target="consultantplus://offline/ref=C401FFF30B2DA92D143112BC27E7AED86C136B3C22FD389DE72EC7F845C17733178F431456D314E0AAD4A16E970D72395A9D96F2D87B4DADdFu6N" TargetMode="External"/><Relationship Id="rId760" Type="http://schemas.openxmlformats.org/officeDocument/2006/relationships/hyperlink" Target="consultantplus://offline/ref=C401FFF30B2DA92D143112BC27E7AED86F19613120F2389DE72EC7F845C17733178F431456D113EBA0D4A16E970D72395A9D96F2D87B4DADdFu6N" TargetMode="External"/><Relationship Id="rId998" Type="http://schemas.openxmlformats.org/officeDocument/2006/relationships/hyperlink" Target="consultantplus://offline/ref=C401FFF30B2DA92D143112BC27E7AED86F126C3020FB389DE72EC7F845C17733178F431456D111E3A4D4A16E970D72395A9D96F2D87B4DADdFu6N" TargetMode="External"/><Relationship Id="rId192" Type="http://schemas.openxmlformats.org/officeDocument/2006/relationships/hyperlink" Target="consultantplus://offline/ref=C401FFF30B2DA92D143112BC27E7AED86D1B6E3826FC389DE72EC7F845C17733178F431456D116E3AAD4A16E970D72395A9D96F2D87B4DADdFu6N" TargetMode="External"/><Relationship Id="rId206" Type="http://schemas.openxmlformats.org/officeDocument/2006/relationships/hyperlink" Target="consultantplus://offline/ref=C401FFF30B2DA92D143112BC27E7AED86F19613120F2389DE72EC7F845C17733178F431456D116EBAAD4A16E970D72395A9D96F2D87B4DADdFu6N" TargetMode="External"/><Relationship Id="rId413" Type="http://schemas.openxmlformats.org/officeDocument/2006/relationships/hyperlink" Target="consultantplus://offline/ref=C401FFF30B2DA92D143112BC27E7AED86F19613120F2389DE72EC7F845C17733178F431456D114E3A5D4A16E970D72395A9D96F2D87B4DADdFu6N" TargetMode="External"/><Relationship Id="rId858" Type="http://schemas.openxmlformats.org/officeDocument/2006/relationships/hyperlink" Target="consultantplus://offline/ref=C401FFF30B2DA92D143112BC27E7AED86F19613120F2389DE72EC7F845C17733178F431456D112E4A2D4A16E970D72395A9D96F2D87B4DADdFu6N" TargetMode="External"/><Relationship Id="rId1043" Type="http://schemas.openxmlformats.org/officeDocument/2006/relationships/hyperlink" Target="consultantplus://offline/ref=C401FFF30B2DA92D143112BC27E7AED86D1B6E3826FC389DE72EC7F845C17733178F431456D114EBA2D4A16E970D72395A9D96F2D87B4DADdFu6N" TargetMode="External"/><Relationship Id="rId497" Type="http://schemas.openxmlformats.org/officeDocument/2006/relationships/hyperlink" Target="consultantplus://offline/ref=C401FFF30B2DA92D143112BC27E7AED86F126C3020FB389DE72EC7F845C17733178F431456D114EAABD4A16E970D72395A9D96F2D87B4DADdFu6N" TargetMode="External"/><Relationship Id="rId620" Type="http://schemas.openxmlformats.org/officeDocument/2006/relationships/hyperlink" Target="consultantplus://offline/ref=C401FFF30B2DA92D143112BC27E7AED86C126A3A27FD389DE72EC7F845C17733178F431456D113E2A4D4A16E970D72395A9D96F2D87B4DADdFu6N" TargetMode="External"/><Relationship Id="rId718" Type="http://schemas.openxmlformats.org/officeDocument/2006/relationships/hyperlink" Target="consultantplus://offline/ref=C401FFF30B2DA92D143112BC27E7AED86F13683A2EF2389DE72EC7F845C17733178F431456D716EBAAD4A16E970D72395A9D96F2D87B4DADdFu6N" TargetMode="External"/><Relationship Id="rId925" Type="http://schemas.openxmlformats.org/officeDocument/2006/relationships/hyperlink" Target="consultantplus://offline/ref=C401FFF30B2DA92D143112BC27E7AED86F13683A2EF2389DE72EC7F845C17733178F431456D714E0A6D4A16E970D72395A9D96F2D87B4DADdFu6N" TargetMode="External"/><Relationship Id="rId357" Type="http://schemas.openxmlformats.org/officeDocument/2006/relationships/hyperlink" Target="consultantplus://offline/ref=C401FFF30B2DA92D143112BC27E7AED86C136D3C22F9389DE72EC7F845C17733178F431456D915E7A2D4A16E970D72395A9D96F2D87B4DADdFu6N" TargetMode="External"/><Relationship Id="rId1110" Type="http://schemas.openxmlformats.org/officeDocument/2006/relationships/hyperlink" Target="consultantplus://offline/ref=C401FFF30B2DA92D143112BC27E7AED86C126D3C22FF389DE72EC7F845C17733178F431456D315E6A6D4A16E970D72395A9D96F2D87B4DADdFu6N" TargetMode="External"/><Relationship Id="rId54" Type="http://schemas.openxmlformats.org/officeDocument/2006/relationships/hyperlink" Target="consultantplus://offline/ref=C401FFF30B2DA92D143112BC27E7AED86F13683A2EF2389DE72EC7F845C17733178F431456D716E6A4D4A16E970D72395A9D96F2D87B4DADdFu6N" TargetMode="External"/><Relationship Id="rId217" Type="http://schemas.openxmlformats.org/officeDocument/2006/relationships/hyperlink" Target="consultantplus://offline/ref=C401FFF30B2DA92D143112BC27E7AED86D1B6E3826FC389DE72EC7F845C17733178F431456D116E6A1D4A16E970D72395A9D96F2D87B4DADdFu6N" TargetMode="External"/><Relationship Id="rId564" Type="http://schemas.openxmlformats.org/officeDocument/2006/relationships/hyperlink" Target="consultantplus://offline/ref=C401FFF30B2DA92D143112BC27E7AED86C136D3C22F9389DE72EC7F845C17733178F431456D914E5AAD4A16E970D72395A9D96F2D87B4DADdFu6N" TargetMode="External"/><Relationship Id="rId771" Type="http://schemas.openxmlformats.org/officeDocument/2006/relationships/hyperlink" Target="consultantplus://offline/ref=C401FFF30B2DA92D143112BC27E7AED86F13683A2EF2389DE72EC7F845C17733178F431456D716EBAAD4A16E970D72395A9D96F2D87B4DADdFu6N" TargetMode="External"/><Relationship Id="rId869" Type="http://schemas.openxmlformats.org/officeDocument/2006/relationships/hyperlink" Target="consultantplus://offline/ref=C401FFF30B2DA92D143112BC27E7AED86C136D3C22F9389DE72EC7F845C17733178F431456D916EAA7D4A16E970D72395A9D96F2D87B4DADdFu6N" TargetMode="External"/><Relationship Id="rId424" Type="http://schemas.openxmlformats.org/officeDocument/2006/relationships/hyperlink" Target="consultantplus://offline/ref=C401FFF30B2DA92D143112BC27E7AED86D1B6E3826FC389DE72EC7F845C17733178F431456D116EBA2D4A16E970D72395A9D96F2D87B4DADdFu6N" TargetMode="External"/><Relationship Id="rId631" Type="http://schemas.openxmlformats.org/officeDocument/2006/relationships/hyperlink" Target="consultantplus://offline/ref=C401FFF30B2DA92D143112BC27E7AED86D1B6E3826FC389DE72EC7F845C17733178F431456D114E2A0D4A16E970D72395A9D96F2D87B4DADdFu6N" TargetMode="External"/><Relationship Id="rId729" Type="http://schemas.openxmlformats.org/officeDocument/2006/relationships/hyperlink" Target="consultantplus://offline/ref=C401FFF30B2DA92D143112BC27E7AED86F126C3020FB389DE72EC7F845C17733178F431456D116EAA3D4A16E970D72395A9D96F2D87B4DADdFu6N" TargetMode="External"/><Relationship Id="rId1054" Type="http://schemas.openxmlformats.org/officeDocument/2006/relationships/hyperlink" Target="consultantplus://offline/ref=C401FFF30B2DA92D143112BC27E7AED86C1A6F3F22F3389DE72EC7F845C17733178F431456D014EBA6D4A16E970D72395A9D96F2D87B4DADdFu6N" TargetMode="External"/><Relationship Id="rId270" Type="http://schemas.openxmlformats.org/officeDocument/2006/relationships/hyperlink" Target="consultantplus://offline/ref=C401FFF30B2DA92D143112BC27E7AED86C136D3C22F9389DE72EC7F845C17733178F431456D914E0A3D4A16E970D72395A9D96F2D87B4DADdFu6N" TargetMode="External"/><Relationship Id="rId936" Type="http://schemas.openxmlformats.org/officeDocument/2006/relationships/hyperlink" Target="consultantplus://offline/ref=C401FFF30B2DA92D143112BC27E7AED86F126C3020FB389DE72EC7F845C17733178F431456D112EAA5D4A16E970D72395A9D96F2D87B4DADdFu6N" TargetMode="External"/><Relationship Id="rId65" Type="http://schemas.openxmlformats.org/officeDocument/2006/relationships/hyperlink" Target="consultantplus://offline/ref=C401FFF30B2DA92D143112BC27E7AED86F13683A2EF2389DE72EC7F845C17733178F431456D716E7A2D4A16E970D72395A9D96F2D87B4DADdFu6N" TargetMode="External"/><Relationship Id="rId130" Type="http://schemas.openxmlformats.org/officeDocument/2006/relationships/hyperlink" Target="consultantplus://offline/ref=C401FFF30B2DA92D143112BC27E7AED86F19613120F2389DE72EC7F845C17733178F431456D116E0ABD4A16E970D72395A9D96F2D87B4DADdFu6N" TargetMode="External"/><Relationship Id="rId368" Type="http://schemas.openxmlformats.org/officeDocument/2006/relationships/hyperlink" Target="consultantplus://offline/ref=C401FFF30B2DA92D143112BC27E7AED86F19613120F2389DE72EC7F845C17733178F431456D115EAA7D4A16E970D72395A9D96F2D87B4DADdFu6N" TargetMode="External"/><Relationship Id="rId575" Type="http://schemas.openxmlformats.org/officeDocument/2006/relationships/hyperlink" Target="consultantplus://offline/ref=C401FFF30B2DA92D143112BC27E7AED86C136D3C22F9389DE72EC7F845C17733178F431456D913EAAAD4A16E970D72395A9D96F2D87B4DADdFu6N" TargetMode="External"/><Relationship Id="rId782" Type="http://schemas.openxmlformats.org/officeDocument/2006/relationships/hyperlink" Target="consultantplus://offline/ref=C401FFF30B2DA92D143112BC27E7AED86F126C3020FB389DE72EC7F845C17733178F431456D113EAAAD4A16E970D72395A9D96F2D87B4DADdFu6N" TargetMode="External"/><Relationship Id="rId228" Type="http://schemas.openxmlformats.org/officeDocument/2006/relationships/hyperlink" Target="consultantplus://offline/ref=C401FFF30B2DA92D143112BC27E7AED86C126A3A27FD389DE72EC7F845C17733178F431456D114E1A7D4A16E970D72395A9D96F2D87B4DADdFu6N" TargetMode="External"/><Relationship Id="rId435" Type="http://schemas.openxmlformats.org/officeDocument/2006/relationships/hyperlink" Target="consultantplus://offline/ref=C401FFF30B2DA92D143112BC27E7AED86F126C3020FB389DE72EC7F845C17733178F431456D114E4A2D4A16E970D72395A9D96F2D87B4DADdFu6N" TargetMode="External"/><Relationship Id="rId642" Type="http://schemas.openxmlformats.org/officeDocument/2006/relationships/hyperlink" Target="consultantplus://offline/ref=C401FFF30B2DA92D143112BC27E7AED86F19613120F2389DE72EC7F845C17733178F431456D113E1A5D4A16E970D72395A9D96F2D87B4DADdFu6N" TargetMode="External"/><Relationship Id="rId1065" Type="http://schemas.openxmlformats.org/officeDocument/2006/relationships/hyperlink" Target="consultantplus://offline/ref=C401FFF30B2DA92D143112BC27E7AED86C1A6F3F22F3389DE72EC7F845C17733178F431456D013E6A2D4A16E970D72395A9D96F2D87B4DADdFu6N" TargetMode="External"/><Relationship Id="rId281" Type="http://schemas.openxmlformats.org/officeDocument/2006/relationships/hyperlink" Target="consultantplus://offline/ref=C401FFF30B2DA92D143112BC27E7AED86F126C3020FB389DE72EC7F845C17733178F431456D115EBA3D4A16E970D72395A9D96F2D87B4DADdFu6N" TargetMode="External"/><Relationship Id="rId502" Type="http://schemas.openxmlformats.org/officeDocument/2006/relationships/hyperlink" Target="consultantplus://offline/ref=C401FFF30B2DA92D143112BC27E7AED86C126D3C22FF389DE72EC7F845C17733178F431456D315E6A6D4A16E970D72395A9D96F2D87B4DADdFu6N" TargetMode="External"/><Relationship Id="rId947" Type="http://schemas.openxmlformats.org/officeDocument/2006/relationships/hyperlink" Target="consultantplus://offline/ref=C401FFF30B2DA92D143112BC27E7AED86F126C3020FB389DE72EC7F845C17733178F431456D112EBAAD4A16E970D72395A9D96F2D87B4DADdFu6N" TargetMode="External"/><Relationship Id="rId76" Type="http://schemas.openxmlformats.org/officeDocument/2006/relationships/hyperlink" Target="consultantplus://offline/ref=C401FFF30B2DA92D143112BC27E7AED86C136D3C22F9389DE72EC7F845C17733178F431456D917E4A7D4A16E970D72395A9D96F2D87B4DADdFu6N" TargetMode="External"/><Relationship Id="rId141" Type="http://schemas.openxmlformats.org/officeDocument/2006/relationships/hyperlink" Target="consultantplus://offline/ref=C401FFF30B2DA92D143112BC27E7AED86F13683A2EF2389DE72EC7F845C17733178F431456D716E5A0D4A16E970D72395A9D96F2D87B4DADdFu6N" TargetMode="External"/><Relationship Id="rId379" Type="http://schemas.openxmlformats.org/officeDocument/2006/relationships/hyperlink" Target="consultantplus://offline/ref=C401FFF30B2DA92D143112BC27E7AED86F19613120F2389DE72EC7F845C17733178F431456D115EBA2D4A16E970D72395A9D96F2D87B4DADdFu6N" TargetMode="External"/><Relationship Id="rId586" Type="http://schemas.openxmlformats.org/officeDocument/2006/relationships/hyperlink" Target="consultantplus://offline/ref=C401FFF30B2DA92D143112BC27E7AED86C136D3C22F9389DE72EC7F845C17733178F431456D913EAAAD4A16E970D72395A9D96F2D87B4DADdFu6N" TargetMode="External"/><Relationship Id="rId793" Type="http://schemas.openxmlformats.org/officeDocument/2006/relationships/hyperlink" Target="consultantplus://offline/ref=C401FFF30B2DA92D143112BC27E7AED86F13683A2EF2389DE72EC7F845C17733178F431456D715EBA0D4A16E970D72395A9D96F2D87B4DADdFu6N" TargetMode="External"/><Relationship Id="rId807" Type="http://schemas.openxmlformats.org/officeDocument/2006/relationships/hyperlink" Target="consultantplus://offline/ref=C401FFF30B2DA92D143112BC27E7AED86D1B6E3826FC389DE72EC7F845C17733178F431456D114E7AAD4A16E970D72395A9D96F2D87B4DADdFu6N" TargetMode="External"/><Relationship Id="rId7" Type="http://schemas.openxmlformats.org/officeDocument/2006/relationships/hyperlink" Target="consultantplus://offline/ref=A84A625213712FBE6A6B2CE34AE6FE6E2DE12F4DFE83CF7CB4840476354921B4B9B207B0A2D819EFE55FC1243293B798453DA3BF2D7856F0cEu1N" TargetMode="External"/><Relationship Id="rId239" Type="http://schemas.openxmlformats.org/officeDocument/2006/relationships/hyperlink" Target="consultantplus://offline/ref=C401FFF30B2DA92D143112BC27E7AED86D1B6E3826FC389DE72EC7F845C17733178F431456D116E5A0D4A16E970D72395A9D96F2D87B4DADdFu6N" TargetMode="External"/><Relationship Id="rId446" Type="http://schemas.openxmlformats.org/officeDocument/2006/relationships/hyperlink" Target="consultantplus://offline/ref=C401FFF30B2DA92D143112BC27E7AED86C126A3A27FD389DE72EC7F845C17733178F431456D114E4AAD4A16E970D72395A9D96F2D87B4DADdFu6N" TargetMode="External"/><Relationship Id="rId653" Type="http://schemas.openxmlformats.org/officeDocument/2006/relationships/hyperlink" Target="consultantplus://offline/ref=C401FFF30B2DA92D143112BC27E7AED86D1B6E3826FC389DE72EC7F845C17733178F431456D114E2ABD4A16E970D72395A9D96F2D87B4DADdFu6N" TargetMode="External"/><Relationship Id="rId1076" Type="http://schemas.openxmlformats.org/officeDocument/2006/relationships/hyperlink" Target="consultantplus://offline/ref=C401FFF30B2DA92D143112BC27E7AED86F126C3020FB389DE72EC7F845C17733178F431456D111E1A1D4A16E970D72395A9D96F2D87B4DADdFu6N" TargetMode="External"/><Relationship Id="rId292" Type="http://schemas.openxmlformats.org/officeDocument/2006/relationships/hyperlink" Target="consultantplus://offline/ref=C401FFF30B2DA92D143112BC27E7AED86F126C3020FB389DE72EC7F845C17733178F431456D115EBA1D4A16E970D72395A9D96F2D87B4DADdFu6N" TargetMode="External"/><Relationship Id="rId306" Type="http://schemas.openxmlformats.org/officeDocument/2006/relationships/hyperlink" Target="consultantplus://offline/ref=C401FFF30B2DA92D143112BC27E7AED86C136D3C22F9389DE72EC7F845C17733178F431456D914E0A5D4A16E970D72395A9D96F2D87B4DADdFu6N" TargetMode="External"/><Relationship Id="rId860" Type="http://schemas.openxmlformats.org/officeDocument/2006/relationships/hyperlink" Target="consultantplus://offline/ref=C401FFF30B2DA92D143112BC27E7AED86D1B6E3826FC389DE72EC7F845C17733178F431456D114E4A5D4A16E970D72395A9D96F2D87B4DADdFu6N" TargetMode="External"/><Relationship Id="rId958" Type="http://schemas.openxmlformats.org/officeDocument/2006/relationships/hyperlink" Target="consultantplus://offline/ref=C401FFF30B2DA92D143112BC27E7AED86F19613120F2389DE72EC7F845C17733178F431456D112EAA2D4A16E970D72395A9D96F2D87B4DADdFu6N" TargetMode="External"/><Relationship Id="rId87" Type="http://schemas.openxmlformats.org/officeDocument/2006/relationships/hyperlink" Target="consultantplus://offline/ref=C401FFF30B2DA92D143112BC27E7AED86C136D3C22F9389DE72EC7F845C17733178F431456D917E5AAD4A16E970D72395A9D96F2D87B4DADdFu6N" TargetMode="External"/><Relationship Id="rId513" Type="http://schemas.openxmlformats.org/officeDocument/2006/relationships/hyperlink" Target="consultantplus://offline/ref=C401FFF30B2DA92D143112BC27E7AED86F126C3020FB389DE72EC7F845C17733178F431456D115EAA6D4A16E970D72395A9D96F2D87B4DADdFu6N" TargetMode="External"/><Relationship Id="rId597" Type="http://schemas.openxmlformats.org/officeDocument/2006/relationships/hyperlink" Target="consultantplus://offline/ref=C401FFF30B2DA92D143112BC27E7AED86C136D3C22F9389DE72EC7F845C17733178F431456D913EBA4D4A16E970D72395A9D96F2D87B4DADdFu6N" TargetMode="External"/><Relationship Id="rId720" Type="http://schemas.openxmlformats.org/officeDocument/2006/relationships/hyperlink" Target="consultantplus://offline/ref=C401FFF30B2DA92D143112BC27E7AED86F19613120F2389DE72EC7F845C17733178F431456D113E4AAD4A16E970D72395A9D96F2D87B4DADdFu6N" TargetMode="External"/><Relationship Id="rId818" Type="http://schemas.openxmlformats.org/officeDocument/2006/relationships/hyperlink" Target="consultantplus://offline/ref=C401FFF30B2DA92D143112BC27E7AED86C136D3C22F9389DE72EC7F845C17733178F431456D912EBABD4A16E970D72395A9D96F2D87B4DADdFu6N" TargetMode="External"/><Relationship Id="rId152" Type="http://schemas.openxmlformats.org/officeDocument/2006/relationships/hyperlink" Target="consultantplus://offline/ref=C401FFF30B2DA92D143112BC27E7AED86C136D3C22F9389DE72EC7F845C17733178F431456D916EAAAD4A16E970D72395A9D96F2D87B4DADdFu6N" TargetMode="External"/><Relationship Id="rId457" Type="http://schemas.openxmlformats.org/officeDocument/2006/relationships/hyperlink" Target="consultantplus://offline/ref=C401FFF30B2DA92D143112BC27E7AED86D1B6E3826FC389DE72EC7F845C17733178F431456D115E1A6D4A16E970D72395A9D96F2D87B4DADdFu6N" TargetMode="External"/><Relationship Id="rId1003" Type="http://schemas.openxmlformats.org/officeDocument/2006/relationships/hyperlink" Target="consultantplus://offline/ref=C401FFF30B2DA92D143112BC27E7AED86F19613120F2389DE72EC7F845C17733178F431456D112EBA2D4A16E970D72395A9D96F2D87B4DADdFu6N" TargetMode="External"/><Relationship Id="rId1087" Type="http://schemas.openxmlformats.org/officeDocument/2006/relationships/hyperlink" Target="consultantplus://offline/ref=C401FFF30B2DA92D143112BC27E7AED86F126C3020FB389DE72EC7F845C17733178F431456D111E7A1D4A16E970D72395A9D96F2D87B4DADdFu6N" TargetMode="External"/><Relationship Id="rId664" Type="http://schemas.openxmlformats.org/officeDocument/2006/relationships/hyperlink" Target="consultantplus://offline/ref=C401FFF30B2DA92D143112BC27E7AED86F126C3020FB389DE72EC7F845C17733178F431456D113E5A3D4A16E970D72395A9D96F2D87B4DADdFu6N" TargetMode="External"/><Relationship Id="rId871" Type="http://schemas.openxmlformats.org/officeDocument/2006/relationships/hyperlink" Target="consultantplus://offline/ref=C401FFF30B2DA92D143112BC27E7AED86F126C3020FB389DE72EC7F845C17733178F431456D112E0A1D4A16E970D72395A9D96F2D87B4DADdFu6N" TargetMode="External"/><Relationship Id="rId969" Type="http://schemas.openxmlformats.org/officeDocument/2006/relationships/hyperlink" Target="consultantplus://offline/ref=C401FFF30B2DA92D143112BC27E7AED86C1A6F3F22F3389DE72EC7F845C17733178F431456D014EBA7D4A16E970D72395A9D96F2D87B4DADdFu6N" TargetMode="External"/><Relationship Id="rId14" Type="http://schemas.openxmlformats.org/officeDocument/2006/relationships/hyperlink" Target="consultantplus://offline/ref=A84A625213712FBE6A6B2CE34AE6FE6E2FEA2C4BFF89CF7CB4840476354921B4B9B207B0A2D819EBE35FC1243293B798453DA3BF2D7856F0cEu1N" TargetMode="External"/><Relationship Id="rId317" Type="http://schemas.openxmlformats.org/officeDocument/2006/relationships/hyperlink" Target="consultantplus://offline/ref=C401FFF30B2DA92D143112BC27E7AED86F126C3020FB389DE72EC7F845C17733178F431456D114E2A5D4A16E970D72395A9D96F2D87B4DADdFu6N" TargetMode="External"/><Relationship Id="rId524" Type="http://schemas.openxmlformats.org/officeDocument/2006/relationships/hyperlink" Target="consultantplus://offline/ref=C401FFF30B2DA92D143112BC27E7AED86D1B6E3826FC389DE72EC7F845C17733178F431456D115E5A4D4A16E970D72395A9D96F2D87B4DADdFu6N" TargetMode="External"/><Relationship Id="rId731" Type="http://schemas.openxmlformats.org/officeDocument/2006/relationships/hyperlink" Target="consultantplus://offline/ref=C401FFF30B2DA92D143112BC27E7AED86C126A3A27FD389DE72EC7F845C17733178F431456D113E3A5D4A16E970D72395A9D96F2D87B4DADdFu6N" TargetMode="External"/><Relationship Id="rId98" Type="http://schemas.openxmlformats.org/officeDocument/2006/relationships/hyperlink" Target="consultantplus://offline/ref=C401FFF30B2DA92D143112BC27E7AED86D1B6E3826FC389DE72EC7F845C17733178F431456D117E6A2D4A16E970D72395A9D96F2D87B4DADdFu6N" TargetMode="External"/><Relationship Id="rId163" Type="http://schemas.openxmlformats.org/officeDocument/2006/relationships/hyperlink" Target="consultantplus://offline/ref=C401FFF30B2DA92D143112BC27E7AED86C136D3C22F9389DE72EC7F845C17733178F431456D916EBA2D4A16E970D72395A9D96F2D87B4DADdFu6N" TargetMode="External"/><Relationship Id="rId370" Type="http://schemas.openxmlformats.org/officeDocument/2006/relationships/hyperlink" Target="consultantplus://offline/ref=C401FFF30B2DA92D143112BC27E7AED86F126C3020FB389DE72EC7F845C17733178F431456D114E0A0D4A16E970D72395A9D96F2D87B4DADdFu6N" TargetMode="External"/><Relationship Id="rId829" Type="http://schemas.openxmlformats.org/officeDocument/2006/relationships/hyperlink" Target="consultantplus://offline/ref=C401FFF30B2DA92D143112BC27E7AED86C136D3C22F9389DE72EC7F845C17733178F431456D915E0A0D4A16E970D72395A9D96F2D87B4DADdFu6N" TargetMode="External"/><Relationship Id="rId1014" Type="http://schemas.openxmlformats.org/officeDocument/2006/relationships/hyperlink" Target="consultantplus://offline/ref=C401FFF30B2DA92D143112BC27E7AED86C1A6F3F22F3389DE72EC7F845C17733178F431456D013E0A2D4A16E970D72395A9D96F2D87B4DADdFu6N" TargetMode="External"/><Relationship Id="rId230" Type="http://schemas.openxmlformats.org/officeDocument/2006/relationships/hyperlink" Target="consultantplus://offline/ref=C401FFF30B2DA92D143112BC27E7AED86C136D3C22F9389DE72EC7F845C17733178F431456D915E4A6D4A16E970D72395A9D96F2D87B4DADdFu6N" TargetMode="External"/><Relationship Id="rId468" Type="http://schemas.openxmlformats.org/officeDocument/2006/relationships/hyperlink" Target="consultantplus://offline/ref=C401FFF30B2DA92D143112BC27E7AED86C136D3C22F9389DE72EC7F845C17733178F431456D913E3A0D4A16E970D72395A9D96F2D87B4DADdFu6N" TargetMode="External"/><Relationship Id="rId675" Type="http://schemas.openxmlformats.org/officeDocument/2006/relationships/hyperlink" Target="consultantplus://offline/ref=C401FFF30B2DA92D143112BC27E7AED86F19613120F2389DE72EC7F845C17733178F431456D113E7A7D4A16E970D72395A9D96F2D87B4DADdFu6N" TargetMode="External"/><Relationship Id="rId882" Type="http://schemas.openxmlformats.org/officeDocument/2006/relationships/hyperlink" Target="consultantplus://offline/ref=C401FFF30B2DA92D143112BC27E7AED86F126C3020FB389DE72EC7F845C17733178F431456D112E1A3D4A16E970D72395A9D96F2D87B4DADdFu6N" TargetMode="External"/><Relationship Id="rId1098" Type="http://schemas.openxmlformats.org/officeDocument/2006/relationships/hyperlink" Target="consultantplus://offline/ref=C401FFF30B2DA92D143112BC27E7AED86C1A6F3F22F3389DE72EC7F845C17733178F431456D013E7A6D4A16E970D72395A9D96F2D87B4DADdFu6N" TargetMode="External"/><Relationship Id="rId25" Type="http://schemas.openxmlformats.org/officeDocument/2006/relationships/hyperlink" Target="consultantplus://offline/ref=C401FFF30B2DA92D143112BC27E7AED86C136D3C22F9389DE72EC7F845C17733178F431456D917E3A7D4A16E970D72395A9D96F2D87B4DADdFu6N" TargetMode="External"/><Relationship Id="rId328" Type="http://schemas.openxmlformats.org/officeDocument/2006/relationships/hyperlink" Target="consultantplus://offline/ref=C401FFF30B2DA92D143112BC27E7AED86F13683A2EF2389DE72EC7F845C17733178F431456D716EBA1D4A16E970D72395A9D96F2D87B4DADdFu6N" TargetMode="External"/><Relationship Id="rId535" Type="http://schemas.openxmlformats.org/officeDocument/2006/relationships/hyperlink" Target="consultantplus://offline/ref=C401FFF30B2DA92D143112BC27E7AED86C136D3C22F9389DE72EC7F845C17733178F431456D913E5A0D4A16E970D72395A9D96F2D87B4DADdFu6N" TargetMode="External"/><Relationship Id="rId742" Type="http://schemas.openxmlformats.org/officeDocument/2006/relationships/hyperlink" Target="consultantplus://offline/ref=C401FFF30B2DA92D143112BC27E7AED86F13683A2EF2389DE72EC7F845C17733178F431456D716EBAAD4A16E970D72395A9D96F2D87B4DADdFu6N" TargetMode="External"/><Relationship Id="rId174" Type="http://schemas.openxmlformats.org/officeDocument/2006/relationships/hyperlink" Target="consultantplus://offline/ref=C401FFF30B2DA92D143112BC27E7AED86D1B6E3826FC389DE72EC7F845C17733178F431456D116E3A6D4A16E970D72395A9D96F2D87B4DADdFu6N" TargetMode="External"/><Relationship Id="rId381" Type="http://schemas.openxmlformats.org/officeDocument/2006/relationships/hyperlink" Target="consultantplus://offline/ref=C401FFF30B2DA92D143112BC27E7AED86F13683A2EF2389DE72EC7F845C17733178F431456D715E0A0D4A16E970D72395A9D96F2D87B4DADdFu6N" TargetMode="External"/><Relationship Id="rId602" Type="http://schemas.openxmlformats.org/officeDocument/2006/relationships/hyperlink" Target="consultantplus://offline/ref=C401FFF30B2DA92D143112BC27E7AED86D1B6E3826FC389DE72EC7F845C17733178F431456D115EBA1D4A16E970D72395A9D96F2D87B4DADdFu6N" TargetMode="External"/><Relationship Id="rId1025" Type="http://schemas.openxmlformats.org/officeDocument/2006/relationships/hyperlink" Target="consultantplus://offline/ref=C401FFF30B2DA92D143112BC27E7AED86F19613120F2389DE72EC7F845C17733178F431456D111E2ABD4A16E970D72395A9D96F2D87B4DADdFu6N" TargetMode="External"/><Relationship Id="rId241" Type="http://schemas.openxmlformats.org/officeDocument/2006/relationships/hyperlink" Target="consultantplus://offline/ref=C401FFF30B2DA92D143112BC27E7AED86F19613120F2389DE72EC7F845C17733178F431456D115E0A7D4A16E970D72395A9D96F2D87B4DADdFu6N" TargetMode="External"/><Relationship Id="rId479" Type="http://schemas.openxmlformats.org/officeDocument/2006/relationships/hyperlink" Target="consultantplus://offline/ref=C401FFF30B2DA92D143112BC27E7AED86F19613120F2389DE72EC7F845C17733178F431456D114E5A4D4A16E970D72395A9D96F2D87B4DADdFu6N" TargetMode="External"/><Relationship Id="rId686" Type="http://schemas.openxmlformats.org/officeDocument/2006/relationships/hyperlink" Target="consultantplus://offline/ref=C401FFF30B2DA92D143112BC27E7AED86C126A3A27FD389DE72EC7F845C17733178F431456D113E3A6D4A16E970D72395A9D96F2D87B4DADdFu6N" TargetMode="External"/><Relationship Id="rId893" Type="http://schemas.openxmlformats.org/officeDocument/2006/relationships/hyperlink" Target="consultantplus://offline/ref=C401FFF30B2DA92D143112BC27E7AED86C136D3C22F9389DE72EC7F845C17733178F431456D911E1A2D4A16E970D72395A9D96F2D87B4DADdFu6N" TargetMode="External"/><Relationship Id="rId907" Type="http://schemas.openxmlformats.org/officeDocument/2006/relationships/hyperlink" Target="consultantplus://offline/ref=C401FFF30B2DA92D143112BC27E7AED86D1B6E3826FC389DE72EC7F845C17733178F431456D114EAA5D4A16E970D72395A9D96F2D87B4DADdFu6N" TargetMode="External"/><Relationship Id="rId36" Type="http://schemas.openxmlformats.org/officeDocument/2006/relationships/hyperlink" Target="consultantplus://offline/ref=C401FFF30B2DA92D143112BC27E7AED86C1A6F3F22F3389DE72EC7F845C17733178F431456D014E1A1D4A16E970D72395A9D96F2D87B4DADdFu6N" TargetMode="External"/><Relationship Id="rId339" Type="http://schemas.openxmlformats.org/officeDocument/2006/relationships/hyperlink" Target="consultantplus://offline/ref=C401FFF30B2DA92D143112BC27E7AED86C136D3C22F9389DE72EC7F845C17733178F431456D914E1A4D4A16E970D72395A9D96F2D87B4DADdFu6N" TargetMode="External"/><Relationship Id="rId546" Type="http://schemas.openxmlformats.org/officeDocument/2006/relationships/hyperlink" Target="consultantplus://offline/ref=C401FFF30B2DA92D143112BC27E7AED86F126C3020FB389DE72EC7F845C17733178F431456D113E1AAD4A16E970D72395A9D96F2D87B4DADdFu6N" TargetMode="External"/><Relationship Id="rId753" Type="http://schemas.openxmlformats.org/officeDocument/2006/relationships/hyperlink" Target="consultantplus://offline/ref=C401FFF30B2DA92D143112BC27E7AED86C136D3C22F9389DE72EC7F845C17733178F431456D912E4A0D4A16E970D72395A9D96F2D87B4DADdFu6N" TargetMode="External"/><Relationship Id="rId101" Type="http://schemas.openxmlformats.org/officeDocument/2006/relationships/hyperlink" Target="consultantplus://offline/ref=C401FFF30B2DA92D143112BC27E7AED86D1B6E3826FC389DE72EC7F845C17733178F431456D117E7A2D4A16E970D72395A9D96F2D87B4DADdFu6N" TargetMode="External"/><Relationship Id="rId185" Type="http://schemas.openxmlformats.org/officeDocument/2006/relationships/hyperlink" Target="consultantplus://offline/ref=C401FFF30B2DA92D143112BC27E7AED86F126C3020FB389DE72EC7F845C17733178F431456D115E1A0D4A16E970D72395A9D96F2D87B4DADdFu6N" TargetMode="External"/><Relationship Id="rId406" Type="http://schemas.openxmlformats.org/officeDocument/2006/relationships/hyperlink" Target="consultantplus://offline/ref=C401FFF30B2DA92D143112BC27E7AED86F13683A2EF2389DE72EC7F845C17733178F431456D715E6A5D4A16E970D72395A9D96F2D87B4DADdFu6N" TargetMode="External"/><Relationship Id="rId960" Type="http://schemas.openxmlformats.org/officeDocument/2006/relationships/hyperlink" Target="consultantplus://offline/ref=C401FFF30B2DA92D143112BC27E7AED86C1A6F3F22F3389DE72EC7F845C17733178F431456D014EBA0D4A16E970D72395A9D96F2D87B4DADdFu6N" TargetMode="External"/><Relationship Id="rId1036" Type="http://schemas.openxmlformats.org/officeDocument/2006/relationships/hyperlink" Target="consultantplus://offline/ref=C401FFF30B2DA92D143112BC27E7AED86C126A3A27FD389DE72EC7F845C17733178F431456D113E0A3D4A16E970D72395A9D96F2D87B4DADdFu6N" TargetMode="External"/><Relationship Id="rId392" Type="http://schemas.openxmlformats.org/officeDocument/2006/relationships/hyperlink" Target="consultantplus://offline/ref=C401FFF30B2DA92D143112BC27E7AED86F13683A2EF2389DE72EC7F845C17733178F431456D715E1A4D4A16E970D72395A9D96F2D87B4DADdFu6N" TargetMode="External"/><Relationship Id="rId613" Type="http://schemas.openxmlformats.org/officeDocument/2006/relationships/hyperlink" Target="consultantplus://offline/ref=C401FFF30B2DA92D143112BC27E7AED86D1B6E3826FC389DE72EC7F845C17733178F431456D115EBA4D4A16E970D72395A9D96F2D87B4DADdFu6N" TargetMode="External"/><Relationship Id="rId697" Type="http://schemas.openxmlformats.org/officeDocument/2006/relationships/hyperlink" Target="consultantplus://offline/ref=C401FFF30B2DA92D143112BC27E7AED86F19613120F2389DE72EC7F845C17733178F431456D113E4A1D4A16E970D72395A9D96F2D87B4DADdFu6N" TargetMode="External"/><Relationship Id="rId820" Type="http://schemas.openxmlformats.org/officeDocument/2006/relationships/hyperlink" Target="consultantplus://offline/ref=C401FFF30B2DA92D143112BC27E7AED86C136D3C22F9389DE72EC7F845C17733178F431456D911E2A0D4A16E970D72395A9D96F2D87B4DADdFu6N" TargetMode="External"/><Relationship Id="rId918" Type="http://schemas.openxmlformats.org/officeDocument/2006/relationships/hyperlink" Target="consultantplus://offline/ref=C401FFF30B2DA92D143112BC27E7AED86F13683A2EF2389DE72EC7F845C17733178F431456D714E3A5D4A16E970D72395A9D96F2D87B4DADdFu6N" TargetMode="External"/><Relationship Id="rId252" Type="http://schemas.openxmlformats.org/officeDocument/2006/relationships/hyperlink" Target="consultantplus://offline/ref=C401FFF30B2DA92D143112BC27E7AED86F19613120F2389DE72EC7F845C17733178F431456D115E1A3D4A16E970D72395A9D96F2D87B4DADdFu6N" TargetMode="External"/><Relationship Id="rId1103" Type="http://schemas.openxmlformats.org/officeDocument/2006/relationships/hyperlink" Target="consultantplus://offline/ref=C401FFF30B2DA92D143112BC27E7AED86C126D3C22FF389DE72EC7F845C17733178F431456D315E6A6D4A16E970D72395A9D96F2D87B4DADdFu6N" TargetMode="External"/><Relationship Id="rId47" Type="http://schemas.openxmlformats.org/officeDocument/2006/relationships/hyperlink" Target="consultantplus://offline/ref=C401FFF30B2DA92D143112BC27E7AED86C126A3A27FD389DE72EC7F845C17733178F431456D114E2ABD4A16E970D72395A9D96F2D87B4DADdFu6N" TargetMode="External"/><Relationship Id="rId112" Type="http://schemas.openxmlformats.org/officeDocument/2006/relationships/hyperlink" Target="consultantplus://offline/ref=C401FFF30B2DA92D143112BC27E7AED86F126C3020FB389DE72EC7F845C17733178F431456D115E3A1D4A16E970D72395A9D96F2D87B4DADdFu6N" TargetMode="External"/><Relationship Id="rId557" Type="http://schemas.openxmlformats.org/officeDocument/2006/relationships/hyperlink" Target="consultantplus://offline/ref=C401FFF30B2DA92D143112BC27E7AED86C136D3C22F9389DE72EC7F845C17733178F431456D913EAA2D4A16E970D72395A9D96F2D87B4DADdFu6N" TargetMode="External"/><Relationship Id="rId764" Type="http://schemas.openxmlformats.org/officeDocument/2006/relationships/hyperlink" Target="consultantplus://offline/ref=C401FFF30B2DA92D143112BC27E7AED86F126C3020FB389DE72EC7F845C17733178F431456D113EAA7D4A16E970D72395A9D96F2D87B4DADdFu6N" TargetMode="External"/><Relationship Id="rId971" Type="http://schemas.openxmlformats.org/officeDocument/2006/relationships/hyperlink" Target="consultantplus://offline/ref=C401FFF30B2DA92D143112BC27E7AED86C126A3A27FD389DE72EC7F845C17733178F431456D113E0A3D4A16E970D72395A9D96F2D87B4DADdFu6N" TargetMode="External"/><Relationship Id="rId196" Type="http://schemas.openxmlformats.org/officeDocument/2006/relationships/hyperlink" Target="consultantplus://offline/ref=C401FFF30B2DA92D143112BC27E7AED86F126C3020FB389DE72EC7F845C17733178F431456D115E1A1D4A16E970D72395A9D96F2D87B4DADdFu6N" TargetMode="External"/><Relationship Id="rId417" Type="http://schemas.openxmlformats.org/officeDocument/2006/relationships/hyperlink" Target="consultantplus://offline/ref=C401FFF30B2DA92D143112BC27E7AED86D1B6E3826FC389DE72EC7F845C17733178F431456D116EAA6D4A16E970D72395A9D96F2D87B4DADdFu6N" TargetMode="External"/><Relationship Id="rId624" Type="http://schemas.openxmlformats.org/officeDocument/2006/relationships/hyperlink" Target="consultantplus://offline/ref=C401FFF30B2DA92D143112BC27E7AED86F19613120F2389DE72EC7F845C17733178F431456D113E0A6D4A16E970D72395A9D96F2D87B4DADdFu6N" TargetMode="External"/><Relationship Id="rId831" Type="http://schemas.openxmlformats.org/officeDocument/2006/relationships/hyperlink" Target="consultantplus://offline/ref=C401FFF30B2DA92D143112BC27E7AED86F13683A2EF2389DE72EC7F845C17733178F431456D714E2A1D4A16E970D72395A9D96F2D87B4DADdFu6N" TargetMode="External"/><Relationship Id="rId1047" Type="http://schemas.openxmlformats.org/officeDocument/2006/relationships/hyperlink" Target="consultantplus://offline/ref=C401FFF30B2DA92D143112BC27E7AED86C1A6F3F22F3389DE72EC7F845C17733178F431456D013E0A4D4A16E970D72395A9D96F2D87B4DADdFu6N" TargetMode="External"/><Relationship Id="rId263" Type="http://schemas.openxmlformats.org/officeDocument/2006/relationships/hyperlink" Target="consultantplus://offline/ref=C401FFF30B2DA92D143112BC27E7AED86F19613120F2389DE72EC7F845C17733178F431456D115E6A2D4A16E970D72395A9D96F2D87B4DADdFu6N" TargetMode="External"/><Relationship Id="rId470" Type="http://schemas.openxmlformats.org/officeDocument/2006/relationships/hyperlink" Target="consultantplus://offline/ref=C401FFF30B2DA92D143112BC27E7AED86F13683A2EF2389DE72EC7F845C17733178F431456D715E4A6D4A16E970D72395A9D96F2D87B4DADdFu6N" TargetMode="External"/><Relationship Id="rId929" Type="http://schemas.openxmlformats.org/officeDocument/2006/relationships/hyperlink" Target="consultantplus://offline/ref=C401FFF30B2DA92D143112BC27E7AED86F19613120F2389DE72EC7F845C17733178F431456D112E5A3D4A16E970D72395A9D96F2D87B4DADdFu6N" TargetMode="External"/><Relationship Id="rId1114" Type="http://schemas.openxmlformats.org/officeDocument/2006/relationships/hyperlink" Target="consultantplus://offline/ref=C401FFF30B2DA92D143112BC27E7AED86C126D3C22FF389DE72EC7F845C17733178F431456D315E6A6D4A16E970D72395A9D96F2D87B4DADdFu6N" TargetMode="External"/><Relationship Id="rId58" Type="http://schemas.openxmlformats.org/officeDocument/2006/relationships/hyperlink" Target="consultantplus://offline/ref=C401FFF30B2DA92D143112BC27E7AED86C1A6F3F22F3389DE72EC7F845C17733178F431456D014E6AAD4A16E970D72395A9D96F2D87B4DADdFu6N" TargetMode="External"/><Relationship Id="rId123" Type="http://schemas.openxmlformats.org/officeDocument/2006/relationships/hyperlink" Target="consultantplus://offline/ref=C401FFF30B2DA92D143112BC27E7AED86D1B6E3826FC389DE72EC7F845C17733178F431456D116E2A7D4A16E970D72395A9D96F2D87B4DADdFu6N" TargetMode="External"/><Relationship Id="rId330" Type="http://schemas.openxmlformats.org/officeDocument/2006/relationships/hyperlink" Target="consultantplus://offline/ref=C401FFF30B2DA92D143112BC27E7AED86F13683A2EF2389DE72EC7F845C17733178F431456D715E2A1D4A16E970D72395A9D96F2D87B4DADdFu6N" TargetMode="External"/><Relationship Id="rId568" Type="http://schemas.openxmlformats.org/officeDocument/2006/relationships/hyperlink" Target="consultantplus://offline/ref=C401FFF30B2DA92D143112BC27E7AED86F19613120F2389DE72EC7F845C17733178F431456D114EBABD4A16E970D72395A9D96F2D87B4DADdFu6N" TargetMode="External"/><Relationship Id="rId775" Type="http://schemas.openxmlformats.org/officeDocument/2006/relationships/hyperlink" Target="consultantplus://offline/ref=C401FFF30B2DA92D143112BC27E7AED86F13683A2EF2389DE72EC7F845C17733178F431456D716EBAAD4A16E970D72395A9D96F2D87B4DADdFu6N" TargetMode="External"/><Relationship Id="rId982" Type="http://schemas.openxmlformats.org/officeDocument/2006/relationships/hyperlink" Target="consultantplus://offline/ref=C401FFF30B2DA92D143112BC27E7AED86F126C3020FB389DE72EC7F845C17733178F431456D111E3A2D4A16E970D72395A9D96F2D87B4DADdFu6N" TargetMode="External"/><Relationship Id="rId428" Type="http://schemas.openxmlformats.org/officeDocument/2006/relationships/hyperlink" Target="consultantplus://offline/ref=C401FFF30B2DA92D143112BC27E7AED86C136D3C22F9389DE72EC7F845C17733178F431456D915E7A2D4A16E970D72395A9D96F2D87B4DADdFu6N" TargetMode="External"/><Relationship Id="rId635" Type="http://schemas.openxmlformats.org/officeDocument/2006/relationships/hyperlink" Target="consultantplus://offline/ref=C401FFF30B2DA92D143112BC27E7AED86F19613120F2389DE72EC7F845C17733178F431456D113E1A1D4A16E970D72395A9D96F2D87B4DADdFu6N" TargetMode="External"/><Relationship Id="rId842" Type="http://schemas.openxmlformats.org/officeDocument/2006/relationships/hyperlink" Target="consultantplus://offline/ref=C401FFF30B2DA92D143112BC27E7AED86F19613120F2389DE72EC7F845C17733178F431456D112E7A6D4A16E970D72395A9D96F2D87B4DADdFu6N" TargetMode="External"/><Relationship Id="rId1058" Type="http://schemas.openxmlformats.org/officeDocument/2006/relationships/hyperlink" Target="consultantplus://offline/ref=C401FFF30B2DA92D143112BC27E7AED86C1A6F3F22F3389DE72EC7F845C17733178F431456D014EBA7D4A16E970D72395A9D96F2D87B4DADdFu6N" TargetMode="External"/><Relationship Id="rId274" Type="http://schemas.openxmlformats.org/officeDocument/2006/relationships/hyperlink" Target="consultantplus://offline/ref=C401FFF30B2DA92D143112BC27E7AED86F19613120F2389DE72EC7F845C17733178F431456D115E6ABD4A16E970D72395A9D96F2D87B4DADdFu6N" TargetMode="External"/><Relationship Id="rId481" Type="http://schemas.openxmlformats.org/officeDocument/2006/relationships/hyperlink" Target="consultantplus://offline/ref=C401FFF30B2DA92D143112BC27E7AED86D1B6E3826FC389DE72EC7F845C17733178F431456D115E6A4D4A16E970D72395A9D96F2D87B4DADdFu6N" TargetMode="External"/><Relationship Id="rId702" Type="http://schemas.openxmlformats.org/officeDocument/2006/relationships/hyperlink" Target="consultantplus://offline/ref=C401FFF30B2DA92D143112BC27E7AED86C136D3C22F9389DE72EC7F845C17733178F431456D912E6A3D4A16E970D72395A9D96F2D87B4DADdFu6N" TargetMode="External"/><Relationship Id="rId69" Type="http://schemas.openxmlformats.org/officeDocument/2006/relationships/hyperlink" Target="consultantplus://offline/ref=C401FFF30B2DA92D143112BC27E7AED86D1B6E3826FC389DE72EC7F845C17733178F431456D117E0ABD4A16E970D72395A9D96F2D87B4DADdFu6N" TargetMode="External"/><Relationship Id="rId134" Type="http://schemas.openxmlformats.org/officeDocument/2006/relationships/hyperlink" Target="consultantplus://offline/ref=C401FFF30B2DA92D143112BC27E7AED86D1B6E3826FC389DE72EC7F845C17733178F431456D116E2AAD4A16E970D72395A9D96F2D87B4DADdFu6N" TargetMode="External"/><Relationship Id="rId579" Type="http://schemas.openxmlformats.org/officeDocument/2006/relationships/hyperlink" Target="consultantplus://offline/ref=C401FFF30B2DA92D143112BC27E7AED86F19613120F2389DE72EC7F845C17733178F431456D113E2A5D4A16E970D72395A9D96F2D87B4DADdFu6N" TargetMode="External"/><Relationship Id="rId786" Type="http://schemas.openxmlformats.org/officeDocument/2006/relationships/hyperlink" Target="consultantplus://offline/ref=C401FFF30B2DA92D143112BC27E7AED86F13683A2EF2389DE72EC7F845C17733178F431456D715EAAAD4A16E970D72395A9D96F2D87B4DADdFu6N" TargetMode="External"/><Relationship Id="rId993" Type="http://schemas.openxmlformats.org/officeDocument/2006/relationships/hyperlink" Target="consultantplus://offline/ref=C401FFF30B2DA92D143112BC27E7AED86F19613120F2389DE72EC7F845C17733178F431456D112EAA6D4A16E970D72395A9D96F2D87B4DADdFu6N" TargetMode="External"/><Relationship Id="rId341" Type="http://schemas.openxmlformats.org/officeDocument/2006/relationships/hyperlink" Target="consultantplus://offline/ref=C401FFF30B2DA92D143112BC27E7AED86F19613120F2389DE72EC7F845C17733178F431456D115E5A3D4A16E970D72395A9D96F2D87B4DADdFu6N" TargetMode="External"/><Relationship Id="rId439" Type="http://schemas.openxmlformats.org/officeDocument/2006/relationships/hyperlink" Target="consultantplus://offline/ref=C401FFF30B2DA92D143112BC27E7AED86F19613120F2389DE72EC7F845C17733178F431456D114E0A1D4A16E970D72395A9D96F2D87B4DADdFu6N" TargetMode="External"/><Relationship Id="rId646" Type="http://schemas.openxmlformats.org/officeDocument/2006/relationships/hyperlink" Target="consultantplus://offline/ref=C401FFF30B2DA92D143112BC27E7AED86F19613120F2389DE72EC7F845C17733178F431456D116E0A2D4A16E970D72395A9D96F2D87B4DADdFu6N" TargetMode="External"/><Relationship Id="rId1069" Type="http://schemas.openxmlformats.org/officeDocument/2006/relationships/hyperlink" Target="consultantplus://offline/ref=C401FFF30B2DA92D143112BC27E7AED86C1A6F3F22F3389DE72EC7F845C17733178F431456D013E6A3D4A16E970D72395A9D96F2D87B4DADdFu6N" TargetMode="External"/><Relationship Id="rId201" Type="http://schemas.openxmlformats.org/officeDocument/2006/relationships/hyperlink" Target="consultantplus://offline/ref=C401FFF30B2DA92D143112BC27E7AED86C136D3C22F9389DE72EC7F845C17733178F431456D915E0A5D4A16E970D72395A9D96F2D87B4DADdFu6N" TargetMode="External"/><Relationship Id="rId285" Type="http://schemas.openxmlformats.org/officeDocument/2006/relationships/hyperlink" Target="consultantplus://offline/ref=C401FFF30B2DA92D143112BC27E7AED86C136D3C22F9389DE72EC7F845C17733178F431456D914E3A6D4A16E970D72395A9D96F2D87B4DADdFu6N" TargetMode="External"/><Relationship Id="rId506" Type="http://schemas.openxmlformats.org/officeDocument/2006/relationships/hyperlink" Target="consultantplus://offline/ref=C401FFF30B2DA92D143112BC27E7AED86F19613120F2389DE72EC7F845C17733178F431456D114EAA7D4A16E970D72395A9D96F2D87B4DADdFu6N" TargetMode="External"/><Relationship Id="rId853" Type="http://schemas.openxmlformats.org/officeDocument/2006/relationships/hyperlink" Target="consultantplus://offline/ref=C401FFF30B2DA92D143112BC27E7AED86C136D3C22F9389DE72EC7F845C17733178F431456D911E2A5D4A16E970D72395A9D96F2D87B4DADdFu6N" TargetMode="External"/><Relationship Id="rId492" Type="http://schemas.openxmlformats.org/officeDocument/2006/relationships/hyperlink" Target="consultantplus://offline/ref=C401FFF30B2DA92D143112BC27E7AED86C136D3C22F9389DE72EC7F845C17733178F431456D913E1A0D4A16E970D72395A9D96F2D87B4DADdFu6N" TargetMode="External"/><Relationship Id="rId713" Type="http://schemas.openxmlformats.org/officeDocument/2006/relationships/hyperlink" Target="consultantplus://offline/ref=C401FFF30B2DA92D143112BC27E7AED86D1B6E3826FC389DE72EC7F845C17733178F431456D114E0A3D4A16E970D72395A9D96F2D87B4DADdFu6N" TargetMode="External"/><Relationship Id="rId797" Type="http://schemas.openxmlformats.org/officeDocument/2006/relationships/hyperlink" Target="consultantplus://offline/ref=C401FFF30B2DA92D143112BC27E7AED86F19613120F2389DE72EC7F845C17733178F431456D116E4ABD4A16E970D72395A9D96F2D87B4DADdFu6N" TargetMode="External"/><Relationship Id="rId920" Type="http://schemas.openxmlformats.org/officeDocument/2006/relationships/hyperlink" Target="consultantplus://offline/ref=C401FFF30B2DA92D143112BC27E7AED86F19613120F2389DE72EC7F845C17733178F431456D112E4ABD4A16E970D72395A9D96F2D87B4DADdFu6N" TargetMode="External"/><Relationship Id="rId145" Type="http://schemas.openxmlformats.org/officeDocument/2006/relationships/hyperlink" Target="consultantplus://offline/ref=C401FFF30B2DA92D143112BC27E7AED86F13683A2EF2389DE72EC7F845C17733178F431456D716E5AAD4A16E970D72395A9D96F2D87B4DADdFu6N" TargetMode="External"/><Relationship Id="rId352" Type="http://schemas.openxmlformats.org/officeDocument/2006/relationships/hyperlink" Target="consultantplus://offline/ref=C401FFF30B2DA92D143112BC27E7AED86F19613120F2389DE72EC7F845C17733178F431456D116E4ABD4A16E970D72395A9D96F2D87B4DADdFu6N" TargetMode="External"/><Relationship Id="rId212" Type="http://schemas.openxmlformats.org/officeDocument/2006/relationships/hyperlink" Target="consultantplus://offline/ref=C401FFF30B2DA92D143112BC27E7AED86C136D3C22F9389DE72EC7F845C17733178F431456D915E6ABD4A16E970D72395A9D96F2D87B4DADdFu6N" TargetMode="External"/><Relationship Id="rId657" Type="http://schemas.openxmlformats.org/officeDocument/2006/relationships/hyperlink" Target="consultantplus://offline/ref=C401FFF30B2DA92D143112BC27E7AED86F19613120F2389DE72EC7F845C17733178F431456D113E6A3D4A16E970D72395A9D96F2D87B4DADdFu6N" TargetMode="External"/><Relationship Id="rId864" Type="http://schemas.openxmlformats.org/officeDocument/2006/relationships/hyperlink" Target="consultantplus://offline/ref=C401FFF30B2DA92D143112BC27E7AED86D1B6E3826FC389DE72EC7F845C17733178F431456D114E5A2D4A16E970D72395A9D96F2D87B4DADdFu6N" TargetMode="External"/><Relationship Id="rId296" Type="http://schemas.openxmlformats.org/officeDocument/2006/relationships/hyperlink" Target="consultantplus://offline/ref=C401FFF30B2DA92D143112BC27E7AED86C126D3C22FF389DE72EC7F845C17733178F431456D316E2AAD4A16E970D72395A9D96F2D87B4DADdFu6N" TargetMode="External"/><Relationship Id="rId517" Type="http://schemas.openxmlformats.org/officeDocument/2006/relationships/hyperlink" Target="consultantplus://offline/ref=C401FFF30B2DA92D143112BC27E7AED86D1B6E3826FC389DE72EC7F845C17733178F431456D115E4A4D4A16E970D72395A9D96F2D87B4DADdFu6N" TargetMode="External"/><Relationship Id="rId724" Type="http://schemas.openxmlformats.org/officeDocument/2006/relationships/hyperlink" Target="consultantplus://offline/ref=C401FFF30B2DA92D143112BC27E7AED86F126C3020FB389DE72EC7F845C17733178F431456D113EAA2D4A16E970D72395A9D96F2D87B4DADdFu6N" TargetMode="External"/><Relationship Id="rId931" Type="http://schemas.openxmlformats.org/officeDocument/2006/relationships/hyperlink" Target="consultantplus://offline/ref=C401FFF30B2DA92D143112BC27E7AED86F13683A2EF2389DE72EC7F845C17733178F431456D714E0ABD4A16E970D72395A9D96F2D87B4DADdFu6N" TargetMode="External"/><Relationship Id="rId60" Type="http://schemas.openxmlformats.org/officeDocument/2006/relationships/hyperlink" Target="consultantplus://offline/ref=C401FFF30B2DA92D143112BC27E7AED86C136D3C22F9389DE72EC7F845C17733178F431456D917E0A4D4A16E970D72395A9D96F2D87B4DADdFu6N" TargetMode="External"/><Relationship Id="rId156" Type="http://schemas.openxmlformats.org/officeDocument/2006/relationships/hyperlink" Target="consultantplus://offline/ref=C401FFF30B2DA92D143112BC27E7AED86F19613120F2389DE72EC7F845C17733178F431456D116E0AAD4A16E970D72395A9D96F2D87B4DADdFu6N" TargetMode="External"/><Relationship Id="rId363" Type="http://schemas.openxmlformats.org/officeDocument/2006/relationships/hyperlink" Target="consultantplus://offline/ref=C401FFF30B2DA92D143112BC27E7AED86F19613120F2389DE72EC7F845C17733178F431456D115EAA1D4A16E970D72395A9D96F2D87B4DADdFu6N" TargetMode="External"/><Relationship Id="rId570" Type="http://schemas.openxmlformats.org/officeDocument/2006/relationships/hyperlink" Target="consultantplus://offline/ref=C401FFF30B2DA92D143112BC27E7AED86C136D3C22F9389DE72EC7F845C17733178F431456D913EAA5D4A16E970D72395A9D96F2D87B4DADdFu6N" TargetMode="External"/><Relationship Id="rId1007" Type="http://schemas.openxmlformats.org/officeDocument/2006/relationships/hyperlink" Target="consultantplus://offline/ref=C401FFF30B2DA92D143112BC27E7AED86F19613120F2389DE72EC7F845C17733178F431456D112EBA6D4A16E970D72395A9D96F2D87B4DADdFu6N" TargetMode="External"/><Relationship Id="rId223" Type="http://schemas.openxmlformats.org/officeDocument/2006/relationships/hyperlink" Target="consultantplus://offline/ref=C401FFF30B2DA92D143112BC27E7AED86C136D3C22F9389DE72EC7F845C17733178F431456D915E6ABD4A16E970D72395A9D96F2D87B4DADdFu6N" TargetMode="External"/><Relationship Id="rId430" Type="http://schemas.openxmlformats.org/officeDocument/2006/relationships/hyperlink" Target="consultantplus://offline/ref=C401FFF30B2DA92D143112BC27E7AED86C136D3C22F9389DE72EC7F845C17733178F431456D915E7A2D4A16E970D72395A9D96F2D87B4DADdFu6N" TargetMode="External"/><Relationship Id="rId668" Type="http://schemas.openxmlformats.org/officeDocument/2006/relationships/hyperlink" Target="consultantplus://offline/ref=C401FFF30B2DA92D143112BC27E7AED86F19613120F2389DE72EC7F845C17733178F431456D113E6ABD4A16E970D72395A9D96F2D87B4DADdFu6N" TargetMode="External"/><Relationship Id="rId875" Type="http://schemas.openxmlformats.org/officeDocument/2006/relationships/hyperlink" Target="consultantplus://offline/ref=C401FFF30B2DA92D143112BC27E7AED86F126C3020FB389DE72EC7F845C17733178F431456D112E0A5D4A16E970D72395A9D96F2D87B4DADdFu6N" TargetMode="External"/><Relationship Id="rId1060" Type="http://schemas.openxmlformats.org/officeDocument/2006/relationships/hyperlink" Target="consultantplus://offline/ref=C401FFF30B2DA92D143112BC27E7AED86C1A6F3F22F3389DE72EC7F845C17733178F431456D014EBA7D4A16E970D72395A9D96F2D87B4DADdFu6N" TargetMode="External"/><Relationship Id="rId18" Type="http://schemas.openxmlformats.org/officeDocument/2006/relationships/hyperlink" Target="consultantplus://offline/ref=A84A625213712FBE6A6B2CE34AE6FE6E2DE02B47F08ACF7CB4840476354921B4B9B207B0A2D819ECE65FC1243293B798453DA3BF2D7856F0cEu1N" TargetMode="External"/><Relationship Id="rId528" Type="http://schemas.openxmlformats.org/officeDocument/2006/relationships/hyperlink" Target="consultantplus://offline/ref=C401FFF30B2DA92D143112BC27E7AED86D1B6E3826FC389DE72EC7F845C17733178F431456D115E4A1D4A16E970D72395A9D96F2D87B4DADdFu6N" TargetMode="External"/><Relationship Id="rId735" Type="http://schemas.openxmlformats.org/officeDocument/2006/relationships/hyperlink" Target="consultantplus://offline/ref=C401FFF30B2DA92D143112BC27E7AED86F13683A2EF2389DE72EC7F845C17733178F431456D716EBAAD4A16E970D72395A9D96F2D87B4DADdFu6N" TargetMode="External"/><Relationship Id="rId942" Type="http://schemas.openxmlformats.org/officeDocument/2006/relationships/hyperlink" Target="consultantplus://offline/ref=C401FFF30B2DA92D143112BC27E7AED86F126C3020FB389DE72EC7F845C17733178F431456D112EBA1D4A16E970D72395A9D96F2D87B4DADdFu6N" TargetMode="External"/><Relationship Id="rId167" Type="http://schemas.openxmlformats.org/officeDocument/2006/relationships/hyperlink" Target="consultantplus://offline/ref=C401FFF30B2DA92D143112BC27E7AED86F126C3020FB389DE72EC7F845C17733178F431456D115E0A5D4A16E970D72395A9D96F2D87B4DADdFu6N" TargetMode="External"/><Relationship Id="rId374" Type="http://schemas.openxmlformats.org/officeDocument/2006/relationships/hyperlink" Target="consultantplus://offline/ref=C401FFF30B2DA92D143112BC27E7AED86F13683A2EF2389DE72EC7F845C17733178F431456D715E3A7D4A16E970D72395A9D96F2D87B4DADdFu6N" TargetMode="External"/><Relationship Id="rId581" Type="http://schemas.openxmlformats.org/officeDocument/2006/relationships/hyperlink" Target="consultantplus://offline/ref=C401FFF30B2DA92D143112BC27E7AED86F19613120F2389DE72EC7F845C17733178F431456D113E2ABD4A16E970D72395A9D96F2D87B4DADdFu6N" TargetMode="External"/><Relationship Id="rId1018" Type="http://schemas.openxmlformats.org/officeDocument/2006/relationships/hyperlink" Target="consultantplus://offline/ref=C401FFF30B2DA92D143112BC27E7AED86F19613120F2389DE72EC7F845C17733178F431456D111E2A3D4A16E970D72395A9D96F2D87B4DADdFu6N" TargetMode="External"/><Relationship Id="rId71" Type="http://schemas.openxmlformats.org/officeDocument/2006/relationships/hyperlink" Target="consultantplus://offline/ref=C401FFF30B2DA92D143112BC27E7AED86D1B6E3826FC389DE72EC7F845C17733178F431456D117E1A2D4A16E970D72395A9D96F2D87B4DADdFu6N" TargetMode="External"/><Relationship Id="rId234" Type="http://schemas.openxmlformats.org/officeDocument/2006/relationships/hyperlink" Target="consultantplus://offline/ref=C401FFF30B2DA92D143112BC27E7AED86F13683A2EF2389DE72EC7F845C17733178F431456D716EBA6D4A16E970D72395A9D96F2D87B4DADdFu6N" TargetMode="External"/><Relationship Id="rId679" Type="http://schemas.openxmlformats.org/officeDocument/2006/relationships/hyperlink" Target="consultantplus://offline/ref=C401FFF30B2DA92D143112BC27E7AED86C136D3C22F9389DE72EC7F845C17733178F431456D912E1A6D4A16E970D72395A9D96F2D87B4DADdFu6N" TargetMode="External"/><Relationship Id="rId802" Type="http://schemas.openxmlformats.org/officeDocument/2006/relationships/hyperlink" Target="consultantplus://offline/ref=C401FFF30B2DA92D143112BC27E7AED86F19613120F2389DE72EC7F845C17733178F431456D112E1A7D4A16E970D72395A9D96F2D87B4DADdFu6N" TargetMode="External"/><Relationship Id="rId886" Type="http://schemas.openxmlformats.org/officeDocument/2006/relationships/hyperlink" Target="consultantplus://offline/ref=C401FFF30B2DA92D143112BC27E7AED86C136D3C22F9389DE72EC7F845C17733178F431456D914EAA0D4A16E970D72395A9D96F2D87B4DADdFu6N" TargetMode="External"/><Relationship Id="rId2" Type="http://schemas.openxmlformats.org/officeDocument/2006/relationships/settings" Target="settings.xml"/><Relationship Id="rId29" Type="http://schemas.openxmlformats.org/officeDocument/2006/relationships/hyperlink" Target="consultantplus://offline/ref=C401FFF30B2DA92D143112BC27E7AED86C1A6F3F22F3389DE72EC7F845C17733178F431456D014E1A3D4A16E970D72395A9D96F2D87B4DADdFu6N" TargetMode="External"/><Relationship Id="rId441" Type="http://schemas.openxmlformats.org/officeDocument/2006/relationships/hyperlink" Target="consultantplus://offline/ref=C401FFF30B2DA92D143112BC27E7AED86F19613120F2389DE72EC7F845C17733178F431456D114E0A4D4A16E970D72395A9D96F2D87B4DADdFu6N" TargetMode="External"/><Relationship Id="rId539" Type="http://schemas.openxmlformats.org/officeDocument/2006/relationships/hyperlink" Target="consultantplus://offline/ref=C401FFF30B2DA92D143112BC27E7AED86F126C3020FB389DE72EC7F845C17733178F431456D113E1A3D4A16E970D72395A9D96F2D87B4DADdFu6N" TargetMode="External"/><Relationship Id="rId746" Type="http://schemas.openxmlformats.org/officeDocument/2006/relationships/hyperlink" Target="consultantplus://offline/ref=C401FFF30B2DA92D143112BC27E7AED86F19613120F2389DE72EC7F845C17733178F431456D113EAA1D4A16E970D72395A9D96F2D87B4DADdFu6N" TargetMode="External"/><Relationship Id="rId1071" Type="http://schemas.openxmlformats.org/officeDocument/2006/relationships/hyperlink" Target="consultantplus://offline/ref=C401FFF30B2DA92D143112BC27E7AED86C1A6F3F22F3389DE72EC7F845C17733178F431456D014EBA7D4A16E970D72395A9D96F2D87B4DADdFu6N" TargetMode="External"/><Relationship Id="rId178" Type="http://schemas.openxmlformats.org/officeDocument/2006/relationships/hyperlink" Target="consultantplus://offline/ref=C401FFF30B2DA92D143112BC27E7AED86F19613120F2389DE72EC7F845C17733178F431456D115E2A2D4A16E970D72395A9D96F2D87B4DADdFu6N" TargetMode="External"/><Relationship Id="rId301" Type="http://schemas.openxmlformats.org/officeDocument/2006/relationships/hyperlink" Target="consultantplus://offline/ref=C401FFF30B2DA92D143112BC27E7AED86C136D3C22F9389DE72EC7F845C17733178F431456D914E0A6D4A16E970D72395A9D96F2D87B4DADdFu6N" TargetMode="External"/><Relationship Id="rId953" Type="http://schemas.openxmlformats.org/officeDocument/2006/relationships/hyperlink" Target="consultantplus://offline/ref=C401FFF30B2DA92D143112BC27E7AED86F126C3020FB389DE72EC7F845C17733178F431456D111E2A6D4A16E970D72395A9D96F2D87B4DADdFu6N" TargetMode="External"/><Relationship Id="rId1029" Type="http://schemas.openxmlformats.org/officeDocument/2006/relationships/hyperlink" Target="consultantplus://offline/ref=C401FFF30B2DA92D143112BC27E7AED86F19613120F2389DE72EC7F845C17733178F431456D111E3A1D4A16E970D72395A9D96F2D87B4DADdFu6N" TargetMode="External"/><Relationship Id="rId82" Type="http://schemas.openxmlformats.org/officeDocument/2006/relationships/hyperlink" Target="consultantplus://offline/ref=C401FFF30B2DA92D143112BC27E7AED86D1B6E3826FC389DE72EC7F845C17733178F431456D117E1A5D4A16E970D72395A9D96F2D87B4DADdFu6N" TargetMode="External"/><Relationship Id="rId385" Type="http://schemas.openxmlformats.org/officeDocument/2006/relationships/hyperlink" Target="consultantplus://offline/ref=C401FFF30B2DA92D143112BC27E7AED86F13683A2EF2389DE72EC7F845C17733178F431456D715E0AAD4A16E970D72395A9D96F2D87B4DADdFu6N" TargetMode="External"/><Relationship Id="rId592" Type="http://schemas.openxmlformats.org/officeDocument/2006/relationships/hyperlink" Target="consultantplus://offline/ref=C401FFF30B2DA92D143112BC27E7AED86D1B6E3826FC389DE72EC7F845C17733178F431456D115EAABD4A16E970D72395A9D96F2D87B4DADdFu6N" TargetMode="External"/><Relationship Id="rId606" Type="http://schemas.openxmlformats.org/officeDocument/2006/relationships/hyperlink" Target="consultantplus://offline/ref=C401FFF30B2DA92D143112BC27E7AED86F13683A2EF2389DE72EC7F845C17733178F431456D715EAA1D4A16E970D72395A9D96F2D87B4DADdFu6N" TargetMode="External"/><Relationship Id="rId813" Type="http://schemas.openxmlformats.org/officeDocument/2006/relationships/hyperlink" Target="consultantplus://offline/ref=C401FFF30B2DA92D143112BC27E7AED86C136D3C22F9389DE72EC7F845C17733178F431456D912EBA4D4A16E970D72395A9D96F2D87B4DADdFu6N" TargetMode="External"/><Relationship Id="rId245" Type="http://schemas.openxmlformats.org/officeDocument/2006/relationships/hyperlink" Target="consultantplus://offline/ref=C401FFF30B2DA92D143112BC27E7AED86F19613120F2389DE72EC7F845C17733178F431456D115E0ABD4A16E970D72395A9D96F2D87B4DADdFu6N" TargetMode="External"/><Relationship Id="rId452" Type="http://schemas.openxmlformats.org/officeDocument/2006/relationships/hyperlink" Target="consultantplus://offline/ref=C401FFF30B2DA92D143112BC27E7AED86C126A3A27FD389DE72EC7F845C17733178F431456D114E5A6D4A16E970D72395A9D96F2D87B4DADdFu6N" TargetMode="External"/><Relationship Id="rId897" Type="http://schemas.openxmlformats.org/officeDocument/2006/relationships/hyperlink" Target="consultantplus://offline/ref=C401FFF30B2DA92D143112BC27E7AED86D1B6E3826FC389DE72EC7F845C17733178F431456D114EAA0D4A16E970D72395A9D96F2D87B4DADdFu6N" TargetMode="External"/><Relationship Id="rId1082" Type="http://schemas.openxmlformats.org/officeDocument/2006/relationships/hyperlink" Target="consultantplus://offline/ref=C401FFF30B2DA92D143112BC27E7AED86F126C3020FB389DE72EC7F845C17733178F431456D111E6A7D4A16E970D72395A9D96F2D87B4DADdFu6N" TargetMode="External"/><Relationship Id="rId105" Type="http://schemas.openxmlformats.org/officeDocument/2006/relationships/hyperlink" Target="consultantplus://offline/ref=C401FFF30B2DA92D143112BC27E7AED86D1B6E3826FC389DE72EC7F845C17733178F431456D117E7A6D4A16E970D72395A9D96F2D87B4DADdFu6N" TargetMode="External"/><Relationship Id="rId312" Type="http://schemas.openxmlformats.org/officeDocument/2006/relationships/hyperlink" Target="consultantplus://offline/ref=C401FFF30B2DA92D143112BC27E7AED86C136D3C22F9389DE72EC7F845C17733178F431456D914E1A3D4A16E970D72395A9D96F2D87B4DADdFu6N" TargetMode="External"/><Relationship Id="rId757" Type="http://schemas.openxmlformats.org/officeDocument/2006/relationships/hyperlink" Target="consultantplus://offline/ref=C401FFF30B2DA92D143112BC27E7AED86F19613120F2389DE72EC7F845C17733178F431456D113EBA2D4A16E970D72395A9D96F2D87B4DADdFu6N" TargetMode="External"/><Relationship Id="rId964" Type="http://schemas.openxmlformats.org/officeDocument/2006/relationships/hyperlink" Target="consultantplus://offline/ref=C401FFF30B2DA92D143112BC27E7AED86C1A6F3F22F3389DE72EC7F845C17733178F431456D014EBA4D4A16E970D72395A9D96F2D87B4DADdFu6N" TargetMode="External"/><Relationship Id="rId93" Type="http://schemas.openxmlformats.org/officeDocument/2006/relationships/hyperlink" Target="consultantplus://offline/ref=C401FFF30B2DA92D143112BC27E7AED86C136D3C22F9389DE72EC7F845C17733178F431456D917EAA5D4A16E970D72395A9D96F2D87B4DADdFu6N" TargetMode="External"/><Relationship Id="rId189" Type="http://schemas.openxmlformats.org/officeDocument/2006/relationships/hyperlink" Target="consultantplus://offline/ref=C401FFF30B2DA92D143112BC27E7AED86F19613120F2389DE72EC7F845C17733178F431456D115E2A1D4A16E970D72395A9D96F2D87B4DADdFu6N" TargetMode="External"/><Relationship Id="rId396" Type="http://schemas.openxmlformats.org/officeDocument/2006/relationships/hyperlink" Target="consultantplus://offline/ref=C401FFF30B2DA92D143112BC27E7AED86F13683A2EF2389DE72EC7F845C17733178F431456D715E6A2D4A16E970D72395A9D96F2D87B4DADdFu6N" TargetMode="External"/><Relationship Id="rId617" Type="http://schemas.openxmlformats.org/officeDocument/2006/relationships/hyperlink" Target="consultantplus://offline/ref=C401FFF30B2DA92D143112BC27E7AED86C136D3C22F9389DE72EC7F845C17733178F431456D917E4AAD4A16E970D72395A9D96F2D87B4DADdFu6N" TargetMode="External"/><Relationship Id="rId824" Type="http://schemas.openxmlformats.org/officeDocument/2006/relationships/hyperlink" Target="consultantplus://offline/ref=C401FFF30B2DA92D143112BC27E7AED86F19613120F2389DE72EC7F845C17733178F431456D112E6A6D4A16E970D72395A9D96F2D87B4DADdFu6N" TargetMode="External"/><Relationship Id="rId256" Type="http://schemas.openxmlformats.org/officeDocument/2006/relationships/hyperlink" Target="consultantplus://offline/ref=C401FFF30B2DA92D143112BC27E7AED86F19613120F2389DE72EC7F845C17733178F431456D115E1A4D4A16E970D72395A9D96F2D87B4DADdFu6N" TargetMode="External"/><Relationship Id="rId463" Type="http://schemas.openxmlformats.org/officeDocument/2006/relationships/hyperlink" Target="consultantplus://offline/ref=C401FFF30B2DA92D143112BC27E7AED86D1B6E3826FC389DE72EC7F845C17733178F431456D115E1A5D4A16E970D72395A9D96F2D87B4DADdFu6N" TargetMode="External"/><Relationship Id="rId670" Type="http://schemas.openxmlformats.org/officeDocument/2006/relationships/hyperlink" Target="consultantplus://offline/ref=C401FFF30B2DA92D143112BC27E7AED86D1B6E3826FC389DE72EC7F845C17733178F431456D114E3ABD4A16E970D72395A9D96F2D87B4DADdFu6N" TargetMode="External"/><Relationship Id="rId1093" Type="http://schemas.openxmlformats.org/officeDocument/2006/relationships/hyperlink" Target="consultantplus://offline/ref=C401FFF30B2DA92D143112BC27E7AED86F126C3020FB389DE72EC7F845C17733178F431456D111E7A7D4A16E970D72395A9D96F2D87B4DADdFu6N" TargetMode="External"/><Relationship Id="rId1107" Type="http://schemas.openxmlformats.org/officeDocument/2006/relationships/hyperlink" Target="consultantplus://offline/ref=C401FFF30B2DA92D143112BC27E7AED86C126D3C22FF389DE72EC7F845C17733178F431456D315E6A6D4A16E970D72395A9D96F2D87B4DADdFu6N" TargetMode="External"/><Relationship Id="rId116" Type="http://schemas.openxmlformats.org/officeDocument/2006/relationships/hyperlink" Target="consultantplus://offline/ref=C401FFF30B2DA92D143112BC27E7AED86C136D3C22F9389DE72EC7F845C17733178F431456D916EAA1D4A16E970D72395A9D96F2D87B4DADdFu6N" TargetMode="External"/><Relationship Id="rId323" Type="http://schemas.openxmlformats.org/officeDocument/2006/relationships/hyperlink" Target="consultantplus://offline/ref=C401FFF30B2DA92D143112BC27E7AED86F19613120F2389DE72EC7F845C17733178F431456D116EBAAD4A16E970D72395A9D96F2D87B4DADdFu6N" TargetMode="External"/><Relationship Id="rId530" Type="http://schemas.openxmlformats.org/officeDocument/2006/relationships/hyperlink" Target="consultantplus://offline/ref=C401FFF30B2DA92D143112BC27E7AED86D1B6E3826FC389DE72EC7F845C17733178F431456D115E5AAD4A16E970D72395A9D96F2D87B4DADdFu6N" TargetMode="External"/><Relationship Id="rId768" Type="http://schemas.openxmlformats.org/officeDocument/2006/relationships/hyperlink" Target="consultantplus://offline/ref=C401FFF30B2DA92D143112BC27E7AED86D1B6E3826FC389DE72EC7F845C17733178F431456D114E0A4D4A16E970D72395A9D96F2D87B4DADdFu6N" TargetMode="External"/><Relationship Id="rId975" Type="http://schemas.openxmlformats.org/officeDocument/2006/relationships/hyperlink" Target="consultantplus://offline/ref=C401FFF30B2DA92D143112BC27E7AED86C1A6F3F22F3389DE72EC7F845C17733178F431456D014EBA7D4A16E970D72395A9D96F2D87B4DADdFu6N" TargetMode="External"/><Relationship Id="rId20" Type="http://schemas.openxmlformats.org/officeDocument/2006/relationships/hyperlink" Target="consultantplus://offline/ref=C401FFF30B2DA92D143112BC27E7AED86F19613120F2389DE72EC7F845C17733178F431456D116E3A5D4A16E970D72395A9D96F2D87B4DADdFu6N" TargetMode="External"/><Relationship Id="rId62" Type="http://schemas.openxmlformats.org/officeDocument/2006/relationships/hyperlink" Target="consultantplus://offline/ref=C401FFF30B2DA92D143112BC27E7AED86D1B6E3826FC389DE72EC7F845C17733178F431456D117E0A3D4A16E970D72395A9D96F2D87B4DADdFu6N" TargetMode="External"/><Relationship Id="rId365" Type="http://schemas.openxmlformats.org/officeDocument/2006/relationships/hyperlink" Target="consultantplus://offline/ref=C401FFF30B2DA92D143112BC27E7AED86F19613120F2389DE72EC7F845C17733178F431456D115EAA6D4A16E970D72395A9D96F2D87B4DADdFu6N" TargetMode="External"/><Relationship Id="rId572" Type="http://schemas.openxmlformats.org/officeDocument/2006/relationships/hyperlink" Target="consultantplus://offline/ref=C401FFF30B2DA92D143112BC27E7AED86F19613120F2389DE72EC7F845C17733178F431456D113E2A3D4A16E970D72395A9D96F2D87B4DADdFu6N" TargetMode="External"/><Relationship Id="rId628" Type="http://schemas.openxmlformats.org/officeDocument/2006/relationships/hyperlink" Target="consultantplus://offline/ref=C401FFF30B2DA92D143112BC27E7AED86F126C3020FB389DE72EC7F845C17733178F431456D113E4A4D4A16E970D72395A9D96F2D87B4DADdFu6N" TargetMode="External"/><Relationship Id="rId835" Type="http://schemas.openxmlformats.org/officeDocument/2006/relationships/hyperlink" Target="consultantplus://offline/ref=C401FFF30B2DA92D143112BC27E7AED86F19613120F2389DE72EC7F845C17733178F431456D112E6ABD4A16E970D72395A9D96F2D87B4DADdFu6N" TargetMode="External"/><Relationship Id="rId225" Type="http://schemas.openxmlformats.org/officeDocument/2006/relationships/hyperlink" Target="consultantplus://offline/ref=C401FFF30B2DA92D143112BC27E7AED86C136D3C22F9389DE72EC7F845C17733178F431456D915E6ABD4A16E970D72395A9D96F2D87B4DADdFu6N" TargetMode="External"/><Relationship Id="rId267" Type="http://schemas.openxmlformats.org/officeDocument/2006/relationships/hyperlink" Target="consultantplus://offline/ref=C401FFF30B2DA92D143112BC27E7AED86F19613120F2389DE72EC7F845C17733178F431456D115E6A6D4A16E970D72395A9D96F2D87B4DADdFu6N" TargetMode="External"/><Relationship Id="rId432" Type="http://schemas.openxmlformats.org/officeDocument/2006/relationships/hyperlink" Target="consultantplus://offline/ref=C401FFF30B2DA92D143112BC27E7AED86C126A3A27FD389DE72EC7F845C17733178F431456D114E4A7D4A16E970D72395A9D96F2D87B4DADdFu6N" TargetMode="External"/><Relationship Id="rId474" Type="http://schemas.openxmlformats.org/officeDocument/2006/relationships/hyperlink" Target="consultantplus://offline/ref=C401FFF30B2DA92D143112BC27E7AED86C136D3C22F9389DE72EC7F845C17733178F431456D913E3A7D4A16E970D72395A9D96F2D87B4DADdFu6N" TargetMode="External"/><Relationship Id="rId877" Type="http://schemas.openxmlformats.org/officeDocument/2006/relationships/hyperlink" Target="consultantplus://offline/ref=C401FFF30B2DA92D143112BC27E7AED86F126C3020FB389DE72EC7F845C17733178F431456D112E0AAD4A16E970D72395A9D96F2D87B4DADdFu6N" TargetMode="External"/><Relationship Id="rId1020" Type="http://schemas.openxmlformats.org/officeDocument/2006/relationships/hyperlink" Target="consultantplus://offline/ref=C401FFF30B2DA92D143112BC27E7AED86F19613120F2389DE72EC7F845C17733178F431456D111E2A6D4A16E970D72395A9D96F2D87B4DADdFu6N" TargetMode="External"/><Relationship Id="rId1062" Type="http://schemas.openxmlformats.org/officeDocument/2006/relationships/hyperlink" Target="consultantplus://offline/ref=C401FFF30B2DA92D143112BC27E7AED86F13683A2EF2389DE72EC7F845C17733178F431456D714E6ABD4A16E970D72395A9D96F2D87B4DADdFu6N" TargetMode="External"/><Relationship Id="rId1118" Type="http://schemas.openxmlformats.org/officeDocument/2006/relationships/hyperlink" Target="consultantplus://offline/ref=C401FFF30B2DA92D143112BC27E7AED86D1B6E3826FC389DE72EC7F845C17733178F431456D114EBA0D4A16E970D72395A9D96F2D87B4DADdFu6N" TargetMode="External"/><Relationship Id="rId127" Type="http://schemas.openxmlformats.org/officeDocument/2006/relationships/hyperlink" Target="consultantplus://offline/ref=C401FFF30B2DA92D143112BC27E7AED86F13683A2EF2389DE72EC7F845C17733178F431456D716E4A1D4A16E970D72395A9D96F2D87B4DADdFu6N" TargetMode="External"/><Relationship Id="rId681" Type="http://schemas.openxmlformats.org/officeDocument/2006/relationships/hyperlink" Target="consultantplus://offline/ref=C401FFF30B2DA92D143112BC27E7AED86F13683A2EF2389DE72EC7F845C17733178F431456D716EBAAD4A16E970D72395A9D96F2D87B4DADdFu6N" TargetMode="External"/><Relationship Id="rId737" Type="http://schemas.openxmlformats.org/officeDocument/2006/relationships/hyperlink" Target="consultantplus://offline/ref=C401FFF30B2DA92D143112BC27E7AED86F19613120F2389DE72EC7F845C17733178F431456D113E5A5D4A16E970D72395A9D96F2D87B4DADdFu6N" TargetMode="External"/><Relationship Id="rId779" Type="http://schemas.openxmlformats.org/officeDocument/2006/relationships/hyperlink" Target="consultantplus://offline/ref=C401FFF30B2DA92D143112BC27E7AED86C126D3C22FF389DE72EC7F845C17733178F431456D314E4A7D4A16E970D72395A9D96F2D87B4DADdFu6N" TargetMode="External"/><Relationship Id="rId902" Type="http://schemas.openxmlformats.org/officeDocument/2006/relationships/hyperlink" Target="consultantplus://offline/ref=C401FFF30B2DA92D143112BC27E7AED86C136D3C22F9389DE72EC7F845C17733178F431456D911E1ABD4A16E970D72395A9D96F2D87B4DADdFu6N" TargetMode="External"/><Relationship Id="rId944" Type="http://schemas.openxmlformats.org/officeDocument/2006/relationships/hyperlink" Target="consultantplus://offline/ref=C401FFF30B2DA92D143112BC27E7AED86F126C3020FB389DE72EC7F845C17733178F431456D112EBA7D4A16E970D72395A9D96F2D87B4DADdFu6N" TargetMode="External"/><Relationship Id="rId986" Type="http://schemas.openxmlformats.org/officeDocument/2006/relationships/hyperlink" Target="consultantplus://offline/ref=C401FFF30B2DA92D143112BC27E7AED86C1A6F3F22F3389DE72EC7F845C17733178F431456D013E2A4D4A16E970D72395A9D96F2D87B4DADdFu6N" TargetMode="External"/><Relationship Id="rId31" Type="http://schemas.openxmlformats.org/officeDocument/2006/relationships/hyperlink" Target="consultantplus://offline/ref=C401FFF30B2DA92D143112BC27E7AED86C136D3C22F9389DE72EC7F845C17733178F431456D917E0A3D4A16E970D72395A9D96F2D87B4DADdFu6N" TargetMode="External"/><Relationship Id="rId73" Type="http://schemas.openxmlformats.org/officeDocument/2006/relationships/hyperlink" Target="consultantplus://offline/ref=C401FFF30B2DA92D143112BC27E7AED86C136D3C22F9389DE72EC7F845C17733178F431456D917E7AAD4A16E970D72395A9D96F2D87B4DADdFu6N" TargetMode="External"/><Relationship Id="rId169" Type="http://schemas.openxmlformats.org/officeDocument/2006/relationships/hyperlink" Target="consultantplus://offline/ref=C401FFF30B2DA92D143112BC27E7AED86C136D3C22F9389DE72EC7F845C17733178F431456D916EBA3D4A16E970D72395A9D96F2D87B4DADdFu6N" TargetMode="External"/><Relationship Id="rId334" Type="http://schemas.openxmlformats.org/officeDocument/2006/relationships/hyperlink" Target="consultantplus://offline/ref=C401FFF30B2DA92D143112BC27E7AED86C136D3C22F9389DE72EC7F845C17733178F431456D914E1A7D4A16E970D72395A9D96F2D87B4DADdFu6N" TargetMode="External"/><Relationship Id="rId376" Type="http://schemas.openxmlformats.org/officeDocument/2006/relationships/hyperlink" Target="consultantplus://offline/ref=C401FFF30B2DA92D143112BC27E7AED86F19613120F2389DE72EC7F845C17733178F431456D115EAAAD4A16E970D72395A9D96F2D87B4DADdFu6N" TargetMode="External"/><Relationship Id="rId541" Type="http://schemas.openxmlformats.org/officeDocument/2006/relationships/hyperlink" Target="consultantplus://offline/ref=C401FFF30B2DA92D143112BC27E7AED86F126C3020FB389DE72EC7F845C17733178F431456D113E1A6D4A16E970D72395A9D96F2D87B4DADdFu6N" TargetMode="External"/><Relationship Id="rId583" Type="http://schemas.openxmlformats.org/officeDocument/2006/relationships/hyperlink" Target="consultantplus://offline/ref=C401FFF30B2DA92D143112BC27E7AED86C136D3C22F9389DE72EC7F845C17733178F431456D913EAABD4A16E970D72395A9D96F2D87B4DADdFu6N" TargetMode="External"/><Relationship Id="rId639" Type="http://schemas.openxmlformats.org/officeDocument/2006/relationships/hyperlink" Target="consultantplus://offline/ref=C401FFF30B2DA92D143112BC27E7AED86C136D3C22F9389DE72EC7F845C17733178F431456D912E2A6D4A16E970D72395A9D96F2D87B4DADdFu6N" TargetMode="External"/><Relationship Id="rId790" Type="http://schemas.openxmlformats.org/officeDocument/2006/relationships/hyperlink" Target="consultantplus://offline/ref=C401FFF30B2DA92D143112BC27E7AED86F13683A2EF2389DE72EC7F845C17733178F431456D715EBA2D4A16E970D72395A9D96F2D87B4DADdFu6N" TargetMode="External"/><Relationship Id="rId804" Type="http://schemas.openxmlformats.org/officeDocument/2006/relationships/hyperlink" Target="consultantplus://offline/ref=C401FFF30B2DA92D143112BC27E7AED86D1B6E3826FC389DE72EC7F845C17733178F431456D114E7A7D4A16E970D72395A9D96F2D87B4DADdFu6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401FFF30B2DA92D143112BC27E7AED86F13683A2EF2389DE72EC7F845C17733178F431456D716EBA0D4A16E970D72395A9D96F2D87B4DADdFu6N" TargetMode="External"/><Relationship Id="rId236" Type="http://schemas.openxmlformats.org/officeDocument/2006/relationships/hyperlink" Target="consultantplus://offline/ref=C401FFF30B2DA92D143112BC27E7AED86D1B6E3826FC389DE72EC7F845C17733178F431456D116E7A4D4A16E970D72395A9D96F2D87B4DADdFu6N" TargetMode="External"/><Relationship Id="rId278" Type="http://schemas.openxmlformats.org/officeDocument/2006/relationships/hyperlink" Target="consultantplus://offline/ref=C401FFF30B2DA92D143112BC27E7AED86F126C3020FB389DE72EC7F845C17733178F431456D115EAABD4A16E970D72395A9D96F2D87B4DADdFu6N" TargetMode="External"/><Relationship Id="rId401" Type="http://schemas.openxmlformats.org/officeDocument/2006/relationships/hyperlink" Target="consultantplus://offline/ref=C401FFF30B2DA92D143112BC27E7AED86F13683A2EF2389DE72EC7F845C17733178F431456D715E6A6D4A16E970D72395A9D96F2D87B4DADdFu6N" TargetMode="External"/><Relationship Id="rId443" Type="http://schemas.openxmlformats.org/officeDocument/2006/relationships/hyperlink" Target="consultantplus://offline/ref=C401FFF30B2DA92D143112BC27E7AED86F19613120F2389DE72EC7F845C17733178F431456D114E0AAD4A16E970D72395A9D96F2D87B4DADdFu6N" TargetMode="External"/><Relationship Id="rId650" Type="http://schemas.openxmlformats.org/officeDocument/2006/relationships/hyperlink" Target="consultantplus://offline/ref=C401FFF30B2DA92D143112BC27E7AED86D1B6E3826FC389DE72EC7F845C17733178F431456D114E2AAD4A16E970D72395A9D96F2D87B4DADdFu6N" TargetMode="External"/><Relationship Id="rId846" Type="http://schemas.openxmlformats.org/officeDocument/2006/relationships/hyperlink" Target="consultantplus://offline/ref=C401FFF30B2DA92D143112BC27E7AED86F19613120F2389DE72EC7F845C17733178F431456D112E7A5D4A16E970D72395A9D96F2D87B4DADdFu6N" TargetMode="External"/><Relationship Id="rId888" Type="http://schemas.openxmlformats.org/officeDocument/2006/relationships/hyperlink" Target="consultantplus://offline/ref=C401FFF30B2DA92D143112BC27E7AED86D1B6E3826FC389DE72EC7F845C17733178F431456D114E5AAD4A16E970D72395A9D96F2D87B4DADdFu6N" TargetMode="External"/><Relationship Id="rId1031" Type="http://schemas.openxmlformats.org/officeDocument/2006/relationships/hyperlink" Target="consultantplus://offline/ref=C401FFF30B2DA92D143112BC27E7AED86F19613120F2389DE72EC7F845C17733178F431456D111E3A7D4A16E970D72395A9D96F2D87B4DADdFu6N" TargetMode="External"/><Relationship Id="rId1073" Type="http://schemas.openxmlformats.org/officeDocument/2006/relationships/hyperlink" Target="consultantplus://offline/ref=C401FFF30B2DA92D143112BC27E7AED86C1A6F3F22F3389DE72EC7F845C17733178F431456D014EBA7D4A16E970D72395A9D96F2D87B4DADdFu6N" TargetMode="External"/><Relationship Id="rId303" Type="http://schemas.openxmlformats.org/officeDocument/2006/relationships/hyperlink" Target="consultantplus://offline/ref=C401FFF30B2DA92D143112BC27E7AED86F126C3020FB389DE72EC7F845C17733178F431456D115EBAAD4A16E970D72395A9D96F2D87B4DADdFu6N" TargetMode="External"/><Relationship Id="rId485" Type="http://schemas.openxmlformats.org/officeDocument/2006/relationships/hyperlink" Target="consultantplus://offline/ref=C401FFF30B2DA92D143112BC27E7AED86D1B6E3826FC389DE72EC7F845C17733178F431456D115E6AAD4A16E970D72395A9D96F2D87B4DADdFu6N" TargetMode="External"/><Relationship Id="rId692" Type="http://schemas.openxmlformats.org/officeDocument/2006/relationships/hyperlink" Target="consultantplus://offline/ref=C401FFF30B2DA92D143112BC27E7AED86C126D3C22FF389DE72EC7F845C17733178F431456D315E6A6D4A16E970D72395A9D96F2D87B4DADdFu6N" TargetMode="External"/><Relationship Id="rId706" Type="http://schemas.openxmlformats.org/officeDocument/2006/relationships/hyperlink" Target="consultantplus://offline/ref=C401FFF30B2DA92D143112BC27E7AED86F126C3020FB389DE72EC7F845C17733178F431456D113E5AAD4A16E970D72395A9D96F2D87B4DADdFu6N" TargetMode="External"/><Relationship Id="rId748" Type="http://schemas.openxmlformats.org/officeDocument/2006/relationships/hyperlink" Target="consultantplus://offline/ref=C401FFF30B2DA92D143112BC27E7AED86C136D3C22F9389DE72EC7F845C17733178F431456D912E4A3D4A16E970D72395A9D96F2D87B4DADdFu6N" TargetMode="External"/><Relationship Id="rId913" Type="http://schemas.openxmlformats.org/officeDocument/2006/relationships/hyperlink" Target="consultantplus://offline/ref=C401FFF30B2DA92D143112BC27E7AED86F13683A2EF2389DE72EC7F845C17733178F431456D714E3A3D4A16E970D72395A9D96F2D87B4DADdFu6N" TargetMode="External"/><Relationship Id="rId955" Type="http://schemas.openxmlformats.org/officeDocument/2006/relationships/hyperlink" Target="consultantplus://offline/ref=C401FFF30B2DA92D143112BC27E7AED86F19613120F2389DE72EC7F845C17733178F431456D116E4ABD4A16E970D72395A9D96F2D87B4DADdFu6N" TargetMode="External"/><Relationship Id="rId42" Type="http://schemas.openxmlformats.org/officeDocument/2006/relationships/hyperlink" Target="consultantplus://offline/ref=C401FFF30B2DA92D143112BC27E7AED86C1A6F3F22F3389DE72EC7F845C17733178F431456D014E1ABD4A16E970D72395A9D96F2D87B4DADdFu6N" TargetMode="External"/><Relationship Id="rId84" Type="http://schemas.openxmlformats.org/officeDocument/2006/relationships/hyperlink" Target="consultantplus://offline/ref=C401FFF30B2DA92D143112BC27E7AED86C136D3C22F9389DE72EC7F845C17733178F431456D917E5A7D4A16E970D72395A9D96F2D87B4DADdFu6N" TargetMode="External"/><Relationship Id="rId138" Type="http://schemas.openxmlformats.org/officeDocument/2006/relationships/hyperlink" Target="consultantplus://offline/ref=C401FFF30B2DA92D143112BC27E7AED86F13683A2EF2389DE72EC7F845C17733178F431456D716E5A2D4A16E970D72395A9D96F2D87B4DADdFu6N" TargetMode="External"/><Relationship Id="rId345" Type="http://schemas.openxmlformats.org/officeDocument/2006/relationships/hyperlink" Target="consultantplus://offline/ref=C401FFF30B2DA92D143112BC27E7AED86F19613120F2389DE72EC7F845C17733178F431456D115E5A0D4A16E970D72395A9D96F2D87B4DADdFu6N" TargetMode="External"/><Relationship Id="rId387" Type="http://schemas.openxmlformats.org/officeDocument/2006/relationships/hyperlink" Target="consultantplus://offline/ref=C401FFF30B2DA92D143112BC27E7AED86F13683A2EF2389DE72EC7F845C17733178F431456D715E1A2D4A16E970D72395A9D96F2D87B4DADdFu6N" TargetMode="External"/><Relationship Id="rId510" Type="http://schemas.openxmlformats.org/officeDocument/2006/relationships/hyperlink" Target="consultantplus://offline/ref=C401FFF30B2DA92D143112BC27E7AED86F126C3020FB389DE72EC7F845C17733178F431456D114EBA3D4A16E970D72395A9D96F2D87B4DADdFu6N" TargetMode="External"/><Relationship Id="rId552" Type="http://schemas.openxmlformats.org/officeDocument/2006/relationships/hyperlink" Target="consultantplus://offline/ref=C401FFF30B2DA92D143112BC27E7AED86C136D3C22F9389DE72EC7F845C17733178F431456D913E5A5D4A16E970D72395A9D96F2D87B4DADdFu6N" TargetMode="External"/><Relationship Id="rId594" Type="http://schemas.openxmlformats.org/officeDocument/2006/relationships/hyperlink" Target="consultantplus://offline/ref=C401FFF30B2DA92D143112BC27E7AED86D1B6E3826FC389DE72EC7F845C17733178F431456D115EBA3D4A16E970D72395A9D96F2D87B4DADdFu6N" TargetMode="External"/><Relationship Id="rId608" Type="http://schemas.openxmlformats.org/officeDocument/2006/relationships/hyperlink" Target="consultantplus://offline/ref=C401FFF30B2DA92D143112BC27E7AED86F19613120F2389DE72EC7F845C17733178F431456D113E3A5D4A16E970D72395A9D96F2D87B4DADdFu6N" TargetMode="External"/><Relationship Id="rId815" Type="http://schemas.openxmlformats.org/officeDocument/2006/relationships/hyperlink" Target="consultantplus://offline/ref=C401FFF30B2DA92D143112BC27E7AED86F126C3020FB389DE72EC7F845C17733178F431456D112E3A0D4A16E970D72395A9D96F2D87B4DADdFu6N" TargetMode="External"/><Relationship Id="rId997" Type="http://schemas.openxmlformats.org/officeDocument/2006/relationships/hyperlink" Target="consultantplus://offline/ref=C401FFF30B2DA92D143112BC27E7AED86F19613120F2389DE72EC7F845C17733178F431456D112EAA4D4A16E970D72395A9D96F2D87B4DADdFu6N" TargetMode="External"/><Relationship Id="rId191" Type="http://schemas.openxmlformats.org/officeDocument/2006/relationships/hyperlink" Target="consultantplus://offline/ref=C401FFF30B2DA92D143112BC27E7AED86C136D3C22F9389DE72EC7F845C17733178F431456D915E0A0D4A16E970D72395A9D96F2D87B4DADdFu6N" TargetMode="External"/><Relationship Id="rId205" Type="http://schemas.openxmlformats.org/officeDocument/2006/relationships/hyperlink" Target="consultantplus://offline/ref=C401FFF30B2DA92D143112BC27E7AED86C136D3C22F9389DE72EC7F845C17733178F431456D915E0ABD4A16E970D72395A9D96F2D87B4DADdFu6N" TargetMode="External"/><Relationship Id="rId247" Type="http://schemas.openxmlformats.org/officeDocument/2006/relationships/hyperlink" Target="consultantplus://offline/ref=C401FFF30B2DA92D143112BC27E7AED86F19613120F2389DE72EC7F845C17733178F431456D115E0ABD4A16E970D72395A9D96F2D87B4DADdFu6N" TargetMode="External"/><Relationship Id="rId412" Type="http://schemas.openxmlformats.org/officeDocument/2006/relationships/hyperlink" Target="consultantplus://offline/ref=C401FFF30B2DA92D143112BC27E7AED86C126A3A27FD389DE72EC7F845C17733178F431456D114E4A0D4A16E970D72395A9D96F2D87B4DADdFu6N" TargetMode="External"/><Relationship Id="rId857" Type="http://schemas.openxmlformats.org/officeDocument/2006/relationships/hyperlink" Target="consultantplus://offline/ref=C401FFF30B2DA92D143112BC27E7AED86D1B6E3826FC389DE72EC7F845C17733178F431456D114E4A4D4A16E970D72395A9D96F2D87B4DADdFu6N" TargetMode="External"/><Relationship Id="rId899" Type="http://schemas.openxmlformats.org/officeDocument/2006/relationships/hyperlink" Target="consultantplus://offline/ref=C401FFF30B2DA92D143112BC27E7AED86F126C3020FB389DE72EC7F845C17733178F431456D112E1A7D4A16E970D72395A9D96F2D87B4DADdFu6N" TargetMode="External"/><Relationship Id="rId1000" Type="http://schemas.openxmlformats.org/officeDocument/2006/relationships/hyperlink" Target="consultantplus://offline/ref=C401FFF30B2DA92D143112BC27E7AED86D1B6E3826FC389DE72EC7F845C17733178F431456D114EBA2D4A16E970D72395A9D96F2D87B4DADdFu6N" TargetMode="External"/><Relationship Id="rId1042" Type="http://schemas.openxmlformats.org/officeDocument/2006/relationships/hyperlink" Target="consultantplus://offline/ref=C401FFF30B2DA92D143112BC27E7AED86C126A3A27FD389DE72EC7F845C17733178F431456D113E0A3D4A16E970D72395A9D96F2D87B4DADdFu6N" TargetMode="External"/><Relationship Id="rId1084" Type="http://schemas.openxmlformats.org/officeDocument/2006/relationships/hyperlink" Target="consultantplus://offline/ref=C401FFF30B2DA92D143112BC27E7AED86C136D3C22F9389DE72EC7F845C17733178F431456D911E6A7D4A16E970D72395A9D96F2D87B4DADdFu6N" TargetMode="External"/><Relationship Id="rId107" Type="http://schemas.openxmlformats.org/officeDocument/2006/relationships/hyperlink" Target="consultantplus://offline/ref=C401FFF30B2DA92D143112BC27E7AED86D1B6E3826FC389DE72EC7F845C17733178F431456D117E4A6D4A16E970D72395A9D96F2D87B4DADdFu6N" TargetMode="External"/><Relationship Id="rId289" Type="http://schemas.openxmlformats.org/officeDocument/2006/relationships/hyperlink" Target="consultantplus://offline/ref=C401FFF30B2DA92D143112BC27E7AED86C1A6F3F22F3389DE72EC7F845C17733178F431456D014E4A3D4A16E970D72395A9D96F2D87B4DADdFu6N" TargetMode="External"/><Relationship Id="rId454" Type="http://schemas.openxmlformats.org/officeDocument/2006/relationships/hyperlink" Target="consultantplus://offline/ref=C401FFF30B2DA92D143112BC27E7AED86C126D3C22FF389DE72EC7F845C17733178F431456D314E2A0D4A16E970D72395A9D96F2D87B4DADdFu6N" TargetMode="External"/><Relationship Id="rId496" Type="http://schemas.openxmlformats.org/officeDocument/2006/relationships/hyperlink" Target="consultantplus://offline/ref=C401FFF30B2DA92D143112BC27E7AED86F126C3020FB389DE72EC7F845C17733178F431456D114EAAAD4A16E970D72395A9D96F2D87B4DADdFu6N" TargetMode="External"/><Relationship Id="rId661" Type="http://schemas.openxmlformats.org/officeDocument/2006/relationships/hyperlink" Target="consultantplus://offline/ref=C401FFF30B2DA92D143112BC27E7AED86D1B6E3826FC389DE72EC7F845C17733178F431456D114E3A4D4A16E970D72395A9D96F2D87B4DADdFu6N" TargetMode="External"/><Relationship Id="rId717" Type="http://schemas.openxmlformats.org/officeDocument/2006/relationships/hyperlink" Target="consultantplus://offline/ref=C401FFF30B2DA92D143112BC27E7AED86F126C3020FB389DE72EC7F845C17733178F431456D116EAA3D4A16E970D72395A9D96F2D87B4DADdFu6N" TargetMode="External"/><Relationship Id="rId759" Type="http://schemas.openxmlformats.org/officeDocument/2006/relationships/hyperlink" Target="consultantplus://offline/ref=C401FFF30B2DA92D143112BC27E7AED86F13683A2EF2389DE72EC7F845C17733178F431456D716EBAAD4A16E970D72395A9D96F2D87B4DADdFu6N" TargetMode="External"/><Relationship Id="rId924" Type="http://schemas.openxmlformats.org/officeDocument/2006/relationships/hyperlink" Target="consultantplus://offline/ref=C401FFF30B2DA92D143112BC27E7AED86F13683A2EF2389DE72EC7F845C17733178F431456D714E0A1D4A16E970D72395A9D96F2D87B4DADdFu6N" TargetMode="External"/><Relationship Id="rId966" Type="http://schemas.openxmlformats.org/officeDocument/2006/relationships/hyperlink" Target="consultantplus://offline/ref=C401FFF30B2DA92D143112BC27E7AED86F13683A2EF2389DE72EC7F845C17733178F431456D714E6A2D4A16E970D72395A9D96F2D87B4DADdFu6N" TargetMode="External"/><Relationship Id="rId11" Type="http://schemas.openxmlformats.org/officeDocument/2006/relationships/hyperlink" Target="consultantplus://offline/ref=A84A625213712FBE6A6B2CE34AE6FE6E2FE9294FF68DCF7CB4840476354921B4B9B207B0A2D819EEE35FC1243293B798453DA3BF2D7856F0cEu1N" TargetMode="External"/><Relationship Id="rId53" Type="http://schemas.openxmlformats.org/officeDocument/2006/relationships/hyperlink" Target="consultantplus://offline/ref=C401FFF30B2DA92D143112BC27E7AED86F13683A2EF2389DE72EC7F845C17733178F431456D716E6A6D4A16E970D72395A9D96F2D87B4DADdFu6N" TargetMode="External"/><Relationship Id="rId149" Type="http://schemas.openxmlformats.org/officeDocument/2006/relationships/hyperlink" Target="consultantplus://offline/ref=C401FFF30B2DA92D143112BC27E7AED86F13683A2EF2389DE72EC7F845C17733178F431456D716EAA3D4A16E970D72395A9D96F2D87B4DADdFu6N" TargetMode="External"/><Relationship Id="rId314" Type="http://schemas.openxmlformats.org/officeDocument/2006/relationships/hyperlink" Target="consultantplus://offline/ref=C401FFF30B2DA92D143112BC27E7AED86D1B6E3826FC389DE72EC7F845C17733178F431456D116E5A5D4A16E970D72395A9D96F2D87B4DADdFu6N" TargetMode="External"/><Relationship Id="rId356" Type="http://schemas.openxmlformats.org/officeDocument/2006/relationships/hyperlink" Target="consultantplus://offline/ref=C401FFF30B2DA92D143112BC27E7AED86F19613120F2389DE72EC7F845C17733178F431456D115EAA3D4A16E970D72395A9D96F2D87B4DADdFu6N" TargetMode="External"/><Relationship Id="rId398" Type="http://schemas.openxmlformats.org/officeDocument/2006/relationships/hyperlink" Target="consultantplus://offline/ref=C401FFF30B2DA92D143112BC27E7AED86F13683A2EF2389DE72EC7F845C17733178F431456D715E6A5D4A16E970D72395A9D96F2D87B4DADdFu6N" TargetMode="External"/><Relationship Id="rId521" Type="http://schemas.openxmlformats.org/officeDocument/2006/relationships/hyperlink" Target="consultantplus://offline/ref=C401FFF30B2DA92D143112BC27E7AED86D1B6E3826FC389DE72EC7F845C17733178F431456D115E5A1D4A16E970D72395A9D96F2D87B4DADdFu6N" TargetMode="External"/><Relationship Id="rId563" Type="http://schemas.openxmlformats.org/officeDocument/2006/relationships/hyperlink" Target="consultantplus://offline/ref=C401FFF30B2DA92D143112BC27E7AED86C136D3C22F9389DE72EC7F845C17733178F431456D913EAA0D4A16E970D72395A9D96F2D87B4DADdFu6N" TargetMode="External"/><Relationship Id="rId619" Type="http://schemas.openxmlformats.org/officeDocument/2006/relationships/hyperlink" Target="consultantplus://offline/ref=C401FFF30B2DA92D143112BC27E7AED86D1B6E3826FC389DE72EC7F845C17733178F431456D115EBAAD4A16E970D72395A9D96F2D87B4DADdFu6N" TargetMode="External"/><Relationship Id="rId770" Type="http://schemas.openxmlformats.org/officeDocument/2006/relationships/hyperlink" Target="consultantplus://offline/ref=C401FFF30B2DA92D143112BC27E7AED86F19613120F2389DE72EC7F845C17733178F431456D113EBA7D4A16E970D72395A9D96F2D87B4DADdFu6N" TargetMode="External"/><Relationship Id="rId95" Type="http://schemas.openxmlformats.org/officeDocument/2006/relationships/hyperlink" Target="consultantplus://offline/ref=C401FFF30B2DA92D143112BC27E7AED86C136D3C22F9389DE72EC7F845C17733178F431456D917EAABD4A16E970D72395A9D96F2D87B4DADdFu6N" TargetMode="External"/><Relationship Id="rId160" Type="http://schemas.openxmlformats.org/officeDocument/2006/relationships/hyperlink" Target="consultantplus://offline/ref=C401FFF30B2DA92D143112BC27E7AED86F13683A2EF2389DE72EC7F845C17733178F431456D716EBA3D4A16E970D72395A9D96F2D87B4DADdFu6N" TargetMode="External"/><Relationship Id="rId216" Type="http://schemas.openxmlformats.org/officeDocument/2006/relationships/hyperlink" Target="consultantplus://offline/ref=C401FFF30B2DA92D143112BC27E7AED86D1B6E3826FC389DE72EC7F845C17733178F431456D116E6A3D4A16E970D72395A9D96F2D87B4DADdFu6N" TargetMode="External"/><Relationship Id="rId423" Type="http://schemas.openxmlformats.org/officeDocument/2006/relationships/hyperlink" Target="consultantplus://offline/ref=C401FFF30B2DA92D143112BC27E7AED86D1B6E3826FC389DE72EC7F845C17733178F431456D116EAAAD4A16E970D72395A9D96F2D87B4DADdFu6N" TargetMode="External"/><Relationship Id="rId826" Type="http://schemas.openxmlformats.org/officeDocument/2006/relationships/hyperlink" Target="consultantplus://offline/ref=C401FFF30B2DA92D143112BC27E7AED86F19613120F2389DE72EC7F845C17733178F431456D112E6A7D4A16E970D72395A9D96F2D87B4DADdFu6N" TargetMode="External"/><Relationship Id="rId868" Type="http://schemas.openxmlformats.org/officeDocument/2006/relationships/hyperlink" Target="consultantplus://offline/ref=C401FFF30B2DA92D143112BC27E7AED86F19613120F2389DE72EC7F845C17733178F431456D116E3AAD4A16E970D72395A9D96F2D87B4DADdFu6N" TargetMode="External"/><Relationship Id="rId1011" Type="http://schemas.openxmlformats.org/officeDocument/2006/relationships/hyperlink" Target="consultantplus://offline/ref=C401FFF30B2DA92D143112BC27E7AED86F19613120F2389DE72EC7F845C17733178F431456D112EBABD4A16E970D72395A9D96F2D87B4DADdFu6N" TargetMode="External"/><Relationship Id="rId1053" Type="http://schemas.openxmlformats.org/officeDocument/2006/relationships/hyperlink" Target="consultantplus://offline/ref=C401FFF30B2DA92D143112BC27E7AED86C1A6F3F22F3389DE72EC7F845C17733178F431456D014EBA6D4A16E970D72395A9D96F2D87B4DADdFu6N" TargetMode="External"/><Relationship Id="rId1109" Type="http://schemas.openxmlformats.org/officeDocument/2006/relationships/hyperlink" Target="consultantplus://offline/ref=C401FFF30B2DA92D143112BC27E7AED86C126D3C22FF389DE72EC7F845C17733178F431456D315E6A6D4A16E970D72395A9D96F2D87B4DADdFu6N" TargetMode="External"/><Relationship Id="rId258" Type="http://schemas.openxmlformats.org/officeDocument/2006/relationships/hyperlink" Target="consultantplus://offline/ref=C401FFF30B2DA92D143112BC27E7AED86F19613120F2389DE72EC7F845C17733178F431456D115E1A4D4A16E970D72395A9D96F2D87B4DADdFu6N" TargetMode="External"/><Relationship Id="rId465" Type="http://schemas.openxmlformats.org/officeDocument/2006/relationships/hyperlink" Target="consultantplus://offline/ref=C401FFF30B2DA92D143112BC27E7AED86F13683A2EF2389DE72EC7F845C17733178F431456D715E4A3D4A16E970D72395A9D96F2D87B4DADdFu6N" TargetMode="External"/><Relationship Id="rId630" Type="http://schemas.openxmlformats.org/officeDocument/2006/relationships/hyperlink" Target="consultantplus://offline/ref=C401FFF30B2DA92D143112BC27E7AED86F126C3020FB389DE72EC7F845C17733178F431456D113E4A5D4A16E970D72395A9D96F2D87B4DADdFu6N" TargetMode="External"/><Relationship Id="rId672" Type="http://schemas.openxmlformats.org/officeDocument/2006/relationships/hyperlink" Target="consultantplus://offline/ref=C401FFF30B2DA92D143112BC27E7AED86F19613120F2389DE72EC7F845C17733178F431456D113E7A1D4A16E970D72395A9D96F2D87B4DADdFu6N" TargetMode="External"/><Relationship Id="rId728" Type="http://schemas.openxmlformats.org/officeDocument/2006/relationships/hyperlink" Target="consultantplus://offline/ref=C401FFF30B2DA92D143112BC27E7AED86F19613120F2389DE72EC7F845C17733178F431456D113E5A2D4A16E970D72395A9D96F2D87B4DADdFu6N" TargetMode="External"/><Relationship Id="rId935" Type="http://schemas.openxmlformats.org/officeDocument/2006/relationships/hyperlink" Target="consultantplus://offline/ref=C401FFF30B2DA92D143112BC27E7AED86F126C3020FB389DE72EC7F845C17733178F431456D112EAA5D4A16E970D72395A9D96F2D87B4DADdFu6N" TargetMode="External"/><Relationship Id="rId1095" Type="http://schemas.openxmlformats.org/officeDocument/2006/relationships/hyperlink" Target="consultantplus://offline/ref=C401FFF30B2DA92D143112BC27E7AED86F126C3020FB389DE72EC7F845C17733178F431456D111E7A5D4A16E970D72395A9D96F2D87B4DADdFu6N" TargetMode="External"/><Relationship Id="rId22" Type="http://schemas.openxmlformats.org/officeDocument/2006/relationships/hyperlink" Target="consultantplus://offline/ref=C401FFF30B2DA92D143112BC27E7AED86F13683A2EF2389DE72EC7F845C17733178F431456D716E1A2D4A16E970D72395A9D96F2D87B4DADdFu6N" TargetMode="External"/><Relationship Id="rId64" Type="http://schemas.openxmlformats.org/officeDocument/2006/relationships/hyperlink" Target="consultantplus://offline/ref=C401FFF30B2DA92D143112BC27E7AED86D1B6E3826FC389DE72EC7F845C17733178F431456D117E0A6D4A16E970D72395A9D96F2D87B4DADdFu6N" TargetMode="External"/><Relationship Id="rId118" Type="http://schemas.openxmlformats.org/officeDocument/2006/relationships/hyperlink" Target="consultantplus://offline/ref=C401FFF30B2DA92D143112BC27E7AED86D1B6E3826FC389DE72EC7F845C17733178F431456D116E2A2D4A16E970D72395A9D96F2D87B4DADdFu6N" TargetMode="External"/><Relationship Id="rId325" Type="http://schemas.openxmlformats.org/officeDocument/2006/relationships/hyperlink" Target="consultantplus://offline/ref=C401FFF30B2DA92D143112BC27E7AED86F126C3020FB389DE72EC7F845C17733178F431456D114E3A2D4A16E970D72395A9D96F2D87B4DADdFu6N" TargetMode="External"/><Relationship Id="rId367" Type="http://schemas.openxmlformats.org/officeDocument/2006/relationships/hyperlink" Target="consultantplus://offline/ref=C401FFF30B2DA92D143112BC27E7AED86F13683A2EF2389DE72EC7F845C17733178F431456D715E3A3D4A16E970D72395A9D96F2D87B4DADdFu6N" TargetMode="External"/><Relationship Id="rId532" Type="http://schemas.openxmlformats.org/officeDocument/2006/relationships/hyperlink" Target="consultantplus://offline/ref=C401FFF30B2DA92D143112BC27E7AED86F126C3020FB389DE72EC7F845C17733178F431456D113E3A2D4A16E970D72395A9D96F2D87B4DADdFu6N" TargetMode="External"/><Relationship Id="rId574" Type="http://schemas.openxmlformats.org/officeDocument/2006/relationships/hyperlink" Target="consultantplus://offline/ref=C401FFF30B2DA92D143112BC27E7AED86F19613120F2389DE72EC7F845C17733178F431456D113E2A0D4A16E970D72395A9D96F2D87B4DADdFu6N" TargetMode="External"/><Relationship Id="rId977" Type="http://schemas.openxmlformats.org/officeDocument/2006/relationships/hyperlink" Target="consultantplus://offline/ref=C401FFF30B2DA92D143112BC27E7AED86C1A6F3F22F3389DE72EC7F845C17733178F431456D013E2A1D4A16E970D72395A9D96F2D87B4DADdFu6N" TargetMode="External"/><Relationship Id="rId1120" Type="http://schemas.openxmlformats.org/officeDocument/2006/relationships/theme" Target="theme/theme1.xml"/><Relationship Id="rId171" Type="http://schemas.openxmlformats.org/officeDocument/2006/relationships/hyperlink" Target="consultantplus://offline/ref=C401FFF30B2DA92D143112BC27E7AED86D1B6E3826FC389DE72EC7F845C17733178F431456D116E3A0D4A16E970D72395A9D96F2D87B4DADdFu6N" TargetMode="External"/><Relationship Id="rId227" Type="http://schemas.openxmlformats.org/officeDocument/2006/relationships/hyperlink" Target="consultantplus://offline/ref=C401FFF30B2DA92D143112BC27E7AED86C136D3C22F9389DE72EC7F845C17733178F431456D915E6ABD4A16E970D72395A9D96F2D87B4DADdFu6N" TargetMode="External"/><Relationship Id="rId781" Type="http://schemas.openxmlformats.org/officeDocument/2006/relationships/hyperlink" Target="consultantplus://offline/ref=C401FFF30B2DA92D143112BC27E7AED86F126C3020FB389DE72EC7F845C17733178F431456D115EAA6D4A16E970D72395A9D96F2D87B4DADdFu6N" TargetMode="External"/><Relationship Id="rId837" Type="http://schemas.openxmlformats.org/officeDocument/2006/relationships/hyperlink" Target="consultantplus://offline/ref=C401FFF30B2DA92D143112BC27E7AED86C136D3C22F9389DE72EC7F845C17733178F431456D911E2A4D4A16E970D72395A9D96F2D87B4DADdFu6N" TargetMode="External"/><Relationship Id="rId879" Type="http://schemas.openxmlformats.org/officeDocument/2006/relationships/hyperlink" Target="consultantplus://offline/ref=C401FFF30B2DA92D143112BC27E7AED86F19613120F2389DE72EC7F845C17733178F431456D116E4ABD4A16E970D72395A9D96F2D87B4DADdFu6N" TargetMode="External"/><Relationship Id="rId1022" Type="http://schemas.openxmlformats.org/officeDocument/2006/relationships/hyperlink" Target="consultantplus://offline/ref=C401FFF30B2DA92D143112BC27E7AED86F19613120F2389DE72EC7F845C17733178F431456D111E2A4D4A16E970D72395A9D96F2D87B4DADdFu6N" TargetMode="External"/><Relationship Id="rId269" Type="http://schemas.openxmlformats.org/officeDocument/2006/relationships/hyperlink" Target="consultantplus://offline/ref=C401FFF30B2DA92D143112BC27E7AED86F19613120F2389DE72EC7F845C17733178F431456D115E6A4D4A16E970D72395A9D96F2D87B4DADdFu6N" TargetMode="External"/><Relationship Id="rId434" Type="http://schemas.openxmlformats.org/officeDocument/2006/relationships/hyperlink" Target="consultantplus://offline/ref=C401FFF30B2DA92D143112BC27E7AED86F126C3020FB389DE72EC7F845C17733178F431456D114E7ABD4A16E970D72395A9D96F2D87B4DADdFu6N" TargetMode="External"/><Relationship Id="rId476" Type="http://schemas.openxmlformats.org/officeDocument/2006/relationships/hyperlink" Target="consultantplus://offline/ref=C401FFF30B2DA92D143112BC27E7AED86F19613120F2389DE72EC7F845C17733178F431456D114E5A6D4A16E970D72395A9D96F2D87B4DADdFu6N" TargetMode="External"/><Relationship Id="rId641" Type="http://schemas.openxmlformats.org/officeDocument/2006/relationships/hyperlink" Target="consultantplus://offline/ref=C401FFF30B2DA92D143112BC27E7AED86C136D3C22F9389DE72EC7F845C17733178F431456D912E2A5D4A16E970D72395A9D96F2D87B4DADdFu6N" TargetMode="External"/><Relationship Id="rId683" Type="http://schemas.openxmlformats.org/officeDocument/2006/relationships/hyperlink" Target="consultantplus://offline/ref=C401FFF30B2DA92D143112BC27E7AED86C136D3C22F9389DE72EC7F845C17733178F431456D912E1A5D4A16E970D72395A9D96F2D87B4DADdFu6N" TargetMode="External"/><Relationship Id="rId739" Type="http://schemas.openxmlformats.org/officeDocument/2006/relationships/hyperlink" Target="consultantplus://offline/ref=C401FFF30B2DA92D143112BC27E7AED86C126A3A27FD389DE72EC7F845C17733178F431456D113E3AAD4A16E970D72395A9D96F2D87B4DADdFu6N" TargetMode="External"/><Relationship Id="rId890" Type="http://schemas.openxmlformats.org/officeDocument/2006/relationships/hyperlink" Target="consultantplus://offline/ref=C401FFF30B2DA92D143112BC27E7AED86D1B6E3826FC389DE72EC7F845C17733178F431456D114E5ABD4A16E970D72395A9D96F2D87B4DADdFu6N" TargetMode="External"/><Relationship Id="rId904" Type="http://schemas.openxmlformats.org/officeDocument/2006/relationships/hyperlink" Target="consultantplus://offline/ref=C401FFF30B2DA92D143112BC27E7AED86C136D3C22F9389DE72EC7F845C17733178F431456D911E6A2D4A16E970D72395A9D96F2D87B4DADdFu6N" TargetMode="External"/><Relationship Id="rId1064" Type="http://schemas.openxmlformats.org/officeDocument/2006/relationships/hyperlink" Target="consultantplus://offline/ref=C401FFF30B2DA92D143112BC27E7AED86C1A6F3F22F3389DE72EC7F845C17733178F431456D013E1AAD4A16E970D72395A9D96F2D87B4DADdFu6N" TargetMode="External"/><Relationship Id="rId33" Type="http://schemas.openxmlformats.org/officeDocument/2006/relationships/hyperlink" Target="consultantplus://offline/ref=C401FFF30B2DA92D143112BC27E7AED86F19613120F2389DE72EC7F845C17733178F431456D116E5A2D4A16E970D72395A9D96F2D87B4DADdFu6N" TargetMode="External"/><Relationship Id="rId129" Type="http://schemas.openxmlformats.org/officeDocument/2006/relationships/hyperlink" Target="consultantplus://offline/ref=C401FFF30B2DA92D143112BC27E7AED86C136D3C22F9389DE72EC7F845C17733178F431456D916EAA1D4A16E970D72395A9D96F2D87B4DADdFu6N" TargetMode="External"/><Relationship Id="rId280" Type="http://schemas.openxmlformats.org/officeDocument/2006/relationships/hyperlink" Target="consultantplus://offline/ref=C401FFF30B2DA92D143112BC27E7AED86C136D3C22F9389DE72EC7F845C17733178F431456D914E0A0D4A16E970D72395A9D96F2D87B4DADdFu6N" TargetMode="External"/><Relationship Id="rId336" Type="http://schemas.openxmlformats.org/officeDocument/2006/relationships/hyperlink" Target="consultantplus://offline/ref=C401FFF30B2DA92D143112BC27E7AED86C136D3C22F9389DE72EC7F845C17733178F431456D914E3A4D4A16E970D72395A9D96F2D87B4DADdFu6N" TargetMode="External"/><Relationship Id="rId501" Type="http://schemas.openxmlformats.org/officeDocument/2006/relationships/hyperlink" Target="consultantplus://offline/ref=C401FFF30B2DA92D143112BC27E7AED86F19613120F2389DE72EC7F845C17733178F431456D114EAA1D4A16E970D72395A9D96F2D87B4DADdFu6N" TargetMode="External"/><Relationship Id="rId543" Type="http://schemas.openxmlformats.org/officeDocument/2006/relationships/hyperlink" Target="consultantplus://offline/ref=C401FFF30B2DA92D143112BC27E7AED86F126C3020FB389DE72EC7F845C17733178F431456D113E1A4D4A16E970D72395A9D96F2D87B4DADdFu6N" TargetMode="External"/><Relationship Id="rId946" Type="http://schemas.openxmlformats.org/officeDocument/2006/relationships/hyperlink" Target="consultantplus://offline/ref=C401FFF30B2DA92D143112BC27E7AED86F126C3020FB389DE72EC7F845C17733178F431456D112EBA5D4A16E970D72395A9D96F2D87B4DADdFu6N" TargetMode="External"/><Relationship Id="rId988" Type="http://schemas.openxmlformats.org/officeDocument/2006/relationships/hyperlink" Target="consultantplus://offline/ref=C401FFF30B2DA92D143112BC27E7AED86C1A6F3F22F3389DE72EC7F845C17733178F431456D013E2ABD4A16E970D72395A9D96F2D87B4DADdFu6N" TargetMode="External"/><Relationship Id="rId75" Type="http://schemas.openxmlformats.org/officeDocument/2006/relationships/hyperlink" Target="consultantplus://offline/ref=C401FFF30B2DA92D143112BC27E7AED86C136D3C22F9389DE72EC7F845C17733178F431456D917E4A1D4A16E970D72395A9D96F2D87B4DADdFu6N" TargetMode="External"/><Relationship Id="rId140" Type="http://schemas.openxmlformats.org/officeDocument/2006/relationships/hyperlink" Target="consultantplus://offline/ref=C401FFF30B2DA92D143112BC27E7AED86F13683A2EF2389DE72EC7F845C17733178F431456D716E5A3D4A16E970D72395A9D96F2D87B4DADdFu6N" TargetMode="External"/><Relationship Id="rId182" Type="http://schemas.openxmlformats.org/officeDocument/2006/relationships/hyperlink" Target="consultantplus://offline/ref=C401FFF30B2DA92D143112BC27E7AED86D1B6E3826FC389DE72EC7F845C17733178F431456D116E3A5D4A16E970D72395A9D96F2D87B4DADdFu6N" TargetMode="External"/><Relationship Id="rId378" Type="http://schemas.openxmlformats.org/officeDocument/2006/relationships/hyperlink" Target="consultantplus://offline/ref=C401FFF30B2DA92D143112BC27E7AED86F13683A2EF2389DE72EC7F845C17733178F431456D715E0A2D4A16E970D72395A9D96F2D87B4DADdFu6N" TargetMode="External"/><Relationship Id="rId403" Type="http://schemas.openxmlformats.org/officeDocument/2006/relationships/hyperlink" Target="consultantplus://offline/ref=C401FFF30B2DA92D143112BC27E7AED86F13683A2EF2389DE72EC7F845C17733178F431456D715E6A7D4A16E970D72395A9D96F2D87B4DADdFu6N" TargetMode="External"/><Relationship Id="rId585" Type="http://schemas.openxmlformats.org/officeDocument/2006/relationships/hyperlink" Target="consultantplus://offline/ref=C401FFF30B2DA92D143112BC27E7AED86F19613120F2389DE72EC7F845C17733178F431456D113E3A3D4A16E970D72395A9D96F2D87B4DADdFu6N" TargetMode="External"/><Relationship Id="rId750" Type="http://schemas.openxmlformats.org/officeDocument/2006/relationships/hyperlink" Target="consultantplus://offline/ref=C401FFF30B2DA92D143112BC27E7AED86C136D3C22F9389DE72EC7F845C17733178F431456D912E1ABD4A16E970D72395A9D96F2D87B4DADdFu6N" TargetMode="External"/><Relationship Id="rId792" Type="http://schemas.openxmlformats.org/officeDocument/2006/relationships/hyperlink" Target="consultantplus://offline/ref=C401FFF30B2DA92D143112BC27E7AED86F13683A2EF2389DE72EC7F845C17733178F431456D715EBA3D4A16E970D72395A9D96F2D87B4DADdFu6N" TargetMode="External"/><Relationship Id="rId806" Type="http://schemas.openxmlformats.org/officeDocument/2006/relationships/hyperlink" Target="consultantplus://offline/ref=C401FFF30B2DA92D143112BC27E7AED86C136D3C22F9389DE72EC7F845C17733178F431456D912EBA6D4A16E970D72395A9D96F2D87B4DADdFu6N" TargetMode="External"/><Relationship Id="rId848" Type="http://schemas.openxmlformats.org/officeDocument/2006/relationships/hyperlink" Target="consultantplus://offline/ref=C401FFF30B2DA92D143112BC27E7AED86C136D3C22F9389DE72EC7F845C17733178F431456D913EAA5D4A16E970D72395A9D96F2D87B4DADdFu6N" TargetMode="External"/><Relationship Id="rId1033" Type="http://schemas.openxmlformats.org/officeDocument/2006/relationships/hyperlink" Target="consultantplus://offline/ref=C401FFF30B2DA92D143112BC27E7AED86F19613120F2389DE72EC7F845C17733178F431456D111E3A5D4A16E970D72395A9D96F2D87B4DADdFu6N" TargetMode="External"/><Relationship Id="rId6" Type="http://schemas.openxmlformats.org/officeDocument/2006/relationships/hyperlink" Target="consultantplus://offline/ref=A84A625213712FBE6A6B2CE34AE6FE6E2DE02B47F08ACF7CB4840476354921B4B9B207B0A2D819EEE35FC1243293B798453DA3BF2D7856F0cEu1N" TargetMode="External"/><Relationship Id="rId238" Type="http://schemas.openxmlformats.org/officeDocument/2006/relationships/hyperlink" Target="consultantplus://offline/ref=C401FFF30B2DA92D143112BC27E7AED86D1B6E3826FC389DE72EC7F845C17733178F431456D116E4A5D4A16E970D72395A9D96F2D87B4DADdFu6N" TargetMode="External"/><Relationship Id="rId445" Type="http://schemas.openxmlformats.org/officeDocument/2006/relationships/hyperlink" Target="consultantplus://offline/ref=C401FFF30B2DA92D143112BC27E7AED86C126A3A27FD389DE72EC7F845C17733178F431456D114E4A4D4A16E970D72395A9D96F2D87B4DADdFu6N" TargetMode="External"/><Relationship Id="rId487" Type="http://schemas.openxmlformats.org/officeDocument/2006/relationships/hyperlink" Target="consultantplus://offline/ref=C401FFF30B2DA92D143112BC27E7AED86F126C3020FB389DE72EC7F845C17733178F431456D114EAA0D4A16E970D72395A9D96F2D87B4DADdFu6N" TargetMode="External"/><Relationship Id="rId610" Type="http://schemas.openxmlformats.org/officeDocument/2006/relationships/hyperlink" Target="consultantplus://offline/ref=C401FFF30B2DA92D143112BC27E7AED86D1B6E3826FC389DE72EC7F845C17733178F431456D115EBA7D4A16E970D72395A9D96F2D87B4DADdFu6N" TargetMode="External"/><Relationship Id="rId652" Type="http://schemas.openxmlformats.org/officeDocument/2006/relationships/hyperlink" Target="consultantplus://offline/ref=C401FFF30B2DA92D143112BC27E7AED86C136D3C22F9389DE72EC7F845C17733178F431456D916EAA1D4A16E970D72395A9D96F2D87B4DADdFu6N" TargetMode="External"/><Relationship Id="rId694" Type="http://schemas.openxmlformats.org/officeDocument/2006/relationships/hyperlink" Target="consultantplus://offline/ref=C401FFF30B2DA92D143112BC27E7AED86C136D3C22F9389DE72EC7F845C17733178F431456D914E0A6D4A16E970D72395A9D96F2D87B4DADdFu6N" TargetMode="External"/><Relationship Id="rId708" Type="http://schemas.openxmlformats.org/officeDocument/2006/relationships/hyperlink" Target="consultantplus://offline/ref=C401FFF30B2DA92D143112BC27E7AED86F126C3020FB389DE72EC7F845C17733178F431456D113E5ABD4A16E970D72395A9D96F2D87B4DADdFu6N" TargetMode="External"/><Relationship Id="rId915" Type="http://schemas.openxmlformats.org/officeDocument/2006/relationships/hyperlink" Target="consultantplus://offline/ref=C401FFF30B2DA92D143112BC27E7AED86F13683A2EF2389DE72EC7F845C17733178F431456D714E3A6D4A16E970D72395A9D96F2D87B4DADdFu6N" TargetMode="External"/><Relationship Id="rId1075" Type="http://schemas.openxmlformats.org/officeDocument/2006/relationships/hyperlink" Target="consultantplus://offline/ref=C401FFF30B2DA92D143112BC27E7AED86F19613120F2389DE72EC7F845C17733178F431456D111E0A2D4A16E970D72395A9D96F2D87B4DADdFu6N" TargetMode="External"/><Relationship Id="rId291" Type="http://schemas.openxmlformats.org/officeDocument/2006/relationships/hyperlink" Target="consultantplus://offline/ref=C401FFF30B2DA92D143112BC27E7AED86C136D3C22F9389DE72EC7F845C17733178F431456D915E7A2D4A16E970D72395A9D96F2D87B4DADdFu6N" TargetMode="External"/><Relationship Id="rId305" Type="http://schemas.openxmlformats.org/officeDocument/2006/relationships/hyperlink" Target="consultantplus://offline/ref=C401FFF30B2DA92D143112BC27E7AED86C136D3C22F9389DE72EC7F845C17733178F431456D914E0A4D4A16E970D72395A9D96F2D87B4DADdFu6N" TargetMode="External"/><Relationship Id="rId347" Type="http://schemas.openxmlformats.org/officeDocument/2006/relationships/hyperlink" Target="consultantplus://offline/ref=C401FFF30B2DA92D143112BC27E7AED86C126A3A27FD389DE72EC7F845C17733178F431456D114E7AAD4A16E970D72395A9D96F2D87B4DADdFu6N" TargetMode="External"/><Relationship Id="rId512" Type="http://schemas.openxmlformats.org/officeDocument/2006/relationships/hyperlink" Target="consultantplus://offline/ref=C401FFF30B2DA92D143112BC27E7AED86F126C3020FB389DE72EC7F845C17733178F431456D114EBA1D4A16E970D72395A9D96F2D87B4DADdFu6N" TargetMode="External"/><Relationship Id="rId957" Type="http://schemas.openxmlformats.org/officeDocument/2006/relationships/hyperlink" Target="consultantplus://offline/ref=C401FFF30B2DA92D143112BC27E7AED86C126D3C22FF389DE72EC7F845C17733178F431456D314E1AAD4A16E970D72395A9D96F2D87B4DADdFu6N" TargetMode="External"/><Relationship Id="rId999" Type="http://schemas.openxmlformats.org/officeDocument/2006/relationships/hyperlink" Target="consultantplus://offline/ref=C401FFF30B2DA92D143112BC27E7AED86C126A3A27FD389DE72EC7F845C17733178F431456D113E0A3D4A16E970D72395A9D96F2D87B4DADdFu6N" TargetMode="External"/><Relationship Id="rId1100" Type="http://schemas.openxmlformats.org/officeDocument/2006/relationships/hyperlink" Target="consultantplus://offline/ref=C401FFF30B2DA92D143112BC27E7AED86C126D3C22FF389DE72EC7F845C17733178F431456D315E6A6D4A16E970D72395A9D96F2D87B4DADdFu6N" TargetMode="External"/><Relationship Id="rId44" Type="http://schemas.openxmlformats.org/officeDocument/2006/relationships/hyperlink" Target="consultantplus://offline/ref=C401FFF30B2DA92D143112BC27E7AED86C1A6F3F22F3389DE72EC7F845C17733178F431456D014E6A0D4A16E970D72395A9D96F2D87B4DADdFu6N" TargetMode="External"/><Relationship Id="rId86" Type="http://schemas.openxmlformats.org/officeDocument/2006/relationships/hyperlink" Target="consultantplus://offline/ref=C401FFF30B2DA92D143112BC27E7AED86C136D3C22F9389DE72EC7F845C17733178F431456D917E5A5D4A16E970D72395A9D96F2D87B4DADdFu6N" TargetMode="External"/><Relationship Id="rId151" Type="http://schemas.openxmlformats.org/officeDocument/2006/relationships/hyperlink" Target="consultantplus://offline/ref=C401FFF30B2DA92D143112BC27E7AED86F13683A2EF2389DE72EC7F845C17733178F431456D716EAA6D4A16E970D72395A9D96F2D87B4DADdFu6N" TargetMode="External"/><Relationship Id="rId389" Type="http://schemas.openxmlformats.org/officeDocument/2006/relationships/hyperlink" Target="consultantplus://offline/ref=C401FFF30B2DA92D143112BC27E7AED86F13683A2EF2389DE72EC7F845C17733178F431456D715E1A0D4A16E970D72395A9D96F2D87B4DADdFu6N" TargetMode="External"/><Relationship Id="rId554" Type="http://schemas.openxmlformats.org/officeDocument/2006/relationships/hyperlink" Target="consultantplus://offline/ref=C401FFF30B2DA92D143112BC27E7AED86C136B3C22FD389DE72EC7F845C17733178F431456D310E2AAD4A16E970D72395A9D96F2D87B4DADdFu6N" TargetMode="External"/><Relationship Id="rId596" Type="http://schemas.openxmlformats.org/officeDocument/2006/relationships/hyperlink" Target="consultantplus://offline/ref=C401FFF30B2DA92D143112BC27E7AED86C136D3C22F9389DE72EC7F845C17733178F431456D913EBA6D4A16E970D72395A9D96F2D87B4DADdFu6N" TargetMode="External"/><Relationship Id="rId761" Type="http://schemas.openxmlformats.org/officeDocument/2006/relationships/hyperlink" Target="consultantplus://offline/ref=C401FFF30B2DA92D143112BC27E7AED86C136D3C22F9389DE72EC7F845C17733178F431456D912E4A1D4A16E970D72395A9D96F2D87B4DADdFu6N" TargetMode="External"/><Relationship Id="rId817" Type="http://schemas.openxmlformats.org/officeDocument/2006/relationships/hyperlink" Target="consultantplus://offline/ref=C401FFF30B2DA92D143112BC27E7AED86D1B6E3826FC389DE72EC7F845C17733178F431456D114E4A0D4A16E970D72395A9D96F2D87B4DADdFu6N" TargetMode="External"/><Relationship Id="rId859" Type="http://schemas.openxmlformats.org/officeDocument/2006/relationships/hyperlink" Target="consultantplus://offline/ref=C401FFF30B2DA92D143112BC27E7AED86D1B6E3826FC389DE72EC7F845C17733178F431456D114E4A4D4A16E970D72395A9D96F2D87B4DADdFu6N" TargetMode="External"/><Relationship Id="rId1002" Type="http://schemas.openxmlformats.org/officeDocument/2006/relationships/hyperlink" Target="consultantplus://offline/ref=C401FFF30B2DA92D143112BC27E7AED86F19613120F2389DE72EC7F845C17733178F431456D112EAABD4A16E970D72395A9D96F2D87B4DADdFu6N" TargetMode="External"/><Relationship Id="rId193" Type="http://schemas.openxmlformats.org/officeDocument/2006/relationships/hyperlink" Target="consultantplus://offline/ref=C401FFF30B2DA92D143112BC27E7AED86C136D3C22F9389DE72EC7F845C17733178F431456D915E0A0D4A16E970D72395A9D96F2D87B4DADdFu6N" TargetMode="External"/><Relationship Id="rId207" Type="http://schemas.openxmlformats.org/officeDocument/2006/relationships/hyperlink" Target="consultantplus://offline/ref=C401FFF30B2DA92D143112BC27E7AED86F126C3020FB389DE72EC7F845C17733178F431456D115E6A1D4A16E970D72395A9D96F2D87B4DADdFu6N" TargetMode="External"/><Relationship Id="rId249" Type="http://schemas.openxmlformats.org/officeDocument/2006/relationships/hyperlink" Target="consultantplus://offline/ref=C401FFF30B2DA92D143112BC27E7AED86F19613120F2389DE72EC7F845C17733178F431456D115E1A3D4A16E970D72395A9D96F2D87B4DADdFu6N" TargetMode="External"/><Relationship Id="rId414" Type="http://schemas.openxmlformats.org/officeDocument/2006/relationships/hyperlink" Target="consultantplus://offline/ref=C401FFF30B2DA92D143112BC27E7AED86F19613120F2389DE72EC7F845C17733178F431456D114E3AAD4A16E970D72395A9D96F2D87B4DADdFu6N" TargetMode="External"/><Relationship Id="rId456" Type="http://schemas.openxmlformats.org/officeDocument/2006/relationships/hyperlink" Target="consultantplus://offline/ref=C401FFF30B2DA92D143112BC27E7AED86D1B6E3826FC389DE72EC7F845C17733178F431456D115E2A6D4A16E970D72395A9D96F2D87B4DADdFu6N" TargetMode="External"/><Relationship Id="rId498" Type="http://schemas.openxmlformats.org/officeDocument/2006/relationships/hyperlink" Target="consultantplus://offline/ref=C401FFF30B2DA92D143112BC27E7AED86C136D3C22F9389DE72EC7F845C17733178F431456D915E7A2D4A16E970D72395A9D96F2D87B4DADdFu6N" TargetMode="External"/><Relationship Id="rId621" Type="http://schemas.openxmlformats.org/officeDocument/2006/relationships/hyperlink" Target="consultantplus://offline/ref=C401FFF30B2DA92D143112BC27E7AED86F19613120F2389DE72EC7F845C17733178F431456D113E0A0D4A16E970D72395A9D96F2D87B4DADdFu6N" TargetMode="External"/><Relationship Id="rId663" Type="http://schemas.openxmlformats.org/officeDocument/2006/relationships/hyperlink" Target="consultantplus://offline/ref=C401FFF30B2DA92D143112BC27E7AED86F19613120F2389DE72EC7F845C17733178F431456D113E6A7D4A16E970D72395A9D96F2D87B4DADdFu6N" TargetMode="External"/><Relationship Id="rId870" Type="http://schemas.openxmlformats.org/officeDocument/2006/relationships/hyperlink" Target="consultantplus://offline/ref=C401FFF30B2DA92D143112BC27E7AED86D1B6E3826FC389DE72EC7F845C17733178F431456D114E5A0D4A16E970D72395A9D96F2D87B4DADdFu6N" TargetMode="External"/><Relationship Id="rId1044" Type="http://schemas.openxmlformats.org/officeDocument/2006/relationships/hyperlink" Target="consultantplus://offline/ref=C401FFF30B2DA92D143112BC27E7AED86C126A3A27FD389DE72EC7F845C17733178F431456D113E0A3D4A16E970D72395A9D96F2D87B4DADdFu6N" TargetMode="External"/><Relationship Id="rId1086" Type="http://schemas.openxmlformats.org/officeDocument/2006/relationships/hyperlink" Target="consultantplus://offline/ref=C401FFF30B2DA92D143112BC27E7AED86D1B6E3826FC389DE72EC7F845C17733178F431456D114EBA3D4A16E970D72395A9D96F2D87B4DADdFu6N" TargetMode="External"/><Relationship Id="rId13" Type="http://schemas.openxmlformats.org/officeDocument/2006/relationships/hyperlink" Target="consultantplus://offline/ref=A84A625213712FBE6A6B2CE34AE6FE6E2FEA2C4BFF89CF7CB4840476354921B4B9B207B0A2D819E7E05FC1243293B798453DA3BF2D7856F0cEu1N" TargetMode="External"/><Relationship Id="rId109" Type="http://schemas.openxmlformats.org/officeDocument/2006/relationships/hyperlink" Target="consultantplus://offline/ref=C401FFF30B2DA92D143112BC27E7AED86D1B6E3826FC389DE72EC7F845C17733178F431456D117E5AAD4A16E970D72395A9D96F2D87B4DADdFu6N" TargetMode="External"/><Relationship Id="rId260" Type="http://schemas.openxmlformats.org/officeDocument/2006/relationships/hyperlink" Target="consultantplus://offline/ref=C401FFF30B2DA92D143112BC27E7AED86F19613120F2389DE72EC7F845C17733178F431456D115E1A4D4A16E970D72395A9D96F2D87B4DADdFu6N" TargetMode="External"/><Relationship Id="rId316" Type="http://schemas.openxmlformats.org/officeDocument/2006/relationships/hyperlink" Target="consultantplus://offline/ref=C401FFF30B2DA92D143112BC27E7AED86F126C3020FB389DE72EC7F845C17733178F431456D114E2A4D4A16E970D72395A9D96F2D87B4DADdFu6N" TargetMode="External"/><Relationship Id="rId523" Type="http://schemas.openxmlformats.org/officeDocument/2006/relationships/hyperlink" Target="consultantplus://offline/ref=C401FFF30B2DA92D143112BC27E7AED86D1B6E3826FC389DE72EC7F845C17733178F431456D115E5A6D4A16E970D72395A9D96F2D87B4DADdFu6N" TargetMode="External"/><Relationship Id="rId719" Type="http://schemas.openxmlformats.org/officeDocument/2006/relationships/hyperlink" Target="consultantplus://offline/ref=C401FFF30B2DA92D143112BC27E7AED86C136D3C22F9389DE72EC7F845C17733178F431456D912E7A1D4A16E970D72395A9D96F2D87B4DADdFu6N" TargetMode="External"/><Relationship Id="rId926" Type="http://schemas.openxmlformats.org/officeDocument/2006/relationships/hyperlink" Target="consultantplus://offline/ref=C401FFF30B2DA92D143112BC27E7AED86F13683A2EF2389DE72EC7F845C17733178F431456D714E0A4D4A16E970D72395A9D96F2D87B4DADdFu6N" TargetMode="External"/><Relationship Id="rId968" Type="http://schemas.openxmlformats.org/officeDocument/2006/relationships/hyperlink" Target="consultantplus://offline/ref=C401FFF30B2DA92D143112BC27E7AED86C1A6F3F22F3389DE72EC7F845C17733178F431456D014EBAAD4A16E970D72395A9D96F2D87B4DADdFu6N" TargetMode="External"/><Relationship Id="rId1111" Type="http://schemas.openxmlformats.org/officeDocument/2006/relationships/hyperlink" Target="consultantplus://offline/ref=C401FFF30B2DA92D143112BC27E7AED86C126D3C22FF389DE72EC7F845C17733178F431456D315E6A6D4A16E970D72395A9D96F2D87B4DADdFu6N" TargetMode="External"/><Relationship Id="rId55" Type="http://schemas.openxmlformats.org/officeDocument/2006/relationships/hyperlink" Target="consultantplus://offline/ref=C401FFF30B2DA92D143112BC27E7AED86C136D3C22F9389DE72EC7F845C17733178F431456D917E3ABD4A16E970D72395A9D96F2D87B4DADdFu6N" TargetMode="External"/><Relationship Id="rId97" Type="http://schemas.openxmlformats.org/officeDocument/2006/relationships/hyperlink" Target="consultantplus://offline/ref=C401FFF30B2DA92D143112BC27E7AED86F126C3020FB389DE72EC7F845C17733178F431456D116EBA5D4A16E970D72395A9D96F2D87B4DADdFu6N" TargetMode="External"/><Relationship Id="rId120" Type="http://schemas.openxmlformats.org/officeDocument/2006/relationships/hyperlink" Target="consultantplus://offline/ref=C401FFF30B2DA92D143112BC27E7AED86D1B6E3826FC389DE72EC7F845C17733178F431456D116E2A1D4A16E970D72395A9D96F2D87B4DADdFu6N" TargetMode="External"/><Relationship Id="rId358" Type="http://schemas.openxmlformats.org/officeDocument/2006/relationships/hyperlink" Target="consultantplus://offline/ref=C401FFF30B2DA92D143112BC27E7AED86C136D3C22F9389DE72EC7F845C17733178F431456D915E7A2D4A16E970D72395A9D96F2D87B4DADdFu6N" TargetMode="External"/><Relationship Id="rId565" Type="http://schemas.openxmlformats.org/officeDocument/2006/relationships/hyperlink" Target="consultantplus://offline/ref=C401FFF30B2DA92D143112BC27E7AED86C136D3C22F9389DE72EC7F845C17733178F431456D913EAA7D4A16E970D72395A9D96F2D87B4DADdFu6N" TargetMode="External"/><Relationship Id="rId730" Type="http://schemas.openxmlformats.org/officeDocument/2006/relationships/hyperlink" Target="consultantplus://offline/ref=C401FFF30B2DA92D143112BC27E7AED86F19613120F2389DE72EC7F845C17733178F431456D113E5A0D4A16E970D72395A9D96F2D87B4DADdFu6N" TargetMode="External"/><Relationship Id="rId772" Type="http://schemas.openxmlformats.org/officeDocument/2006/relationships/hyperlink" Target="consultantplus://offline/ref=C401FFF30B2DA92D143112BC27E7AED86C136D3C22F9389DE72EC7F845C17733178F431456D912E1ABD4A16E970D72395A9D96F2D87B4DADdFu6N" TargetMode="External"/><Relationship Id="rId828" Type="http://schemas.openxmlformats.org/officeDocument/2006/relationships/hyperlink" Target="consultantplus://offline/ref=C401FFF30B2DA92D143112BC27E7AED86F19613120F2389DE72EC7F845C17733178F431456D112E6A4D4A16E970D72395A9D96F2D87B4DADdFu6N" TargetMode="External"/><Relationship Id="rId1013" Type="http://schemas.openxmlformats.org/officeDocument/2006/relationships/hyperlink" Target="consultantplus://offline/ref=C401FFF30B2DA92D143112BC27E7AED86F13683A2EF2389DE72EC7F845C17733178F431456D714E6A7D4A16E970D72395A9D96F2D87B4DADdFu6N" TargetMode="External"/><Relationship Id="rId162" Type="http://schemas.openxmlformats.org/officeDocument/2006/relationships/hyperlink" Target="consultantplus://offline/ref=C401FFF30B2DA92D143112BC27E7AED86F126C3020FB389DE72EC7F845C17733178F431456D115E0A6D4A16E970D72395A9D96F2D87B4DADdFu6N" TargetMode="External"/><Relationship Id="rId218" Type="http://schemas.openxmlformats.org/officeDocument/2006/relationships/hyperlink" Target="consultantplus://offline/ref=C401FFF30B2DA92D143112BC27E7AED86D1B6E3826FC389DE72EC7F845C17733178F431456D116E6A6D4A16E970D72395A9D96F2D87B4DADdFu6N" TargetMode="External"/><Relationship Id="rId425" Type="http://schemas.openxmlformats.org/officeDocument/2006/relationships/hyperlink" Target="consultantplus://offline/ref=C401FFF30B2DA92D143112BC27E7AED86F126C3020FB389DE72EC7F845C17733178F431456D114E7A6D4A16E970D72395A9D96F2D87B4DADdFu6N" TargetMode="External"/><Relationship Id="rId467" Type="http://schemas.openxmlformats.org/officeDocument/2006/relationships/hyperlink" Target="consultantplus://offline/ref=C401FFF30B2DA92D143112BC27E7AED86F13683A2EF2389DE72EC7F845C17733178F431456D715E4A1D4A16E970D72395A9D96F2D87B4DADdFu6N" TargetMode="External"/><Relationship Id="rId632" Type="http://schemas.openxmlformats.org/officeDocument/2006/relationships/hyperlink" Target="consultantplus://offline/ref=C401FFF30B2DA92D143112BC27E7AED86F19613120F2389DE72EC7F845C17733178F431456D113E0ABD4A16E970D72395A9D96F2D87B4DADdFu6N" TargetMode="External"/><Relationship Id="rId1055" Type="http://schemas.openxmlformats.org/officeDocument/2006/relationships/hyperlink" Target="consultantplus://offline/ref=C401FFF30B2DA92D143112BC27E7AED86C1A6F3F22F3389DE72EC7F845C17733178F431456D013E1A6D4A16E970D72395A9D96F2D87B4DADdFu6N" TargetMode="External"/><Relationship Id="rId1097" Type="http://schemas.openxmlformats.org/officeDocument/2006/relationships/hyperlink" Target="consultantplus://offline/ref=C401FFF30B2DA92D143112BC27E7AED86C1A6F3F22F3389DE72EC7F845C17733178F431456D013E7A0D4A16E970D72395A9D96F2D87B4DADdFu6N" TargetMode="External"/><Relationship Id="rId271" Type="http://schemas.openxmlformats.org/officeDocument/2006/relationships/hyperlink" Target="consultantplus://offline/ref=C401FFF30B2DA92D143112BC27E7AED86C126A3A27FD389DE72EC7F845C17733178F431456D114E7A4D4A16E970D72395A9D96F2D87B4DADdFu6N" TargetMode="External"/><Relationship Id="rId674" Type="http://schemas.openxmlformats.org/officeDocument/2006/relationships/hyperlink" Target="consultantplus://offline/ref=C401FFF30B2DA92D143112BC27E7AED86F126C3020FB389DE72EC7F845C17733178F431456D113E5A0D4A16E970D72395A9D96F2D87B4DADdFu6N" TargetMode="External"/><Relationship Id="rId881" Type="http://schemas.openxmlformats.org/officeDocument/2006/relationships/hyperlink" Target="consultantplus://offline/ref=C401FFF30B2DA92D143112BC27E7AED86F19613120F2389DE72EC7F845C17733178F431456D116E4ABD4A16E970D72395A9D96F2D87B4DADdFu6N" TargetMode="External"/><Relationship Id="rId937" Type="http://schemas.openxmlformats.org/officeDocument/2006/relationships/hyperlink" Target="consultantplus://offline/ref=C401FFF30B2DA92D143112BC27E7AED86F126C3020FB389DE72EC7F845C17733178F431456D112EAA5D4A16E970D72395A9D96F2D87B4DADdFu6N" TargetMode="External"/><Relationship Id="rId979" Type="http://schemas.openxmlformats.org/officeDocument/2006/relationships/hyperlink" Target="consultantplus://offline/ref=C401FFF30B2DA92D143112BC27E7AED86C1A6F3F22F3389DE72EC7F845C17733178F431456D014EBA6D4A16E970D72395A9D96F2D87B4DADdFu6N" TargetMode="External"/><Relationship Id="rId24" Type="http://schemas.openxmlformats.org/officeDocument/2006/relationships/hyperlink" Target="consultantplus://offline/ref=C401FFF30B2DA92D143112BC27E7AED86C126A3A27FD389DE72EC7F845C17733178F431456D114E2A7D4A16E970D72395A9D96F2D87B4DADdFu6N" TargetMode="External"/><Relationship Id="rId66" Type="http://schemas.openxmlformats.org/officeDocument/2006/relationships/hyperlink" Target="consultantplus://offline/ref=C401FFF30B2DA92D143112BC27E7AED86C136D3C22F9389DE72EC7F845C17733178F431456D917E7A3D4A16E970D72395A9D96F2D87B4DADdFu6N" TargetMode="External"/><Relationship Id="rId131" Type="http://schemas.openxmlformats.org/officeDocument/2006/relationships/hyperlink" Target="consultantplus://offline/ref=C401FFF30B2DA92D143112BC27E7AED86C136D3C22F9389DE72EC7F845C17733178F431456D916EAA7D4A16E970D72395A9D96F2D87B4DADdFu6N" TargetMode="External"/><Relationship Id="rId327" Type="http://schemas.openxmlformats.org/officeDocument/2006/relationships/hyperlink" Target="consultantplus://offline/ref=C401FFF30B2DA92D143112BC27E7AED86F126C3020FB389DE72EC7F845C17733178F431456D114E3A0D4A16E970D72395A9D96F2D87B4DADdFu6N" TargetMode="External"/><Relationship Id="rId369" Type="http://schemas.openxmlformats.org/officeDocument/2006/relationships/hyperlink" Target="consultantplus://offline/ref=C401FFF30B2DA92D143112BC27E7AED86F13683A2EF2389DE72EC7F845C17733178F431456D715E3A0D4A16E970D72395A9D96F2D87B4DADdFu6N" TargetMode="External"/><Relationship Id="rId534" Type="http://schemas.openxmlformats.org/officeDocument/2006/relationships/hyperlink" Target="consultantplus://offline/ref=C401FFF30B2DA92D143112BC27E7AED86F126C3020FB389DE72EC7F845C17733178F431456D113E0A6D4A16E970D72395A9D96F2D87B4DADdFu6N" TargetMode="External"/><Relationship Id="rId576" Type="http://schemas.openxmlformats.org/officeDocument/2006/relationships/hyperlink" Target="consultantplus://offline/ref=C401FFF30B2DA92D143112BC27E7AED86D1B6E3826FC389DE72EC7F845C17733178F431456D115EAA7D4A16E970D72395A9D96F2D87B4DADdFu6N" TargetMode="External"/><Relationship Id="rId741" Type="http://schemas.openxmlformats.org/officeDocument/2006/relationships/hyperlink" Target="consultantplus://offline/ref=C401FFF30B2DA92D143112BC27E7AED86C1A6F3F22F3389DE72EC7F845C17733178F431456D014E4A3D4A16E970D72395A9D96F2D87B4DADdFu6N" TargetMode="External"/><Relationship Id="rId783" Type="http://schemas.openxmlformats.org/officeDocument/2006/relationships/hyperlink" Target="consultantplus://offline/ref=C401FFF30B2DA92D143112BC27E7AED86F126C3020FB389DE72EC7F845C17733178F431456D113EBA2D4A16E970D72395A9D96F2D87B4DADdFu6N" TargetMode="External"/><Relationship Id="rId839" Type="http://schemas.openxmlformats.org/officeDocument/2006/relationships/hyperlink" Target="consultantplus://offline/ref=C401FFF30B2DA92D143112BC27E7AED86C136D3C22F9389DE72EC7F845C17733178F431456D915E7A2D4A16E970D72395A9D96F2D87B4DADdFu6N" TargetMode="External"/><Relationship Id="rId990" Type="http://schemas.openxmlformats.org/officeDocument/2006/relationships/hyperlink" Target="consultantplus://offline/ref=C401FFF30B2DA92D143112BC27E7AED86C1A6F3F22F3389DE72EC7F845C17733178F431456D013E3A0D4A16E970D72395A9D96F2D87B4DADdFu6N" TargetMode="External"/><Relationship Id="rId173" Type="http://schemas.openxmlformats.org/officeDocument/2006/relationships/hyperlink" Target="consultantplus://offline/ref=C401FFF30B2DA92D143112BC27E7AED86C136D3C22F9389DE72EC7F845C17733178F431456D916EAA1D4A16E970D72395A9D96F2D87B4DADdFu6N" TargetMode="External"/><Relationship Id="rId229" Type="http://schemas.openxmlformats.org/officeDocument/2006/relationships/hyperlink" Target="consultantplus://offline/ref=C401FFF30B2DA92D143112BC27E7AED86D1B6E3826FC389DE72EC7F845C17733178F431456D116E6A5D4A16E970D72395A9D96F2D87B4DADdFu6N" TargetMode="External"/><Relationship Id="rId380" Type="http://schemas.openxmlformats.org/officeDocument/2006/relationships/hyperlink" Target="consultantplus://offline/ref=C401FFF30B2DA92D143112BC27E7AED86F13683A2EF2389DE72EC7F845C17733178F431456D715E0A3D4A16E970D72395A9D96F2D87B4DADdFu6N" TargetMode="External"/><Relationship Id="rId436" Type="http://schemas.openxmlformats.org/officeDocument/2006/relationships/hyperlink" Target="consultantplus://offline/ref=C401FFF30B2DA92D143112BC27E7AED86D1B6E3826FC389DE72EC7F845C17733178F431456D116EBA0D4A16E970D72395A9D96F2D87B4DADdFu6N" TargetMode="External"/><Relationship Id="rId601" Type="http://schemas.openxmlformats.org/officeDocument/2006/relationships/hyperlink" Target="consultantplus://offline/ref=C401FFF30B2DA92D143112BC27E7AED86C136D3C22F9389DE72EC7F845C17733178F431456D913EBAAD4A16E970D72395A9D96F2D87B4DADdFu6N" TargetMode="External"/><Relationship Id="rId643" Type="http://schemas.openxmlformats.org/officeDocument/2006/relationships/hyperlink" Target="consultantplus://offline/ref=C401FFF30B2DA92D143112BC27E7AED86F19613120F2389DE72EC7F845C17733178F431456D113E1AAD4A16E970D72395A9D96F2D87B4DADdFu6N" TargetMode="External"/><Relationship Id="rId1024" Type="http://schemas.openxmlformats.org/officeDocument/2006/relationships/hyperlink" Target="consultantplus://offline/ref=C401FFF30B2DA92D143112BC27E7AED86F19613120F2389DE72EC7F845C17733178F431456D111E2AAD4A16E970D72395A9D96F2D87B4DADdFu6N" TargetMode="External"/><Relationship Id="rId1066" Type="http://schemas.openxmlformats.org/officeDocument/2006/relationships/hyperlink" Target="consultantplus://offline/ref=C401FFF30B2DA92D143112BC27E7AED86F13683A2EF2389DE72EC7F845C17733178F431456D714E7A2D4A16E970D72395A9D96F2D87B4DADdFu6N" TargetMode="External"/><Relationship Id="rId240" Type="http://schemas.openxmlformats.org/officeDocument/2006/relationships/hyperlink" Target="consultantplus://offline/ref=C401FFF30B2DA92D143112BC27E7AED86F126C3020FB389DE72EC7F845C17733178F431456D115EAA1D4A16E970D72395A9D96F2D87B4DADdFu6N" TargetMode="External"/><Relationship Id="rId478" Type="http://schemas.openxmlformats.org/officeDocument/2006/relationships/hyperlink" Target="consultantplus://offline/ref=C401FFF30B2DA92D143112BC27E7AED86D1B6E3826FC389DE72EC7F845C17733178F431456D115E6A7D4A16E970D72395A9D96F2D87B4DADdFu6N" TargetMode="External"/><Relationship Id="rId685" Type="http://schemas.openxmlformats.org/officeDocument/2006/relationships/hyperlink" Target="consultantplus://offline/ref=C401FFF30B2DA92D143112BC27E7AED86C126D3C22FF389DE72EC7F845C17733178F431456D315E6A6D4A16E970D72395A9D96F2D87B4DADdFu6N" TargetMode="External"/><Relationship Id="rId850" Type="http://schemas.openxmlformats.org/officeDocument/2006/relationships/hyperlink" Target="consultantplus://offline/ref=C401FFF30B2DA92D143112BC27E7AED86F19613120F2389DE72EC7F845C17733178F431456D116E4ABD4A16E970D72395A9D96F2D87B4DADdFu6N" TargetMode="External"/><Relationship Id="rId892" Type="http://schemas.openxmlformats.org/officeDocument/2006/relationships/hyperlink" Target="consultantplus://offline/ref=C401FFF30B2DA92D143112BC27E7AED86C136D3C22F9389DE72EC7F845C17733178F431456D911E0ABD4A16E970D72395A9D96F2D87B4DADdFu6N" TargetMode="External"/><Relationship Id="rId906" Type="http://schemas.openxmlformats.org/officeDocument/2006/relationships/hyperlink" Target="consultantplus://offline/ref=C401FFF30B2DA92D143112BC27E7AED86C136D3C22F9389DE72EC7F845C17733178F431456D911E6A0D4A16E970D72395A9D96F2D87B4DADdFu6N" TargetMode="External"/><Relationship Id="rId948" Type="http://schemas.openxmlformats.org/officeDocument/2006/relationships/hyperlink" Target="consultantplus://offline/ref=C401FFF30B2DA92D143112BC27E7AED86F126C3020FB389DE72EC7F845C17733178F431456D112EBABD4A16E970D72395A9D96F2D87B4DADdFu6N" TargetMode="External"/><Relationship Id="rId35" Type="http://schemas.openxmlformats.org/officeDocument/2006/relationships/hyperlink" Target="consultantplus://offline/ref=C401FFF30B2DA92D143112BC27E7AED86F13683A2EF2389DE72EC7F845C17733178F431456D716E1A6D4A16E970D72395A9D96F2D87B4DADdFu6N" TargetMode="External"/><Relationship Id="rId77" Type="http://schemas.openxmlformats.org/officeDocument/2006/relationships/hyperlink" Target="consultantplus://offline/ref=C401FFF30B2DA92D143112BC27E7AED86C136D3C22F9389DE72EC7F845C17733178F431456D917E4A4D4A16E970D72395A9D96F2D87B4DADdFu6N" TargetMode="External"/><Relationship Id="rId100" Type="http://schemas.openxmlformats.org/officeDocument/2006/relationships/hyperlink" Target="consultantplus://offline/ref=C401FFF30B2DA92D143112BC27E7AED86D1B6E3826FC389DE72EC7F845C17733178F431456D117E6A0D4A16E970D72395A9D96F2D87B4DADdFu6N" TargetMode="External"/><Relationship Id="rId282" Type="http://schemas.openxmlformats.org/officeDocument/2006/relationships/hyperlink" Target="consultantplus://offline/ref=C401FFF30B2DA92D143112BC27E7AED86F19613120F2389DE72EC7F845C17733178F431456D115E7A0D4A16E970D72395A9D96F2D87B4DADdFu6N" TargetMode="External"/><Relationship Id="rId338" Type="http://schemas.openxmlformats.org/officeDocument/2006/relationships/hyperlink" Target="consultantplus://offline/ref=C401FFF30B2DA92D143112BC27E7AED86C136D3C22F9389DE72EC7F845C17733178F431456D914E3A6D4A16E970D72395A9D96F2D87B4DADdFu6N" TargetMode="External"/><Relationship Id="rId503" Type="http://schemas.openxmlformats.org/officeDocument/2006/relationships/hyperlink" Target="consultantplus://offline/ref=C401FFF30B2DA92D143112BC27E7AED86F19613120F2389DE72EC7F845C17733178F431456D114EAA6D4A16E970D72395A9D96F2D87B4DADdFu6N" TargetMode="External"/><Relationship Id="rId545" Type="http://schemas.openxmlformats.org/officeDocument/2006/relationships/hyperlink" Target="consultantplus://offline/ref=C401FFF30B2DA92D143112BC27E7AED86F126C3020FB389DE72EC7F845C17733178F431456D113E1A5D4A16E970D72395A9D96F2D87B4DADdFu6N" TargetMode="External"/><Relationship Id="rId587" Type="http://schemas.openxmlformats.org/officeDocument/2006/relationships/hyperlink" Target="consultantplus://offline/ref=C401FFF30B2DA92D143112BC27E7AED86C136D3C22F9389DE72EC7F845C17733178F431456D913EAA5D4A16E970D72395A9D96F2D87B4DADdFu6N" TargetMode="External"/><Relationship Id="rId710" Type="http://schemas.openxmlformats.org/officeDocument/2006/relationships/hyperlink" Target="consultantplus://offline/ref=C401FFF30B2DA92D143112BC27E7AED86F19613120F2389DE72EC7F845C17733178F431456D113E4A6D4A16E970D72395A9D96F2D87B4DADdFu6N" TargetMode="External"/><Relationship Id="rId752" Type="http://schemas.openxmlformats.org/officeDocument/2006/relationships/hyperlink" Target="consultantplus://offline/ref=C401FFF30B2DA92D143112BC27E7AED86F13683A2EF2389DE72EC7F845C17733178F431456D716EBAAD4A16E970D72395A9D96F2D87B4DADdFu6N" TargetMode="External"/><Relationship Id="rId808" Type="http://schemas.openxmlformats.org/officeDocument/2006/relationships/hyperlink" Target="consultantplus://offline/ref=C401FFF30B2DA92D143112BC27E7AED86F19613120F2389DE72EC7F845C17733178F431456D112E1ABD4A16E970D72395A9D96F2D87B4DADdFu6N" TargetMode="External"/><Relationship Id="rId8" Type="http://schemas.openxmlformats.org/officeDocument/2006/relationships/hyperlink" Target="consultantplus://offline/ref=A84A625213712FBE6A6B2CE34AE6FE6E2EE82848F282CF7CB4840476354921B4B9B207B0A2D819ECE65FC1243293B798453DA3BF2D7856F0cEu1N" TargetMode="External"/><Relationship Id="rId142" Type="http://schemas.openxmlformats.org/officeDocument/2006/relationships/hyperlink" Target="consultantplus://offline/ref=C401FFF30B2DA92D143112BC27E7AED86F19613120F2389DE72EC7F845C17733178F431456D116EBA1D4A16E970D72395A9D96F2D87B4DADdFu6N" TargetMode="External"/><Relationship Id="rId184" Type="http://schemas.openxmlformats.org/officeDocument/2006/relationships/hyperlink" Target="consultantplus://offline/ref=C401FFF30B2DA92D143112BC27E7AED86C136D3C22F9389DE72EC7F845C17733178F431456D917E7A3D4A16E970D72395A9D96F2D87B4DADdFu6N" TargetMode="External"/><Relationship Id="rId391" Type="http://schemas.openxmlformats.org/officeDocument/2006/relationships/hyperlink" Target="consultantplus://offline/ref=C401FFF30B2DA92D143112BC27E7AED86F13683A2EF2389DE72EC7F845C17733178F431456D715E1A7D4A16E970D72395A9D96F2D87B4DADdFu6N" TargetMode="External"/><Relationship Id="rId405" Type="http://schemas.openxmlformats.org/officeDocument/2006/relationships/hyperlink" Target="consultantplus://offline/ref=C401FFF30B2DA92D143112BC27E7AED86F13683A2EF2389DE72EC7F845C17733178F431456D715E6A4D4A16E970D72395A9D96F2D87B4DADdFu6N" TargetMode="External"/><Relationship Id="rId447" Type="http://schemas.openxmlformats.org/officeDocument/2006/relationships/hyperlink" Target="consultantplus://offline/ref=C401FFF30B2DA92D143112BC27E7AED86C126A3A27FD389DE72EC7F845C17733178F431456D114E5A2D4A16E970D72395A9D96F2D87B4DADdFu6N" TargetMode="External"/><Relationship Id="rId612" Type="http://schemas.openxmlformats.org/officeDocument/2006/relationships/hyperlink" Target="consultantplus://offline/ref=C401FFF30B2DA92D143112BC27E7AED86C136D3C22F9389DE72EC7F845C17733178F431456D912E2A3D4A16E970D72395A9D96F2D87B4DADdFu6N" TargetMode="External"/><Relationship Id="rId794" Type="http://schemas.openxmlformats.org/officeDocument/2006/relationships/hyperlink" Target="consultantplus://offline/ref=C401FFF30B2DA92D143112BC27E7AED86F13683A2EF2389DE72EC7F845C17733178F431456D715EBA1D4A16E970D72395A9D96F2D87B4DADdFu6N" TargetMode="External"/><Relationship Id="rId1035" Type="http://schemas.openxmlformats.org/officeDocument/2006/relationships/hyperlink" Target="consultantplus://offline/ref=C401FFF30B2DA92D143112BC27E7AED86C1A6F3F22F3389DE72EC7F845C17733178F431456D013E0A1D4A16E970D72395A9D96F2D87B4DADdFu6N" TargetMode="External"/><Relationship Id="rId1077" Type="http://schemas.openxmlformats.org/officeDocument/2006/relationships/hyperlink" Target="consultantplus://offline/ref=C401FFF30B2DA92D143112BC27E7AED86C1A6F3F22F3389DE72EC7F845C17733178F431456D013E6A1D4A16E970D72395A9D96F2D87B4DADdFu6N" TargetMode="External"/><Relationship Id="rId251" Type="http://schemas.openxmlformats.org/officeDocument/2006/relationships/hyperlink" Target="consultantplus://offline/ref=C401FFF30B2DA92D143112BC27E7AED86C136D3C22F9389DE72EC7F845C17733178F431456D914E3A7D4A16E970D72395A9D96F2D87B4DADdFu6N" TargetMode="External"/><Relationship Id="rId489" Type="http://schemas.openxmlformats.org/officeDocument/2006/relationships/hyperlink" Target="consultantplus://offline/ref=C401FFF30B2DA92D143112BC27E7AED86F19613120F2389DE72EC7F845C17733178F431456D114E5ABD4A16E970D72395A9D96F2D87B4DADdFu6N" TargetMode="External"/><Relationship Id="rId654" Type="http://schemas.openxmlformats.org/officeDocument/2006/relationships/hyperlink" Target="consultantplus://offline/ref=C401FFF30B2DA92D143112BC27E7AED86D1B6E3826FC389DE72EC7F845C17733178F431456D114E3A3D4A16E970D72395A9D96F2D87B4DADdFu6N" TargetMode="External"/><Relationship Id="rId696" Type="http://schemas.openxmlformats.org/officeDocument/2006/relationships/hyperlink" Target="consultantplus://offline/ref=C401FFF30B2DA92D143112BC27E7AED86C136D3C22F9389DE72EC7F845C17733178F431456D912E6A2D4A16E970D72395A9D96F2D87B4DADdFu6N" TargetMode="External"/><Relationship Id="rId861" Type="http://schemas.openxmlformats.org/officeDocument/2006/relationships/hyperlink" Target="consultantplus://offline/ref=C401FFF30B2DA92D143112BC27E7AED86F19613120F2389DE72EC7F845C17733178F431456D112E4A3D4A16E970D72395A9D96F2D87B4DADdFu6N" TargetMode="External"/><Relationship Id="rId917" Type="http://schemas.openxmlformats.org/officeDocument/2006/relationships/hyperlink" Target="consultantplus://offline/ref=C401FFF30B2DA92D143112BC27E7AED86F13683A2EF2389DE72EC7F845C17733178F431456D714E3A4D4A16E970D72395A9D96F2D87B4DADdFu6N" TargetMode="External"/><Relationship Id="rId959" Type="http://schemas.openxmlformats.org/officeDocument/2006/relationships/hyperlink" Target="consultantplus://offline/ref=C401FFF30B2DA92D143112BC27E7AED86C1A6F3F22F3389DE72EC7F845C17733178F431456D014EBA3D4A16E970D72395A9D96F2D87B4DADdFu6N" TargetMode="External"/><Relationship Id="rId1102" Type="http://schemas.openxmlformats.org/officeDocument/2006/relationships/hyperlink" Target="consultantplus://offline/ref=C401FFF30B2DA92D143112BC27E7AED86C126D3C22FF389DE72EC7F845C17733178F431456D315E6A6D4A16E970D72395A9D96F2D87B4DADdFu6N" TargetMode="External"/><Relationship Id="rId46" Type="http://schemas.openxmlformats.org/officeDocument/2006/relationships/hyperlink" Target="consultantplus://offline/ref=C401FFF30B2DA92D143112BC27E7AED86C1A6F3F22F3389DE72EC7F845C17733178F431456D014E6A6D4A16E970D72395A9D96F2D87B4DADdFu6N" TargetMode="External"/><Relationship Id="rId293" Type="http://schemas.openxmlformats.org/officeDocument/2006/relationships/hyperlink" Target="consultantplus://offline/ref=C401FFF30B2DA92D143112BC27E7AED86F126C3020FB389DE72EC7F845C17733178F431456D115EBA7D4A16E970D72395A9D96F2D87B4DADdFu6N" TargetMode="External"/><Relationship Id="rId307" Type="http://schemas.openxmlformats.org/officeDocument/2006/relationships/hyperlink" Target="consultantplus://offline/ref=C401FFF30B2DA92D143112BC27E7AED86C136D3C22F9389DE72EC7F845C17733178F431456D914E0AAD4A16E970D72395A9D96F2D87B4DADdFu6N" TargetMode="External"/><Relationship Id="rId349" Type="http://schemas.openxmlformats.org/officeDocument/2006/relationships/hyperlink" Target="consultantplus://offline/ref=C401FFF30B2DA92D143112BC27E7AED86C136D3C22F9389DE72EC7F845C17733178F431456D914E0A3D4A16E970D72395A9D96F2D87B4DADdFu6N" TargetMode="External"/><Relationship Id="rId514" Type="http://schemas.openxmlformats.org/officeDocument/2006/relationships/hyperlink" Target="consultantplus://offline/ref=C401FFF30B2DA92D143112BC27E7AED86D1B6E3826FC389DE72EC7F845C17733178F431456D115E7A6D4A16E970D72395A9D96F2D87B4DADdFu6N" TargetMode="External"/><Relationship Id="rId556" Type="http://schemas.openxmlformats.org/officeDocument/2006/relationships/hyperlink" Target="consultantplus://offline/ref=C401FFF30B2DA92D143112BC27E7AED86D1B6E3826FC389DE72EC7F845C17733178F431456D115EAA1D4A16E970D72395A9D96F2D87B4DADdFu6N" TargetMode="External"/><Relationship Id="rId721" Type="http://schemas.openxmlformats.org/officeDocument/2006/relationships/hyperlink" Target="consultantplus://offline/ref=C401FFF30B2DA92D143112BC27E7AED86F19613120F2389DE72EC7F845C17733178F431456D113E4AAD4A16E970D72395A9D96F2D87B4DADdFu6N" TargetMode="External"/><Relationship Id="rId763" Type="http://schemas.openxmlformats.org/officeDocument/2006/relationships/hyperlink" Target="consultantplus://offline/ref=C401FFF30B2DA92D143112BC27E7AED86F126C3020FB389DE72EC7F845C17733178F431456D113EAA1D4A16E970D72395A9D96F2D87B4DADdFu6N" TargetMode="External"/><Relationship Id="rId88" Type="http://schemas.openxmlformats.org/officeDocument/2006/relationships/hyperlink" Target="consultantplus://offline/ref=C401FFF30B2DA92D143112BC27E7AED86C136D3C22F9389DE72EC7F845C17733178F431456D917EAA2D4A16E970D72395A9D96F2D87B4DADdFu6N" TargetMode="External"/><Relationship Id="rId111" Type="http://schemas.openxmlformats.org/officeDocument/2006/relationships/hyperlink" Target="consultantplus://offline/ref=C401FFF30B2DA92D143112BC27E7AED86D1B6E3826FC389DE72EC7F845C17733178F431456D117EBA6D4A16E970D72395A9D96F2D87B4DADdFu6N" TargetMode="External"/><Relationship Id="rId153" Type="http://schemas.openxmlformats.org/officeDocument/2006/relationships/hyperlink" Target="consultantplus://offline/ref=C401FFF30B2DA92D143112BC27E7AED86F13683A2EF2389DE72EC7F845C17733178F431456D716EAA4D4A16E970D72395A9D96F2D87B4DADdFu6N" TargetMode="External"/><Relationship Id="rId195" Type="http://schemas.openxmlformats.org/officeDocument/2006/relationships/hyperlink" Target="consultantplus://offline/ref=C401FFF30B2DA92D143112BC27E7AED86C136D3C22F9389DE72EC7F845C17733178F431456D915E0A6D4A16E970D72395A9D96F2D87B4DADdFu6N" TargetMode="External"/><Relationship Id="rId209" Type="http://schemas.openxmlformats.org/officeDocument/2006/relationships/hyperlink" Target="consultantplus://offline/ref=C401FFF30B2DA92D143112BC27E7AED86D1B6E3826FC389DE72EC7F845C17733178F431456D116E0A7D4A16E970D72395A9D96F2D87B4DADdFu6N" TargetMode="External"/><Relationship Id="rId360" Type="http://schemas.openxmlformats.org/officeDocument/2006/relationships/hyperlink" Target="consultantplus://offline/ref=C401FFF30B2DA92D143112BC27E7AED86F13683A2EF2389DE72EC7F845C17733178F431456D715E2A5D4A16E970D72395A9D96F2D87B4DADdFu6N" TargetMode="External"/><Relationship Id="rId416" Type="http://schemas.openxmlformats.org/officeDocument/2006/relationships/hyperlink" Target="consultantplus://offline/ref=C401FFF30B2DA92D143112BC27E7AED86F126C3020FB389DE72EC7F845C17733178F431456D114E6A7D4A16E970D72395A9D96F2D87B4DADdFu6N" TargetMode="External"/><Relationship Id="rId598" Type="http://schemas.openxmlformats.org/officeDocument/2006/relationships/hyperlink" Target="consultantplus://offline/ref=C401FFF30B2DA92D143112BC27E7AED86D1B6E3826FC389DE72EC7F845C17733178F431456D115EBA0D4A16E970D72395A9D96F2D87B4DADdFu6N" TargetMode="External"/><Relationship Id="rId819" Type="http://schemas.openxmlformats.org/officeDocument/2006/relationships/hyperlink" Target="consultantplus://offline/ref=C401FFF30B2DA92D143112BC27E7AED86C136D3C22F9389DE72EC7F845C17733178F431456D911E2A3D4A16E970D72395A9D96F2D87B4DADdFu6N" TargetMode="External"/><Relationship Id="rId970" Type="http://schemas.openxmlformats.org/officeDocument/2006/relationships/hyperlink" Target="consultantplus://offline/ref=C401FFF30B2DA92D143112BC27E7AED86C1A6F3F22F3389DE72EC7F845C17733178F431456D013E2A2D4A16E970D72395A9D96F2D87B4DADdFu6N" TargetMode="External"/><Relationship Id="rId1004" Type="http://schemas.openxmlformats.org/officeDocument/2006/relationships/hyperlink" Target="consultantplus://offline/ref=C401FFF30B2DA92D143112BC27E7AED86F19613120F2389DE72EC7F845C17733178F431456D112EBA3D4A16E970D72395A9D96F2D87B4DADdFu6N" TargetMode="External"/><Relationship Id="rId1046" Type="http://schemas.openxmlformats.org/officeDocument/2006/relationships/hyperlink" Target="consultantplus://offline/ref=C401FFF30B2DA92D143112BC27E7AED86F126C3020FB389DE72EC7F845C17733178F431456D111E0ABD4A16E970D72395A9D96F2D87B4DADdFu6N" TargetMode="External"/><Relationship Id="rId220" Type="http://schemas.openxmlformats.org/officeDocument/2006/relationships/hyperlink" Target="consultantplus://offline/ref=C401FFF30B2DA92D143112BC27E7AED86C136D3C22F9389DE72EC7F845C17733178F431456D915E6AAD4A16E970D72395A9D96F2D87B4DADdFu6N" TargetMode="External"/><Relationship Id="rId458" Type="http://schemas.openxmlformats.org/officeDocument/2006/relationships/hyperlink" Target="consultantplus://offline/ref=C401FFF30B2DA92D143112BC27E7AED86F19613120F2389DE72EC7F845C17733178F431456D114E7A7D4A16E970D72395A9D96F2D87B4DADdFu6N" TargetMode="External"/><Relationship Id="rId623" Type="http://schemas.openxmlformats.org/officeDocument/2006/relationships/hyperlink" Target="consultantplus://offline/ref=C401FFF30B2DA92D143112BC27E7AED86D1B6E3826FC389DE72EC7F845C17733178F431456D114E2A2D4A16E970D72395A9D96F2D87B4DADdFu6N" TargetMode="External"/><Relationship Id="rId665" Type="http://schemas.openxmlformats.org/officeDocument/2006/relationships/hyperlink" Target="consultantplus://offline/ref=C401FFF30B2DA92D143112BC27E7AED86C1A6F3F22F3389DE72EC7F845C17733178F431456D014EAA2D4A16E970D72395A9D96F2D87B4DADdFu6N" TargetMode="External"/><Relationship Id="rId830" Type="http://schemas.openxmlformats.org/officeDocument/2006/relationships/hyperlink" Target="consultantplus://offline/ref=C401FFF30B2DA92D143112BC27E7AED86F19613120F2389DE72EC7F845C17733178F431456D112E6A5D4A16E970D72395A9D96F2D87B4DADdFu6N" TargetMode="External"/><Relationship Id="rId872" Type="http://schemas.openxmlformats.org/officeDocument/2006/relationships/hyperlink" Target="consultantplus://offline/ref=C401FFF30B2DA92D143112BC27E7AED86F126C3020FB389DE72EC7F845C17733178F431456D112E0A7D4A16E970D72395A9D96F2D87B4DADdFu6N" TargetMode="External"/><Relationship Id="rId928" Type="http://schemas.openxmlformats.org/officeDocument/2006/relationships/hyperlink" Target="consultantplus://offline/ref=C401FFF30B2DA92D143112BC27E7AED86F13683A2EF2389DE72EC7F845C17733178F431456D714E0A5D4A16E970D72395A9D96F2D87B4DADdFu6N" TargetMode="External"/><Relationship Id="rId1088" Type="http://schemas.openxmlformats.org/officeDocument/2006/relationships/hyperlink" Target="consultantplus://offline/ref=C401FFF30B2DA92D143112BC27E7AED86C1A6F3F22F3389DE72EC7F845C17733178F431456D014E4A3D4A16E970D72395A9D96F2D87B4DADdFu6N" TargetMode="External"/><Relationship Id="rId15" Type="http://schemas.openxmlformats.org/officeDocument/2006/relationships/hyperlink" Target="consultantplus://offline/ref=A84A625213712FBE6A6B2CE34AE6FE6E2DE02B47F08ACF7CB4840476354921B4B9B207B0A2D819EFE25FC1243293B798453DA3BF2D7856F0cEu1N" TargetMode="External"/><Relationship Id="rId57" Type="http://schemas.openxmlformats.org/officeDocument/2006/relationships/hyperlink" Target="consultantplus://offline/ref=C401FFF30B2DA92D143112BC27E7AED86F13683A2EF2389DE72EC7F845C17733178F431456D716E6AAD4A16E970D72395A9D96F2D87B4DADdFu6N" TargetMode="External"/><Relationship Id="rId262" Type="http://schemas.openxmlformats.org/officeDocument/2006/relationships/hyperlink" Target="consultantplus://offline/ref=C401FFF30B2DA92D143112BC27E7AED86F13683A2EF2389DE72EC7F845C17733178F431456D716EBA5D4A16E970D72395A9D96F2D87B4DADdFu6N" TargetMode="External"/><Relationship Id="rId318" Type="http://schemas.openxmlformats.org/officeDocument/2006/relationships/hyperlink" Target="consultantplus://offline/ref=C401FFF30B2DA92D143112BC27E7AED86C136D3C22F9389DE72EC7F845C17733178F431456D917E4AAD4A16E970D72395A9D96F2D87B4DADdFu6N" TargetMode="External"/><Relationship Id="rId525" Type="http://schemas.openxmlformats.org/officeDocument/2006/relationships/hyperlink" Target="consultantplus://offline/ref=C401FFF30B2DA92D143112BC27E7AED86D1B6E3826FC389DE72EC7F845C17733178F431456D115E5A5D4A16E970D72395A9D96F2D87B4DADdFu6N" TargetMode="External"/><Relationship Id="rId567" Type="http://schemas.openxmlformats.org/officeDocument/2006/relationships/hyperlink" Target="consultantplus://offline/ref=C401FFF30B2DA92D143112BC27E7AED86C136D3C22F9389DE72EC7F845C17733178F431456D913EAA5D4A16E970D72395A9D96F2D87B4DADdFu6N" TargetMode="External"/><Relationship Id="rId732" Type="http://schemas.openxmlformats.org/officeDocument/2006/relationships/hyperlink" Target="consultantplus://offline/ref=C401FFF30B2DA92D143112BC27E7AED86F19613120F2389DE72EC7F845C17733178F431456D113E5A1D4A16E970D72395A9D96F2D87B4DADdFu6N" TargetMode="External"/><Relationship Id="rId1113" Type="http://schemas.openxmlformats.org/officeDocument/2006/relationships/hyperlink" Target="consultantplus://offline/ref=C401FFF30B2DA92D143112BC27E7AED86C126D3C22FF389DE72EC7F845C17733178F431456D315E6A6D4A16E970D72395A9D96F2D87B4DADdFu6N" TargetMode="External"/><Relationship Id="rId99" Type="http://schemas.openxmlformats.org/officeDocument/2006/relationships/hyperlink" Target="consultantplus://offline/ref=C401FFF30B2DA92D143112BC27E7AED86C136D3C22F9389DE72EC7F845C17733178F431456D917EBA3D4A16E970D72395A9D96F2D87B4DADdFu6N" TargetMode="External"/><Relationship Id="rId122" Type="http://schemas.openxmlformats.org/officeDocument/2006/relationships/hyperlink" Target="consultantplus://offline/ref=C401FFF30B2DA92D143112BC27E7AED86F19613120F2389DE72EC7F845C17733178F431456D116EBA2D4A16E970D72395A9D96F2D87B4DADdFu6N" TargetMode="External"/><Relationship Id="rId164" Type="http://schemas.openxmlformats.org/officeDocument/2006/relationships/hyperlink" Target="consultantplus://offline/ref=C401FFF30B2DA92D143112BC27E7AED86F19613120F2389DE72EC7F845C17733178F431456D116EBA5D4A16E970D72395A9D96F2D87B4DADdFu6N" TargetMode="External"/><Relationship Id="rId371" Type="http://schemas.openxmlformats.org/officeDocument/2006/relationships/hyperlink" Target="consultantplus://offline/ref=C401FFF30B2DA92D143112BC27E7AED86F13683A2EF2389DE72EC7F845C17733178F431456D715E3A1D4A16E970D72395A9D96F2D87B4DADdFu6N" TargetMode="External"/><Relationship Id="rId774" Type="http://schemas.openxmlformats.org/officeDocument/2006/relationships/hyperlink" Target="consultantplus://offline/ref=C401FFF30B2DA92D143112BC27E7AED86C136D3C22F9389DE72EC7F845C17733178F431456D912E4AAD4A16E970D72395A9D96F2D87B4DADdFu6N" TargetMode="External"/><Relationship Id="rId981" Type="http://schemas.openxmlformats.org/officeDocument/2006/relationships/hyperlink" Target="consultantplus://offline/ref=C401FFF30B2DA92D143112BC27E7AED86F126C3020FB389DE72EC7F845C17733178F431456D111E2A5D4A16E970D72395A9D96F2D87B4DADdFu6N" TargetMode="External"/><Relationship Id="rId1015" Type="http://schemas.openxmlformats.org/officeDocument/2006/relationships/hyperlink" Target="consultantplus://offline/ref=C401FFF30B2DA92D143112BC27E7AED86F19613120F2389DE72EC7F845C17733178F431456D111E2A2D4A16E970D72395A9D96F2D87B4DADdFu6N" TargetMode="External"/><Relationship Id="rId1057" Type="http://schemas.openxmlformats.org/officeDocument/2006/relationships/hyperlink" Target="consultantplus://offline/ref=C401FFF30B2DA92D143112BC27E7AED86F13683A2EF2389DE72EC7F845C17733178F431456D714E6A5D4A16E970D72395A9D96F2D87B4DADdFu6N" TargetMode="External"/><Relationship Id="rId427" Type="http://schemas.openxmlformats.org/officeDocument/2006/relationships/hyperlink" Target="consultantplus://offline/ref=C401FFF30B2DA92D143112BC27E7AED86F126C3020FB389DE72EC7F845C17733178F431456D114E7A4D4A16E970D72395A9D96F2D87B4DADdFu6N" TargetMode="External"/><Relationship Id="rId469" Type="http://schemas.openxmlformats.org/officeDocument/2006/relationships/hyperlink" Target="consultantplus://offline/ref=C401FFF30B2DA92D143112BC27E7AED86C136D3C22F9389DE72EC7F845C17733178F431456D913E3A6D4A16E970D72395A9D96F2D87B4DADdFu6N" TargetMode="External"/><Relationship Id="rId634" Type="http://schemas.openxmlformats.org/officeDocument/2006/relationships/hyperlink" Target="consultantplus://offline/ref=C401FFF30B2DA92D143112BC27E7AED86F13683A2EF2389DE72EC7F845C17733178F431456D715EAA5D4A16E970D72395A9D96F2D87B4DADdFu6N" TargetMode="External"/><Relationship Id="rId676" Type="http://schemas.openxmlformats.org/officeDocument/2006/relationships/hyperlink" Target="consultantplus://offline/ref=C401FFF30B2DA92D143112BC27E7AED86D1B6E3826FC389DE72EC7F845C17733178F431456D114E0A2D4A16E970D72395A9D96F2D87B4DADdFu6N" TargetMode="External"/><Relationship Id="rId841" Type="http://schemas.openxmlformats.org/officeDocument/2006/relationships/hyperlink" Target="consultantplus://offline/ref=C401FFF30B2DA92D143112BC27E7AED86F19613120F2389DE72EC7F845C17733178F431456D112E7A1D4A16E970D72395A9D96F2D87B4DADdFu6N" TargetMode="External"/><Relationship Id="rId883" Type="http://schemas.openxmlformats.org/officeDocument/2006/relationships/hyperlink" Target="consultantplus://offline/ref=C401FFF30B2DA92D143112BC27E7AED86F126C3020FB389DE72EC7F845C17733178F431456D112E1A0D4A16E970D72395A9D96F2D87B4DADdFu6N" TargetMode="External"/><Relationship Id="rId1099" Type="http://schemas.openxmlformats.org/officeDocument/2006/relationships/hyperlink" Target="consultantplus://offline/ref=C401FFF30B2DA92D143112BC27E7AED86F19613120F2389DE72EC7F845C17733178F431456D111E0A6D4A16E970D72395A9D96F2D87B4DADdFu6N" TargetMode="External"/><Relationship Id="rId26" Type="http://schemas.openxmlformats.org/officeDocument/2006/relationships/hyperlink" Target="consultantplus://offline/ref=C401FFF30B2DA92D143112BC27E7AED86D1B6E3826FC389DE72EC7F845C17733178F431456D117E3A4D4A16E970D72395A9D96F2D87B4DADdFu6N" TargetMode="External"/><Relationship Id="rId231" Type="http://schemas.openxmlformats.org/officeDocument/2006/relationships/hyperlink" Target="consultantplus://offline/ref=C401FFF30B2DA92D143112BC27E7AED86D1B6E3826FC389DE72EC7F845C17733178F431456D116E7A1D4A16E970D72395A9D96F2D87B4DADdFu6N" TargetMode="External"/><Relationship Id="rId273" Type="http://schemas.openxmlformats.org/officeDocument/2006/relationships/hyperlink" Target="consultantplus://offline/ref=C401FFF30B2DA92D143112BC27E7AED86F19613120F2389DE72EC7F845C17733178F431456D115E6AAD4A16E970D72395A9D96F2D87B4DADdFu6N" TargetMode="External"/><Relationship Id="rId329" Type="http://schemas.openxmlformats.org/officeDocument/2006/relationships/hyperlink" Target="consultantplus://offline/ref=C401FFF30B2DA92D143112BC27E7AED86F13683A2EF2389DE72EC7F845C17733178F431456D715E2A3D4A16E970D72395A9D96F2D87B4DADdFu6N" TargetMode="External"/><Relationship Id="rId480" Type="http://schemas.openxmlformats.org/officeDocument/2006/relationships/hyperlink" Target="consultantplus://offline/ref=C401FFF30B2DA92D143112BC27E7AED86F13683A2EF2389DE72EC7F845C17733178F431456D715E4A4D4A16E970D72395A9D96F2D87B4DADdFu6N" TargetMode="External"/><Relationship Id="rId536" Type="http://schemas.openxmlformats.org/officeDocument/2006/relationships/hyperlink" Target="consultantplus://offline/ref=C401FFF30B2DA92D143112BC27E7AED86C136D3C22F9389DE72EC7F845C17733178F431456D913E5A6D4A16E970D72395A9D96F2D87B4DADdFu6N" TargetMode="External"/><Relationship Id="rId701" Type="http://schemas.openxmlformats.org/officeDocument/2006/relationships/hyperlink" Target="consultantplus://offline/ref=C401FFF30B2DA92D143112BC27E7AED86F126C3020FB389DE72EC7F845C17733178F431456D113E5A4D4A16E970D72395A9D96F2D87B4DADdFu6N" TargetMode="External"/><Relationship Id="rId939" Type="http://schemas.openxmlformats.org/officeDocument/2006/relationships/hyperlink" Target="consultantplus://offline/ref=C401FFF30B2DA92D143112BC27E7AED86F126C3020FB389DE72EC7F845C17733178F431456D112EAAAD4A16E970D72395A9D96F2D87B4DADdFu6N" TargetMode="External"/><Relationship Id="rId68" Type="http://schemas.openxmlformats.org/officeDocument/2006/relationships/hyperlink" Target="consultantplus://offline/ref=C401FFF30B2DA92D143112BC27E7AED86D1B6E3826FC389DE72EC7F845C17733178F431456D117E0AAD4A16E970D72395A9D96F2D87B4DADdFu6N" TargetMode="External"/><Relationship Id="rId133" Type="http://schemas.openxmlformats.org/officeDocument/2006/relationships/hyperlink" Target="consultantplus://offline/ref=C401FFF30B2DA92D143112BC27E7AED86C136D3C22F9389DE72EC7F845C17733178F431456D916EAA7D4A16E970D72395A9D96F2D87B4DADdFu6N" TargetMode="External"/><Relationship Id="rId175" Type="http://schemas.openxmlformats.org/officeDocument/2006/relationships/hyperlink" Target="consultantplus://offline/ref=C401FFF30B2DA92D143112BC27E7AED86C136D3C22F9389DE72EC7F845C17733178F431456D915E3A4D4A16E970D72395A9D96F2D87B4DADdFu6N" TargetMode="External"/><Relationship Id="rId340" Type="http://schemas.openxmlformats.org/officeDocument/2006/relationships/hyperlink" Target="consultantplus://offline/ref=C401FFF30B2DA92D143112BC27E7AED86C136D3C22F9389DE72EC7F845C17733178F431456D914E1A5D4A16E970D72395A9D96F2D87B4DADdFu6N" TargetMode="External"/><Relationship Id="rId578" Type="http://schemas.openxmlformats.org/officeDocument/2006/relationships/hyperlink" Target="consultantplus://offline/ref=C401FFF30B2DA92D143112BC27E7AED86F19613120F2389DE72EC7F845C17733178F431456D113E2A6D4A16E970D72395A9D96F2D87B4DADdFu6N" TargetMode="External"/><Relationship Id="rId743" Type="http://schemas.openxmlformats.org/officeDocument/2006/relationships/hyperlink" Target="consultantplus://offline/ref=C401FFF30B2DA92D143112BC27E7AED86F19613120F2389DE72EC7F845C17733178F431456D113E5ABD4A16E970D72395A9D96F2D87B4DADdFu6N" TargetMode="External"/><Relationship Id="rId785" Type="http://schemas.openxmlformats.org/officeDocument/2006/relationships/hyperlink" Target="consultantplus://offline/ref=C401FFF30B2DA92D143112BC27E7AED86C136D3C22F9389DE72EC7F845C17733178F431456D912E5A3D4A16E970D72395A9D96F2D87B4DADdFu6N" TargetMode="External"/><Relationship Id="rId950" Type="http://schemas.openxmlformats.org/officeDocument/2006/relationships/hyperlink" Target="consultantplus://offline/ref=C401FFF30B2DA92D143112BC27E7AED86F126C3020FB389DE72EC7F845C17733178F431456D111E2A3D4A16E970D72395A9D96F2D87B4DADdFu6N" TargetMode="External"/><Relationship Id="rId992" Type="http://schemas.openxmlformats.org/officeDocument/2006/relationships/hyperlink" Target="consultantplus://offline/ref=C401FFF30B2DA92D143112BC27E7AED86C1A6F3F22F3389DE72EC7F845C17733178F431456D013E3A7D4A16E970D72395A9D96F2D87B4DADdFu6N" TargetMode="External"/><Relationship Id="rId1026" Type="http://schemas.openxmlformats.org/officeDocument/2006/relationships/hyperlink" Target="consultantplus://offline/ref=C401FFF30B2DA92D143112BC27E7AED86F19613120F2389DE72EC7F845C17733178F431456D111E3A2D4A16E970D72395A9D96F2D87B4DADdFu6N" TargetMode="External"/><Relationship Id="rId200" Type="http://schemas.openxmlformats.org/officeDocument/2006/relationships/hyperlink" Target="consultantplus://offline/ref=C401FFF30B2DA92D143112BC27E7AED86D1B6E3826FC389DE72EC7F845C17733178F431456D116E0A2D4A16E970D72395A9D96F2D87B4DADdFu6N" TargetMode="External"/><Relationship Id="rId382" Type="http://schemas.openxmlformats.org/officeDocument/2006/relationships/hyperlink" Target="consultantplus://offline/ref=C401FFF30B2DA92D143112BC27E7AED86F19613120F2389DE72EC7F845C17733178F431456D115EBA6D4A16E970D72395A9D96F2D87B4DADdFu6N" TargetMode="External"/><Relationship Id="rId438" Type="http://schemas.openxmlformats.org/officeDocument/2006/relationships/hyperlink" Target="consultantplus://offline/ref=C401FFF30B2DA92D143112BC27E7AED86D1B6E3826FC389DE72EC7F845C17733178F431456D116EBA0D4A16E970D72395A9D96F2D87B4DADdFu6N" TargetMode="External"/><Relationship Id="rId603" Type="http://schemas.openxmlformats.org/officeDocument/2006/relationships/hyperlink" Target="consultantplus://offline/ref=C401FFF30B2DA92D143112BC27E7AED86C136D3C22F9389DE72EC7F845C17733178F431456D913EBABD4A16E970D72395A9D96F2D87B4DADdFu6N" TargetMode="External"/><Relationship Id="rId645" Type="http://schemas.openxmlformats.org/officeDocument/2006/relationships/hyperlink" Target="consultantplus://offline/ref=C401FFF30B2DA92D143112BC27E7AED86D1B6E3826FC389DE72EC7F845C17733178F431456D114E2A7D4A16E970D72395A9D96F2D87B4DADdFu6N" TargetMode="External"/><Relationship Id="rId687" Type="http://schemas.openxmlformats.org/officeDocument/2006/relationships/hyperlink" Target="consultantplus://offline/ref=C401FFF30B2DA92D143112BC27E7AED86C136D3C22F9389DE72EC7F845C17733178F431456D912E1AAD4A16E970D72395A9D96F2D87B4DADdFu6N" TargetMode="External"/><Relationship Id="rId810" Type="http://schemas.openxmlformats.org/officeDocument/2006/relationships/hyperlink" Target="consultantplus://offline/ref=C401FFF30B2DA92D143112BC27E7AED86F126C3020FB389DE72EC7F845C17733178F431456D112E2AAD4A16E970D72395A9D96F2D87B4DADdFu6N" TargetMode="External"/><Relationship Id="rId852" Type="http://schemas.openxmlformats.org/officeDocument/2006/relationships/hyperlink" Target="consultantplus://offline/ref=C401FFF30B2DA92D143112BC27E7AED86F19613120F2389DE72EC7F845C17733178F431456D116E4ABD4A16E970D72395A9D96F2D87B4DADdFu6N" TargetMode="External"/><Relationship Id="rId908" Type="http://schemas.openxmlformats.org/officeDocument/2006/relationships/hyperlink" Target="consultantplus://offline/ref=C401FFF30B2DA92D143112BC27E7AED86F126C3020FB389DE72EC7F845C17733178F431456D112E7A3D4A16E970D72395A9D96F2D87B4DADdFu6N" TargetMode="External"/><Relationship Id="rId1068" Type="http://schemas.openxmlformats.org/officeDocument/2006/relationships/hyperlink" Target="consultantplus://offline/ref=C401FFF30B2DA92D143112BC27E7AED86C1A6F3F22F3389DE72EC7F845C17733178F431456D014EBA7D4A16E970D72395A9D96F2D87B4DADdFu6N" TargetMode="External"/><Relationship Id="rId242" Type="http://schemas.openxmlformats.org/officeDocument/2006/relationships/hyperlink" Target="consultantplus://offline/ref=C401FFF30B2DA92D143112BC27E7AED86F19613120F2389DE72EC7F845C17733178F431456D115E0A4D4A16E970D72395A9D96F2D87B4DADdFu6N" TargetMode="External"/><Relationship Id="rId284" Type="http://schemas.openxmlformats.org/officeDocument/2006/relationships/hyperlink" Target="consultantplus://offline/ref=C401FFF30B2DA92D143112BC27E7AED86F19613120F2389DE72EC7F845C17733178F431456D115E7A1D4A16E970D72395A9D96F2D87B4DADdFu6N" TargetMode="External"/><Relationship Id="rId491" Type="http://schemas.openxmlformats.org/officeDocument/2006/relationships/hyperlink" Target="consultantplus://offline/ref=C401FFF30B2DA92D143112BC27E7AED86D1B6E3826FC389DE72EC7F845C17733178F431456D115E7A3D4A16E970D72395A9D96F2D87B4DADdFu6N" TargetMode="External"/><Relationship Id="rId505" Type="http://schemas.openxmlformats.org/officeDocument/2006/relationships/hyperlink" Target="consultantplus://offline/ref=C401FFF30B2DA92D143112BC27E7AED86C136D3C22F9389DE72EC7F845C17733178F431456D913E1A6D4A16E970D72395A9D96F2D87B4DADdFu6N" TargetMode="External"/><Relationship Id="rId712" Type="http://schemas.openxmlformats.org/officeDocument/2006/relationships/hyperlink" Target="consultantplus://offline/ref=C401FFF30B2DA92D143112BC27E7AED86C136D3C22F9389DE72EC7F845C17733178F431456D912E6ABD4A16E970D72395A9D96F2D87B4DADdFu6N" TargetMode="External"/><Relationship Id="rId894" Type="http://schemas.openxmlformats.org/officeDocument/2006/relationships/hyperlink" Target="consultantplus://offline/ref=C401FFF30B2DA92D143112BC27E7AED86C136D3C22F9389DE72EC7F845C17733178F431456D911E1A3D4A16E970D72395A9D96F2D87B4DADdFu6N" TargetMode="External"/><Relationship Id="rId37" Type="http://schemas.openxmlformats.org/officeDocument/2006/relationships/hyperlink" Target="consultantplus://offline/ref=C401FFF30B2DA92D143112BC27E7AED86C126A3A27FD389DE72EC7F845C17733178F431456D114E2A5D4A16E970D72395A9D96F2D87B4DADdFu6N" TargetMode="External"/><Relationship Id="rId79" Type="http://schemas.openxmlformats.org/officeDocument/2006/relationships/hyperlink" Target="consultantplus://offline/ref=C401FFF30B2DA92D143112BC27E7AED86D1B6E3826FC389DE72EC7F845C17733178F431456D117E1A6D4A16E970D72395A9D96F2D87B4DADdFu6N" TargetMode="External"/><Relationship Id="rId102" Type="http://schemas.openxmlformats.org/officeDocument/2006/relationships/hyperlink" Target="consultantplus://offline/ref=C401FFF30B2DA92D143112BC27E7AED86C136D3C22F9389DE72EC7F845C17733178F431456D917EBA5D4A16E970D72395A9D96F2D87B4DADdFu6N" TargetMode="External"/><Relationship Id="rId144" Type="http://schemas.openxmlformats.org/officeDocument/2006/relationships/hyperlink" Target="consultantplus://offline/ref=C401FFF30B2DA92D143112BC27E7AED86F13683A2EF2389DE72EC7F845C17733178F431456D716E5A4D4A16E970D72395A9D96F2D87B4DADdFu6N" TargetMode="External"/><Relationship Id="rId547" Type="http://schemas.openxmlformats.org/officeDocument/2006/relationships/hyperlink" Target="consultantplus://offline/ref=C401FFF30B2DA92D143112BC27E7AED86F126C3020FB389DE72EC7F845C17733178F431456D113E1AAD4A16E970D72395A9D96F2D87B4DADdFu6N" TargetMode="External"/><Relationship Id="rId589" Type="http://schemas.openxmlformats.org/officeDocument/2006/relationships/hyperlink" Target="consultantplus://offline/ref=C401FFF30B2DA92D143112BC27E7AED86C136D3C22F9389DE72EC7F845C17733178F431456D914E5AAD4A16E970D72395A9D96F2D87B4DADdFu6N" TargetMode="External"/><Relationship Id="rId754" Type="http://schemas.openxmlformats.org/officeDocument/2006/relationships/hyperlink" Target="consultantplus://offline/ref=C401FFF30B2DA92D143112BC27E7AED86C126A3A27FD389DE72EC7F845C17733178F431456D113E3ABD4A16E970D72395A9D96F2D87B4DADdFu6N" TargetMode="External"/><Relationship Id="rId796" Type="http://schemas.openxmlformats.org/officeDocument/2006/relationships/hyperlink" Target="consultantplus://offline/ref=C401FFF30B2DA92D143112BC27E7AED86F19613120F2389DE72EC7F845C17733178F431456D116E4ABD4A16E970D72395A9D96F2D87B4DADdFu6N" TargetMode="External"/><Relationship Id="rId961" Type="http://schemas.openxmlformats.org/officeDocument/2006/relationships/hyperlink" Target="consultantplus://offline/ref=C401FFF30B2DA92D143112BC27E7AED86C1A6F3F22F3389DE72EC7F845C17733178F431456D014EBA1D4A16E970D72395A9D96F2D87B4DADdFu6N" TargetMode="External"/><Relationship Id="rId90" Type="http://schemas.openxmlformats.org/officeDocument/2006/relationships/hyperlink" Target="consultantplus://offline/ref=C401FFF30B2DA92D143112BC27E7AED86C126A3A27FD389DE72EC7F845C17733178F431456D114E3A4D4A16E970D72395A9D96F2D87B4DADdFu6N" TargetMode="External"/><Relationship Id="rId186" Type="http://schemas.openxmlformats.org/officeDocument/2006/relationships/hyperlink" Target="consultantplus://offline/ref=C401FFF30B2DA92D143112BC27E7AED86C136D3C22F9389DE72EC7F845C17733178F431456D915E0A3D4A16E970D72395A9D96F2D87B4DADdFu6N" TargetMode="External"/><Relationship Id="rId351" Type="http://schemas.openxmlformats.org/officeDocument/2006/relationships/hyperlink" Target="consultantplus://offline/ref=C401FFF30B2DA92D143112BC27E7AED86F126C3020FB389DE72EC7F845C17733178F431456D114E0A2D4A16E970D72395A9D96F2D87B4DADdFu6N" TargetMode="External"/><Relationship Id="rId393" Type="http://schemas.openxmlformats.org/officeDocument/2006/relationships/hyperlink" Target="consultantplus://offline/ref=C401FFF30B2DA92D143112BC27E7AED86F13683A2EF2389DE72EC7F845C17733178F431456D715E1A5D4A16E970D72395A9D96F2D87B4DADdFu6N" TargetMode="External"/><Relationship Id="rId407" Type="http://schemas.openxmlformats.org/officeDocument/2006/relationships/hyperlink" Target="consultantplus://offline/ref=C401FFF30B2DA92D143112BC27E7AED86F126C3020FB389DE72EC7F845C17733178F431456D114E6A3D4A16E970D72395A9D96F2D87B4DADdFu6N" TargetMode="External"/><Relationship Id="rId449" Type="http://schemas.openxmlformats.org/officeDocument/2006/relationships/hyperlink" Target="consultantplus://offline/ref=C401FFF30B2DA92D143112BC27E7AED86C136D3C22F9389DE72EC7F845C17733178F431456D914E6A2D4A16E970D72395A9D96F2D87B4DADdFu6N" TargetMode="External"/><Relationship Id="rId614" Type="http://schemas.openxmlformats.org/officeDocument/2006/relationships/hyperlink" Target="consultantplus://offline/ref=C401FFF30B2DA92D143112BC27E7AED86C126A3A27FD389DE72EC7F845C17733178F431456D113E2A6D4A16E970D72395A9D96F2D87B4DADdFu6N" TargetMode="External"/><Relationship Id="rId656" Type="http://schemas.openxmlformats.org/officeDocument/2006/relationships/hyperlink" Target="consultantplus://offline/ref=C401FFF30B2DA92D143112BC27E7AED86D1B6E3826FC389DE72EC7F845C17733178F431456D114E3A1D4A16E970D72395A9D96F2D87B4DADdFu6N" TargetMode="External"/><Relationship Id="rId821" Type="http://schemas.openxmlformats.org/officeDocument/2006/relationships/hyperlink" Target="consultantplus://offline/ref=C401FFF30B2DA92D143112BC27E7AED86F126C3020FB389DE72EC7F845C17733178F431456D112E3A4D4A16E970D72395A9D96F2D87B4DADdFu6N" TargetMode="External"/><Relationship Id="rId863" Type="http://schemas.openxmlformats.org/officeDocument/2006/relationships/hyperlink" Target="consultantplus://offline/ref=C401FFF30B2DA92D143112BC27E7AED86D1B6E3826FC389DE72EC7F845C17733178F431456D114E4AAD4A16E970D72395A9D96F2D87B4DADdFu6N" TargetMode="External"/><Relationship Id="rId1037" Type="http://schemas.openxmlformats.org/officeDocument/2006/relationships/hyperlink" Target="consultantplus://offline/ref=C401FFF30B2DA92D143112BC27E7AED86D1B6E3826FC389DE72EC7F845C17733178F431456D114EBA2D4A16E970D72395A9D96F2D87B4DADdFu6N" TargetMode="External"/><Relationship Id="rId1079" Type="http://schemas.openxmlformats.org/officeDocument/2006/relationships/hyperlink" Target="consultantplus://offline/ref=C401FFF30B2DA92D143112BC27E7AED86C1A6F3F22F3389DE72EC7F845C17733178F431456D013E6A5D4A16E970D72395A9D96F2D87B4DADdFu6N" TargetMode="External"/><Relationship Id="rId211" Type="http://schemas.openxmlformats.org/officeDocument/2006/relationships/hyperlink" Target="consultantplus://offline/ref=C401FFF30B2DA92D143112BC27E7AED86C136D3C22F9389DE72EC7F845C17733178F431456D915E6AAD4A16E970D72395A9D96F2D87B4DADdFu6N" TargetMode="External"/><Relationship Id="rId253" Type="http://schemas.openxmlformats.org/officeDocument/2006/relationships/hyperlink" Target="consultantplus://offline/ref=C401FFF30B2DA92D143112BC27E7AED86C136D3C22F9389DE72EC7F845C17733178F431456D914E3A4D4A16E970D72395A9D96F2D87B4DADdFu6N" TargetMode="External"/><Relationship Id="rId295" Type="http://schemas.openxmlformats.org/officeDocument/2006/relationships/hyperlink" Target="consultantplus://offline/ref=C401FFF30B2DA92D143112BC27E7AED86F126C3020FB389DE72EC7F845C17733178F431456D115EBA4D4A16E970D72395A9D96F2D87B4DADdFu6N" TargetMode="External"/><Relationship Id="rId309" Type="http://schemas.openxmlformats.org/officeDocument/2006/relationships/hyperlink" Target="consultantplus://offline/ref=C401FFF30B2DA92D143112BC27E7AED86C136D3C22F9389DE72EC7F845C17733178F431456D917E4AAD4A16E970D72395A9D96F2D87B4DADdFu6N" TargetMode="External"/><Relationship Id="rId460" Type="http://schemas.openxmlformats.org/officeDocument/2006/relationships/hyperlink" Target="consultantplus://offline/ref=C401FFF30B2DA92D143112BC27E7AED86D1B6E3826FC389DE72EC7F845C17733178F431456D115E1A4D4A16E970D72395A9D96F2D87B4DADdFu6N" TargetMode="External"/><Relationship Id="rId516" Type="http://schemas.openxmlformats.org/officeDocument/2006/relationships/hyperlink" Target="consultantplus://offline/ref=C401FFF30B2DA92D143112BC27E7AED86D1B6E3826FC389DE72EC7F845C17733178F431456D115E4A7D4A16E970D72395A9D96F2D87B4DADdFu6N" TargetMode="External"/><Relationship Id="rId698" Type="http://schemas.openxmlformats.org/officeDocument/2006/relationships/hyperlink" Target="consultantplus://offline/ref=C401FFF30B2DA92D143112BC27E7AED86C136D3C22F9389DE72EC7F845C17733178F431456D913EAAAD4A16E970D72395A9D96F2D87B4DADdFu6N" TargetMode="External"/><Relationship Id="rId919" Type="http://schemas.openxmlformats.org/officeDocument/2006/relationships/hyperlink" Target="consultantplus://offline/ref=C401FFF30B2DA92D143112BC27E7AED86F13683A2EF2389DE72EC7F845C17733178F431456D714E3ABD4A16E970D72395A9D96F2D87B4DADdFu6N" TargetMode="External"/><Relationship Id="rId1090" Type="http://schemas.openxmlformats.org/officeDocument/2006/relationships/hyperlink" Target="consultantplus://offline/ref=C401FFF30B2DA92D143112BC27E7AED86C136D3C22F9389DE72EC7F845C17733178F431456D911E6A4D4A16E970D72395A9D96F2D87B4DADdFu6N" TargetMode="External"/><Relationship Id="rId1104" Type="http://schemas.openxmlformats.org/officeDocument/2006/relationships/hyperlink" Target="consultantplus://offline/ref=C401FFF30B2DA92D143112BC27E7AED86C126D3C22FF389DE72EC7F845C17733178F431456D315E6A6D4A16E970D72395A9D96F2D87B4DADdFu6N" TargetMode="External"/><Relationship Id="rId48" Type="http://schemas.openxmlformats.org/officeDocument/2006/relationships/hyperlink" Target="consultantplus://offline/ref=C401FFF30B2DA92D143112BC27E7AED86C126A3A27FD389DE72EC7F845C17733178F431456D114E3A0D4A16E970D72395A9D96F2D87B4DADdFu6N" TargetMode="External"/><Relationship Id="rId113" Type="http://schemas.openxmlformats.org/officeDocument/2006/relationships/hyperlink" Target="consultantplus://offline/ref=C401FFF30B2DA92D143112BC27E7AED86C136D3C22F9389DE72EC7F845C17733178F431456D916EAA0D4A16E970D72395A9D96F2D87B4DADdFu6N" TargetMode="External"/><Relationship Id="rId320" Type="http://schemas.openxmlformats.org/officeDocument/2006/relationships/hyperlink" Target="consultantplus://offline/ref=C401FFF30B2DA92D143112BC27E7AED86F19613120F2389DE72EC7F845C17733178F431456D115E4A1D4A16E970D72395A9D96F2D87B4DADdFu6N" TargetMode="External"/><Relationship Id="rId558" Type="http://schemas.openxmlformats.org/officeDocument/2006/relationships/hyperlink" Target="consultantplus://offline/ref=C401FFF30B2DA92D143112BC27E7AED86F19613120F2389DE72EC7F845C17733178F431456D114EBA0D4A16E970D72395A9D96F2D87B4DADdFu6N" TargetMode="External"/><Relationship Id="rId723" Type="http://schemas.openxmlformats.org/officeDocument/2006/relationships/hyperlink" Target="consultantplus://offline/ref=C401FFF30B2DA92D143112BC27E7AED86C126D3C22FF389DE72EC7F845C17733178F431456D315E6A6D4A16E970D72395A9D96F2D87B4DADdFu6N" TargetMode="External"/><Relationship Id="rId765" Type="http://schemas.openxmlformats.org/officeDocument/2006/relationships/hyperlink" Target="consultantplus://offline/ref=C401FFF30B2DA92D143112BC27E7AED86D1B6E3826FC389DE72EC7F845C17733178F431456D114E0A1D4A16E970D72395A9D96F2D87B4DADdFu6N" TargetMode="External"/><Relationship Id="rId930" Type="http://schemas.openxmlformats.org/officeDocument/2006/relationships/hyperlink" Target="consultantplus://offline/ref=C401FFF30B2DA92D143112BC27E7AED86F126C3020FB389DE72EC7F845C17733178F431456D112E5ABD4A16E970D72395A9D96F2D87B4DADdFu6N" TargetMode="External"/><Relationship Id="rId972" Type="http://schemas.openxmlformats.org/officeDocument/2006/relationships/hyperlink" Target="consultantplus://offline/ref=C401FFF30B2DA92D143112BC27E7AED86D1B6E3826FC389DE72EC7F845C17733178F431456D114EBA2D4A16E970D72395A9D96F2D87B4DADdFu6N" TargetMode="External"/><Relationship Id="rId1006" Type="http://schemas.openxmlformats.org/officeDocument/2006/relationships/hyperlink" Target="consultantplus://offline/ref=C401FFF30B2DA92D143112BC27E7AED86F19613120F2389DE72EC7F845C17733178F431456D112EBA1D4A16E970D72395A9D96F2D87B4DADdFu6N" TargetMode="External"/><Relationship Id="rId155" Type="http://schemas.openxmlformats.org/officeDocument/2006/relationships/hyperlink" Target="consultantplus://offline/ref=C401FFF30B2DA92D143112BC27E7AED86F13683A2EF2389DE72EC7F845C17733178F431456D716EAABD4A16E970D72395A9D96F2D87B4DADdFu6N" TargetMode="External"/><Relationship Id="rId197" Type="http://schemas.openxmlformats.org/officeDocument/2006/relationships/hyperlink" Target="consultantplus://offline/ref=C401FFF30B2DA92D143112BC27E7AED86C136D3C22F9389DE72EC7F845C17733178F431456D915E0A7D4A16E970D72395A9D96F2D87B4DADdFu6N" TargetMode="External"/><Relationship Id="rId362" Type="http://schemas.openxmlformats.org/officeDocument/2006/relationships/hyperlink" Target="consultantplus://offline/ref=C401FFF30B2DA92D143112BC27E7AED86F13683A2EF2389DE72EC7F845C17733178F431456D715E2A5D4A16E970D72395A9D96F2D87B4DADdFu6N" TargetMode="External"/><Relationship Id="rId418" Type="http://schemas.openxmlformats.org/officeDocument/2006/relationships/hyperlink" Target="consultantplus://offline/ref=C401FFF30B2DA92D143112BC27E7AED86F126C3020FB389DE72EC7F845C17733178F431456D114E6A5D4A16E970D72395A9D96F2D87B4DADdFu6N" TargetMode="External"/><Relationship Id="rId625" Type="http://schemas.openxmlformats.org/officeDocument/2006/relationships/hyperlink" Target="consultantplus://offline/ref=C401FFF30B2DA92D143112BC27E7AED86F19613120F2389DE72EC7F845C17733178F431456D113E0A6D4A16E970D72395A9D96F2D87B4DADdFu6N" TargetMode="External"/><Relationship Id="rId832" Type="http://schemas.openxmlformats.org/officeDocument/2006/relationships/hyperlink" Target="consultantplus://offline/ref=C401FFF30B2DA92D143112BC27E7AED86C136D3C22F9389DE72EC7F845C17733178F431456D916EAAAD4A16E970D72395A9D96F2D87B4DADdFu6N" TargetMode="External"/><Relationship Id="rId1048" Type="http://schemas.openxmlformats.org/officeDocument/2006/relationships/hyperlink" Target="consultantplus://offline/ref=C401FFF30B2DA92D143112BC27E7AED86C1A6F3F22F3389DE72EC7F845C17733178F431456D013E1A2D4A16E970D72395A9D96F2D87B4DADdFu6N" TargetMode="External"/><Relationship Id="rId222" Type="http://schemas.openxmlformats.org/officeDocument/2006/relationships/hyperlink" Target="consultantplus://offline/ref=C401FFF30B2DA92D143112BC27E7AED86C136D3C22F9389DE72EC7F845C17733178F431456D915E6ABD4A16E970D72395A9D96F2D87B4DADdFu6N" TargetMode="External"/><Relationship Id="rId264" Type="http://schemas.openxmlformats.org/officeDocument/2006/relationships/hyperlink" Target="consultantplus://offline/ref=C401FFF30B2DA92D143112BC27E7AED86F19613120F2389DE72EC7F845C17733178F431456D115E1A4D4A16E970D72395A9D96F2D87B4DADdFu6N" TargetMode="External"/><Relationship Id="rId471" Type="http://schemas.openxmlformats.org/officeDocument/2006/relationships/hyperlink" Target="consultantplus://offline/ref=C401FFF30B2DA92D143112BC27E7AED86F19613120F2389DE72EC7F845C17733178F431456D114E5A2D4A16E970D72395A9D96F2D87B4DADdFu6N" TargetMode="External"/><Relationship Id="rId667" Type="http://schemas.openxmlformats.org/officeDocument/2006/relationships/hyperlink" Target="consultantplus://offline/ref=C401FFF30B2DA92D143112BC27E7AED86C136D3C22F9389DE72EC7F845C17733178F431456D912E1A3D4A16E970D72395A9D96F2D87B4DADdFu6N" TargetMode="External"/><Relationship Id="rId874" Type="http://schemas.openxmlformats.org/officeDocument/2006/relationships/hyperlink" Target="consultantplus://offline/ref=C401FFF30B2DA92D143112BC27E7AED86D1B6E3826FC389DE72EC7F845C17733178F431456D114E5A6D4A16E970D72395A9D96F2D87B4DADdFu6N" TargetMode="External"/><Relationship Id="rId1115" Type="http://schemas.openxmlformats.org/officeDocument/2006/relationships/hyperlink" Target="consultantplus://offline/ref=C401FFF30B2DA92D143112BC27E7AED86C126D3C22FF389DE72EC7F845C17733178F431456D315E6A6D4A16E970D72395A9D96F2D87B4DADdFu6N" TargetMode="External"/><Relationship Id="rId17" Type="http://schemas.openxmlformats.org/officeDocument/2006/relationships/hyperlink" Target="consultantplus://offline/ref=A84A625213712FBE6A6B2CE34AE6FE6E2EE02A4BF28ECF7CB4840476354921B4B9B207B0A2D819EFE65FC1243293B798453DA3BF2D7856F0cEu1N" TargetMode="External"/><Relationship Id="rId59" Type="http://schemas.openxmlformats.org/officeDocument/2006/relationships/hyperlink" Target="consultantplus://offline/ref=C401FFF30B2DA92D143112BC27E7AED86C136D3C22F9389DE72EC7F845C17733178F431456D917E0A6D4A16E970D72395A9D96F2D87B4DADdFu6N" TargetMode="External"/><Relationship Id="rId124" Type="http://schemas.openxmlformats.org/officeDocument/2006/relationships/hyperlink" Target="consultantplus://offline/ref=C401FFF30B2DA92D143112BC27E7AED86F13683A2EF2389DE72EC7F845C17733178F431456D716E4A3D4A16E970D72395A9D96F2D87B4DADdFu6N" TargetMode="External"/><Relationship Id="rId527" Type="http://schemas.openxmlformats.org/officeDocument/2006/relationships/hyperlink" Target="consultantplus://offline/ref=C401FFF30B2DA92D143112BC27E7AED86C1A6F3F22F3389DE72EC7F845C17733178F431456D014E4ABD4A16E970D72395A9D96F2D87B4DADdFu6N" TargetMode="External"/><Relationship Id="rId569" Type="http://schemas.openxmlformats.org/officeDocument/2006/relationships/hyperlink" Target="consultantplus://offline/ref=C401FFF30B2DA92D143112BC27E7AED86F13683A2EF2389DE72EC7F845C17733178F431456D715E5A5D4A16E970D72395A9D96F2D87B4DADdFu6N" TargetMode="External"/><Relationship Id="rId734" Type="http://schemas.openxmlformats.org/officeDocument/2006/relationships/hyperlink" Target="consultantplus://offline/ref=C401FFF30B2DA92D143112BC27E7AED86F19613120F2389DE72EC7F845C17733178F431456D113E5A7D4A16E970D72395A9D96F2D87B4DADdFu6N" TargetMode="External"/><Relationship Id="rId776" Type="http://schemas.openxmlformats.org/officeDocument/2006/relationships/hyperlink" Target="consultantplus://offline/ref=C401FFF30B2DA92D143112BC27E7AED86C136D3C22F9389DE72EC7F845C17733178F431456D912E4ABD4A16E970D72395A9D96F2D87B4DADdFu6N" TargetMode="External"/><Relationship Id="rId941" Type="http://schemas.openxmlformats.org/officeDocument/2006/relationships/hyperlink" Target="consultantplus://offline/ref=C401FFF30B2DA92D143112BC27E7AED86F126C3020FB389DE72EC7F845C17733178F431456D112EBA3D4A16E970D72395A9D96F2D87B4DADdFu6N" TargetMode="External"/><Relationship Id="rId983" Type="http://schemas.openxmlformats.org/officeDocument/2006/relationships/hyperlink" Target="consultantplus://offline/ref=C401FFF30B2DA92D143112BC27E7AED86C1A6F3F22F3389DE72EC7F845C17733178F431456D013E2A7D4A16E970D72395A9D96F2D87B4DADdFu6N" TargetMode="External"/><Relationship Id="rId70" Type="http://schemas.openxmlformats.org/officeDocument/2006/relationships/hyperlink" Target="consultantplus://offline/ref=C401FFF30B2DA92D143112BC27E7AED86C136D3C22F9389DE72EC7F845C17733178F431456D917E7A7D4A16E970D72395A9D96F2D87B4DADdFu6N" TargetMode="External"/><Relationship Id="rId166" Type="http://schemas.openxmlformats.org/officeDocument/2006/relationships/hyperlink" Target="consultantplus://offline/ref=C401FFF30B2DA92D143112BC27E7AED86F126C3020FB389DE72EC7F845C17733178F431456D115E0A7D4A16E970D72395A9D96F2D87B4DADdFu6N" TargetMode="External"/><Relationship Id="rId331" Type="http://schemas.openxmlformats.org/officeDocument/2006/relationships/hyperlink" Target="consultantplus://offline/ref=C401FFF30B2DA92D143112BC27E7AED86F19613120F2389DE72EC7F845C17733178F431456D115E4A4D4A16E970D72395A9D96F2D87B4DADdFu6N" TargetMode="External"/><Relationship Id="rId373" Type="http://schemas.openxmlformats.org/officeDocument/2006/relationships/hyperlink" Target="consultantplus://offline/ref=C401FFF30B2DA92D143112BC27E7AED86F13683A2EF2389DE72EC7F845C17733178F431456D715E3A6D4A16E970D72395A9D96F2D87B4DADdFu6N" TargetMode="External"/><Relationship Id="rId429" Type="http://schemas.openxmlformats.org/officeDocument/2006/relationships/hyperlink" Target="consultantplus://offline/ref=C401FFF30B2DA92D143112BC27E7AED86F126C3020FB389DE72EC7F845C17733178F431456D114E7A5D4A16E970D72395A9D96F2D87B4DADdFu6N" TargetMode="External"/><Relationship Id="rId580" Type="http://schemas.openxmlformats.org/officeDocument/2006/relationships/hyperlink" Target="consultantplus://offline/ref=C401FFF30B2DA92D143112BC27E7AED86C136D3C22F9389DE72EC7F845C17733178F431456D914E0A2D4A16E970D72395A9D96F2D87B4DADdFu6N" TargetMode="External"/><Relationship Id="rId636" Type="http://schemas.openxmlformats.org/officeDocument/2006/relationships/hyperlink" Target="consultantplus://offline/ref=C401FFF30B2DA92D143112BC27E7AED86C136D3C22F9389DE72EC7F845C17733178F431456D912E2A1D4A16E970D72395A9D96F2D87B4DADdFu6N" TargetMode="External"/><Relationship Id="rId801" Type="http://schemas.openxmlformats.org/officeDocument/2006/relationships/hyperlink" Target="consultantplus://offline/ref=C401FFF30B2DA92D143112BC27E7AED86D1B6E3826FC389DE72EC7F845C17733178F431456D114E7A0D4A16E970D72395A9D96F2D87B4DADdFu6N" TargetMode="External"/><Relationship Id="rId1017" Type="http://schemas.openxmlformats.org/officeDocument/2006/relationships/hyperlink" Target="consultantplus://offline/ref=C401FFF30B2DA92D143112BC27E7AED86C1A6F3F22F3389DE72EC7F845C17733178F431456D013E0A2D4A16E970D72395A9D96F2D87B4DADdFu6N" TargetMode="External"/><Relationship Id="rId1059" Type="http://schemas.openxmlformats.org/officeDocument/2006/relationships/hyperlink" Target="consultantplus://offline/ref=C401FFF30B2DA92D143112BC27E7AED86C1A6F3F22F3389DE72EC7F845C17733178F431456D013E1A4D4A16E970D72395A9D96F2D87B4DADdFu6N" TargetMode="External"/><Relationship Id="rId1" Type="http://schemas.openxmlformats.org/officeDocument/2006/relationships/styles" Target="styles.xml"/><Relationship Id="rId233" Type="http://schemas.openxmlformats.org/officeDocument/2006/relationships/hyperlink" Target="consultantplus://offline/ref=C401FFF30B2DA92D143112BC27E7AED86C136D3C22F9389DE72EC7F845C17733178F431456D915E4AAD4A16E970D72395A9D96F2D87B4DADdFu6N" TargetMode="External"/><Relationship Id="rId440" Type="http://schemas.openxmlformats.org/officeDocument/2006/relationships/hyperlink" Target="consultantplus://offline/ref=C401FFF30B2DA92D143112BC27E7AED86F19613120F2389DE72EC7F845C17733178F431456D114E0A7D4A16E970D72395A9D96F2D87B4DADdFu6N" TargetMode="External"/><Relationship Id="rId678" Type="http://schemas.openxmlformats.org/officeDocument/2006/relationships/hyperlink" Target="consultantplus://offline/ref=C401FFF30B2DA92D143112BC27E7AED86F126C3020FB389DE72EC7F845C17733178F431456D113E5A7D4A16E970D72395A9D96F2D87B4DADdFu6N" TargetMode="External"/><Relationship Id="rId843" Type="http://schemas.openxmlformats.org/officeDocument/2006/relationships/hyperlink" Target="consultantplus://offline/ref=C401FFF30B2DA92D143112BC27E7AED86F19613120F2389DE72EC7F845C17733178F431456D112E7A7D4A16E970D72395A9D96F2D87B4DADdFu6N" TargetMode="External"/><Relationship Id="rId885" Type="http://schemas.openxmlformats.org/officeDocument/2006/relationships/hyperlink" Target="consultantplus://offline/ref=C401FFF30B2DA92D143112BC27E7AED86D1B6E3826FC389DE72EC7F845C17733178F431456D114E5A5D4A16E970D72395A9D96F2D87B4DADdFu6N" TargetMode="External"/><Relationship Id="rId1070" Type="http://schemas.openxmlformats.org/officeDocument/2006/relationships/hyperlink" Target="consultantplus://offline/ref=C401FFF30B2DA92D143112BC27E7AED86C1A6F3F22F3389DE72EC7F845C17733178F431456D014EBA7D4A16E970D72395A9D96F2D87B4DADdFu6N" TargetMode="External"/><Relationship Id="rId28" Type="http://schemas.openxmlformats.org/officeDocument/2006/relationships/hyperlink" Target="consultantplus://offline/ref=C401FFF30B2DA92D143112BC27E7AED86F13683A2EF2389DE72EC7F845C17733178F431456D716E1A3D4A16E970D72395A9D96F2D87B4DADdFu6N" TargetMode="External"/><Relationship Id="rId275" Type="http://schemas.openxmlformats.org/officeDocument/2006/relationships/hyperlink" Target="consultantplus://offline/ref=C401FFF30B2DA92D143112BC27E7AED86F126C3020FB389DE72EC7F845C17733178F431456D115EAA7D4A16E970D72395A9D96F2D87B4DADdFu6N" TargetMode="External"/><Relationship Id="rId300" Type="http://schemas.openxmlformats.org/officeDocument/2006/relationships/hyperlink" Target="consultantplus://offline/ref=C401FFF30B2DA92D143112BC27E7AED86F126C3020FB389DE72EC7F845C17733178F431456D115EAA6D4A16E970D72395A9D96F2D87B4DADdFu6N" TargetMode="External"/><Relationship Id="rId482" Type="http://schemas.openxmlformats.org/officeDocument/2006/relationships/hyperlink" Target="consultantplus://offline/ref=C401FFF30B2DA92D143112BC27E7AED86F19613120F2389DE72EC7F845C17733178F431456D114E5A1D4A16E970D72395A9D96F2D87B4DADdFu6N" TargetMode="External"/><Relationship Id="rId538" Type="http://schemas.openxmlformats.org/officeDocument/2006/relationships/hyperlink" Target="consultantplus://offline/ref=C401FFF30B2DA92D143112BC27E7AED86F126C3020FB389DE72EC7F845C17733178F431456D113E0AAD4A16E970D72395A9D96F2D87B4DADdFu6N" TargetMode="External"/><Relationship Id="rId703" Type="http://schemas.openxmlformats.org/officeDocument/2006/relationships/hyperlink" Target="consultantplus://offline/ref=C401FFF30B2DA92D143112BC27E7AED86C136D3C22F9389DE72EC7F845C17733178F431456D912E6A1D4A16E970D72395A9D96F2D87B4DADdFu6N" TargetMode="External"/><Relationship Id="rId745" Type="http://schemas.openxmlformats.org/officeDocument/2006/relationships/hyperlink" Target="consultantplus://offline/ref=C401FFF30B2DA92D143112BC27E7AED86C136D3C22F9389DE72EC7F845C17733178F431456D912E4A2D4A16E970D72395A9D96F2D87B4DADdFu6N" TargetMode="External"/><Relationship Id="rId910" Type="http://schemas.openxmlformats.org/officeDocument/2006/relationships/hyperlink" Target="consultantplus://offline/ref=C401FFF30B2DA92D143112BC27E7AED86C136D3C22F9389DE72EC7F845C17733178F431456D911E6A1D4A16E970D72395A9D96F2D87B4DADdFu6N" TargetMode="External"/><Relationship Id="rId952" Type="http://schemas.openxmlformats.org/officeDocument/2006/relationships/hyperlink" Target="consultantplus://offline/ref=C401FFF30B2DA92D143112BC27E7AED86F126C3020FB389DE72EC7F845C17733178F431456D111E2A1D4A16E970D72395A9D96F2D87B4DADdFu6N" TargetMode="External"/><Relationship Id="rId81" Type="http://schemas.openxmlformats.org/officeDocument/2006/relationships/hyperlink" Target="consultantplus://offline/ref=C401FFF30B2DA92D143112BC27E7AED86C136D3C22F9389DE72EC7F845C17733178F431456D917E5A2D4A16E970D72395A9D96F2D87B4DADdFu6N" TargetMode="External"/><Relationship Id="rId135" Type="http://schemas.openxmlformats.org/officeDocument/2006/relationships/hyperlink" Target="consultantplus://offline/ref=C401FFF30B2DA92D143112BC27E7AED86F19613120F2389DE72EC7F845C17733178F431456D116EBA0D4A16E970D72395A9D96F2D87B4DADdFu6N" TargetMode="External"/><Relationship Id="rId177" Type="http://schemas.openxmlformats.org/officeDocument/2006/relationships/hyperlink" Target="consultantplus://offline/ref=C401FFF30B2DA92D143112BC27E7AED86C136D3C22F9389DE72EC7F845C17733178F431456D915E3AAD4A16E970D72395A9D96F2D87B4DADdFu6N" TargetMode="External"/><Relationship Id="rId342" Type="http://schemas.openxmlformats.org/officeDocument/2006/relationships/hyperlink" Target="consultantplus://offline/ref=C401FFF30B2DA92D143112BC27E7AED86C136D3C22F9389DE72EC7F845C17733178F431456D914E1AAD4A16E970D72395A9D96F2D87B4DADdFu6N" TargetMode="External"/><Relationship Id="rId384" Type="http://schemas.openxmlformats.org/officeDocument/2006/relationships/hyperlink" Target="consultantplus://offline/ref=C401FFF30B2DA92D143112BC27E7AED86F13683A2EF2389DE72EC7F845C17733178F431456D715E0A5D4A16E970D72395A9D96F2D87B4DADdFu6N" TargetMode="External"/><Relationship Id="rId591" Type="http://schemas.openxmlformats.org/officeDocument/2006/relationships/hyperlink" Target="consultantplus://offline/ref=C401FFF30B2DA92D143112BC27E7AED86F126C3020FB389DE72EC7F845C17733178F431456D113E6A6D4A16E970D72395A9D96F2D87B4DADdFu6N" TargetMode="External"/><Relationship Id="rId605" Type="http://schemas.openxmlformats.org/officeDocument/2006/relationships/hyperlink" Target="consultantplus://offline/ref=C401FFF30B2DA92D143112BC27E7AED86F13683A2EF2389DE72EC7F845C17733178F431456D715E5AAD4A16E970D72395A9D96F2D87B4DADdFu6N" TargetMode="External"/><Relationship Id="rId787" Type="http://schemas.openxmlformats.org/officeDocument/2006/relationships/hyperlink" Target="consultantplus://offline/ref=C401FFF30B2DA92D143112BC27E7AED86F13683A2EF2389DE72EC7F845C17733178F431456D715EBA0D4A16E970D72395A9D96F2D87B4DADdFu6N" TargetMode="External"/><Relationship Id="rId812" Type="http://schemas.openxmlformats.org/officeDocument/2006/relationships/hyperlink" Target="consultantplus://offline/ref=C401FFF30B2DA92D143112BC27E7AED86F126C3020FB389DE72EC7F845C17733178F431456D112E3A3D4A16E970D72395A9D96F2D87B4DADdFu6N" TargetMode="External"/><Relationship Id="rId994" Type="http://schemas.openxmlformats.org/officeDocument/2006/relationships/hyperlink" Target="consultantplus://offline/ref=C401FFF30B2DA92D143112BC27E7AED86C1A6F3F22F3389DE72EC7F845C17733178F431456D013E3A4D4A16E970D72395A9D96F2D87B4DADdFu6N" TargetMode="External"/><Relationship Id="rId1028" Type="http://schemas.openxmlformats.org/officeDocument/2006/relationships/hyperlink" Target="consultantplus://offline/ref=C401FFF30B2DA92D143112BC27E7AED86F19613120F2389DE72EC7F845C17733178F431456D111E3A0D4A16E970D72395A9D96F2D87B4DADdFu6N" TargetMode="External"/><Relationship Id="rId202" Type="http://schemas.openxmlformats.org/officeDocument/2006/relationships/hyperlink" Target="consultantplus://offline/ref=C401FFF30B2DA92D143112BC27E7AED86F19613120F2389DE72EC7F845C17733178F431456D116EBAAD4A16E970D72395A9D96F2D87B4DADdFu6N" TargetMode="External"/><Relationship Id="rId244" Type="http://schemas.openxmlformats.org/officeDocument/2006/relationships/hyperlink" Target="consultantplus://offline/ref=C401FFF30B2DA92D143112BC27E7AED86F19613120F2389DE72EC7F845C17733178F431456D115E0AAD4A16E970D72395A9D96F2D87B4DADdFu6N" TargetMode="External"/><Relationship Id="rId647" Type="http://schemas.openxmlformats.org/officeDocument/2006/relationships/hyperlink" Target="consultantplus://offline/ref=C401FFF30B2DA92D143112BC27E7AED86C136D3C22F9389DE72EC7F845C17733178F431456D916EAA1D4A16E970D72395A9D96F2D87B4DADdFu6N" TargetMode="External"/><Relationship Id="rId689" Type="http://schemas.openxmlformats.org/officeDocument/2006/relationships/hyperlink" Target="consultantplus://offline/ref=C401FFF30B2DA92D143112BC27E7AED86F13683A2EF2389DE72EC7F845C17733178F431456D716EBAAD4A16E970D72395A9D96F2D87B4DADdFu6N" TargetMode="External"/><Relationship Id="rId854" Type="http://schemas.openxmlformats.org/officeDocument/2006/relationships/hyperlink" Target="consultantplus://offline/ref=C401FFF30B2DA92D143112BC27E7AED86C1A6F3F22F3389DE72EC7F845C17733178F431456D014EAA5D4A16E970D72395A9D96F2D87B4DADdFu6N" TargetMode="External"/><Relationship Id="rId896" Type="http://schemas.openxmlformats.org/officeDocument/2006/relationships/hyperlink" Target="consultantplus://offline/ref=C401FFF30B2DA92D143112BC27E7AED86C136D3C22F9389DE72EC7F845C17733178F431456D912EBA4D4A16E970D72395A9D96F2D87B4DADdFu6N" TargetMode="External"/><Relationship Id="rId1081" Type="http://schemas.openxmlformats.org/officeDocument/2006/relationships/hyperlink" Target="consultantplus://offline/ref=C401FFF30B2DA92D143112BC27E7AED86F19613120F2389DE72EC7F845C17733178F431456D111E0A0D4A16E970D72395A9D96F2D87B4DADdFu6N" TargetMode="External"/><Relationship Id="rId39" Type="http://schemas.openxmlformats.org/officeDocument/2006/relationships/hyperlink" Target="consultantplus://offline/ref=C401FFF30B2DA92D143112BC27E7AED86C1A6F3F22F3389DE72EC7F845C17733178F431456D014E1A7D4A16E970D72395A9D96F2D87B4DADdFu6N" TargetMode="External"/><Relationship Id="rId286" Type="http://schemas.openxmlformats.org/officeDocument/2006/relationships/hyperlink" Target="consultantplus://offline/ref=C401FFF30B2DA92D143112BC27E7AED86C136D3C22F9389DE72EC7F845C17733178F431456D914E3A6D4A16E970D72395A9D96F2D87B4DADdFu6N" TargetMode="External"/><Relationship Id="rId451" Type="http://schemas.openxmlformats.org/officeDocument/2006/relationships/hyperlink" Target="consultantplus://offline/ref=C401FFF30B2DA92D143112BC27E7AED86C126A3A27FD389DE72EC7F845C17733178F431456D114E5A1D4A16E970D72395A9D96F2D87B4DADdFu6N" TargetMode="External"/><Relationship Id="rId493" Type="http://schemas.openxmlformats.org/officeDocument/2006/relationships/hyperlink" Target="consultantplus://offline/ref=C401FFF30B2DA92D143112BC27E7AED86F126C3020FB389DE72EC7F845C17733178F431456D114EAA6D4A16E970D72395A9D96F2D87B4DADdFu6N" TargetMode="External"/><Relationship Id="rId507" Type="http://schemas.openxmlformats.org/officeDocument/2006/relationships/hyperlink" Target="consultantplus://offline/ref=C401FFF30B2DA92D143112BC27E7AED86C136D3C22F9389DE72EC7F845C17733178F431456D913E1A7D4A16E970D72395A9D96F2D87B4DADdFu6N" TargetMode="External"/><Relationship Id="rId549" Type="http://schemas.openxmlformats.org/officeDocument/2006/relationships/hyperlink" Target="consultantplus://offline/ref=C401FFF30B2DA92D143112BC27E7AED86F126C3020FB389DE72EC7F845C17733178F431456D113E1ABD4A16E970D72395A9D96F2D87B4DADdFu6N" TargetMode="External"/><Relationship Id="rId714" Type="http://schemas.openxmlformats.org/officeDocument/2006/relationships/hyperlink" Target="consultantplus://offline/ref=C401FFF30B2DA92D143112BC27E7AED86C136D3C22F9389DE72EC7F845C17733178F431456D912E7A2D4A16E970D72395A9D96F2D87B4DADdFu6N" TargetMode="External"/><Relationship Id="rId756" Type="http://schemas.openxmlformats.org/officeDocument/2006/relationships/hyperlink" Target="consultantplus://offline/ref=C401FFF30B2DA92D143112BC27E7AED86C136D3C22F9389DE72EC7F845C17733178F431456D914E0A2D4A16E970D72395A9D96F2D87B4DADdFu6N" TargetMode="External"/><Relationship Id="rId921" Type="http://schemas.openxmlformats.org/officeDocument/2006/relationships/hyperlink" Target="consultantplus://offline/ref=C401FFF30B2DA92D143112BC27E7AED86F126C3020FB389DE72EC7F845C17733178F431456D112E5AAD4A16E970D72395A9D96F2D87B4DADdFu6N" TargetMode="External"/><Relationship Id="rId50" Type="http://schemas.openxmlformats.org/officeDocument/2006/relationships/hyperlink" Target="consultantplus://offline/ref=C401FFF30B2DA92D143112BC27E7AED86F13683A2EF2389DE72EC7F845C17733178F431456D716E6A3D4A16E970D72395A9D96F2D87B4DADdFu6N" TargetMode="External"/><Relationship Id="rId104" Type="http://schemas.openxmlformats.org/officeDocument/2006/relationships/hyperlink" Target="consultantplus://offline/ref=C401FFF30B2DA92D143112BC27E7AED86F13683A2EF2389DE72EC7F845C17733178F431456D716E7A0D4A16E970D72395A9D96F2D87B4DADdFu6N" TargetMode="External"/><Relationship Id="rId146" Type="http://schemas.openxmlformats.org/officeDocument/2006/relationships/hyperlink" Target="consultantplus://offline/ref=C401FFF30B2DA92D143112BC27E7AED86F13683A2EF2389DE72EC7F845C17733178F431456D716E5ABD4A16E970D72395A9D96F2D87B4DADdFu6N" TargetMode="External"/><Relationship Id="rId188" Type="http://schemas.openxmlformats.org/officeDocument/2006/relationships/hyperlink" Target="consultantplus://offline/ref=C401FFF30B2DA92D143112BC27E7AED86C136D3C22F9389DE72EC7F845C17733178F431456D915E0A3D4A16E970D72395A9D96F2D87B4DADdFu6N" TargetMode="External"/><Relationship Id="rId311" Type="http://schemas.openxmlformats.org/officeDocument/2006/relationships/hyperlink" Target="consultantplus://offline/ref=C401FFF30B2DA92D143112BC27E7AED86C136D3C22F9389DE72EC7F845C17733178F431456D914E1A2D4A16E970D72395A9D96F2D87B4DADdFu6N" TargetMode="External"/><Relationship Id="rId353" Type="http://schemas.openxmlformats.org/officeDocument/2006/relationships/hyperlink" Target="consultantplus://offline/ref=C401FFF30B2DA92D143112BC27E7AED86F13683A2EF2389DE72EC7F845C17733178F431456D716EBA5D4A16E970D72395A9D96F2D87B4DADdFu6N" TargetMode="External"/><Relationship Id="rId395" Type="http://schemas.openxmlformats.org/officeDocument/2006/relationships/hyperlink" Target="consultantplus://offline/ref=C401FFF30B2DA92D143112BC27E7AED86F13683A2EF2389DE72EC7F845C17733178F431456D715E1ABD4A16E970D72395A9D96F2D87B4DADdFu6N" TargetMode="External"/><Relationship Id="rId409" Type="http://schemas.openxmlformats.org/officeDocument/2006/relationships/hyperlink" Target="consultantplus://offline/ref=C401FFF30B2DA92D143112BC27E7AED86D1B6E3826FC389DE72EC7F845C17733178F431456D116E5ABD4A16E970D72395A9D96F2D87B4DADdFu6N" TargetMode="External"/><Relationship Id="rId560" Type="http://schemas.openxmlformats.org/officeDocument/2006/relationships/hyperlink" Target="consultantplus://offline/ref=C401FFF30B2DA92D143112BC27E7AED86F19613120F2389DE72EC7F845C17733178F431456D114EBA6D4A16E970D72395A9D96F2D87B4DADdFu6N" TargetMode="External"/><Relationship Id="rId798" Type="http://schemas.openxmlformats.org/officeDocument/2006/relationships/hyperlink" Target="consultantplus://offline/ref=C401FFF30B2DA92D143112BC27E7AED86D1B6E3826FC389DE72EC7F845C17733178F431456D114E0ABD4A16E970D72395A9D96F2D87B4DADdFu6N" TargetMode="External"/><Relationship Id="rId963" Type="http://schemas.openxmlformats.org/officeDocument/2006/relationships/hyperlink" Target="consultantplus://offline/ref=C401FFF30B2DA92D143112BC27E7AED86C1A6F3F22F3389DE72EC7F845C17733178F431456D014EBA7D4A16E970D72395A9D96F2D87B4DADdFu6N" TargetMode="External"/><Relationship Id="rId1039" Type="http://schemas.openxmlformats.org/officeDocument/2006/relationships/hyperlink" Target="consultantplus://offline/ref=C401FFF30B2DA92D143112BC27E7AED86C126A3A27FD389DE72EC7F845C17733178F431456D113E0A3D4A16E970D72395A9D96F2D87B4DADdFu6N" TargetMode="External"/><Relationship Id="rId92" Type="http://schemas.openxmlformats.org/officeDocument/2006/relationships/hyperlink" Target="consultantplus://offline/ref=C401FFF30B2DA92D143112BC27E7AED86C136D3C22F9389DE72EC7F845C17733178F431456D917EAA6D4A16E970D72395A9D96F2D87B4DADdFu6N" TargetMode="External"/><Relationship Id="rId213" Type="http://schemas.openxmlformats.org/officeDocument/2006/relationships/hyperlink" Target="consultantplus://offline/ref=C401FFF30B2DA92D143112BC27E7AED86C136D3C22F9389DE72EC7F845C17733178F431456D915E6AAD4A16E970D72395A9D96F2D87B4DADdFu6N" TargetMode="External"/><Relationship Id="rId420" Type="http://schemas.openxmlformats.org/officeDocument/2006/relationships/hyperlink" Target="consultantplus://offline/ref=C401FFF30B2DA92D143112BC27E7AED86F126C3020FB389DE72EC7F845C17733178F431456D114E6ABD4A16E970D72395A9D96F2D87B4DADdFu6N" TargetMode="External"/><Relationship Id="rId616" Type="http://schemas.openxmlformats.org/officeDocument/2006/relationships/hyperlink" Target="consultantplus://offline/ref=C401FFF30B2DA92D143112BC27E7AED86C126A3A27FD389DE72EC7F845C17733178F431456D113E2A1D4A16E970D72395A9D96F2D87B4DADdFu6N" TargetMode="External"/><Relationship Id="rId658" Type="http://schemas.openxmlformats.org/officeDocument/2006/relationships/hyperlink" Target="consultantplus://offline/ref=C401FFF30B2DA92D143112BC27E7AED86F126C3020FB389DE72EC7F845C17733178F431456D113E5A2D4A16E970D72395A9D96F2D87B4DADdFu6N" TargetMode="External"/><Relationship Id="rId823" Type="http://schemas.openxmlformats.org/officeDocument/2006/relationships/hyperlink" Target="consultantplus://offline/ref=C401FFF30B2DA92D143112BC27E7AED86F19613120F2389DE72EC7F845C17733178F431456D112E6A0D4A16E970D72395A9D96F2D87B4DADdFu6N" TargetMode="External"/><Relationship Id="rId865" Type="http://schemas.openxmlformats.org/officeDocument/2006/relationships/hyperlink" Target="consultantplus://offline/ref=C401FFF30B2DA92D143112BC27E7AED86D1B6E3826FC389DE72EC7F845C17733178F431456D114E5A3D4A16E970D72395A9D96F2D87B4DADdFu6N" TargetMode="External"/><Relationship Id="rId1050" Type="http://schemas.openxmlformats.org/officeDocument/2006/relationships/hyperlink" Target="consultantplus://offline/ref=C401FFF30B2DA92D143112BC27E7AED86C1A6F3F22F3389DE72EC7F845C17733178F431456D014EBA7D4A16E970D72395A9D96F2D87B4DADdFu6N" TargetMode="External"/><Relationship Id="rId255" Type="http://schemas.openxmlformats.org/officeDocument/2006/relationships/hyperlink" Target="consultantplus://offline/ref=C401FFF30B2DA92D143112BC27E7AED86C136D3C22F9389DE72EC7F845C17733178F431456D914E3A6D4A16E970D72395A9D96F2D87B4DADdFu6N" TargetMode="External"/><Relationship Id="rId297" Type="http://schemas.openxmlformats.org/officeDocument/2006/relationships/hyperlink" Target="consultantplus://offline/ref=C401FFF30B2DA92D143112BC27E7AED86C1D6A3E26F16597EF77CBFA42CE282410C64F1556D11EE3A98BA47B86557F314C839EE4C4794CdAu5N" TargetMode="External"/><Relationship Id="rId462" Type="http://schemas.openxmlformats.org/officeDocument/2006/relationships/hyperlink" Target="consultantplus://offline/ref=C401FFF30B2DA92D143112BC27E7AED86C136D3C22F9389DE72EC7F845C17733178F431456D913E2ABD4A16E970D72395A9D96F2D87B4DADdFu6N" TargetMode="External"/><Relationship Id="rId518" Type="http://schemas.openxmlformats.org/officeDocument/2006/relationships/hyperlink" Target="consultantplus://offline/ref=C401FFF30B2DA92D143112BC27E7AED86D1B6E3826FC389DE72EC7F845C17733178F431456D115E4ABD4A16E970D72395A9D96F2D87B4DADdFu6N" TargetMode="External"/><Relationship Id="rId725" Type="http://schemas.openxmlformats.org/officeDocument/2006/relationships/hyperlink" Target="consultantplus://offline/ref=C401FFF30B2DA92D143112BC27E7AED86C136D3C22F9389DE72EC7F845C17733178F431456D912E6A2D4A16E970D72395A9D96F2D87B4DADdFu6N" TargetMode="External"/><Relationship Id="rId932" Type="http://schemas.openxmlformats.org/officeDocument/2006/relationships/hyperlink" Target="consultantplus://offline/ref=C401FFF30B2DA92D143112BC27E7AED86F13683A2EF2389DE72EC7F845C17733178F431456D714E1A4D4A16E970D72395A9D96F2D87B4DADdFu6N" TargetMode="External"/><Relationship Id="rId1092" Type="http://schemas.openxmlformats.org/officeDocument/2006/relationships/hyperlink" Target="consultantplus://offline/ref=C401FFF30B2DA92D143112BC27E7AED86C136D3C22F9389DE72EC7F845C17733178F431456D911E6A5D4A16E970D72395A9D96F2D87B4DADdFu6N" TargetMode="External"/><Relationship Id="rId1106" Type="http://schemas.openxmlformats.org/officeDocument/2006/relationships/hyperlink" Target="consultantplus://offline/ref=C401FFF30B2DA92D143112BC27E7AED86C126D3C22FF389DE72EC7F845C17733178F431456D315E6A6D4A16E970D72395A9D96F2D87B4DADdFu6N" TargetMode="External"/><Relationship Id="rId115" Type="http://schemas.openxmlformats.org/officeDocument/2006/relationships/hyperlink" Target="consultantplus://offline/ref=C401FFF30B2DA92D143112BC27E7AED86C136D3C22F9389DE72EC7F845C17733178F431456D916EAA1D4A16E970D72395A9D96F2D87B4DADdFu6N" TargetMode="External"/><Relationship Id="rId157" Type="http://schemas.openxmlformats.org/officeDocument/2006/relationships/hyperlink" Target="consultantplus://offline/ref=C401FFF30B2DA92D143112BC27E7AED86F19613120F2389DE72EC7F845C17733178F431456D116EBA7D4A16E970D72395A9D96F2D87B4DADdFu6N" TargetMode="External"/><Relationship Id="rId322" Type="http://schemas.openxmlformats.org/officeDocument/2006/relationships/hyperlink" Target="consultantplus://offline/ref=C401FFF30B2DA92D143112BC27E7AED86F13683A2EF2389DE72EC7F845C17733178F431456D716EBA1D4A16E970D72395A9D96F2D87B4DADdFu6N" TargetMode="External"/><Relationship Id="rId364" Type="http://schemas.openxmlformats.org/officeDocument/2006/relationships/hyperlink" Target="consultantplus://offline/ref=C401FFF30B2DA92D143112BC27E7AED86F13683A2EF2389DE72EC7F845C17733178F431456D715E2A5D4A16E970D72395A9D96F2D87B4DADdFu6N" TargetMode="External"/><Relationship Id="rId767" Type="http://schemas.openxmlformats.org/officeDocument/2006/relationships/hyperlink" Target="consultantplus://offline/ref=C401FFF30B2DA92D143112BC27E7AED86F13683A2EF2389DE72EC7F845C17733178F431456D716EBAAD4A16E970D72395A9D96F2D87B4DADdFu6N" TargetMode="External"/><Relationship Id="rId974" Type="http://schemas.openxmlformats.org/officeDocument/2006/relationships/hyperlink" Target="consultantplus://offline/ref=C401FFF30B2DA92D143112BC27E7AED86F13683A2EF2389DE72EC7F845C17733178F431456D714E6A0D4A16E970D72395A9D96F2D87B4DADdFu6N" TargetMode="External"/><Relationship Id="rId1008" Type="http://schemas.openxmlformats.org/officeDocument/2006/relationships/hyperlink" Target="consultantplus://offline/ref=C401FFF30B2DA92D143112BC27E7AED86F19613120F2389DE72EC7F845C17733178F431456D112EBA7D4A16E970D72395A9D96F2D87B4DADdFu6N" TargetMode="External"/><Relationship Id="rId61" Type="http://schemas.openxmlformats.org/officeDocument/2006/relationships/hyperlink" Target="consultantplus://offline/ref=C401FFF30B2DA92D143112BC27E7AED86C136D3C22F9389DE72EC7F845C17733178F431456D917E0A5D4A16E970D72395A9D96F2D87B4DADdFu6N" TargetMode="External"/><Relationship Id="rId199" Type="http://schemas.openxmlformats.org/officeDocument/2006/relationships/hyperlink" Target="consultantplus://offline/ref=C401FFF30B2DA92D143112BC27E7AED86C136D3C22F9389DE72EC7F845C17733178F431456D915E0A0D4A16E970D72395A9D96F2D87B4DADdFu6N" TargetMode="External"/><Relationship Id="rId571" Type="http://schemas.openxmlformats.org/officeDocument/2006/relationships/hyperlink" Target="consultantplus://offline/ref=C401FFF30B2DA92D143112BC27E7AED86C136D3C22F9389DE72EC7F845C17733178F431456D913EAAAD4A16E970D72395A9D96F2D87B4DADdFu6N" TargetMode="External"/><Relationship Id="rId627" Type="http://schemas.openxmlformats.org/officeDocument/2006/relationships/hyperlink" Target="consultantplus://offline/ref=C401FFF30B2DA92D143112BC27E7AED86F19613120F2389DE72EC7F845C17733178F431456D113E0A4D4A16E970D72395A9D96F2D87B4DADdFu6N" TargetMode="External"/><Relationship Id="rId669" Type="http://schemas.openxmlformats.org/officeDocument/2006/relationships/hyperlink" Target="consultantplus://offline/ref=C401FFF30B2DA92D143112BC27E7AED86C126A3A27FD389DE72EC7F845C17733178F431456D113E3A0D4A16E970D72395A9D96F2D87B4DADdFu6N" TargetMode="External"/><Relationship Id="rId834" Type="http://schemas.openxmlformats.org/officeDocument/2006/relationships/hyperlink" Target="consultantplus://offline/ref=C401FFF30B2DA92D143112BC27E7AED86C136D3C22F9389DE72EC7F845C17733178F431456D916EAAAD4A16E970D72395A9D96F2D87B4DADdFu6N" TargetMode="External"/><Relationship Id="rId876" Type="http://schemas.openxmlformats.org/officeDocument/2006/relationships/hyperlink" Target="consultantplus://offline/ref=C401FFF30B2DA92D143112BC27E7AED86D1B6E3826FC389DE72EC7F845C17733178F431456D114E5A7D4A16E970D72395A9D96F2D87B4DADdFu6N" TargetMode="External"/><Relationship Id="rId19" Type="http://schemas.openxmlformats.org/officeDocument/2006/relationships/hyperlink" Target="consultantplus://offline/ref=A84A625213712FBE6A6B2CE34AE6FE6E2FE9294FF68DCF7CB4840476354921B4B9B207B0A2D819EFE15FC1243293B798453DA3BF2D7856F0cEu1N" TargetMode="External"/><Relationship Id="rId224" Type="http://schemas.openxmlformats.org/officeDocument/2006/relationships/hyperlink" Target="consultantplus://offline/ref=C401FFF30B2DA92D143112BC27E7AED86C136D3C22F9389DE72EC7F845C17733178F431456D915E6ABD4A16E970D72395A9D96F2D87B4DADdFu6N" TargetMode="External"/><Relationship Id="rId266" Type="http://schemas.openxmlformats.org/officeDocument/2006/relationships/hyperlink" Target="consultantplus://offline/ref=C401FFF30B2DA92D143112BC27E7AED86F19613120F2389DE72EC7F845C17733178F431456D115E6A0D4A16E970D72395A9D96F2D87B4DADdFu6N" TargetMode="External"/><Relationship Id="rId431" Type="http://schemas.openxmlformats.org/officeDocument/2006/relationships/hyperlink" Target="consultantplus://offline/ref=C401FFF30B2DA92D143112BC27E7AED86F126C3020FB389DE72EC7F845C17733178F431456D114E7AAD4A16E970D72395A9D96F2D87B4DADdFu6N" TargetMode="External"/><Relationship Id="rId473" Type="http://schemas.openxmlformats.org/officeDocument/2006/relationships/hyperlink" Target="consultantplus://offline/ref=C401FFF30B2DA92D143112BC27E7AED86D1B6E3826FC389DE72EC7F845C17733178F431456D115E6A0D4A16E970D72395A9D96F2D87B4DADdFu6N" TargetMode="External"/><Relationship Id="rId529" Type="http://schemas.openxmlformats.org/officeDocument/2006/relationships/hyperlink" Target="consultantplus://offline/ref=C401FFF30B2DA92D143112BC27E7AED86C126A3A27FD389DE72EC7F845C17733178F431456D114EBABD4A16E970D72395A9D96F2D87B4DADdFu6N" TargetMode="External"/><Relationship Id="rId680" Type="http://schemas.openxmlformats.org/officeDocument/2006/relationships/hyperlink" Target="consultantplus://offline/ref=C401FFF30B2DA92D143112BC27E7AED86F19613120F2389DE72EC7F845C17733178F431456D113E4A2D4A16E970D72395A9D96F2D87B4DADdFu6N" TargetMode="External"/><Relationship Id="rId736" Type="http://schemas.openxmlformats.org/officeDocument/2006/relationships/hyperlink" Target="consultantplus://offline/ref=C401FFF30B2DA92D143112BC27E7AED86F19613120F2389DE72EC7F845C17733178F431456D113E5A4D4A16E970D72395A9D96F2D87B4DADdFu6N" TargetMode="External"/><Relationship Id="rId901" Type="http://schemas.openxmlformats.org/officeDocument/2006/relationships/hyperlink" Target="consultantplus://offline/ref=C401FFF30B2DA92D143112BC27E7AED86C136D3C22F9389DE72EC7F845C17733178F431456D911E1AAD4A16E970D72395A9D96F2D87B4DADdFu6N" TargetMode="External"/><Relationship Id="rId1061" Type="http://schemas.openxmlformats.org/officeDocument/2006/relationships/hyperlink" Target="consultantplus://offline/ref=C401FFF30B2DA92D143112BC27E7AED86F19613120F2389DE72EC7F845C17733178F431456D111E3AAD4A16E970D72395A9D96F2D87B4DADdFu6N" TargetMode="External"/><Relationship Id="rId1117" Type="http://schemas.openxmlformats.org/officeDocument/2006/relationships/hyperlink" Target="consultantplus://offline/ref=C401FFF30B2DA92D143112BC27E7AED86C136D3C22F9389DE72EC7F845C17733178F431456D911E7A3D4A16E970D72395A9D96F2D87B4DADdFu6N" TargetMode="External"/><Relationship Id="rId30" Type="http://schemas.openxmlformats.org/officeDocument/2006/relationships/hyperlink" Target="consultantplus://offline/ref=C401FFF30B2DA92D143112BC27E7AED86C136D3C22F9389DE72EC7F845C17733178F431456D917E3A5D4A16E970D72395A9D96F2D87B4DADdFu6N" TargetMode="External"/><Relationship Id="rId126" Type="http://schemas.openxmlformats.org/officeDocument/2006/relationships/hyperlink" Target="consultantplus://offline/ref=C401FFF30B2DA92D143112BC27E7AED86F13683A2EF2389DE72EC7F845C17733178F431456D716E4A0D4A16E970D72395A9D96F2D87B4DADdFu6N" TargetMode="External"/><Relationship Id="rId168" Type="http://schemas.openxmlformats.org/officeDocument/2006/relationships/hyperlink" Target="consultantplus://offline/ref=C401FFF30B2DA92D143112BC27E7AED86D1B6E3826FC389DE72EC7F845C17733178F431456D116E3A2D4A16E970D72395A9D96F2D87B4DADdFu6N" TargetMode="External"/><Relationship Id="rId333" Type="http://schemas.openxmlformats.org/officeDocument/2006/relationships/hyperlink" Target="consultantplus://offline/ref=C401FFF30B2DA92D143112BC27E7AED86F19613120F2389DE72EC7F845C17733178F431456D115E4AAD4A16E970D72395A9D96F2D87B4DADdFu6N" TargetMode="External"/><Relationship Id="rId540" Type="http://schemas.openxmlformats.org/officeDocument/2006/relationships/hyperlink" Target="consultantplus://offline/ref=C401FFF30B2DA92D143112BC27E7AED86F126C3020FB389DE72EC7F845C17733178F431456D113E1A1D4A16E970D72395A9D96F2D87B4DADdFu6N" TargetMode="External"/><Relationship Id="rId778" Type="http://schemas.openxmlformats.org/officeDocument/2006/relationships/hyperlink" Target="consultantplus://offline/ref=C401FFF30B2DA92D143112BC27E7AED86C136D3C22F9389DE72EC7F845C17733178F431456D912E5A2D4A16E970D72395A9D96F2D87B4DADdFu6N" TargetMode="External"/><Relationship Id="rId943" Type="http://schemas.openxmlformats.org/officeDocument/2006/relationships/hyperlink" Target="consultantplus://offline/ref=C401FFF30B2DA92D143112BC27E7AED86F126C3020FB389DE72EC7F845C17733178F431456D112EBA6D4A16E970D72395A9D96F2D87B4DADdFu6N" TargetMode="External"/><Relationship Id="rId985" Type="http://schemas.openxmlformats.org/officeDocument/2006/relationships/hyperlink" Target="consultantplus://offline/ref=C401FFF30B2DA92D143112BC27E7AED86F126C3020FB389DE72EC7F845C17733178F431456D111E3A6D4A16E970D72395A9D96F2D87B4DADdFu6N" TargetMode="External"/><Relationship Id="rId1019" Type="http://schemas.openxmlformats.org/officeDocument/2006/relationships/hyperlink" Target="consultantplus://offline/ref=C401FFF30B2DA92D143112BC27E7AED86F19613120F2389DE72EC7F845C17733178F431456D111E2A1D4A16E970D72395A9D96F2D87B4DADdFu6N" TargetMode="External"/><Relationship Id="rId72" Type="http://schemas.openxmlformats.org/officeDocument/2006/relationships/hyperlink" Target="consultantplus://offline/ref=C401FFF30B2DA92D143112BC27E7AED86C136D3C22F9389DE72EC7F845C17733178F431456D917E7A5D4A16E970D72395A9D96F2D87B4DADdFu6N" TargetMode="External"/><Relationship Id="rId375" Type="http://schemas.openxmlformats.org/officeDocument/2006/relationships/hyperlink" Target="consultantplus://offline/ref=C401FFF30B2DA92D143112BC27E7AED86F13683A2EF2389DE72EC7F845C17733178F431456D715E3A5D4A16E970D72395A9D96F2D87B4DADdFu6N" TargetMode="External"/><Relationship Id="rId582" Type="http://schemas.openxmlformats.org/officeDocument/2006/relationships/hyperlink" Target="consultantplus://offline/ref=C401FFF30B2DA92D143112BC27E7AED86F126C3020FB389DE72EC7F845C17733178F431456D113E6A0D4A16E970D72395A9D96F2D87B4DADdFu6N" TargetMode="External"/><Relationship Id="rId638" Type="http://schemas.openxmlformats.org/officeDocument/2006/relationships/hyperlink" Target="consultantplus://offline/ref=C401FFF30B2DA92D143112BC27E7AED86F126C3020FB389DE72EC7F845C17733178F431456D113E4AAD4A16E970D72395A9D96F2D87B4DADdFu6N" TargetMode="External"/><Relationship Id="rId803" Type="http://schemas.openxmlformats.org/officeDocument/2006/relationships/hyperlink" Target="consultantplus://offline/ref=C401FFF30B2DA92D143112BC27E7AED86D1B6E3826FC389DE72EC7F845C17733178F431456D114E7A1D4A16E970D72395A9D96F2D87B4DADdFu6N" TargetMode="External"/><Relationship Id="rId845" Type="http://schemas.openxmlformats.org/officeDocument/2006/relationships/hyperlink" Target="consultantplus://offline/ref=C401FFF30B2DA92D143112BC27E7AED86C136D3C22F9389DE72EC7F845C17733178F431456D913EAA5D4A16E970D72395A9D96F2D87B4DADdFu6N" TargetMode="External"/><Relationship Id="rId1030" Type="http://schemas.openxmlformats.org/officeDocument/2006/relationships/hyperlink" Target="consultantplus://offline/ref=C401FFF30B2DA92D143112BC27E7AED86F19613120F2389DE72EC7F845C17733178F431456D111E3A6D4A16E970D72395A9D96F2D87B4DADdFu6N" TargetMode="External"/><Relationship Id="rId3" Type="http://schemas.openxmlformats.org/officeDocument/2006/relationships/webSettings" Target="webSettings.xml"/><Relationship Id="rId235" Type="http://schemas.openxmlformats.org/officeDocument/2006/relationships/hyperlink" Target="consultantplus://offline/ref=C401FFF30B2DA92D143112BC27E7AED86C136D3C22F9389DE72EC7F845C17733178F431456D915E4ABD4A16E970D72395A9D96F2D87B4DADdFu6N" TargetMode="External"/><Relationship Id="rId277" Type="http://schemas.openxmlformats.org/officeDocument/2006/relationships/hyperlink" Target="consultantplus://offline/ref=C401FFF30B2DA92D143112BC27E7AED86F126C3020FB389DE72EC7F845C17733178F431456D115EAA5D4A16E970D72395A9D96F2D87B4DADdFu6N" TargetMode="External"/><Relationship Id="rId400" Type="http://schemas.openxmlformats.org/officeDocument/2006/relationships/hyperlink" Target="consultantplus://offline/ref=C401FFF30B2DA92D143112BC27E7AED86F13683A2EF2389DE72EC7F845C17733178F431456D715E6A5D4A16E970D72395A9D96F2D87B4DADdFu6N" TargetMode="External"/><Relationship Id="rId442" Type="http://schemas.openxmlformats.org/officeDocument/2006/relationships/hyperlink" Target="consultantplus://offline/ref=C401FFF30B2DA92D143112BC27E7AED86F19613120F2389DE72EC7F845C17733178F431456D114E0A5D4A16E970D72395A9D96F2D87B4DADdFu6N" TargetMode="External"/><Relationship Id="rId484" Type="http://schemas.openxmlformats.org/officeDocument/2006/relationships/hyperlink" Target="consultantplus://offline/ref=C401FFF30B2DA92D143112BC27E7AED86D1B6E3826FC389DE72EC7F845C17733178F431456D115E6A5D4A16E970D72395A9D96F2D87B4DADdFu6N" TargetMode="External"/><Relationship Id="rId705" Type="http://schemas.openxmlformats.org/officeDocument/2006/relationships/hyperlink" Target="consultantplus://offline/ref=C401FFF30B2DA92D143112BC27E7AED86C136D3C22F9389DE72EC7F845C17733178F431456D912E6A7D4A16E970D72395A9D96F2D87B4DADdFu6N" TargetMode="External"/><Relationship Id="rId887" Type="http://schemas.openxmlformats.org/officeDocument/2006/relationships/hyperlink" Target="consultantplus://offline/ref=C401FFF30B2DA92D143112BC27E7AED86C136D3C22F9389DE72EC7F845C17733178F431456D911E0A1D4A16E970D72395A9D96F2D87B4DADdFu6N" TargetMode="External"/><Relationship Id="rId1072" Type="http://schemas.openxmlformats.org/officeDocument/2006/relationships/hyperlink" Target="consultantplus://offline/ref=C401FFF30B2DA92D143112BC27E7AED86C1A6F3F22F3389DE72EC7F845C17733178F431456D014EBA7D4A16E970D72395A9D96F2D87B4DADdFu6N" TargetMode="External"/><Relationship Id="rId137" Type="http://schemas.openxmlformats.org/officeDocument/2006/relationships/hyperlink" Target="consultantplus://offline/ref=C401FFF30B2DA92D143112BC27E7AED86F13683A2EF2389DE72EC7F845C17733178F431456D716E4AAD4A16E970D72395A9D96F2D87B4DADdFu6N" TargetMode="External"/><Relationship Id="rId302" Type="http://schemas.openxmlformats.org/officeDocument/2006/relationships/hyperlink" Target="consultantplus://offline/ref=C401FFF30B2DA92D143112BC27E7AED86C136D3C22F9389DE72EC7F845C17733178F431456D914E0A7D4A16E970D72395A9D96F2D87B4DADdFu6N" TargetMode="External"/><Relationship Id="rId344" Type="http://schemas.openxmlformats.org/officeDocument/2006/relationships/hyperlink" Target="consultantplus://offline/ref=C401FFF30B2DA92D143112BC27E7AED86C136D3C22F9389DE72EC7F845C17733178F431456D914E1AAD4A16E970D72395A9D96F2D87B4DADdFu6N" TargetMode="External"/><Relationship Id="rId691" Type="http://schemas.openxmlformats.org/officeDocument/2006/relationships/hyperlink" Target="consultantplus://offline/ref=C401FFF30B2DA92D143112BC27E7AED86C136D3C22F9389DE72EC7F845C17733178F431456D912E1ABD4A16E970D72395A9D96F2D87B4DADdFu6N" TargetMode="External"/><Relationship Id="rId747" Type="http://schemas.openxmlformats.org/officeDocument/2006/relationships/hyperlink" Target="consultantplus://offline/ref=C401FFF30B2DA92D143112BC27E7AED86F13683A2EF2389DE72EC7F845C17733178F431456D716EBAAD4A16E970D72395A9D96F2D87B4DADdFu6N" TargetMode="External"/><Relationship Id="rId789" Type="http://schemas.openxmlformats.org/officeDocument/2006/relationships/hyperlink" Target="consultantplus://offline/ref=C401FFF30B2DA92D143112BC27E7AED86F13683A2EF2389DE72EC7F845C17733178F431456D715EBA0D4A16E970D72395A9D96F2D87B4DADdFu6N" TargetMode="External"/><Relationship Id="rId912" Type="http://schemas.openxmlformats.org/officeDocument/2006/relationships/hyperlink" Target="consultantplus://offline/ref=C401FFF30B2DA92D143112BC27E7AED86F13683A2EF2389DE72EC7F845C17733178F431456D714E2A7D4A16E970D72395A9D96F2D87B4DADdFu6N" TargetMode="External"/><Relationship Id="rId954" Type="http://schemas.openxmlformats.org/officeDocument/2006/relationships/hyperlink" Target="consultantplus://offline/ref=C401FFF30B2DA92D143112BC27E7AED86C1A6F3F22F3389DE72EC7F845C17733178F431456D014EAABD4A16E970D72395A9D96F2D87B4DADdFu6N" TargetMode="External"/><Relationship Id="rId996" Type="http://schemas.openxmlformats.org/officeDocument/2006/relationships/hyperlink" Target="consultantplus://offline/ref=C401FFF30B2DA92D143112BC27E7AED86C1A6F3F22F3389DE72EC7F845C17733178F431456D013E3ABD4A16E970D72395A9D96F2D87B4DADdFu6N" TargetMode="External"/><Relationship Id="rId41" Type="http://schemas.openxmlformats.org/officeDocument/2006/relationships/hyperlink" Target="consultantplus://offline/ref=C401FFF30B2DA92D143112BC27E7AED86D1B6E3826FC389DE72EC7F845C17733178F431456D117E3ABD4A16E970D72395A9D96F2D87B4DADdFu6N" TargetMode="External"/><Relationship Id="rId83" Type="http://schemas.openxmlformats.org/officeDocument/2006/relationships/hyperlink" Target="consultantplus://offline/ref=C401FFF30B2DA92D143112BC27E7AED86C136D3C22F9389DE72EC7F845C17733178F431456D917E5A1D4A16E970D72395A9D96F2D87B4DADdFu6N" TargetMode="External"/><Relationship Id="rId179" Type="http://schemas.openxmlformats.org/officeDocument/2006/relationships/hyperlink" Target="consultantplus://offline/ref=C401FFF30B2DA92D143112BC27E7AED86F126C3020FB389DE72EC7F845C17733178F431456D115E1A3D4A16E970D72395A9D96F2D87B4DADdFu6N" TargetMode="External"/><Relationship Id="rId386" Type="http://schemas.openxmlformats.org/officeDocument/2006/relationships/hyperlink" Target="consultantplus://offline/ref=C401FFF30B2DA92D143112BC27E7AED86F13683A2EF2389DE72EC7F845C17733178F431456D715E0A5D4A16E970D72395A9D96F2D87B4DADdFu6N" TargetMode="External"/><Relationship Id="rId551" Type="http://schemas.openxmlformats.org/officeDocument/2006/relationships/hyperlink" Target="consultantplus://offline/ref=C401FFF30B2DA92D143112BC27E7AED86C1A6F3F22F3389DE72EC7F845C17733178F431456D014E5A7D4A16E970D72395A9D96F2D87B4DADdFu6N" TargetMode="External"/><Relationship Id="rId593" Type="http://schemas.openxmlformats.org/officeDocument/2006/relationships/hyperlink" Target="consultantplus://offline/ref=C401FFF30B2DA92D143112BC27E7AED86D1B6E3826FC389DE72EC7F845C17733178F431456D115EBA2D4A16E970D72395A9D96F2D87B4DADdFu6N" TargetMode="External"/><Relationship Id="rId607" Type="http://schemas.openxmlformats.org/officeDocument/2006/relationships/hyperlink" Target="consultantplus://offline/ref=C401FFF30B2DA92D143112BC27E7AED86C126A3A27FD389DE72EC7F845C17733178F431456D113E2A3D4A16E970D72395A9D96F2D87B4DADdFu6N" TargetMode="External"/><Relationship Id="rId649" Type="http://schemas.openxmlformats.org/officeDocument/2006/relationships/hyperlink" Target="consultantplus://offline/ref=C401FFF30B2DA92D143112BC27E7AED86C136D3C22F9389DE72EC7F845C17733178F431456D916EAA1D4A16E970D72395A9D96F2D87B4DADdFu6N" TargetMode="External"/><Relationship Id="rId814" Type="http://schemas.openxmlformats.org/officeDocument/2006/relationships/hyperlink" Target="consultantplus://offline/ref=C401FFF30B2DA92D143112BC27E7AED86D1B6E3826FC389DE72EC7F845C17733178F431456D114E4A3D4A16E970D72395A9D96F2D87B4DADdFu6N" TargetMode="External"/><Relationship Id="rId856" Type="http://schemas.openxmlformats.org/officeDocument/2006/relationships/hyperlink" Target="consultantplus://offline/ref=C401FFF30B2DA92D143112BC27E7AED86D1B6E3826FC389DE72EC7F845C17733178F431456D114E4A7D4A16E970D72395A9D96F2D87B4DADdFu6N" TargetMode="External"/><Relationship Id="rId190" Type="http://schemas.openxmlformats.org/officeDocument/2006/relationships/hyperlink" Target="consultantplus://offline/ref=C401FFF30B2DA92D143112BC27E7AED86F126C3020FB389DE72EC7F845C17733178F431456D115E1A0D4A16E970D72395A9D96F2D87B4DADdFu6N" TargetMode="External"/><Relationship Id="rId204" Type="http://schemas.openxmlformats.org/officeDocument/2006/relationships/hyperlink" Target="consultantplus://offline/ref=C401FFF30B2DA92D143112BC27E7AED86F13683A2EF2389DE72EC7F845C17733178F431456D716EBA1D4A16E970D72395A9D96F2D87B4DADdFu6N" TargetMode="External"/><Relationship Id="rId246" Type="http://schemas.openxmlformats.org/officeDocument/2006/relationships/hyperlink" Target="consultantplus://offline/ref=C401FFF30B2DA92D143112BC27E7AED86F13683A2EF2389DE72EC7F845C17733178F431456D716EBA4D4A16E970D72395A9D96F2D87B4DADdFu6N" TargetMode="External"/><Relationship Id="rId288" Type="http://schemas.openxmlformats.org/officeDocument/2006/relationships/hyperlink" Target="consultantplus://offline/ref=C401FFF30B2DA92D143112BC27E7AED86F19613120F2389DE72EC7F845C17733178F431456D115E7AAD4A16E970D72395A9D96F2D87B4DADdFu6N" TargetMode="External"/><Relationship Id="rId411" Type="http://schemas.openxmlformats.org/officeDocument/2006/relationships/hyperlink" Target="consultantplus://offline/ref=C401FFF30B2DA92D143112BC27E7AED86F19613120F2389DE72EC7F845C17733178F431456D114E3A7D4A16E970D72395A9D96F2D87B4DADdFu6N" TargetMode="External"/><Relationship Id="rId453" Type="http://schemas.openxmlformats.org/officeDocument/2006/relationships/hyperlink" Target="consultantplus://offline/ref=C401FFF30B2DA92D143112BC27E7AED86D1B6E3826FC389DE72EC7F845C17733178F431456D116EBA1D4A16E970D72395A9D96F2D87B4DADdFu6N" TargetMode="External"/><Relationship Id="rId509" Type="http://schemas.openxmlformats.org/officeDocument/2006/relationships/hyperlink" Target="consultantplus://offline/ref=C401FFF30B2DA92D143112BC27E7AED86F13683A2EF2389DE72EC7F845C17733178F431456D715E4AAD4A16E970D72395A9D96F2D87B4DADdFu6N" TargetMode="External"/><Relationship Id="rId660" Type="http://schemas.openxmlformats.org/officeDocument/2006/relationships/hyperlink" Target="consultantplus://offline/ref=C401FFF30B2DA92D143112BC27E7AED86D1B6E3826FC389DE72EC7F845C17733178F431456D114E3A6D4A16E970D72395A9D96F2D87B4DADdFu6N" TargetMode="External"/><Relationship Id="rId898" Type="http://schemas.openxmlformats.org/officeDocument/2006/relationships/hyperlink" Target="consultantplus://offline/ref=C401FFF30B2DA92D143112BC27E7AED86D1B6E3826FC389DE72EC7F845C17733178F431456D114EAA1D4A16E970D72395A9D96F2D87B4DADdFu6N" TargetMode="External"/><Relationship Id="rId1041" Type="http://schemas.openxmlformats.org/officeDocument/2006/relationships/hyperlink" Target="consultantplus://offline/ref=C401FFF30B2DA92D143112BC27E7AED86C1A6F3F22F3389DE72EC7F845C17733178F431456D013E0A7D4A16E970D72395A9D96F2D87B4DADdFu6N" TargetMode="External"/><Relationship Id="rId1083" Type="http://schemas.openxmlformats.org/officeDocument/2006/relationships/hyperlink" Target="consultantplus://offline/ref=C401FFF30B2DA92D143112BC27E7AED86C1A6F3F22F3389DE72EC7F845C17733178F431456D013E6AAD4A16E970D72395A9D96F2D87B4DADdFu6N" TargetMode="External"/><Relationship Id="rId106" Type="http://schemas.openxmlformats.org/officeDocument/2006/relationships/hyperlink" Target="consultantplus://offline/ref=C401FFF30B2DA92D143112BC27E7AED86D1B6E3826FC389DE72EC7F845C17733178F431456D117E4A1D4A16E970D72395A9D96F2D87B4DADdFu6N" TargetMode="External"/><Relationship Id="rId313" Type="http://schemas.openxmlformats.org/officeDocument/2006/relationships/hyperlink" Target="consultantplus://offline/ref=C401FFF30B2DA92D143112BC27E7AED86D1B6E3826FC389DE72EC7F845C17733178F431456D116E5A7D4A16E970D72395A9D96F2D87B4DADdFu6N" TargetMode="External"/><Relationship Id="rId495" Type="http://schemas.openxmlformats.org/officeDocument/2006/relationships/hyperlink" Target="consultantplus://offline/ref=C401FFF30B2DA92D143112BC27E7AED86C136D3C22F9389DE72EC7F845C17733178F431456D915E7A2D4A16E970D72395A9D96F2D87B4DADdFu6N" TargetMode="External"/><Relationship Id="rId716" Type="http://schemas.openxmlformats.org/officeDocument/2006/relationships/hyperlink" Target="consultantplus://offline/ref=C401FFF30B2DA92D143112BC27E7AED86F19613120F2389DE72EC7F845C17733178F431456D113E4A4D4A16E970D72395A9D96F2D87B4DADdFu6N" TargetMode="External"/><Relationship Id="rId758" Type="http://schemas.openxmlformats.org/officeDocument/2006/relationships/hyperlink" Target="consultantplus://offline/ref=C401FFF30B2DA92D143112BC27E7AED86F19613120F2389DE72EC7F845C17733178F431456D113EBA3D4A16E970D72395A9D96F2D87B4DADdFu6N" TargetMode="External"/><Relationship Id="rId923" Type="http://schemas.openxmlformats.org/officeDocument/2006/relationships/hyperlink" Target="consultantplus://offline/ref=C401FFF30B2DA92D143112BC27E7AED86F13683A2EF2389DE72EC7F845C17733178F431456D714E0A0D4A16E970D72395A9D96F2D87B4DADdFu6N" TargetMode="External"/><Relationship Id="rId965" Type="http://schemas.openxmlformats.org/officeDocument/2006/relationships/hyperlink" Target="consultantplus://offline/ref=C401FFF30B2DA92D143112BC27E7AED86C1A6F3F22F3389DE72EC7F845C17733178F431456D014EBA7D4A16E970D72395A9D96F2D87B4DADdFu6N" TargetMode="External"/><Relationship Id="rId10" Type="http://schemas.openxmlformats.org/officeDocument/2006/relationships/hyperlink" Target="consultantplus://offline/ref=A84A625213712FBE6A6B2CE34AE6FE6E2EE12A4BF288CF7CB4840476354921B4B9B207B0A2D819EEE35FC1243293B798453DA3BF2D7856F0cEu1N" TargetMode="External"/><Relationship Id="rId52" Type="http://schemas.openxmlformats.org/officeDocument/2006/relationships/hyperlink" Target="consultantplus://offline/ref=C401FFF30B2DA92D143112BC27E7AED86F13683A2EF2389DE72EC7F845C17733178F431456D716E6A1D4A16E970D72395A9D96F2D87B4DADdFu6N" TargetMode="External"/><Relationship Id="rId94" Type="http://schemas.openxmlformats.org/officeDocument/2006/relationships/hyperlink" Target="consultantplus://offline/ref=C401FFF30B2DA92D143112BC27E7AED86D1B6E3826FC389DE72EC7F845C17733178F431456D117E1ABD4A16E970D72395A9D96F2D87B4DADdFu6N" TargetMode="External"/><Relationship Id="rId148" Type="http://schemas.openxmlformats.org/officeDocument/2006/relationships/hyperlink" Target="consultantplus://offline/ref=C401FFF30B2DA92D143112BC27E7AED86C136D3C22F9389DE72EC7F845C17733178F431456D916EAAAD4A16E970D72395A9D96F2D87B4DADdFu6N" TargetMode="External"/><Relationship Id="rId355" Type="http://schemas.openxmlformats.org/officeDocument/2006/relationships/hyperlink" Target="consultantplus://offline/ref=C401FFF30B2DA92D143112BC27E7AED86F19613120F2389DE72EC7F845C17733178F431456D115EAA2D4A16E970D72395A9D96F2D87B4DADdFu6N" TargetMode="External"/><Relationship Id="rId397" Type="http://schemas.openxmlformats.org/officeDocument/2006/relationships/hyperlink" Target="consultantplus://offline/ref=C401FFF30B2DA92D143112BC27E7AED86F13683A2EF2389DE72EC7F845C17733178F431456D715E6A0D4A16E970D72395A9D96F2D87B4DADdFu6N" TargetMode="External"/><Relationship Id="rId520" Type="http://schemas.openxmlformats.org/officeDocument/2006/relationships/hyperlink" Target="consultantplus://offline/ref=C401FFF30B2DA92D143112BC27E7AED86D1B6E3826FC389DE72EC7F845C17733178F431456D115E5A0D4A16E970D72395A9D96F2D87B4DADdFu6N" TargetMode="External"/><Relationship Id="rId562" Type="http://schemas.openxmlformats.org/officeDocument/2006/relationships/hyperlink" Target="consultantplus://offline/ref=C401FFF30B2DA92D143112BC27E7AED86F19613120F2389DE72EC7F845C17733178F431456D114EBA1D4A16E970D72395A9D96F2D87B4DADdFu6N" TargetMode="External"/><Relationship Id="rId618" Type="http://schemas.openxmlformats.org/officeDocument/2006/relationships/hyperlink" Target="consultantplus://offline/ref=C401FFF30B2DA92D143112BC27E7AED86D1B6E3826FC389DE72EC7F845C17733178F431456D115EBA5D4A16E970D72395A9D96F2D87B4DADdFu6N" TargetMode="External"/><Relationship Id="rId825" Type="http://schemas.openxmlformats.org/officeDocument/2006/relationships/hyperlink" Target="consultantplus://offline/ref=C401FFF30B2DA92D143112BC27E7AED86C136D3C22F9389DE72EC7F845C17733178F431456D915E0A3D4A16E970D72395A9D96F2D87B4DADdFu6N" TargetMode="External"/><Relationship Id="rId215" Type="http://schemas.openxmlformats.org/officeDocument/2006/relationships/hyperlink" Target="consultantplus://offline/ref=C401FFF30B2DA92D143112BC27E7AED86C136D3C22F9389DE72EC7F845C17733178F431456D916EAA5D4A16E970D72395A9D96F2D87B4DADdFu6N" TargetMode="External"/><Relationship Id="rId257" Type="http://schemas.openxmlformats.org/officeDocument/2006/relationships/hyperlink" Target="consultantplus://offline/ref=C401FFF30B2DA92D143112BC27E7AED86C136D3C22F9389DE72EC7F845C17733178F431456D914E3AAD4A16E970D72395A9D96F2D87B4DADdFu6N" TargetMode="External"/><Relationship Id="rId422" Type="http://schemas.openxmlformats.org/officeDocument/2006/relationships/hyperlink" Target="consultantplus://offline/ref=C401FFF30B2DA92D143112BC27E7AED86D1B6E3826FC389DE72EC7F845C17733178F431456D116EAA5D4A16E970D72395A9D96F2D87B4DADdFu6N" TargetMode="External"/><Relationship Id="rId464" Type="http://schemas.openxmlformats.org/officeDocument/2006/relationships/hyperlink" Target="consultantplus://offline/ref=C401FFF30B2DA92D143112BC27E7AED86D1B6E3826FC389DE72EC7F845C17733178F431456D115E1ABD4A16E970D72395A9D96F2D87B4DADdFu6N" TargetMode="External"/><Relationship Id="rId867" Type="http://schemas.openxmlformats.org/officeDocument/2006/relationships/hyperlink" Target="consultantplus://offline/ref=C401FFF30B2DA92D143112BC27E7AED86F19613120F2389DE72EC7F845C17733178F431456D116E4ABD4A16E970D72395A9D96F2D87B4DADdFu6N" TargetMode="External"/><Relationship Id="rId1010" Type="http://schemas.openxmlformats.org/officeDocument/2006/relationships/hyperlink" Target="consultantplus://offline/ref=C401FFF30B2DA92D143112BC27E7AED86F19613120F2389DE72EC7F845C17733178F431456D112EBA5D4A16E970D72395A9D96F2D87B4DADdFu6N" TargetMode="External"/><Relationship Id="rId1052" Type="http://schemas.openxmlformats.org/officeDocument/2006/relationships/hyperlink" Target="consultantplus://offline/ref=C401FFF30B2DA92D143112BC27E7AED86C1A6F3F22F3389DE72EC7F845C17733178F431456D014EBA7D4A16E970D72395A9D96F2D87B4DADdFu6N" TargetMode="External"/><Relationship Id="rId1094" Type="http://schemas.openxmlformats.org/officeDocument/2006/relationships/hyperlink" Target="consultantplus://offline/ref=C401FFF30B2DA92D143112BC27E7AED86C136D3C22F9389DE72EC7F845C17733178F431456D911E6AAD4A16E970D72395A9D96F2D87B4DADdFu6N" TargetMode="External"/><Relationship Id="rId1108" Type="http://schemas.openxmlformats.org/officeDocument/2006/relationships/hyperlink" Target="consultantplus://offline/ref=C401FFF30B2DA92D143112BC27E7AED86C126D3C22FF389DE72EC7F845C17733178F431456D315E6A6D4A16E970D72395A9D96F2D87B4DADdFu6N" TargetMode="External"/><Relationship Id="rId299" Type="http://schemas.openxmlformats.org/officeDocument/2006/relationships/hyperlink" Target="consultantplus://offline/ref=C401FFF30B2DA92D143112BC27E7AED86C126D3C22FF389DE72EC7F845C17733178F431456D01EE5A4D4A16E970D72395A9D96F2D87B4DADdFu6N" TargetMode="External"/><Relationship Id="rId727" Type="http://schemas.openxmlformats.org/officeDocument/2006/relationships/hyperlink" Target="consultantplus://offline/ref=C401FFF30B2DA92D143112BC27E7AED86C136D3C22F9389DE72EC7F845C17733178F431456D912E7A5D4A16E970D72395A9D96F2D87B4DADdFu6N" TargetMode="External"/><Relationship Id="rId934" Type="http://schemas.openxmlformats.org/officeDocument/2006/relationships/hyperlink" Target="consultantplus://offline/ref=C401FFF30B2DA92D143112BC27E7AED86F126C3020FB389DE72EC7F845C17733178F431456D112EAA5D4A16E970D72395A9D96F2D87B4DADdFu6N" TargetMode="External"/><Relationship Id="rId63" Type="http://schemas.openxmlformats.org/officeDocument/2006/relationships/hyperlink" Target="consultantplus://offline/ref=C401FFF30B2DA92D143112BC27E7AED86D18613122FE389DE72EC7F845C17733058F1B1856D909E2AAC1F73FD2d5u1N" TargetMode="External"/><Relationship Id="rId159" Type="http://schemas.openxmlformats.org/officeDocument/2006/relationships/hyperlink" Target="consultantplus://offline/ref=C401FFF30B2DA92D143112BC27E7AED86C136D3C22F9389DE72EC7F845C17733178F431456D916EAAAD4A16E970D72395A9D96F2D87B4DADdFu6N" TargetMode="External"/><Relationship Id="rId366" Type="http://schemas.openxmlformats.org/officeDocument/2006/relationships/hyperlink" Target="consultantplus://offline/ref=C401FFF30B2DA92D143112BC27E7AED86F13683A2EF2389DE72EC7F845C17733178F431456D715E3A2D4A16E970D72395A9D96F2D87B4DADdFu6N" TargetMode="External"/><Relationship Id="rId573" Type="http://schemas.openxmlformats.org/officeDocument/2006/relationships/hyperlink" Target="consultantplus://offline/ref=C401FFF30B2DA92D143112BC27E7AED86C136D3C22F9389DE72EC7F845C17733178F431456D913EAAAD4A16E970D72395A9D96F2D87B4DADdFu6N" TargetMode="External"/><Relationship Id="rId780" Type="http://schemas.openxmlformats.org/officeDocument/2006/relationships/hyperlink" Target="consultantplus://offline/ref=C401FFF30B2DA92D143112BC27E7AED86F126C3020FB389DE72EC7F845C17733178F431456D115EAA6D4A16E970D72395A9D96F2D87B4DADdFu6N" TargetMode="External"/><Relationship Id="rId226" Type="http://schemas.openxmlformats.org/officeDocument/2006/relationships/hyperlink" Target="consultantplus://offline/ref=C401FFF30B2DA92D143112BC27E7AED86D1B6E3826FC389DE72EC7F845C17733178F431456D116E6A7D4A16E970D72395A9D96F2D87B4DADdFu6N" TargetMode="External"/><Relationship Id="rId433" Type="http://schemas.openxmlformats.org/officeDocument/2006/relationships/hyperlink" Target="consultantplus://offline/ref=C401FFF30B2DA92D143112BC27E7AED86D1B6E3826FC389DE72EC7F845C17733178F431456D116EBA3D4A16E970D72395A9D96F2D87B4DADdFu6N" TargetMode="External"/><Relationship Id="rId878" Type="http://schemas.openxmlformats.org/officeDocument/2006/relationships/hyperlink" Target="consultantplus://offline/ref=C401FFF30B2DA92D143112BC27E7AED86C136D3C22F9389DE72EC7F845C17733178F431456D911E3A6D4A16E970D72395A9D96F2D87B4DADdFu6N" TargetMode="External"/><Relationship Id="rId1063" Type="http://schemas.openxmlformats.org/officeDocument/2006/relationships/hyperlink" Target="consultantplus://offline/ref=C401FFF30B2DA92D143112BC27E7AED86C1A6F3F22F3389DE72EC7F845C17733178F431456D014EBA7D4A16E970D72395A9D96F2D87B4DADdFu6N" TargetMode="External"/><Relationship Id="rId640" Type="http://schemas.openxmlformats.org/officeDocument/2006/relationships/hyperlink" Target="consultantplus://offline/ref=C401FFF30B2DA92D143112BC27E7AED86C136D3C22F9389DE72EC7F845C17733178F431456D912E2A7D4A16E970D72395A9D96F2D87B4DADdFu6N" TargetMode="External"/><Relationship Id="rId738" Type="http://schemas.openxmlformats.org/officeDocument/2006/relationships/hyperlink" Target="consultantplus://offline/ref=C401FFF30B2DA92D143112BC27E7AED86C126D3C22FF389DE72EC7F845C17733178F431456D315E6A6D4A16E970D72395A9D96F2D87B4DADdFu6N" TargetMode="External"/><Relationship Id="rId945" Type="http://schemas.openxmlformats.org/officeDocument/2006/relationships/hyperlink" Target="consultantplus://offline/ref=C401FFF30B2DA92D143112BC27E7AED86F126C3020FB389DE72EC7F845C17733178F431456D112EBA4D4A16E970D72395A9D96F2D87B4DADdFu6N" TargetMode="External"/><Relationship Id="rId74" Type="http://schemas.openxmlformats.org/officeDocument/2006/relationships/hyperlink" Target="consultantplus://offline/ref=C401FFF30B2DA92D143112BC27E7AED86D1B6E3826FC389DE72EC7F845C17733178F431456D117E1A0D4A16E970D72395A9D96F2D87B4DADdFu6N" TargetMode="External"/><Relationship Id="rId377" Type="http://schemas.openxmlformats.org/officeDocument/2006/relationships/hyperlink" Target="consultantplus://offline/ref=C401FFF30B2DA92D143112BC27E7AED86F13683A2EF2389DE72EC7F845C17733178F431456D715E3AAD4A16E970D72395A9D96F2D87B4DADdFu6N" TargetMode="External"/><Relationship Id="rId500" Type="http://schemas.openxmlformats.org/officeDocument/2006/relationships/hyperlink" Target="consultantplus://offline/ref=C401FFF30B2DA92D143112BC27E7AED86C136D3C22F9389DE72EC7F845C17733178F431456D914E0A2D4A16E970D72395A9D96F2D87B4DADdFu6N" TargetMode="External"/><Relationship Id="rId584" Type="http://schemas.openxmlformats.org/officeDocument/2006/relationships/hyperlink" Target="consultantplus://offline/ref=C401FFF30B2DA92D143112BC27E7AED86D1B6B3922FC389DE72EC7F845C17733178F431456D015EAA3D4A16E970D72395A9D96F2D87B4DADdFu6N" TargetMode="External"/><Relationship Id="rId805" Type="http://schemas.openxmlformats.org/officeDocument/2006/relationships/hyperlink" Target="consultantplus://offline/ref=C401FFF30B2DA92D143112BC27E7AED86F19613120F2389DE72EC7F845C17733178F431456D112E1A4D4A16E970D72395A9D96F2D87B4DADdFu6N" TargetMode="External"/><Relationship Id="rId5" Type="http://schemas.openxmlformats.org/officeDocument/2006/relationships/hyperlink" Target="consultantplus://offline/ref=A84A625213712FBE6A6B2CE34AE6FE6E2DEB2646F083CF7CB4840476354921B4B9B207B0A2D819EEE35FC1243293B798453DA3BF2D7856F0cEu1N" TargetMode="External"/><Relationship Id="rId237" Type="http://schemas.openxmlformats.org/officeDocument/2006/relationships/hyperlink" Target="consultantplus://offline/ref=C401FFF30B2DA92D143112BC27E7AED86C136D3C22F9389DE72EC7F845C17733178F431456D915EAAAD4A16E970D72395A9D96F2D87B4DADdFu6N" TargetMode="External"/><Relationship Id="rId791" Type="http://schemas.openxmlformats.org/officeDocument/2006/relationships/hyperlink" Target="consultantplus://offline/ref=C401FFF30B2DA92D143112BC27E7AED86F13683A2EF2389DE72EC7F845C17733178F431456D715EBA0D4A16E970D72395A9D96F2D87B4DADdFu6N" TargetMode="External"/><Relationship Id="rId889" Type="http://schemas.openxmlformats.org/officeDocument/2006/relationships/hyperlink" Target="consultantplus://offline/ref=C401FFF30B2DA92D143112BC27E7AED86C136D3C22F9389DE72EC7F845C17733178F431456D911E0A6D4A16E970D72395A9D96F2D87B4DADdFu6N" TargetMode="External"/><Relationship Id="rId1074" Type="http://schemas.openxmlformats.org/officeDocument/2006/relationships/hyperlink" Target="consultantplus://offline/ref=C401FFF30B2DA92D143112BC27E7AED86F19613120F2389DE72EC7F845C17733178F431456D111E3ABD4A16E970D72395A9D96F2D87B4DADdFu6N" TargetMode="External"/><Relationship Id="rId444" Type="http://schemas.openxmlformats.org/officeDocument/2006/relationships/hyperlink" Target="consultantplus://offline/ref=C401FFF30B2DA92D143112BC27E7AED86F126C3020FB389DE72EC7F845C17733178F431456D114E4A1D4A16E970D72395A9D96F2D87B4DADdFu6N" TargetMode="External"/><Relationship Id="rId651" Type="http://schemas.openxmlformats.org/officeDocument/2006/relationships/hyperlink" Target="consultantplus://offline/ref=C401FFF30B2DA92D143112BC27E7AED86F19613120F2389DE72EC7F845C17733178F431456D116E0A0D4A16E970D72395A9D96F2D87B4DADdFu6N" TargetMode="External"/><Relationship Id="rId749" Type="http://schemas.openxmlformats.org/officeDocument/2006/relationships/hyperlink" Target="consultantplus://offline/ref=C401FFF30B2DA92D143112BC27E7AED86F13683A2EF2389DE72EC7F845C17733178F431456D716EBA5D4A16E970D72395A9D96F2D87B4DADdFu6N" TargetMode="External"/><Relationship Id="rId290" Type="http://schemas.openxmlformats.org/officeDocument/2006/relationships/hyperlink" Target="consultantplus://offline/ref=C401FFF30B2DA92D143112BC27E7AED86C136D3C22F9389DE72EC7F845C17733178F431456D915E7A2D4A16E970D72395A9D96F2D87B4DADdFu6N" TargetMode="External"/><Relationship Id="rId304" Type="http://schemas.openxmlformats.org/officeDocument/2006/relationships/hyperlink" Target="consultantplus://offline/ref=C401FFF30B2DA92D143112BC27E7AED86F19613120F2389DE72EC7F845C17733178F431456D115E7ABD4A16E970D72395A9D96F2D87B4DADdFu6N" TargetMode="External"/><Relationship Id="rId388" Type="http://schemas.openxmlformats.org/officeDocument/2006/relationships/hyperlink" Target="consultantplus://offline/ref=C401FFF30B2DA92D143112BC27E7AED86F13683A2EF2389DE72EC7F845C17733178F431456D715E1A3D4A16E970D72395A9D96F2D87B4DADdFu6N" TargetMode="External"/><Relationship Id="rId511" Type="http://schemas.openxmlformats.org/officeDocument/2006/relationships/hyperlink" Target="consultantplus://offline/ref=C401FFF30B2DA92D143112BC27E7AED86D1B6E3826FC389DE72EC7F845C17733178F431456D115E7A1D4A16E970D72395A9D96F2D87B4DADdFu6N" TargetMode="External"/><Relationship Id="rId609" Type="http://schemas.openxmlformats.org/officeDocument/2006/relationships/hyperlink" Target="consultantplus://offline/ref=C401FFF30B2DA92D143112BC27E7AED86C126A3A27FD389DE72EC7F845C17733178F431456D113E2A1D4A16E970D72395A9D96F2D87B4DADdFu6N" TargetMode="External"/><Relationship Id="rId956" Type="http://schemas.openxmlformats.org/officeDocument/2006/relationships/hyperlink" Target="consultantplus://offline/ref=C401FFF30B2DA92D143112BC27E7AED86F126C3020FB389DE72EC7F845C17733178F431456D111E2A7D4A16E970D72395A9D96F2D87B4DADdFu6N" TargetMode="External"/><Relationship Id="rId85" Type="http://schemas.openxmlformats.org/officeDocument/2006/relationships/hyperlink" Target="consultantplus://offline/ref=C401FFF30B2DA92D143112BC27E7AED86C136D3C22F9389DE72EC7F845C17733178F431456D917E5A4D4A16E970D72395A9D96F2D87B4DADdFu6N" TargetMode="External"/><Relationship Id="rId150" Type="http://schemas.openxmlformats.org/officeDocument/2006/relationships/hyperlink" Target="consultantplus://offline/ref=C401FFF30B2DA92D143112BC27E7AED86F13683A2EF2389DE72EC7F845C17733178F431456D716EAA0D4A16E970D72395A9D96F2D87B4DADdFu6N" TargetMode="External"/><Relationship Id="rId595" Type="http://schemas.openxmlformats.org/officeDocument/2006/relationships/hyperlink" Target="consultantplus://offline/ref=C401FFF30B2DA92D143112BC27E7AED86C136D3C22F9389DE72EC7F845C17733178F431456D913EBA1D4A16E970D72395A9D96F2D87B4DADdFu6N" TargetMode="External"/><Relationship Id="rId816" Type="http://schemas.openxmlformats.org/officeDocument/2006/relationships/hyperlink" Target="consultantplus://offline/ref=C401FFF30B2DA92D143112BC27E7AED86C136D3C22F9389DE72EC7F845C17733178F431456D912EBA5D4A16E970D72395A9D96F2D87B4DADdFu6N" TargetMode="External"/><Relationship Id="rId1001" Type="http://schemas.openxmlformats.org/officeDocument/2006/relationships/hyperlink" Target="consultantplus://offline/ref=C401FFF30B2DA92D143112BC27E7AED86F19613120F2389DE72EC7F845C17733178F431456D112EAAAD4A16E970D72395A9D96F2D87B4DADdFu6N" TargetMode="External"/><Relationship Id="rId248" Type="http://schemas.openxmlformats.org/officeDocument/2006/relationships/hyperlink" Target="consultantplus://offline/ref=C401FFF30B2DA92D143112BC27E7AED86C136D3C22F9389DE72EC7F845C17733178F431456D914E3A6D4A16E970D72395A9D96F2D87B4DADdFu6N" TargetMode="External"/><Relationship Id="rId455" Type="http://schemas.openxmlformats.org/officeDocument/2006/relationships/hyperlink" Target="consultantplus://offline/ref=C401FFF30B2DA92D143112BC27E7AED86C126D3C22FF389DE72EC7F845C17733178F431456D314E2A0D4A16E970D72395A9D96F2D87B4DADdFu6N" TargetMode="External"/><Relationship Id="rId662" Type="http://schemas.openxmlformats.org/officeDocument/2006/relationships/hyperlink" Target="consultantplus://offline/ref=C401FFF30B2DA92D143112BC27E7AED86D1B6E3826FC389DE72EC7F845C17733178F431456D114E3A5D4A16E970D72395A9D96F2D87B4DADdFu6N" TargetMode="External"/><Relationship Id="rId1085" Type="http://schemas.openxmlformats.org/officeDocument/2006/relationships/hyperlink" Target="consultantplus://offline/ref=C401FFF30B2DA92D143112BC27E7AED86F19613120F2389DE72EC7F845C17733178F431456D111E0A1D4A16E970D72395A9D96F2D87B4DADdFu6N" TargetMode="External"/><Relationship Id="rId12" Type="http://schemas.openxmlformats.org/officeDocument/2006/relationships/hyperlink" Target="consultantplus://offline/ref=A84A625213712FBE6A6B2CE34AE6FE6E2FEB2F4DFF8DCF7CB4840476354921B4B9B207B0A2DA1FEEE05FC1243293B798453DA3BF2D7856F0cEu1N" TargetMode="External"/><Relationship Id="rId108" Type="http://schemas.openxmlformats.org/officeDocument/2006/relationships/hyperlink" Target="consultantplus://offline/ref=C401FFF30B2DA92D143112BC27E7AED86D1B6E3826FC389DE72EC7F845C17733178F431456D117E5A3D4A16E970D72395A9D96F2D87B4DADdFu6N" TargetMode="External"/><Relationship Id="rId315" Type="http://schemas.openxmlformats.org/officeDocument/2006/relationships/hyperlink" Target="consultantplus://offline/ref=C401FFF30B2DA92D143112BC27E7AED86F126C3020FB389DE72EC7F845C17733178F431456D114E2A6D4A16E970D72395A9D96F2D87B4DADdFu6N" TargetMode="External"/><Relationship Id="rId522" Type="http://schemas.openxmlformats.org/officeDocument/2006/relationships/hyperlink" Target="consultantplus://offline/ref=C401FFF30B2DA92D143112BC27E7AED86C136D3C22F9389DE72EC7F845C17733178F431456D913E4A0D4A16E970D72395A9D96F2D87B4DADdFu6N" TargetMode="External"/><Relationship Id="rId967" Type="http://schemas.openxmlformats.org/officeDocument/2006/relationships/hyperlink" Target="consultantplus://offline/ref=C401FFF30B2DA92D143112BC27E7AED86C1A6F3F22F3389DE72EC7F845C17733178F431456D014EBA7D4A16E970D72395A9D96F2D87B4DADdFu6N" TargetMode="External"/><Relationship Id="rId96" Type="http://schemas.openxmlformats.org/officeDocument/2006/relationships/hyperlink" Target="consultantplus://offline/ref=C401FFF30B2DA92D143112BC27E7AED86C136D3C22F9389DE72EC7F845C17733178F431456D917EBA2D4A16E970D72395A9D96F2D87B4DADdFu6N" TargetMode="External"/><Relationship Id="rId161" Type="http://schemas.openxmlformats.org/officeDocument/2006/relationships/hyperlink" Target="consultantplus://offline/ref=C401FFF30B2DA92D143112BC27E7AED86C136D3C22F9389DE72EC7F845C17733178F431456D916EAAAD4A16E970D72395A9D96F2D87B4DADdFu6N" TargetMode="External"/><Relationship Id="rId399" Type="http://schemas.openxmlformats.org/officeDocument/2006/relationships/hyperlink" Target="consultantplus://offline/ref=C401FFF30B2DA92D143112BC27E7AED86F13683A2EF2389DE72EC7F845C17733178F431456D715E6A1D4A16E970D72395A9D96F2D87B4DADdFu6N" TargetMode="External"/><Relationship Id="rId827" Type="http://schemas.openxmlformats.org/officeDocument/2006/relationships/hyperlink" Target="consultantplus://offline/ref=C401FFF30B2DA92D143112BC27E7AED86C136D3C22F9389DE72EC7F845C17733178F431456D915E0A3D4A16E970D72395A9D96F2D87B4DADdFu6N" TargetMode="External"/><Relationship Id="rId1012" Type="http://schemas.openxmlformats.org/officeDocument/2006/relationships/hyperlink" Target="consultantplus://offline/ref=C401FFF30B2DA92D143112BC27E7AED86F126C3020FB389DE72EC7F845C17733178F431456D111E3ABD4A16E970D72395A9D96F2D87B4DADdFu6N" TargetMode="External"/><Relationship Id="rId259" Type="http://schemas.openxmlformats.org/officeDocument/2006/relationships/hyperlink" Target="consultantplus://offline/ref=C401FFF30B2DA92D143112BC27E7AED86C136D3C22F9389DE72EC7F845C17733178F431456D914E3ABD4A16E970D72395A9D96F2D87B4DADdFu6N" TargetMode="External"/><Relationship Id="rId466" Type="http://schemas.openxmlformats.org/officeDocument/2006/relationships/hyperlink" Target="consultantplus://offline/ref=C401FFF30B2DA92D143112BC27E7AED86D1B6E3826FC389DE72EC7F845C17733178F431456D115E6A2D4A16E970D72395A9D96F2D87B4DADdFu6N" TargetMode="External"/><Relationship Id="rId673" Type="http://schemas.openxmlformats.org/officeDocument/2006/relationships/hyperlink" Target="consultantplus://offline/ref=C401FFF30B2DA92D143112BC27E7AED86F19613120F2389DE72EC7F845C17733178F431456D113E7A6D4A16E970D72395A9D96F2D87B4DADdFu6N" TargetMode="External"/><Relationship Id="rId880" Type="http://schemas.openxmlformats.org/officeDocument/2006/relationships/hyperlink" Target="consultantplus://offline/ref=C401FFF30B2DA92D143112BC27E7AED86F126C3020FB389DE72EC7F845C17733178F431456D112E1A2D4A16E970D72395A9D96F2D87B4DADdFu6N" TargetMode="External"/><Relationship Id="rId1096" Type="http://schemas.openxmlformats.org/officeDocument/2006/relationships/hyperlink" Target="consultantplus://offline/ref=C401FFF30B2DA92D143112BC27E7AED86F13683A2EF2389DE72EC7F845C17733178F431456D714E7A0D4A16E970D72395A9D96F2D87B4DADdFu6N" TargetMode="External"/><Relationship Id="rId23" Type="http://schemas.openxmlformats.org/officeDocument/2006/relationships/hyperlink" Target="consultantplus://offline/ref=C401FFF30B2DA92D143112BC27E7AED86C1A6F3F22F3389DE72EC7F845C17733178F431456D014E1A2D4A16E970D72395A9D96F2D87B4DADdFu6N" TargetMode="External"/><Relationship Id="rId119" Type="http://schemas.openxmlformats.org/officeDocument/2006/relationships/hyperlink" Target="consultantplus://offline/ref=C401FFF30B2DA92D143112BC27E7AED86D1B6E3826FC389DE72EC7F845C17733178F431456D116E2A0D4A16E970D72395A9D96F2D87B4DADdFu6N" TargetMode="External"/><Relationship Id="rId326" Type="http://schemas.openxmlformats.org/officeDocument/2006/relationships/hyperlink" Target="consultantplus://offline/ref=C401FFF30B2DA92D143112BC27E7AED86F13683A2EF2389DE72EC7F845C17733178F431456D716EBA1D4A16E970D72395A9D96F2D87B4DADdFu6N" TargetMode="External"/><Relationship Id="rId533" Type="http://schemas.openxmlformats.org/officeDocument/2006/relationships/hyperlink" Target="consultantplus://offline/ref=C401FFF30B2DA92D143112BC27E7AED86C136D3C22F9389DE72EC7F845C17733178F431456D913E5A2D4A16E970D72395A9D96F2D87B4DADdFu6N" TargetMode="External"/><Relationship Id="rId978" Type="http://schemas.openxmlformats.org/officeDocument/2006/relationships/hyperlink" Target="consultantplus://offline/ref=C401FFF30B2DA92D143112BC27E7AED86C1A6F3F22F3389DE72EC7F845C17733178F431456D014EBA7D4A16E970D72395A9D96F2D87B4DADdFu6N" TargetMode="External"/><Relationship Id="rId740" Type="http://schemas.openxmlformats.org/officeDocument/2006/relationships/hyperlink" Target="consultantplus://offline/ref=C401FFF30B2DA92D143112BC27E7AED86C136D3C22F9389DE72EC7F845C17733178F431456D912E7AAD4A16E970D72395A9D96F2D87B4DADdFu6N" TargetMode="External"/><Relationship Id="rId838" Type="http://schemas.openxmlformats.org/officeDocument/2006/relationships/hyperlink" Target="consultantplus://offline/ref=C401FFF30B2DA92D143112BC27E7AED86F19613120F2389DE72EC7F845C17733178F431456D112E7A3D4A16E970D72395A9D96F2D87B4DADdFu6N" TargetMode="External"/><Relationship Id="rId1023" Type="http://schemas.openxmlformats.org/officeDocument/2006/relationships/hyperlink" Target="consultantplus://offline/ref=C401FFF30B2DA92D143112BC27E7AED86F19613120F2389DE72EC7F845C17733178F431456D111E2A5D4A16E970D72395A9D96F2D87B4DADdFu6N" TargetMode="External"/><Relationship Id="rId172" Type="http://schemas.openxmlformats.org/officeDocument/2006/relationships/hyperlink" Target="consultantplus://offline/ref=C401FFF30B2DA92D143112BC27E7AED86C136D3C22F9389DE72EC7F845C17733178F431456D915E3A0D4A16E970D72395A9D96F2D87B4DADdFu6N" TargetMode="External"/><Relationship Id="rId477" Type="http://schemas.openxmlformats.org/officeDocument/2006/relationships/hyperlink" Target="consultantplus://offline/ref=C401FFF30B2DA92D143112BC27E7AED86D1B6E3826FC389DE72EC7F845C17733178F431456D115E6A6D4A16E970D72395A9D96F2D87B4DADdFu6N" TargetMode="External"/><Relationship Id="rId600" Type="http://schemas.openxmlformats.org/officeDocument/2006/relationships/hyperlink" Target="consultantplus://offline/ref=C401FFF30B2DA92D143112BC27E7AED86D1B6E3826FC389DE72EC7F845C17733178F431456D115EBA1D4A16E970D72395A9D96F2D87B4DADdFu6N" TargetMode="External"/><Relationship Id="rId684" Type="http://schemas.openxmlformats.org/officeDocument/2006/relationships/hyperlink" Target="consultantplus://offline/ref=C401FFF30B2DA92D143112BC27E7AED86F19613120F2389DE72EC7F845C17733178F431456D113E4A2D4A16E970D72395A9D96F2D87B4DADdFu6N" TargetMode="External"/><Relationship Id="rId337" Type="http://schemas.openxmlformats.org/officeDocument/2006/relationships/hyperlink" Target="consultantplus://offline/ref=C401FFF30B2DA92D143112BC27E7AED86F126C3020FB389DE72EC7F845C17733178F431456D114E3A7D4A16E970D72395A9D96F2D87B4DADdFu6N" TargetMode="External"/><Relationship Id="rId891" Type="http://schemas.openxmlformats.org/officeDocument/2006/relationships/hyperlink" Target="consultantplus://offline/ref=C401FFF30B2DA92D143112BC27E7AED86C136D3C22F9389DE72EC7F845C17733178F431456D911E0A5D4A16E970D72395A9D96F2D87B4DADdFu6N" TargetMode="External"/><Relationship Id="rId905" Type="http://schemas.openxmlformats.org/officeDocument/2006/relationships/hyperlink" Target="consultantplus://offline/ref=C401FFF30B2DA92D143112BC27E7AED86D1B6E3826FC389DE72EC7F845C17733178F431456D114EAA4D4A16E970D72395A9D96F2D87B4DADdFu6N" TargetMode="External"/><Relationship Id="rId989" Type="http://schemas.openxmlformats.org/officeDocument/2006/relationships/hyperlink" Target="consultantplus://offline/ref=C401FFF30B2DA92D143112BC27E7AED86C1A6F3F22F3389DE72EC7F845C17733178F431456D013E3A2D4A16E970D72395A9D96F2D87B4DADdFu6N" TargetMode="External"/><Relationship Id="rId34" Type="http://schemas.openxmlformats.org/officeDocument/2006/relationships/hyperlink" Target="consultantplus://offline/ref=C401FFF30B2DA92D143112BC27E7AED86F13683A2EF2389DE72EC7F845C17733178F431456D716E1A1D4A16E970D72395A9D96F2D87B4DADdFu6N" TargetMode="External"/><Relationship Id="rId544" Type="http://schemas.openxmlformats.org/officeDocument/2006/relationships/hyperlink" Target="consultantplus://offline/ref=C401FFF30B2DA92D143112BC27E7AED86C136D3C22F9389DE72EC7F845C17733178F431456D913E1A7D4A16E970D72395A9D96F2D87B4DADdFu6N" TargetMode="External"/><Relationship Id="rId751" Type="http://schemas.openxmlformats.org/officeDocument/2006/relationships/hyperlink" Target="consultantplus://offline/ref=C401FFF30B2DA92D143112BC27E7AED86F19613120F2389DE72EC7F845C17733178F431456D113EAA4D4A16E970D72395A9D96F2D87B4DADdFu6N" TargetMode="External"/><Relationship Id="rId849" Type="http://schemas.openxmlformats.org/officeDocument/2006/relationships/hyperlink" Target="consultantplus://offline/ref=C401FFF30B2DA92D143112BC27E7AED86C136D3C22F9389DE72EC7F845C17733178F431456D915E7A2D4A16E970D72395A9D96F2D87B4DADdFu6N" TargetMode="External"/><Relationship Id="rId183" Type="http://schemas.openxmlformats.org/officeDocument/2006/relationships/hyperlink" Target="consultantplus://offline/ref=C401FFF30B2DA92D143112BC27E7AED86C136D3C22F9389DE72EC7F845C17733178F431456D917EBA7D4A16E970D72395A9D96F2D87B4DADdFu6N" TargetMode="External"/><Relationship Id="rId390" Type="http://schemas.openxmlformats.org/officeDocument/2006/relationships/hyperlink" Target="consultantplus://offline/ref=C401FFF30B2DA92D143112BC27E7AED86F13683A2EF2389DE72EC7F845C17733178F431456D715E1A6D4A16E970D72395A9D96F2D87B4DADdFu6N" TargetMode="External"/><Relationship Id="rId404" Type="http://schemas.openxmlformats.org/officeDocument/2006/relationships/hyperlink" Target="consultantplus://offline/ref=C401FFF30B2DA92D143112BC27E7AED86F13683A2EF2389DE72EC7F845C17733178F431456D715E6A5D4A16E970D72395A9D96F2D87B4DADdFu6N" TargetMode="External"/><Relationship Id="rId611" Type="http://schemas.openxmlformats.org/officeDocument/2006/relationships/hyperlink" Target="consultantplus://offline/ref=C401FFF30B2DA92D143112BC27E7AED86C1A6F3F22F3389DE72EC7F845C17733178F431456D014E5A5D4A16E970D72395A9D96F2D87B4DADdFu6N" TargetMode="External"/><Relationship Id="rId1034" Type="http://schemas.openxmlformats.org/officeDocument/2006/relationships/hyperlink" Target="consultantplus://offline/ref=C401FFF30B2DA92D143112BC27E7AED86F126C3020FB389DE72EC7F845C17733178F431456D111E0A2D4A16E970D72395A9D96F2D87B4DADdFu6N" TargetMode="External"/><Relationship Id="rId250" Type="http://schemas.openxmlformats.org/officeDocument/2006/relationships/hyperlink" Target="consultantplus://offline/ref=C401FFF30B2DA92D143112BC27E7AED86F126C3020FB389DE72EC7F845C17733178F431456D115EAA6D4A16E970D72395A9D96F2D87B4DADdFu6N" TargetMode="External"/><Relationship Id="rId488" Type="http://schemas.openxmlformats.org/officeDocument/2006/relationships/hyperlink" Target="consultantplus://offline/ref=C401FFF30B2DA92D143112BC27E7AED86C136D3C22F9389DE72EC7F845C17733178F431456D914E0A2D4A16E970D72395A9D96F2D87B4DADdFu6N" TargetMode="External"/><Relationship Id="rId695" Type="http://schemas.openxmlformats.org/officeDocument/2006/relationships/hyperlink" Target="consultantplus://offline/ref=C401FFF30B2DA92D143112BC27E7AED86C126D3C22FF389DE72EC7F845C17733178F431456D315E6A6D4A16E970D72395A9D96F2D87B4DADdFu6N" TargetMode="External"/><Relationship Id="rId709" Type="http://schemas.openxmlformats.org/officeDocument/2006/relationships/hyperlink" Target="consultantplus://offline/ref=C401FFF30B2DA92D143112BC27E7AED86C136D3C22F9389DE72EC7F845C17733178F431456D912E6AAD4A16E970D72395A9D96F2D87B4DADdFu6N" TargetMode="External"/><Relationship Id="rId916" Type="http://schemas.openxmlformats.org/officeDocument/2006/relationships/hyperlink" Target="consultantplus://offline/ref=C401FFF30B2DA92D143112BC27E7AED86F13683A2EF2389DE72EC7F845C17733178F431456D714E3A6D4A16E970D72395A9D96F2D87B4DADdFu6N" TargetMode="External"/><Relationship Id="rId1101" Type="http://schemas.openxmlformats.org/officeDocument/2006/relationships/hyperlink" Target="consultantplus://offline/ref=C401FFF30B2DA92D143112BC27E7AED86C126D3C22FF389DE72EC7F845C17733178F431456D315E6A6D4A16E970D72395A9D96F2D87B4DADdFu6N" TargetMode="External"/><Relationship Id="rId45" Type="http://schemas.openxmlformats.org/officeDocument/2006/relationships/hyperlink" Target="consultantplus://offline/ref=C401FFF30B2DA92D143112BC27E7AED86C1A6F3F22F3389DE72EC7F845C17733178F431456D014E6A1D4A16E970D72395A9D96F2D87B4DADdFu6N" TargetMode="External"/><Relationship Id="rId110" Type="http://schemas.openxmlformats.org/officeDocument/2006/relationships/hyperlink" Target="consultantplus://offline/ref=C401FFF30B2DA92D143112BC27E7AED86D1B6E3826FC389DE72EC7F845C17733178F431456D117EAA6D4A16E970D72395A9D96F2D87B4DADdFu6N" TargetMode="External"/><Relationship Id="rId348" Type="http://schemas.openxmlformats.org/officeDocument/2006/relationships/hyperlink" Target="consultantplus://offline/ref=C401FFF30B2DA92D143112BC27E7AED86F19613120F2389DE72EC7F845C17733178F431456D115E5AAD4A16E970D72395A9D96F2D87B4DADdFu6N" TargetMode="External"/><Relationship Id="rId555" Type="http://schemas.openxmlformats.org/officeDocument/2006/relationships/hyperlink" Target="consultantplus://offline/ref=C401FFF30B2DA92D143112BC27E7AED86C136D3C22F9389DE72EC7F845C17733178F431456D914E5ABD4A16E970D72395A9D96F2D87B4DADdFu6N" TargetMode="External"/><Relationship Id="rId762" Type="http://schemas.openxmlformats.org/officeDocument/2006/relationships/hyperlink" Target="consultantplus://offline/ref=C401FFF30B2DA92D143112BC27E7AED86C136D3C22F9389DE72EC7F845C17733178F431456D912E4A6D4A16E970D72395A9D96F2D87B4DADdFu6N" TargetMode="External"/><Relationship Id="rId194" Type="http://schemas.openxmlformats.org/officeDocument/2006/relationships/hyperlink" Target="consultantplus://offline/ref=C401FFF30B2DA92D143112BC27E7AED86C136D3C22F9389DE72EC7F845C17733178F431456D915E0A0D4A16E970D72395A9D96F2D87B4DADdFu6N" TargetMode="External"/><Relationship Id="rId208" Type="http://schemas.openxmlformats.org/officeDocument/2006/relationships/hyperlink" Target="consultantplus://offline/ref=C401FFF30B2DA92D143112BC27E7AED86C136D3C22F9389DE72EC7F845C17733178F431456D915E1A2D4A16E970D72395A9D96F2D87B4DADdFu6N" TargetMode="External"/><Relationship Id="rId415" Type="http://schemas.openxmlformats.org/officeDocument/2006/relationships/hyperlink" Target="consultantplus://offline/ref=C401FFF30B2DA92D143112BC27E7AED86F126C3020FB389DE72EC7F845C17733178F431456D114E6A6D4A16E970D72395A9D96F2D87B4DADdFu6N" TargetMode="External"/><Relationship Id="rId622" Type="http://schemas.openxmlformats.org/officeDocument/2006/relationships/hyperlink" Target="consultantplus://offline/ref=C401FFF30B2DA92D143112BC27E7AED86C136D3C22F9389DE72EC7F845C17733178F431456D915E7A2D4A16E970D72395A9D96F2D87B4DADdFu6N" TargetMode="External"/><Relationship Id="rId1045" Type="http://schemas.openxmlformats.org/officeDocument/2006/relationships/hyperlink" Target="consultantplus://offline/ref=C401FFF30B2DA92D143112BC27E7AED86D1B6E3826FC389DE72EC7F845C17733178F431456D114EBA2D4A16E970D72395A9D96F2D87B4DADdFu6N" TargetMode="External"/><Relationship Id="rId261" Type="http://schemas.openxmlformats.org/officeDocument/2006/relationships/hyperlink" Target="consultantplus://offline/ref=C401FFF30B2DA92D143112BC27E7AED86F19613120F2389DE72EC7F845C17733178F431456D115E1A4D4A16E970D72395A9D96F2D87B4DADdFu6N" TargetMode="External"/><Relationship Id="rId499" Type="http://schemas.openxmlformats.org/officeDocument/2006/relationships/hyperlink" Target="consultantplus://offline/ref=C401FFF30B2DA92D143112BC27E7AED86F19613120F2389DE72EC7F845C17733178F431456D114EAA0D4A16E970D72395A9D96F2D87B4DADdFu6N" TargetMode="External"/><Relationship Id="rId927" Type="http://schemas.openxmlformats.org/officeDocument/2006/relationships/hyperlink" Target="consultantplus://offline/ref=C401FFF30B2DA92D143112BC27E7AED86F13683A2EF2389DE72EC7F845C17733178F431456D714E0A4D4A16E970D72395A9D96F2D87B4DADdFu6N" TargetMode="External"/><Relationship Id="rId1112" Type="http://schemas.openxmlformats.org/officeDocument/2006/relationships/hyperlink" Target="consultantplus://offline/ref=C401FFF30B2DA92D143112BC27E7AED86C126D3C22FF389DE72EC7F845C17733178F431456D315E6A6D4A16E970D72395A9D96F2D87B4DADdFu6N" TargetMode="External"/><Relationship Id="rId56" Type="http://schemas.openxmlformats.org/officeDocument/2006/relationships/hyperlink" Target="consultantplus://offline/ref=C401FFF30B2DA92D143112BC27E7AED86C1A6F3F22F3389DE72EC7F845C17733178F431456D014E6A5D4A16E970D72395A9D96F2D87B4DADdFu6N" TargetMode="External"/><Relationship Id="rId359" Type="http://schemas.openxmlformats.org/officeDocument/2006/relationships/hyperlink" Target="consultantplus://offline/ref=C401FFF30B2DA92D143112BC27E7AED86F13683A2EF2389DE72EC7F845C17733178F431456D715E2A7D4A16E970D72395A9D96F2D87B4DADdFu6N" TargetMode="External"/><Relationship Id="rId566" Type="http://schemas.openxmlformats.org/officeDocument/2006/relationships/hyperlink" Target="consultantplus://offline/ref=C401FFF30B2DA92D143112BC27E7AED86D1B6E3826FC389DE72EC7F845C17733178F431456D115EAA6D4A16E970D72395A9D96F2D87B4DADdFu6N" TargetMode="External"/><Relationship Id="rId773" Type="http://schemas.openxmlformats.org/officeDocument/2006/relationships/hyperlink" Target="consultantplus://offline/ref=C401FFF30B2DA92D143112BC27E7AED86F13683A2EF2389DE72EC7F845C17733178F431456D716EBAAD4A16E970D72395A9D96F2D87B4DADdFu6N" TargetMode="External"/><Relationship Id="rId121" Type="http://schemas.openxmlformats.org/officeDocument/2006/relationships/hyperlink" Target="consultantplus://offline/ref=C401FFF30B2DA92D143112BC27E7AED86D1B6E3826FC389DE72EC7F845C17733178F431456D116E2A6D4A16E970D72395A9D96F2D87B4DADdFu6N" TargetMode="External"/><Relationship Id="rId219" Type="http://schemas.openxmlformats.org/officeDocument/2006/relationships/hyperlink" Target="consultantplus://offline/ref=C401FFF30B2DA92D143112BC27E7AED86C136D3C22F9389DE72EC7F845C17733178F431456D915E6AAD4A16E970D72395A9D96F2D87B4DADdFu6N" TargetMode="External"/><Relationship Id="rId426" Type="http://schemas.openxmlformats.org/officeDocument/2006/relationships/hyperlink" Target="consultantplus://offline/ref=C401FFF30B2DA92D143112BC27E7AED86C126A3A27FD389DE72EC7F845C17733178F431456D114E4A7D4A16E970D72395A9D96F2D87B4DADdFu6N" TargetMode="External"/><Relationship Id="rId633" Type="http://schemas.openxmlformats.org/officeDocument/2006/relationships/hyperlink" Target="consultantplus://offline/ref=C401FFF30B2DA92D143112BC27E7AED86D1B6E3826FC389DE72EC7F845C17733178F431456D114E2A6D4A16E970D72395A9D96F2D87B4DADdFu6N" TargetMode="External"/><Relationship Id="rId980" Type="http://schemas.openxmlformats.org/officeDocument/2006/relationships/hyperlink" Target="consultantplus://offline/ref=C401FFF30B2DA92D143112BC27E7AED86C1A6F3F22F3389DE72EC7F845C17733178F431456D014EBA7D4A16E970D72395A9D96F2D87B4DADdFu6N" TargetMode="External"/><Relationship Id="rId1056" Type="http://schemas.openxmlformats.org/officeDocument/2006/relationships/hyperlink" Target="consultantplus://offline/ref=C401FFF30B2DA92D143112BC27E7AED86C1A6F3F22F3389DE72EC7F845C17733178F431456D014EBA6D4A16E970D72395A9D96F2D87B4DADdFu6N" TargetMode="External"/><Relationship Id="rId840" Type="http://schemas.openxmlformats.org/officeDocument/2006/relationships/hyperlink" Target="consultantplus://offline/ref=C401FFF30B2DA92D143112BC27E7AED86F19613120F2389DE72EC7F845C17733178F431456D112E7A0D4A16E970D72395A9D96F2D87B4DADdFu6N" TargetMode="External"/><Relationship Id="rId938" Type="http://schemas.openxmlformats.org/officeDocument/2006/relationships/hyperlink" Target="consultantplus://offline/ref=C401FFF30B2DA92D143112BC27E7AED86F126C3020FB389DE72EC7F845C17733178F431456D112EAA5D4A16E970D72395A9D96F2D87B4DADdFu6N" TargetMode="External"/><Relationship Id="rId67" Type="http://schemas.openxmlformats.org/officeDocument/2006/relationships/hyperlink" Target="consultantplus://offline/ref=C401FFF30B2DA92D143112BC27E7AED86D1B6E3826FC389DE72EC7F845C17733178F431456D117E0A4D4A16E970D72395A9D96F2D87B4DADdFu6N" TargetMode="External"/><Relationship Id="rId272" Type="http://schemas.openxmlformats.org/officeDocument/2006/relationships/hyperlink" Target="consultantplus://offline/ref=C401FFF30B2DA92D143112BC27E7AED86F19613120F2389DE72EC7F845C17733178F431456D115E1A4D4A16E970D72395A9D96F2D87B4DADdFu6N" TargetMode="External"/><Relationship Id="rId577" Type="http://schemas.openxmlformats.org/officeDocument/2006/relationships/hyperlink" Target="consultantplus://offline/ref=C401FFF30B2DA92D143112BC27E7AED86D1B6E3826FC389DE72EC7F845C17733178F431456D115EAA5D4A16E970D72395A9D96F2D87B4DADdFu6N" TargetMode="External"/><Relationship Id="rId700" Type="http://schemas.openxmlformats.org/officeDocument/2006/relationships/hyperlink" Target="consultantplus://offline/ref=C401FFF30B2DA92D143112BC27E7AED86F13683A2EF2389DE72EC7F845C17733178F431456D716EBAAD4A16E970D72395A9D96F2D87B4DADdFu6N" TargetMode="External"/><Relationship Id="rId132" Type="http://schemas.openxmlformats.org/officeDocument/2006/relationships/hyperlink" Target="consultantplus://offline/ref=C401FFF30B2DA92D143112BC27E7AED86F13683A2EF2389DE72EC7F845C17733178F431456D716E4A7D4A16E970D72395A9D96F2D87B4DADdFu6N" TargetMode="External"/><Relationship Id="rId784" Type="http://schemas.openxmlformats.org/officeDocument/2006/relationships/hyperlink" Target="consultantplus://offline/ref=C401FFF30B2DA92D143112BC27E7AED86D1B6E3826FC389DE72EC7F845C17733178F431456D114E0A5D4A16E970D72395A9D96F2D87B4DADdFu6N" TargetMode="External"/><Relationship Id="rId991" Type="http://schemas.openxmlformats.org/officeDocument/2006/relationships/hyperlink" Target="consultantplus://offline/ref=C401FFF30B2DA92D143112BC27E7AED86C1A6F3F22F3389DE72EC7F845C17733178F431456D013E3A6D4A16E970D72395A9D96F2D87B4DADdFu6N" TargetMode="External"/><Relationship Id="rId1067" Type="http://schemas.openxmlformats.org/officeDocument/2006/relationships/hyperlink" Target="consultantplus://offline/ref=C401FFF30B2DA92D143112BC27E7AED86C1A6F3F22F3389DE72EC7F845C17733178F431456D014EBA7D4A16E970D72395A9D96F2D87B4DADdFu6N" TargetMode="External"/><Relationship Id="rId437" Type="http://schemas.openxmlformats.org/officeDocument/2006/relationships/hyperlink" Target="consultantplus://offline/ref=C401FFF30B2DA92D143112BC27E7AED86F126C3020FB389DE72EC7F845C17733178F431456D114E4A3D4A16E970D72395A9D96F2D87B4DADdFu6N" TargetMode="External"/><Relationship Id="rId644" Type="http://schemas.openxmlformats.org/officeDocument/2006/relationships/hyperlink" Target="consultantplus://offline/ref=C401FFF30B2DA92D143112BC27E7AED86C136D3C22F9389DE72EC7F845C17733178F431456D915E7A2D4A16E970D72395A9D96F2D87B4DADdFu6N" TargetMode="External"/><Relationship Id="rId851" Type="http://schemas.openxmlformats.org/officeDocument/2006/relationships/hyperlink" Target="consultantplus://offline/ref=C401FFF30B2DA92D143112BC27E7AED86C1A6F3F22F3389DE72EC7F845C17733178F431456D014EAA7D4A16E970D72395A9D96F2D87B4DADdFu6N" TargetMode="External"/><Relationship Id="rId283" Type="http://schemas.openxmlformats.org/officeDocument/2006/relationships/hyperlink" Target="consultantplus://offline/ref=C401FFF30B2DA92D143112BC27E7AED86C136D3C22F9389DE72EC7F845C17733178F431456D914E3A6D4A16E970D72395A9D96F2D87B4DADdFu6N" TargetMode="External"/><Relationship Id="rId490" Type="http://schemas.openxmlformats.org/officeDocument/2006/relationships/hyperlink" Target="consultantplus://offline/ref=C401FFF30B2DA92D143112BC27E7AED86C136D3C22F9389DE72EC7F845C17733178F431456D916EAA7D4A16E970D72395A9D96F2D87B4DADdFu6N" TargetMode="External"/><Relationship Id="rId504" Type="http://schemas.openxmlformats.org/officeDocument/2006/relationships/hyperlink" Target="consultantplus://offline/ref=C401FFF30B2DA92D143112BC27E7AED86C126A3A27FD389DE72EC7F845C17733178F431456D114EBAAD4A16E970D72395A9D96F2D87B4DADdFu6N" TargetMode="External"/><Relationship Id="rId711" Type="http://schemas.openxmlformats.org/officeDocument/2006/relationships/hyperlink" Target="consultantplus://offline/ref=C401FFF30B2DA92D143112BC27E7AED86F13683A2EF2389DE72EC7F845C17733178F431456D716EBAAD4A16E970D72395A9D96F2D87B4DADdFu6N" TargetMode="External"/><Relationship Id="rId949" Type="http://schemas.openxmlformats.org/officeDocument/2006/relationships/hyperlink" Target="consultantplus://offline/ref=C401FFF30B2DA92D143112BC27E7AED86F126C3020FB389DE72EC7F845C17733178F431456D111E2A2D4A16E970D72395A9D96F2D87B4DADdFu6N" TargetMode="External"/><Relationship Id="rId78" Type="http://schemas.openxmlformats.org/officeDocument/2006/relationships/hyperlink" Target="consultantplus://offline/ref=C401FFF30B2DA92D143112BC27E7AED86C136D3C22F9389DE72EC7F845C17733178F431456D917E4A5D4A16E970D72395A9D96F2D87B4DADdFu6N" TargetMode="External"/><Relationship Id="rId143" Type="http://schemas.openxmlformats.org/officeDocument/2006/relationships/hyperlink" Target="consultantplus://offline/ref=C401FFF30B2DA92D143112BC27E7AED86F13683A2EF2389DE72EC7F845C17733178F431456D716E5A6D4A16E970D72395A9D96F2D87B4DADdFu6N" TargetMode="External"/><Relationship Id="rId350" Type="http://schemas.openxmlformats.org/officeDocument/2006/relationships/hyperlink" Target="consultantplus://offline/ref=C401FFF30B2DA92D143112BC27E7AED86F126C3020FB389DE72EC7F845C17733178F431456D114E3AAD4A16E970D72395A9D96F2D87B4DADdFu6N" TargetMode="External"/><Relationship Id="rId588" Type="http://schemas.openxmlformats.org/officeDocument/2006/relationships/hyperlink" Target="consultantplus://offline/ref=C401FFF30B2DA92D143112BC27E7AED86F19613120F2389DE72EC7F845C17733178F431456D113E3A0D4A16E970D72395A9D96F2D87B4DADdFu6N" TargetMode="External"/><Relationship Id="rId795" Type="http://schemas.openxmlformats.org/officeDocument/2006/relationships/hyperlink" Target="consultantplus://offline/ref=C401FFF30B2DA92D143112BC27E7AED86F13683A2EF2389DE72EC7F845C17733178F431456D715EBAAD4A16E970D72395A9D96F2D87B4DADdFu6N" TargetMode="External"/><Relationship Id="rId809" Type="http://schemas.openxmlformats.org/officeDocument/2006/relationships/hyperlink" Target="consultantplus://offline/ref=C401FFF30B2DA92D143112BC27E7AED86C136D3C22F9389DE72EC7F845C17733178F431456D912EBA7D4A16E970D72395A9D96F2D87B4DADdFu6N" TargetMode="External"/><Relationship Id="rId9" Type="http://schemas.openxmlformats.org/officeDocument/2006/relationships/hyperlink" Target="consultantplus://offline/ref=A84A625213712FBE6A6B2CE34AE6FE6E2EE02D4DF78CCF7CB4840476354921B4B9B207B0A2D819EEE35FC1243293B798453DA3BF2D7856F0cEu1N" TargetMode="External"/><Relationship Id="rId210" Type="http://schemas.openxmlformats.org/officeDocument/2006/relationships/hyperlink" Target="consultantplus://offline/ref=C401FFF30B2DA92D143112BC27E7AED86C136D3C22F9389DE72EC7F845C17733178F431456D915E6A5D4A16E970D72395A9D96F2D87B4DADdFu6N" TargetMode="External"/><Relationship Id="rId448" Type="http://schemas.openxmlformats.org/officeDocument/2006/relationships/hyperlink" Target="consultantplus://offline/ref=C401FFF30B2DA92D143112BC27E7AED86C126A3A27FD389DE72EC7F845C17733178F431456D114E5A0D4A16E970D72395A9D96F2D87B4DADdFu6N" TargetMode="External"/><Relationship Id="rId655" Type="http://schemas.openxmlformats.org/officeDocument/2006/relationships/hyperlink" Target="consultantplus://offline/ref=C401FFF30B2DA92D143112BC27E7AED86D1B6E3826FC389DE72EC7F845C17733178F431456D114E3A0D4A16E970D72395A9D96F2D87B4DADdFu6N" TargetMode="External"/><Relationship Id="rId862" Type="http://schemas.openxmlformats.org/officeDocument/2006/relationships/hyperlink" Target="consultantplus://offline/ref=C401FFF30B2DA92D143112BC27E7AED86C136D3C22F9389DE72EC7F845C17733178F431456D911E3A3D4A16E970D72395A9D96F2D87B4DADdFu6N" TargetMode="External"/><Relationship Id="rId1078" Type="http://schemas.openxmlformats.org/officeDocument/2006/relationships/hyperlink" Target="consultantplus://offline/ref=C401FFF30B2DA92D143112BC27E7AED86C1A6F3F22F3389DE72EC7F845C17733178F431456D013E6A7D4A16E970D72395A9D96F2D87B4DADdFu6N" TargetMode="External"/><Relationship Id="rId294" Type="http://schemas.openxmlformats.org/officeDocument/2006/relationships/hyperlink" Target="consultantplus://offline/ref=C401FFF30B2DA92D143112BC27E7AED86F13683A2EF2389DE72EC7F845C17733178F431456D716EBAAD4A16E970D72395A9D96F2D87B4DADdFu6N" TargetMode="External"/><Relationship Id="rId308" Type="http://schemas.openxmlformats.org/officeDocument/2006/relationships/hyperlink" Target="consultantplus://offline/ref=C401FFF30B2DA92D143112BC27E7AED86F126C3020FB389DE72EC7F845C17733178F431456D115EBABD4A16E970D72395A9D96F2D87B4DADdFu6N" TargetMode="External"/><Relationship Id="rId515" Type="http://schemas.openxmlformats.org/officeDocument/2006/relationships/hyperlink" Target="consultantplus://offline/ref=C401FFF30B2DA92D143112BC27E7AED86D1B6E3826FC389DE72EC7F845C17733178F431456D115E4A1D4A16E970D72395A9D96F2D87B4DADdFu6N" TargetMode="External"/><Relationship Id="rId722" Type="http://schemas.openxmlformats.org/officeDocument/2006/relationships/hyperlink" Target="consultantplus://offline/ref=C401FFF30B2DA92D143112BC27E7AED86F19613120F2389DE72EC7F845C17733178F431456D113E4AAD4A16E970D72395A9D96F2D87B4DADdFu6N" TargetMode="External"/><Relationship Id="rId89" Type="http://schemas.openxmlformats.org/officeDocument/2006/relationships/hyperlink" Target="consultantplus://offline/ref=C401FFF30B2DA92D143112BC27E7AED86C136D3C22F9389DE72EC7F845C17733178F431456D917EAA3D4A16E970D72395A9D96F2D87B4DADdFu6N" TargetMode="External"/><Relationship Id="rId154" Type="http://schemas.openxmlformats.org/officeDocument/2006/relationships/hyperlink" Target="consultantplus://offline/ref=C401FFF30B2DA92D143112BC27E7AED86F13683A2EF2389DE72EC7F845C17733178F431456D716EAA5D4A16E970D72395A9D96F2D87B4DADdFu6N" TargetMode="External"/><Relationship Id="rId361" Type="http://schemas.openxmlformats.org/officeDocument/2006/relationships/hyperlink" Target="consultantplus://offline/ref=C401FFF30B2DA92D143112BC27E7AED86F13683A2EF2389DE72EC7F845C17733178F431456D715E2AAD4A16E970D72395A9D96F2D87B4DADdFu6N" TargetMode="External"/><Relationship Id="rId599" Type="http://schemas.openxmlformats.org/officeDocument/2006/relationships/hyperlink" Target="consultantplus://offline/ref=C401FFF30B2DA92D143112BC27E7AED86C136D3C22F9389DE72EC7F845C17733178F431456D913EBA5D4A16E970D72395A9D96F2D87B4DADdFu6N" TargetMode="External"/><Relationship Id="rId1005" Type="http://schemas.openxmlformats.org/officeDocument/2006/relationships/hyperlink" Target="consultantplus://offline/ref=C401FFF30B2DA92D143112BC27E7AED86F19613120F2389DE72EC7F845C17733178F431456D112EBA0D4A16E970D72395A9D96F2D87B4DADdFu6N" TargetMode="External"/><Relationship Id="rId459" Type="http://schemas.openxmlformats.org/officeDocument/2006/relationships/hyperlink" Target="consultantplus://offline/ref=C401FFF30B2DA92D143112BC27E7AED86C136D3C22F9389DE72EC7F845C17733178F431456D913E2AAD4A16E970D72395A9D96F2D87B4DADdFu6N" TargetMode="External"/><Relationship Id="rId666" Type="http://schemas.openxmlformats.org/officeDocument/2006/relationships/hyperlink" Target="consultantplus://offline/ref=C401FFF30B2DA92D143112BC27E7AED86C136D3C22F9389DE72EC7F845C17733178F431456D912E1A2D4A16E970D72395A9D96F2D87B4DADdFu6N" TargetMode="External"/><Relationship Id="rId873" Type="http://schemas.openxmlformats.org/officeDocument/2006/relationships/hyperlink" Target="consultantplus://offline/ref=C401FFF30B2DA92D143112BC27E7AED86F126C3020FB389DE72EC7F845C17733178F431456D112E0A4D4A16E970D72395A9D96F2D87B4DADdFu6N" TargetMode="External"/><Relationship Id="rId1089" Type="http://schemas.openxmlformats.org/officeDocument/2006/relationships/hyperlink" Target="consultantplus://offline/ref=C401FFF30B2DA92D143112BC27E7AED86C1A6F3F22F3389DE72EC7F845C17733178F431456D013E7A3D4A16E970D72395A9D96F2D87B4DADdFu6N" TargetMode="External"/><Relationship Id="rId16" Type="http://schemas.openxmlformats.org/officeDocument/2006/relationships/hyperlink" Target="consultantplus://offline/ref=A84A625213712FBE6A6B2CE34AE6FE6E2DE02B47F08ACF7CB4840476354921B4B9B207B0A2D819EFE35FC1243293B798453DA3BF2D7856F0cEu1N" TargetMode="External"/><Relationship Id="rId221" Type="http://schemas.openxmlformats.org/officeDocument/2006/relationships/hyperlink" Target="consultantplus://offline/ref=C401FFF30B2DA92D143112BC27E7AED86C136D3C22F9389DE72EC7F845C17733178F431456D915E6ABD4A16E970D72395A9D96F2D87B4DADdFu6N" TargetMode="External"/><Relationship Id="rId319" Type="http://schemas.openxmlformats.org/officeDocument/2006/relationships/hyperlink" Target="consultantplus://offline/ref=C401FFF30B2DA92D143112BC27E7AED86F13683A2EF2389DE72EC7F845C17733178F431456D716EBABD4A16E970D72395A9D96F2D87B4DADdFu6N" TargetMode="External"/><Relationship Id="rId526" Type="http://schemas.openxmlformats.org/officeDocument/2006/relationships/hyperlink" Target="consultantplus://offline/ref=C401FFF30B2DA92D143112BC27E7AED86F13683A2EF2389DE72EC7F845C17733178F431456D715E5A6D4A16E970D72395A9D96F2D87B4DADdFu6N" TargetMode="External"/><Relationship Id="rId733" Type="http://schemas.openxmlformats.org/officeDocument/2006/relationships/hyperlink" Target="consultantplus://offline/ref=C401FFF30B2DA92D143112BC27E7AED86F19613120F2389DE72EC7F845C17733178F431456D113E5A6D4A16E970D72395A9D96F2D87B4DADdFu6N" TargetMode="External"/><Relationship Id="rId940" Type="http://schemas.openxmlformats.org/officeDocument/2006/relationships/hyperlink" Target="consultantplus://offline/ref=C401FFF30B2DA92D143112BC27E7AED86F19613120F2389DE72EC7F845C17733178F431456D112E5ABD4A16E970D72395A9D96F2D87B4DADdFu6N" TargetMode="External"/><Relationship Id="rId1016" Type="http://schemas.openxmlformats.org/officeDocument/2006/relationships/hyperlink" Target="consultantplus://offline/ref=C401FFF30B2DA92D143112BC27E7AED86F13683A2EF2389DE72EC7F845C17733178F431456D714E6A4D4A16E970D72395A9D96F2D87B4DADdFu6N" TargetMode="External"/><Relationship Id="rId165" Type="http://schemas.openxmlformats.org/officeDocument/2006/relationships/hyperlink" Target="consultantplus://offline/ref=C401FFF30B2DA92D143112BC27E7AED86C136D3C22F9389DE72EC7F845C17733178F431456D916EAAAD4A16E970D72395A9D96F2D87B4DADdFu6N" TargetMode="External"/><Relationship Id="rId372" Type="http://schemas.openxmlformats.org/officeDocument/2006/relationships/hyperlink" Target="consultantplus://offline/ref=C401FFF30B2DA92D143112BC27E7AED86F19613120F2389DE72EC7F845C17733178F431456D115EAA4D4A16E970D72395A9D96F2D87B4DADdFu6N" TargetMode="External"/><Relationship Id="rId677" Type="http://schemas.openxmlformats.org/officeDocument/2006/relationships/hyperlink" Target="consultantplus://offline/ref=C401FFF30B2DA92D143112BC27E7AED86F126C3020FB389DE72EC7F845C17733178F431456D113E5A1D4A16E970D72395A9D96F2D87B4DADdFu6N" TargetMode="External"/><Relationship Id="rId800" Type="http://schemas.openxmlformats.org/officeDocument/2006/relationships/hyperlink" Target="consultantplus://offline/ref=C401FFF30B2DA92D143112BC27E7AED86C136D3C22F9389DE72EC7F845C17733178F431456D912EBA0D4A16E970D72395A9D96F2D87B4DADdFu6N" TargetMode="External"/><Relationship Id="rId232" Type="http://schemas.openxmlformats.org/officeDocument/2006/relationships/hyperlink" Target="consultantplus://offline/ref=C401FFF30B2DA92D143112BC27E7AED86D1B6E3826FC389DE72EC7F845C17733178F431456D116E7A7D4A16E970D72395A9D96F2D87B4DADdFu6N" TargetMode="External"/><Relationship Id="rId884" Type="http://schemas.openxmlformats.org/officeDocument/2006/relationships/hyperlink" Target="consultantplus://offline/ref=C401FFF30B2DA92D143112BC27E7AED86F126C3020FB389DE72EC7F845C17733178F431456D112E1A6D4A16E970D72395A9D96F2D87B4DADdFu6N" TargetMode="External"/><Relationship Id="rId27" Type="http://schemas.openxmlformats.org/officeDocument/2006/relationships/hyperlink" Target="consultantplus://offline/ref=C401FFF30B2DA92D143112BC27E7AED86F126C3020FB389DE72EC7F845C17733178F431456D116E4AAD4A16E970D72395A9D96F2D87B4DADdFu6N" TargetMode="External"/><Relationship Id="rId537" Type="http://schemas.openxmlformats.org/officeDocument/2006/relationships/hyperlink" Target="consultantplus://offline/ref=C401FFF30B2DA92D143112BC27E7AED86F126C3020FB389DE72EC7F845C17733178F431456D113E0A4D4A16E970D72395A9D96F2D87B4DADdFu6N" TargetMode="External"/><Relationship Id="rId744" Type="http://schemas.openxmlformats.org/officeDocument/2006/relationships/hyperlink" Target="consultantplus://offline/ref=C401FFF30B2DA92D143112BC27E7AED86F13683A2EF2389DE72EC7F845C17733178F431456D716EBAAD4A16E970D72395A9D96F2D87B4DADdFu6N" TargetMode="External"/><Relationship Id="rId951" Type="http://schemas.openxmlformats.org/officeDocument/2006/relationships/hyperlink" Target="consultantplus://offline/ref=C401FFF30B2DA92D143112BC27E7AED86F126C3020FB389DE72EC7F845C17733178F431456D111E2A0D4A16E970D72395A9D96F2D87B4DADdFu6N" TargetMode="External"/><Relationship Id="rId80" Type="http://schemas.openxmlformats.org/officeDocument/2006/relationships/hyperlink" Target="consultantplus://offline/ref=C401FFF30B2DA92D143112BC27E7AED86F13683A2EF2389DE72EC7F845C17733178F431456D716E7A2D4A16E970D72395A9D96F2D87B4DADdFu6N" TargetMode="External"/><Relationship Id="rId176" Type="http://schemas.openxmlformats.org/officeDocument/2006/relationships/hyperlink" Target="consultantplus://offline/ref=C401FFF30B2DA92D143112BC27E7AED86C136D3C22F9389DE72EC7F845C17733178F431456D916EAA1D4A16E970D72395A9D96F2D87B4DADdFu6N" TargetMode="External"/><Relationship Id="rId383" Type="http://schemas.openxmlformats.org/officeDocument/2006/relationships/hyperlink" Target="consultantplus://offline/ref=C401FFF30B2DA92D143112BC27E7AED86F13683A2EF2389DE72EC7F845C17733178F431456D715E0A7D4A16E970D72395A9D96F2D87B4DADdFu6N" TargetMode="External"/><Relationship Id="rId590" Type="http://schemas.openxmlformats.org/officeDocument/2006/relationships/hyperlink" Target="consultantplus://offline/ref=C401FFF30B2DA92D143112BC27E7AED86C136D3C22F9389DE72EC7F845C17733178F431456D913EAAAD4A16E970D72395A9D96F2D87B4DADdFu6N" TargetMode="External"/><Relationship Id="rId604" Type="http://schemas.openxmlformats.org/officeDocument/2006/relationships/hyperlink" Target="consultantplus://offline/ref=C401FFF30B2DA92D143112BC27E7AED86C136D3C22F9389DE72EC7F845C17733178F431456D912E2A2D4A16E970D72395A9D96F2D87B4DADdFu6N" TargetMode="External"/><Relationship Id="rId811" Type="http://schemas.openxmlformats.org/officeDocument/2006/relationships/hyperlink" Target="consultantplus://offline/ref=C401FFF30B2DA92D143112BC27E7AED86D1B6E3826FC389DE72EC7F845C17733178F431456D114E4A2D4A16E970D72395A9D96F2D87B4DADdFu6N" TargetMode="External"/><Relationship Id="rId1027" Type="http://schemas.openxmlformats.org/officeDocument/2006/relationships/hyperlink" Target="consultantplus://offline/ref=C401FFF30B2DA92D143112BC27E7AED86F19613120F2389DE72EC7F845C17733178F431456D111E3A3D4A16E970D72395A9D96F2D87B4DADdFu6N" TargetMode="External"/><Relationship Id="rId243" Type="http://schemas.openxmlformats.org/officeDocument/2006/relationships/hyperlink" Target="consultantplus://offline/ref=C401FFF30B2DA92D143112BC27E7AED86F19613120F2389DE72EC7F845C17733178F431456D115E0A5D4A16E970D72395A9D96F2D87B4DADdFu6N" TargetMode="External"/><Relationship Id="rId450" Type="http://schemas.openxmlformats.org/officeDocument/2006/relationships/hyperlink" Target="consultantplus://offline/ref=C401FFF30B2DA92D143112BC27E7AED86F19613120F2389DE72EC7F845C17733178F431456D114E1A0D4A16E970D72395A9D96F2D87B4DADdFu6N" TargetMode="External"/><Relationship Id="rId688" Type="http://schemas.openxmlformats.org/officeDocument/2006/relationships/hyperlink" Target="consultantplus://offline/ref=C401FFF30B2DA92D143112BC27E7AED86F19613120F2389DE72EC7F845C17733178F431456D113E4A3D4A16E970D72395A9D96F2D87B4DADdFu6N" TargetMode="External"/><Relationship Id="rId895" Type="http://schemas.openxmlformats.org/officeDocument/2006/relationships/hyperlink" Target="consultantplus://offline/ref=C401FFF30B2DA92D143112BC27E7AED86D1B6E3826FC389DE72EC7F845C17733178F431456D114EAA3D4A16E970D72395A9D96F2D87B4DADdFu6N" TargetMode="External"/><Relationship Id="rId909" Type="http://schemas.openxmlformats.org/officeDocument/2006/relationships/hyperlink" Target="consultantplus://offline/ref=C401FFF30B2DA92D143112BC27E7AED86F126C3020FB389DE72EC7F845C17733178F431456D112E4A7D4A16E970D72395A9D96F2D87B4DADdFu6N" TargetMode="External"/><Relationship Id="rId1080" Type="http://schemas.openxmlformats.org/officeDocument/2006/relationships/hyperlink" Target="consultantplus://offline/ref=C401FFF30B2DA92D143112BC27E7AED86F19613120F2389DE72EC7F845C17733178F431456D111E0A3D4A16E970D72395A9D96F2D87B4DADdFu6N" TargetMode="External"/><Relationship Id="rId38" Type="http://schemas.openxmlformats.org/officeDocument/2006/relationships/hyperlink" Target="consultantplus://offline/ref=C401FFF30B2DA92D143112BC27E7AED86F13683A2EF2389DE72EC7F845C17733178F431456D716E1A4D4A16E970D72395A9D96F2D87B4DADdFu6N" TargetMode="External"/><Relationship Id="rId103" Type="http://schemas.openxmlformats.org/officeDocument/2006/relationships/hyperlink" Target="consultantplus://offline/ref=C401FFF30B2DA92D143112BC27E7AED86D1B6E3826FC389DE72EC7F845C17733178F431456D117E7A0D4A16E970D72395A9D96F2D87B4DADdFu6N" TargetMode="External"/><Relationship Id="rId310" Type="http://schemas.openxmlformats.org/officeDocument/2006/relationships/hyperlink" Target="consultantplus://offline/ref=C401FFF30B2DA92D143112BC27E7AED86F126C3020FB389DE72EC7F845C17733178F431456D114E2A0D4A16E970D72395A9D96F2D87B4DADdFu6N" TargetMode="External"/><Relationship Id="rId548" Type="http://schemas.openxmlformats.org/officeDocument/2006/relationships/hyperlink" Target="consultantplus://offline/ref=C401FFF30B2DA92D143112BC27E7AED86C136D3C22F9389DE72EC7F845C17733178F431456D916EAA1D4A16E970D72395A9D96F2D87B4DADdFu6N" TargetMode="External"/><Relationship Id="rId755" Type="http://schemas.openxmlformats.org/officeDocument/2006/relationships/hyperlink" Target="consultantplus://offline/ref=C401FFF30B2DA92D143112BC27E7AED86F19613120F2389DE72EC7F845C17733178F431456D113EAABD4A16E970D72395A9D96F2D87B4DADdFu6N" TargetMode="External"/><Relationship Id="rId962" Type="http://schemas.openxmlformats.org/officeDocument/2006/relationships/hyperlink" Target="consultantplus://offline/ref=C401FFF30B2DA92D143112BC27E7AED86C1A6F3F22F3389DE72EC7F845C17733178F431456D014EBA6D4A16E970D72395A9D96F2D87B4DADdFu6N" TargetMode="External"/><Relationship Id="rId91" Type="http://schemas.openxmlformats.org/officeDocument/2006/relationships/hyperlink" Target="consultantplus://offline/ref=C401FFF30B2DA92D143112BC27E7AED86C136D3C22F9389DE72EC7F845C17733178F431456D917EAA0D4A16E970D72395A9D96F2D87B4DADdFu6N" TargetMode="External"/><Relationship Id="rId187" Type="http://schemas.openxmlformats.org/officeDocument/2006/relationships/hyperlink" Target="consultantplus://offline/ref=C401FFF30B2DA92D143112BC27E7AED86F126C3020FB389DE72EC7F845C17733178F431456D115E1A0D4A16E970D72395A9D96F2D87B4DADdFu6N" TargetMode="External"/><Relationship Id="rId394" Type="http://schemas.openxmlformats.org/officeDocument/2006/relationships/hyperlink" Target="consultantplus://offline/ref=C401FFF30B2DA92D143112BC27E7AED86F13683A2EF2389DE72EC7F845C17733178F431456D715E1AAD4A16E970D72395A9D96F2D87B4DADdFu6N" TargetMode="External"/><Relationship Id="rId408" Type="http://schemas.openxmlformats.org/officeDocument/2006/relationships/hyperlink" Target="consultantplus://offline/ref=C401FFF30B2DA92D143112BC27E7AED86C126A3A27FD389DE72EC7F845C17733178F431456D114E4A2D4A16E970D72395A9D96F2D87B4DADdFu6N" TargetMode="External"/><Relationship Id="rId615" Type="http://schemas.openxmlformats.org/officeDocument/2006/relationships/hyperlink" Target="consultantplus://offline/ref=C401FFF30B2DA92D143112BC27E7AED86F126C3020FB389DE72EC7F845C17733178F431456D116EAA3D4A16E970D72395A9D96F2D87B4DADdFu6N" TargetMode="External"/><Relationship Id="rId822" Type="http://schemas.openxmlformats.org/officeDocument/2006/relationships/hyperlink" Target="consultantplus://offline/ref=C401FFF30B2DA92D143112BC27E7AED86C136D3C22F9389DE72EC7F845C17733178F431456D911E2A6D4A16E970D72395A9D96F2D87B4DADdFu6N" TargetMode="External"/><Relationship Id="rId1038" Type="http://schemas.openxmlformats.org/officeDocument/2006/relationships/hyperlink" Target="consultantplus://offline/ref=C401FFF30B2DA92D143112BC27E7AED86C1A6F3F22F3389DE72EC7F845C17733178F431456D013E0A6D4A16E970D72395A9D96F2D87B4DADdFu6N" TargetMode="External"/><Relationship Id="rId254" Type="http://schemas.openxmlformats.org/officeDocument/2006/relationships/hyperlink" Target="consultantplus://offline/ref=C401FFF30B2DA92D143112BC27E7AED86F19613120F2389DE72EC7F845C17733178F431456D115E1A6D4A16E970D72395A9D96F2D87B4DADdFu6N" TargetMode="External"/><Relationship Id="rId699" Type="http://schemas.openxmlformats.org/officeDocument/2006/relationships/hyperlink" Target="consultantplus://offline/ref=C401FFF30B2DA92D143112BC27E7AED86C126D3C22FF389DE72EC7F845C17733178F431456D315E6A6D4A16E970D72395A9D96F2D87B4DADdFu6N" TargetMode="External"/><Relationship Id="rId1091" Type="http://schemas.openxmlformats.org/officeDocument/2006/relationships/hyperlink" Target="consultantplus://offline/ref=C401FFF30B2DA92D143112BC27E7AED86F19613120F2389DE72EC7F845C17733178F431456D111E0A1D4A16E970D72395A9D96F2D87B4DADdFu6N" TargetMode="External"/><Relationship Id="rId1105" Type="http://schemas.openxmlformats.org/officeDocument/2006/relationships/hyperlink" Target="consultantplus://offline/ref=C401FFF30B2DA92D143112BC27E7AED86C126D3C22FF389DE72EC7F845C17733178F431456D315E6A6D4A16E970D72395A9D96F2D87B4DADdFu6N" TargetMode="External"/><Relationship Id="rId49" Type="http://schemas.openxmlformats.org/officeDocument/2006/relationships/hyperlink" Target="consultantplus://offline/ref=C401FFF30B2DA92D143112BC27E7AED86F13683A2EF2389DE72EC7F845C17733178F431456D716E1ABD4A16E970D72395A9D96F2D87B4DADdFu6N" TargetMode="External"/><Relationship Id="rId114" Type="http://schemas.openxmlformats.org/officeDocument/2006/relationships/hyperlink" Target="consultantplus://offline/ref=C401FFF30B2DA92D143112BC27E7AED86D1B6E3826FC389DE72EC7F845C17733178F431456D117EBAAD4A16E970D72395A9D96F2D87B4DADdFu6N" TargetMode="External"/><Relationship Id="rId461" Type="http://schemas.openxmlformats.org/officeDocument/2006/relationships/hyperlink" Target="consultantplus://offline/ref=C401FFF30B2DA92D143112BC27E7AED86F19613120F2389DE72EC7F845C17733178F431456D114E4A2D4A16E970D72395A9D96F2D87B4DADdFu6N" TargetMode="External"/><Relationship Id="rId559" Type="http://schemas.openxmlformats.org/officeDocument/2006/relationships/hyperlink" Target="consultantplus://offline/ref=C401FFF30B2DA92D143112BC27E7AED86C136D3C22F9389DE72EC7F845C17733178F431456D913EAA3D4A16E970D72395A9D96F2D87B4DADdFu6N" TargetMode="External"/><Relationship Id="rId766" Type="http://schemas.openxmlformats.org/officeDocument/2006/relationships/hyperlink" Target="consultantplus://offline/ref=C401FFF30B2DA92D143112BC27E7AED86D1B6E3826FC389DE72EC7F845C17733178F431456D114E0A7D4A16E970D72395A9D96F2D87B4DADdFu6N" TargetMode="External"/><Relationship Id="rId198" Type="http://schemas.openxmlformats.org/officeDocument/2006/relationships/hyperlink" Target="consultantplus://offline/ref=C401FFF30B2DA92D143112BC27E7AED86F126C3020FB389DE72EC7F845C17733178F431456D115E1A7D4A16E970D72395A9D96F2D87B4DADdFu6N" TargetMode="External"/><Relationship Id="rId321" Type="http://schemas.openxmlformats.org/officeDocument/2006/relationships/hyperlink" Target="consultantplus://offline/ref=C401FFF30B2DA92D143112BC27E7AED86F13683A2EF2389DE72EC7F845C17733178F431456D716EBA5D4A16E970D72395A9D96F2D87B4DADdFu6N" TargetMode="External"/><Relationship Id="rId419" Type="http://schemas.openxmlformats.org/officeDocument/2006/relationships/hyperlink" Target="consultantplus://offline/ref=C401FFF30B2DA92D143112BC27E7AED86F126C3020FB389DE72EC7F845C17733178F431456D114E6AAD4A16E970D72395A9D96F2D87B4DADdFu6N" TargetMode="External"/><Relationship Id="rId626" Type="http://schemas.openxmlformats.org/officeDocument/2006/relationships/hyperlink" Target="consultantplus://offline/ref=C401FFF30B2DA92D143112BC27E7AED86F19613120F2389DE72EC7F845C17733178F431456D113E0A6D4A16E970D72395A9D96F2D87B4DADdFu6N" TargetMode="External"/><Relationship Id="rId973" Type="http://schemas.openxmlformats.org/officeDocument/2006/relationships/hyperlink" Target="consultantplus://offline/ref=C401FFF30B2DA92D143112BC27E7AED86C1A6F3F22F3389DE72EC7F845C17733178F431456D013E2A0D4A16E970D72395A9D96F2D87B4DADdFu6N" TargetMode="External"/><Relationship Id="rId1049" Type="http://schemas.openxmlformats.org/officeDocument/2006/relationships/hyperlink" Target="consultantplus://offline/ref=C401FFF30B2DA92D143112BC27E7AED86C1A6F3F22F3389DE72EC7F845C17733178F431456D013E1A0D4A16E970D72395A9D96F2D87B4DADdFu6N" TargetMode="External"/><Relationship Id="rId833" Type="http://schemas.openxmlformats.org/officeDocument/2006/relationships/hyperlink" Target="consultantplus://offline/ref=C401FFF30B2DA92D143112BC27E7AED86F19613120F2389DE72EC7F845C17733178F431456D112E6AAD4A16E970D72395A9D96F2D87B4DADdFu6N" TargetMode="External"/><Relationship Id="rId1116" Type="http://schemas.openxmlformats.org/officeDocument/2006/relationships/hyperlink" Target="consultantplus://offline/ref=C401FFF30B2DA92D143112BC27E7AED86C126D3C22FF389DE72EC7F845C17733178F431456D315E6A6D4A16E970D72395A9D96F2D87B4DADdFu6N" TargetMode="External"/><Relationship Id="rId265" Type="http://schemas.openxmlformats.org/officeDocument/2006/relationships/hyperlink" Target="consultantplus://offline/ref=C401FFF30B2DA92D143112BC27E7AED86F19613120F2389DE72EC7F845C17733178F431456D115E1A4D4A16E970D72395A9D96F2D87B4DADdFu6N" TargetMode="External"/><Relationship Id="rId472" Type="http://schemas.openxmlformats.org/officeDocument/2006/relationships/hyperlink" Target="consultantplus://offline/ref=C401FFF30B2DA92D143112BC27E7AED86F19613120F2389DE72EC7F845C17733178F431456D114E5A0D4A16E970D72395A9D96F2D87B4DADdFu6N" TargetMode="External"/><Relationship Id="rId900" Type="http://schemas.openxmlformats.org/officeDocument/2006/relationships/hyperlink" Target="consultantplus://offline/ref=C401FFF30B2DA92D143112BC27E7AED86C136D3C22F9389DE72EC7F845C17733178F431456D911E1A4D4A16E970D72395A9D96F2D87B4DADdFu6N" TargetMode="External"/><Relationship Id="rId125" Type="http://schemas.openxmlformats.org/officeDocument/2006/relationships/hyperlink" Target="consultantplus://offline/ref=C401FFF30B2DA92D143112BC27E7AED86D1B6E3826FC389DE72EC7F845C17733178F431456D116E2A5D4A16E970D72395A9D96F2D87B4DADdFu6N" TargetMode="External"/><Relationship Id="rId332" Type="http://schemas.openxmlformats.org/officeDocument/2006/relationships/hyperlink" Target="consultantplus://offline/ref=C401FFF30B2DA92D143112BC27E7AED86F19613120F2389DE72EC7F845C17733178F431456D115E4A5D4A16E970D72395A9D96F2D87B4DADdFu6N" TargetMode="External"/><Relationship Id="rId777" Type="http://schemas.openxmlformats.org/officeDocument/2006/relationships/hyperlink" Target="consultantplus://offline/ref=C401FFF30B2DA92D143112BC27E7AED86F19613120F2389DE72EC7F845C17733178F431456D113EBA4D4A16E970D72395A9D96F2D87B4DADdFu6N" TargetMode="External"/><Relationship Id="rId984" Type="http://schemas.openxmlformats.org/officeDocument/2006/relationships/hyperlink" Target="consultantplus://offline/ref=C401FFF30B2DA92D143112BC27E7AED86F126C3020FB389DE72EC7F845C17733178F431456D111E3A0D4A16E970D72395A9D96F2D87B4DADdFu6N" TargetMode="External"/><Relationship Id="rId637" Type="http://schemas.openxmlformats.org/officeDocument/2006/relationships/hyperlink" Target="consultantplus://offline/ref=C401FFF30B2DA92D143112BC27E7AED86F19613120F2389DE72EC7F845C17733178F431456D113E0ABD4A16E970D72395A9D96F2D87B4DADdFu6N" TargetMode="External"/><Relationship Id="rId844" Type="http://schemas.openxmlformats.org/officeDocument/2006/relationships/hyperlink" Target="consultantplus://offline/ref=C401FFF30B2DA92D143112BC27E7AED86F19613120F2389DE72EC7F845C17733178F431456D112E7A4D4A16E970D72395A9D96F2D87B4DADdFu6N" TargetMode="External"/><Relationship Id="rId276" Type="http://schemas.openxmlformats.org/officeDocument/2006/relationships/hyperlink" Target="consultantplus://offline/ref=C401FFF30B2DA92D143112BC27E7AED86F19613120F2389DE72EC7F845C17733178F431456D115E7A2D4A16E970D72395A9D96F2D87B4DADdFu6N" TargetMode="External"/><Relationship Id="rId483" Type="http://schemas.openxmlformats.org/officeDocument/2006/relationships/hyperlink" Target="consultantplus://offline/ref=C401FFF30B2DA92D143112BC27E7AED86C136D3C22F9389DE72EC7F845C17733178F431456D915E7A2D4A16E970D72395A9D96F2D87B4DADdFu6N" TargetMode="External"/><Relationship Id="rId690" Type="http://schemas.openxmlformats.org/officeDocument/2006/relationships/hyperlink" Target="consultantplus://offline/ref=C401FFF30B2DA92D143112BC27E7AED86C126A3A27FD389DE72EC7F845C17733178F431456D113E3A7D4A16E970D72395A9D96F2D87B4DADdFu6N" TargetMode="External"/><Relationship Id="rId704" Type="http://schemas.openxmlformats.org/officeDocument/2006/relationships/hyperlink" Target="consultantplus://offline/ref=C401FFF30B2DA92D143112BC27E7AED86C136D3C22F9389DE72EC7F845C17733178F431456D912E6A6D4A16E970D72395A9D96F2D87B4DADdFu6N" TargetMode="External"/><Relationship Id="rId911" Type="http://schemas.openxmlformats.org/officeDocument/2006/relationships/hyperlink" Target="consultantplus://offline/ref=C401FFF30B2DA92D143112BC27E7AED86D1B6E3826FC389DE72EC7F845C17733178F431456D114EAAAD4A16E970D72395A9D96F2D87B4DADdFu6N" TargetMode="External"/><Relationship Id="rId40" Type="http://schemas.openxmlformats.org/officeDocument/2006/relationships/hyperlink" Target="consultantplus://offline/ref=C401FFF30B2DA92D143112BC27E7AED86D1B6E3826FC389DE72EC7F845C17733178F431456D117E3AAD4A16E970D72395A9D96F2D87B4DADdFu6N" TargetMode="External"/><Relationship Id="rId136" Type="http://schemas.openxmlformats.org/officeDocument/2006/relationships/hyperlink" Target="consultantplus://offline/ref=C401FFF30B2DA92D143112BC27E7AED86F126C3020FB389DE72EC7F845C17733178F431456D115E3AAD4A16E970D72395A9D96F2D87B4DADdFu6N" TargetMode="External"/><Relationship Id="rId343" Type="http://schemas.openxmlformats.org/officeDocument/2006/relationships/hyperlink" Target="consultantplus://offline/ref=C401FFF30B2DA92D143112BC27E7AED86F19613120F2389DE72EC7F845C17733178F431456D115E5A3D4A16E970D72395A9D96F2D87B4DADdFu6N" TargetMode="External"/><Relationship Id="rId550" Type="http://schemas.openxmlformats.org/officeDocument/2006/relationships/hyperlink" Target="consultantplus://offline/ref=C401FFF30B2DA92D143112BC27E7AED86C1A6F3F22F3389DE72EC7F845C17733178F431456D014E5A1D4A16E970D72395A9D96F2D87B4DADdFu6N" TargetMode="External"/><Relationship Id="rId788" Type="http://schemas.openxmlformats.org/officeDocument/2006/relationships/hyperlink" Target="consultantplus://offline/ref=C401FFF30B2DA92D143112BC27E7AED86F13683A2EF2389DE72EC7F845C17733178F431456D715EAABD4A16E970D72395A9D96F2D87B4DADdFu6N" TargetMode="External"/><Relationship Id="rId995" Type="http://schemas.openxmlformats.org/officeDocument/2006/relationships/hyperlink" Target="consultantplus://offline/ref=C401FFF30B2DA92D143112BC27E7AED86F19613120F2389DE72EC7F845C17733178F431456D112EAA7D4A16E970D72395A9D96F2D87B4DADdFu6N" TargetMode="External"/><Relationship Id="rId203" Type="http://schemas.openxmlformats.org/officeDocument/2006/relationships/hyperlink" Target="consultantplus://offline/ref=C401FFF30B2DA92D143112BC27E7AED86F126C3020FB389DE72EC7F845C17733178F431456D115E6A1D4A16E970D72395A9D96F2D87B4DADdFu6N" TargetMode="External"/><Relationship Id="rId648" Type="http://schemas.openxmlformats.org/officeDocument/2006/relationships/hyperlink" Target="consultantplus://offline/ref=C401FFF30B2DA92D143112BC27E7AED86F19613120F2389DE72EC7F845C17733178F431456D116E0A2D4A16E970D72395A9D96F2D87B4DADdFu6N" TargetMode="External"/><Relationship Id="rId855" Type="http://schemas.openxmlformats.org/officeDocument/2006/relationships/hyperlink" Target="consultantplus://offline/ref=C401FFF30B2DA92D143112BC27E7AED86C136D3C22F9389DE72EC7F845C17733178F431456D911E3A2D4A16E970D72395A9D96F2D87B4DADdFu6N" TargetMode="External"/><Relationship Id="rId1040" Type="http://schemas.openxmlformats.org/officeDocument/2006/relationships/hyperlink" Target="consultantplus://offline/ref=C401FFF30B2DA92D143112BC27E7AED86D1B6E3826FC389DE72EC7F845C17733178F431456D114EBA2D4A16E970D72395A9D96F2D87B4DADdFu6N" TargetMode="External"/><Relationship Id="rId287" Type="http://schemas.openxmlformats.org/officeDocument/2006/relationships/hyperlink" Target="consultantplus://offline/ref=C401FFF30B2DA92D143112BC27E7AED86F19613120F2389DE72EC7F845C17733178F431456D115E7A5D4A16E970D72395A9D96F2D87B4DADdFu6N" TargetMode="External"/><Relationship Id="rId410" Type="http://schemas.openxmlformats.org/officeDocument/2006/relationships/hyperlink" Target="consultantplus://offline/ref=C401FFF30B2DA92D143112BC27E7AED86D1B6E3826FC389DE72EC7F845C17733178F431456D116EAA3D4A16E970D72395A9D96F2D87B4DADdFu6N" TargetMode="External"/><Relationship Id="rId494" Type="http://schemas.openxmlformats.org/officeDocument/2006/relationships/hyperlink" Target="consultantplus://offline/ref=C401FFF30B2DA92D143112BC27E7AED86F126C3020FB389DE72EC7F845C17733178F431456D114EAA4D4A16E970D72395A9D96F2D87B4DADdFu6N" TargetMode="External"/><Relationship Id="rId508" Type="http://schemas.openxmlformats.org/officeDocument/2006/relationships/hyperlink" Target="consultantplus://offline/ref=C401FFF30B2DA92D143112BC27E7AED86D1B6E3826FC389DE72EC7F845C17733178F431456D115E7A0D4A16E970D72395A9D96F2D87B4DADdFu6N" TargetMode="External"/><Relationship Id="rId715" Type="http://schemas.openxmlformats.org/officeDocument/2006/relationships/hyperlink" Target="consultantplus://offline/ref=C401FFF30B2DA92D143112BC27E7AED86C136D3C22F9389DE72EC7F845C17733178F431456D912E7A0D4A16E970D72395A9D96F2D87B4DADdFu6N" TargetMode="External"/><Relationship Id="rId922" Type="http://schemas.openxmlformats.org/officeDocument/2006/relationships/hyperlink" Target="consultantplus://offline/ref=C401FFF30B2DA92D143112BC27E7AED86F13683A2EF2389DE72EC7F845C17733178F431456D714E0A3D4A16E970D72395A9D96F2D87B4DADdFu6N" TargetMode="External"/><Relationship Id="rId147" Type="http://schemas.openxmlformats.org/officeDocument/2006/relationships/hyperlink" Target="consultantplus://offline/ref=C401FFF30B2DA92D143112BC27E7AED86F13683A2EF2389DE72EC7F845C17733178F431456D716EAA2D4A16E970D72395A9D96F2D87B4DADdFu6N" TargetMode="External"/><Relationship Id="rId354" Type="http://schemas.openxmlformats.org/officeDocument/2006/relationships/hyperlink" Target="consultantplus://offline/ref=C401FFF30B2DA92D143112BC27E7AED86C136D3C22F9389DE72EC7F845C17733178F431456D914E1ABD4A16E970D72395A9D96F2D87B4DADdFu6N" TargetMode="External"/><Relationship Id="rId799" Type="http://schemas.openxmlformats.org/officeDocument/2006/relationships/hyperlink" Target="consultantplus://offline/ref=C401FFF30B2DA92D143112BC27E7AED86C136D3C22F9389DE72EC7F845C17733178F431456D912EBA3D4A16E970D72395A9D96F2D87B4DADdFu6N" TargetMode="External"/><Relationship Id="rId51" Type="http://schemas.openxmlformats.org/officeDocument/2006/relationships/hyperlink" Target="consultantplus://offline/ref=C401FFF30B2DA92D143112BC27E7AED86F13683A2EF2389DE72EC7F845C17733178F431456D716E6A0D4A16E970D72395A9D96F2D87B4DADdFu6N" TargetMode="External"/><Relationship Id="rId561" Type="http://schemas.openxmlformats.org/officeDocument/2006/relationships/hyperlink" Target="consultantplus://offline/ref=C401FFF30B2DA92D143112BC27E7AED86C136D3C22F9389DE72EC7F845C17733178F431456D913EAA0D4A16E970D72395A9D96F2D87B4DADdFu6N" TargetMode="External"/><Relationship Id="rId659" Type="http://schemas.openxmlformats.org/officeDocument/2006/relationships/hyperlink" Target="consultantplus://offline/ref=C401FFF30B2DA92D143112BC27E7AED86C136D3C22F9389DE72EC7F845C17733178F431456D912E0A5D4A16E970D72395A9D96F2D87B4DADdFu6N" TargetMode="External"/><Relationship Id="rId866" Type="http://schemas.openxmlformats.org/officeDocument/2006/relationships/hyperlink" Target="consultantplus://offline/ref=C401FFF30B2DA92D143112BC27E7AED86F19613120F2389DE72EC7F845C17733178F431456D116E4ABD4A16E970D72395A9D96F2D87B4DADdFu6N" TargetMode="External"/><Relationship Id="rId214" Type="http://schemas.openxmlformats.org/officeDocument/2006/relationships/hyperlink" Target="consultantplus://offline/ref=C401FFF30B2DA92D143112BC27E7AED86C136D3C22F9389DE72EC7F845C17733178F431456D915E6ABD4A16E970D72395A9D96F2D87B4DADdFu6N" TargetMode="External"/><Relationship Id="rId298" Type="http://schemas.openxmlformats.org/officeDocument/2006/relationships/hyperlink" Target="consultantplus://offline/ref=C401FFF30B2DA92D143112BC27E7AED86C1D6A3E26F16597EF77CBFA42CE282410C64F1556D014E7A98BA47B86557F314C839EE4C4794CdAu5N" TargetMode="External"/><Relationship Id="rId421" Type="http://schemas.openxmlformats.org/officeDocument/2006/relationships/hyperlink" Target="consultantplus://offline/ref=C401FFF30B2DA92D143112BC27E7AED86C136D3C22F9389DE72EC7F845C17733178F431456D917E4AAD4A16E970D72395A9D96F2D87B4DADdFu6N" TargetMode="External"/><Relationship Id="rId519" Type="http://schemas.openxmlformats.org/officeDocument/2006/relationships/hyperlink" Target="consultantplus://offline/ref=C401FFF30B2DA92D143112BC27E7AED86D1B6E3826FC389DE72EC7F845C17733178F431456D115E5A3D4A16E970D72395A9D96F2D87B4DADdFu6N" TargetMode="External"/><Relationship Id="rId1051" Type="http://schemas.openxmlformats.org/officeDocument/2006/relationships/hyperlink" Target="consultantplus://offline/ref=C401FFF30B2DA92D143112BC27E7AED86C1A6F3F22F3389DE72EC7F845C17733178F431456D013E1A1D4A16E970D72395A9D96F2D87B4DADdFu6N" TargetMode="External"/><Relationship Id="rId158" Type="http://schemas.openxmlformats.org/officeDocument/2006/relationships/hyperlink" Target="consultantplus://offline/ref=C401FFF30B2DA92D143112BC27E7AED86F126C3020FB389DE72EC7F845C17733178F431456D115E0A2D4A16E970D72395A9D96F2D87B4DADdFu6N" TargetMode="External"/><Relationship Id="rId726" Type="http://schemas.openxmlformats.org/officeDocument/2006/relationships/hyperlink" Target="consultantplus://offline/ref=C401FFF30B2DA92D143112BC27E7AED86C136D3C22F9389DE72EC7F845C17733178F431456D912E7A6D4A16E970D72395A9D96F2D87B4DADdFu6N" TargetMode="External"/><Relationship Id="rId933" Type="http://schemas.openxmlformats.org/officeDocument/2006/relationships/hyperlink" Target="consultantplus://offline/ref=C401FFF30B2DA92D143112BC27E7AED86F126C3020FB389DE72EC7F845C17733178F431456D112EAA6D4A16E970D72395A9D96F2D87B4DADdFu6N" TargetMode="External"/><Relationship Id="rId1009" Type="http://schemas.openxmlformats.org/officeDocument/2006/relationships/hyperlink" Target="consultantplus://offline/ref=C401FFF30B2DA92D143112BC27E7AED86F19613120F2389DE72EC7F845C17733178F431456D112EBA4D4A16E970D72395A9D96F2D87B4DADdFu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366</Pages>
  <Words>129583</Words>
  <Characters>738625</Characters>
  <Application>Microsoft Office Word</Application>
  <DocSecurity>0</DocSecurity>
  <Lines>6155</Lines>
  <Paragraphs>1732</Paragraphs>
  <ScaleCrop>false</ScaleCrop>
  <Company/>
  <LinksUpToDate>false</LinksUpToDate>
  <CharactersWithSpaces>866476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dcterms:created xsi:type="dcterms:W3CDTF">2019-08-08T13:46:00Z</dcterms:created>
  <dcterms:modified xsi:type="dcterms:W3CDTF">2019-08-08T13:47:00Z</dcterms:modified>
</cp:coreProperties>
</file>