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E84414" w:rsidTr="00E84414">
        <w:trPr>
          <w:trHeight w:val="20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14" w:rsidRDefault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E84414" w:rsidRDefault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Михайлова</w:t>
            </w: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Евгения Александровна,</w:t>
            </w: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Филиал АО «Концерн </w:t>
            </w:r>
            <w:proofErr w:type="spellStart"/>
            <w:r>
              <w:rPr>
                <w:sz w:val="18"/>
                <w:szCs w:val="18"/>
                <w:lang w:eastAsia="en-US"/>
              </w:rPr>
              <w:t>Росэнергоатом</w:t>
            </w:r>
            <w:proofErr w:type="spellEnd"/>
            <w:r>
              <w:rPr>
                <w:sz w:val="18"/>
                <w:szCs w:val="18"/>
                <w:lang w:eastAsia="en-US"/>
              </w:rPr>
              <w:t>» «Ленинградская атомная станция», специалист 2 категории отдела социального развития</w:t>
            </w: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</w:t>
            </w: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отдела культуры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663295,12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Однокомнатная</w:t>
            </w: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Хендай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Солярис</w:t>
            </w:r>
            <w:proofErr w:type="spellEnd"/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E84414" w:rsidTr="0094580A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414" w:rsidRDefault="00E844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Однокомнатная</w:t>
            </w:r>
          </w:p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14" w:rsidRP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Однокомнатная</w:t>
            </w:r>
          </w:p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14" w:rsidRDefault="00E8441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E84414" w:rsidTr="00CE5FFA">
        <w:trPr>
          <w:trHeight w:val="8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414" w:rsidRDefault="00E844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414" w:rsidRDefault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414" w:rsidRDefault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14" w:rsidRDefault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14" w:rsidRDefault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94580A" w:rsidRDefault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14" w:rsidRDefault="00E8441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>
            <w:pPr>
              <w:rPr>
                <w:sz w:val="18"/>
                <w:szCs w:val="18"/>
                <w:lang w:eastAsia="en-US"/>
              </w:rPr>
            </w:pPr>
          </w:p>
          <w:p w:rsidR="0094580A" w:rsidRDefault="0094580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14" w:rsidRDefault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>
            <w:pPr>
              <w:rPr>
                <w:lang w:eastAsia="en-US"/>
              </w:rPr>
            </w:pPr>
          </w:p>
          <w:p w:rsidR="0094580A" w:rsidRDefault="0094580A">
            <w:pPr>
              <w:jc w:val="center"/>
              <w:rPr>
                <w:lang w:eastAsia="en-US"/>
              </w:rPr>
            </w:pPr>
          </w:p>
          <w:p w:rsidR="00E84414" w:rsidRPr="005332A1" w:rsidRDefault="00E84414">
            <w:pPr>
              <w:jc w:val="center"/>
              <w:rPr>
                <w:sz w:val="18"/>
                <w:szCs w:val="18"/>
                <w:lang w:eastAsia="en-US"/>
              </w:rPr>
            </w:pPr>
            <w:r w:rsidRPr="005332A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14" w:rsidRDefault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94580A" w:rsidRDefault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14" w:rsidRDefault="00E84414" w:rsidP="00532A1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532A1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532A1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532A1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Однокомнатная</w:t>
            </w:r>
          </w:p>
          <w:p w:rsidR="00E84414" w:rsidRDefault="00E84414" w:rsidP="00532A1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84414" w:rsidRDefault="00E84414" w:rsidP="00532A1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84414" w:rsidRDefault="00E84414" w:rsidP="00532A1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14" w:rsidRDefault="00E84414" w:rsidP="00532A1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14" w:rsidRDefault="00E84414" w:rsidP="00532A1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7E1975" w:rsidRDefault="007E1975" w:rsidP="007E1975">
      <w:pPr>
        <w:jc w:val="center"/>
        <w:rPr>
          <w:b/>
          <w:color w:val="FF0000"/>
          <w:sz w:val="24"/>
          <w:szCs w:val="24"/>
        </w:rPr>
      </w:pPr>
    </w:p>
    <w:p w:rsidR="0019434B" w:rsidRDefault="0019434B"/>
    <w:sectPr w:rsidR="0019434B" w:rsidSect="007E1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5</cp:revision>
  <cp:lastPrinted>2018-02-02T12:33:00Z</cp:lastPrinted>
  <dcterms:created xsi:type="dcterms:W3CDTF">2018-02-02T11:58:00Z</dcterms:created>
  <dcterms:modified xsi:type="dcterms:W3CDTF">2018-02-02T12:33:00Z</dcterms:modified>
</cp:coreProperties>
</file>