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F" w:rsidRDefault="007F2ADF" w:rsidP="007F2AD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ADF" w:rsidRDefault="007F2ADF" w:rsidP="007F2AD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F2ADF" w:rsidRDefault="00437B80" w:rsidP="007F2ADF">
      <w:pPr>
        <w:jc w:val="center"/>
        <w:rPr>
          <w:b/>
          <w:spacing w:val="20"/>
          <w:sz w:val="32"/>
        </w:rPr>
      </w:pPr>
      <w:r w:rsidRPr="00437B8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F2ADF" w:rsidRDefault="007F2ADF" w:rsidP="007F2AD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F2ADF" w:rsidRDefault="007F2ADF" w:rsidP="007F2ADF">
      <w:pPr>
        <w:jc w:val="center"/>
        <w:rPr>
          <w:sz w:val="24"/>
        </w:rPr>
      </w:pPr>
    </w:p>
    <w:p w:rsidR="007F2ADF" w:rsidRDefault="007F2ADF" w:rsidP="007F2ADF">
      <w:pPr>
        <w:jc w:val="center"/>
        <w:rPr>
          <w:sz w:val="24"/>
        </w:rPr>
      </w:pPr>
      <w:r>
        <w:rPr>
          <w:sz w:val="24"/>
        </w:rPr>
        <w:t>от 06/05/2022 № 138-р</w:t>
      </w:r>
    </w:p>
    <w:p w:rsidR="007F2ADF" w:rsidRDefault="007F2ADF" w:rsidP="007F2ADF">
      <w:pPr>
        <w:jc w:val="both"/>
        <w:rPr>
          <w:sz w:val="24"/>
        </w:rPr>
      </w:pPr>
    </w:p>
    <w:p w:rsidR="007F2ADF" w:rsidRDefault="007F2ADF" w:rsidP="007F2ADF">
      <w:pPr>
        <w:rPr>
          <w:sz w:val="24"/>
        </w:rPr>
      </w:pPr>
      <w:bookmarkStart w:id="0" w:name="_MON_1680529829"/>
      <w:bookmarkStart w:id="1" w:name="_MON_1680698098"/>
      <w:bookmarkStart w:id="2" w:name="_MON_1703573552"/>
      <w:bookmarkStart w:id="3" w:name="_MON_1700032307"/>
      <w:bookmarkStart w:id="4" w:name="_MON_1680529852"/>
      <w:bookmarkStart w:id="5" w:name="_MON_1680529648"/>
      <w:bookmarkStart w:id="6" w:name="_MON_1711354956"/>
      <w:bookmarkStart w:id="7" w:name="_MON_1680592826"/>
      <w:bookmarkStart w:id="8" w:name="_MON_1680592888"/>
      <w:bookmarkStart w:id="9" w:name="_MON_16991814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z w:val="24"/>
        </w:rPr>
        <w:t xml:space="preserve">О внесении изменений </w:t>
      </w:r>
      <w:r w:rsidRPr="00286CEE">
        <w:rPr>
          <w:sz w:val="24"/>
        </w:rPr>
        <w:t>в распоряжение администрации</w:t>
      </w:r>
    </w:p>
    <w:p w:rsidR="007F2ADF" w:rsidRDefault="007F2ADF" w:rsidP="007F2ADF">
      <w:pPr>
        <w:rPr>
          <w:sz w:val="24"/>
        </w:rPr>
      </w:pPr>
      <w:r>
        <w:rPr>
          <w:sz w:val="24"/>
        </w:rPr>
        <w:t>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11.04.2019 № 221-р</w:t>
      </w:r>
    </w:p>
    <w:p w:rsidR="007F2ADF" w:rsidRDefault="007F2ADF" w:rsidP="007F2ADF">
      <w:pPr>
        <w:rPr>
          <w:sz w:val="24"/>
        </w:rPr>
      </w:pPr>
      <w:r>
        <w:rPr>
          <w:sz w:val="24"/>
        </w:rPr>
        <w:t>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 xml:space="preserve">товаров и </w:t>
      </w:r>
    </w:p>
    <w:p w:rsidR="007F2ADF" w:rsidRDefault="007F2ADF" w:rsidP="007F2ADF">
      <w:pPr>
        <w:rPr>
          <w:sz w:val="24"/>
        </w:rPr>
      </w:pPr>
      <w:r w:rsidRPr="00B823A9">
        <w:rPr>
          <w:sz w:val="24"/>
        </w:rPr>
        <w:t>услуг и Плана мероприятий («дорожн</w:t>
      </w:r>
      <w:r>
        <w:rPr>
          <w:sz w:val="24"/>
        </w:rPr>
        <w:t>ая</w:t>
      </w:r>
      <w:r w:rsidRPr="00B823A9">
        <w:rPr>
          <w:sz w:val="24"/>
        </w:rPr>
        <w:t xml:space="preserve"> карт</w:t>
      </w:r>
      <w:r>
        <w:rPr>
          <w:sz w:val="24"/>
        </w:rPr>
        <w:t>а</w:t>
      </w:r>
      <w:r w:rsidRPr="00B823A9">
        <w:rPr>
          <w:sz w:val="24"/>
        </w:rPr>
        <w:t>»)</w:t>
      </w:r>
      <w:r>
        <w:rPr>
          <w:sz w:val="24"/>
        </w:rPr>
        <w:t xml:space="preserve"> </w:t>
      </w:r>
      <w:r w:rsidRPr="00B823A9">
        <w:rPr>
          <w:sz w:val="24"/>
        </w:rPr>
        <w:t>по содействию</w:t>
      </w:r>
    </w:p>
    <w:p w:rsidR="007F2ADF" w:rsidRDefault="007F2ADF" w:rsidP="007F2ADF">
      <w:pPr>
        <w:rPr>
          <w:sz w:val="24"/>
        </w:rPr>
      </w:pPr>
      <w:r w:rsidRPr="00B823A9">
        <w:rPr>
          <w:sz w:val="24"/>
        </w:rPr>
        <w:t>развитию конкуренции на территории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муниципального</w:t>
      </w:r>
      <w:proofErr w:type="gramEnd"/>
    </w:p>
    <w:p w:rsidR="007F2ADF" w:rsidRDefault="007F2ADF" w:rsidP="007F2ADF">
      <w:pPr>
        <w:rPr>
          <w:sz w:val="24"/>
        </w:rPr>
      </w:pPr>
      <w:r w:rsidRPr="00B823A9">
        <w:rPr>
          <w:sz w:val="24"/>
        </w:rPr>
        <w:t>образования Сосновоборский городской округ</w:t>
      </w:r>
      <w:r>
        <w:rPr>
          <w:sz w:val="24"/>
        </w:rPr>
        <w:t xml:space="preserve"> </w:t>
      </w:r>
    </w:p>
    <w:p w:rsidR="007F2ADF" w:rsidRDefault="007F2ADF" w:rsidP="007F2ADF">
      <w:pPr>
        <w:rPr>
          <w:sz w:val="24"/>
        </w:rPr>
      </w:pPr>
      <w:r w:rsidRPr="00B823A9">
        <w:rPr>
          <w:sz w:val="24"/>
        </w:rPr>
        <w:t>Ленинградской области</w:t>
      </w:r>
      <w:r>
        <w:rPr>
          <w:sz w:val="24"/>
        </w:rPr>
        <w:t>»</w:t>
      </w:r>
    </w:p>
    <w:p w:rsidR="007F2ADF" w:rsidRDefault="007F2ADF" w:rsidP="007F2ADF">
      <w:pPr>
        <w:ind w:firstLine="708"/>
        <w:jc w:val="both"/>
        <w:rPr>
          <w:sz w:val="24"/>
        </w:rPr>
      </w:pPr>
    </w:p>
    <w:p w:rsidR="007F2ADF" w:rsidRDefault="007F2ADF" w:rsidP="007F2ADF">
      <w:pPr>
        <w:ind w:firstLine="708"/>
        <w:jc w:val="both"/>
        <w:rPr>
          <w:sz w:val="24"/>
          <w:szCs w:val="24"/>
        </w:rPr>
      </w:pPr>
    </w:p>
    <w:p w:rsidR="007F2ADF" w:rsidRPr="00060F14" w:rsidRDefault="007F2ADF" w:rsidP="007F2ADF">
      <w:pPr>
        <w:ind w:firstLine="708"/>
        <w:jc w:val="both"/>
        <w:rPr>
          <w:sz w:val="24"/>
          <w:szCs w:val="24"/>
        </w:rPr>
      </w:pPr>
    </w:p>
    <w:p w:rsidR="007F2ADF" w:rsidRPr="00060F14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060F14">
        <w:rPr>
          <w:sz w:val="24"/>
          <w:szCs w:val="24"/>
        </w:rPr>
        <w:t>В связи с необходимостью актуализации Плана мероприятий («дорожн</w:t>
      </w:r>
      <w:r>
        <w:rPr>
          <w:sz w:val="24"/>
          <w:szCs w:val="24"/>
        </w:rPr>
        <w:t>ая</w:t>
      </w:r>
      <w:r w:rsidRPr="00060F14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060F14">
        <w:rPr>
          <w:sz w:val="24"/>
          <w:szCs w:val="24"/>
        </w:rPr>
        <w:t xml:space="preserve">») по содействию развитию конкуренции на территории муниципального образования Сосновоборский городской округ Ленинградской области: </w:t>
      </w:r>
    </w:p>
    <w:p w:rsidR="007F2ADF" w:rsidRPr="00060F14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F2ADF" w:rsidRPr="00060F14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060F14">
        <w:rPr>
          <w:sz w:val="24"/>
          <w:szCs w:val="24"/>
        </w:rPr>
        <w:t>1. Внести изменения в распоряжение администрации Сосновоборского городского округа от 11/04/2019 № 221-р «Об утверждении Перечня приоритетных рынков товаров и услуг и Плана мероприятий («дорожн</w:t>
      </w:r>
      <w:r>
        <w:rPr>
          <w:sz w:val="24"/>
          <w:szCs w:val="24"/>
        </w:rPr>
        <w:t>ая</w:t>
      </w:r>
      <w:r w:rsidRPr="00060F14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060F14">
        <w:rPr>
          <w:sz w:val="24"/>
          <w:szCs w:val="24"/>
        </w:rPr>
        <w:t>») по содействию развитию конкуренции на территории муниципального образования Сосновоборский городской округ Ленинградской области» (с изменениями</w:t>
      </w:r>
      <w:r>
        <w:rPr>
          <w:sz w:val="24"/>
          <w:szCs w:val="24"/>
        </w:rPr>
        <w:t xml:space="preserve"> от 25.01.2022 № 21-р</w:t>
      </w:r>
      <w:r w:rsidRPr="00060F14">
        <w:rPr>
          <w:sz w:val="24"/>
          <w:szCs w:val="24"/>
        </w:rPr>
        <w:t>):</w:t>
      </w:r>
    </w:p>
    <w:p w:rsidR="007F2ADF" w:rsidRPr="00060F14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060F14">
        <w:rPr>
          <w:sz w:val="24"/>
          <w:szCs w:val="24"/>
        </w:rPr>
        <w:t>1.1. Значение целевого показателя пункта 1</w:t>
      </w:r>
      <w:r w:rsidRPr="00626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060F14">
        <w:rPr>
          <w:sz w:val="24"/>
          <w:szCs w:val="24"/>
        </w:rPr>
        <w:t>1 раздела II</w:t>
      </w:r>
      <w:r>
        <w:rPr>
          <w:sz w:val="24"/>
          <w:szCs w:val="24"/>
        </w:rPr>
        <w:t xml:space="preserve"> </w:t>
      </w:r>
      <w:r w:rsidRPr="00060F14">
        <w:rPr>
          <w:sz w:val="24"/>
          <w:szCs w:val="24"/>
        </w:rPr>
        <w:t>в Плане мероприятий («дорожн</w:t>
      </w:r>
      <w:r>
        <w:rPr>
          <w:sz w:val="24"/>
          <w:szCs w:val="24"/>
        </w:rPr>
        <w:t>ая</w:t>
      </w:r>
      <w:r w:rsidRPr="00060F14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060F14">
        <w:rPr>
          <w:sz w:val="24"/>
          <w:szCs w:val="24"/>
        </w:rPr>
        <w:t xml:space="preserve">») по содействию развитию конкуренции на территории Сосновоборского городского округа </w:t>
      </w:r>
      <w:r>
        <w:rPr>
          <w:sz w:val="24"/>
          <w:szCs w:val="24"/>
        </w:rPr>
        <w:t xml:space="preserve">приложения № 1 </w:t>
      </w:r>
      <w:r w:rsidRPr="00060F14">
        <w:rPr>
          <w:sz w:val="24"/>
          <w:szCs w:val="24"/>
        </w:rPr>
        <w:t>к распоряжению администрации изложить в новой редакции:</w:t>
      </w:r>
    </w:p>
    <w:p w:rsidR="007F2ADF" w:rsidRPr="00D53B20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53B20">
        <w:rPr>
          <w:sz w:val="24"/>
          <w:szCs w:val="24"/>
        </w:rPr>
        <w:t>2022 год-13;</w:t>
      </w:r>
      <w:r>
        <w:rPr>
          <w:sz w:val="24"/>
          <w:szCs w:val="24"/>
        </w:rPr>
        <w:t xml:space="preserve"> </w:t>
      </w:r>
      <w:r w:rsidRPr="00D53B20">
        <w:rPr>
          <w:sz w:val="24"/>
          <w:szCs w:val="24"/>
        </w:rPr>
        <w:t>2023 год-13;</w:t>
      </w:r>
      <w:r>
        <w:rPr>
          <w:sz w:val="24"/>
          <w:szCs w:val="24"/>
        </w:rPr>
        <w:t xml:space="preserve"> </w:t>
      </w:r>
      <w:r w:rsidRPr="00D53B20">
        <w:rPr>
          <w:sz w:val="24"/>
          <w:szCs w:val="24"/>
        </w:rPr>
        <w:t>2024 год-13;</w:t>
      </w:r>
      <w:r>
        <w:rPr>
          <w:sz w:val="24"/>
          <w:szCs w:val="24"/>
        </w:rPr>
        <w:t xml:space="preserve"> </w:t>
      </w:r>
      <w:r w:rsidRPr="00D53B20">
        <w:rPr>
          <w:sz w:val="24"/>
          <w:szCs w:val="24"/>
        </w:rPr>
        <w:t>2025 год-13</w:t>
      </w:r>
      <w:r>
        <w:rPr>
          <w:sz w:val="24"/>
          <w:szCs w:val="24"/>
        </w:rPr>
        <w:t>».</w:t>
      </w:r>
    </w:p>
    <w:p w:rsidR="007F2ADF" w:rsidRPr="00D53B20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53B20">
        <w:rPr>
          <w:sz w:val="24"/>
          <w:szCs w:val="24"/>
        </w:rPr>
        <w:t>1.2. Значение целевого показателя пункта 1 части 3</w:t>
      </w:r>
      <w:r>
        <w:rPr>
          <w:sz w:val="24"/>
          <w:szCs w:val="24"/>
        </w:rPr>
        <w:t xml:space="preserve"> </w:t>
      </w:r>
      <w:r w:rsidRPr="00D53B20">
        <w:rPr>
          <w:sz w:val="24"/>
          <w:szCs w:val="24"/>
        </w:rPr>
        <w:t xml:space="preserve">раздела </w:t>
      </w:r>
      <w:r w:rsidRPr="00D53B20">
        <w:rPr>
          <w:sz w:val="24"/>
          <w:szCs w:val="24"/>
          <w:lang w:val="en-US"/>
        </w:rPr>
        <w:t>II</w:t>
      </w:r>
      <w:r w:rsidRPr="00D53B20">
        <w:rPr>
          <w:sz w:val="24"/>
          <w:szCs w:val="24"/>
        </w:rPr>
        <w:t xml:space="preserve"> в Плане мероприятий («дорожная карта») по содействию развитию конкуренции на территории Сосновоборского городского округа</w:t>
      </w:r>
      <w:r w:rsidRPr="00605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 №1 </w:t>
      </w:r>
      <w:r w:rsidRPr="00D53B20">
        <w:rPr>
          <w:sz w:val="24"/>
          <w:szCs w:val="24"/>
        </w:rPr>
        <w:t>к распоряжению администрации изложить в новой редакции:</w:t>
      </w:r>
    </w:p>
    <w:p w:rsidR="007F2ADF" w:rsidRPr="00D53B20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53B20">
        <w:rPr>
          <w:sz w:val="24"/>
          <w:szCs w:val="24"/>
        </w:rPr>
        <w:t>2022 год- 42</w:t>
      </w:r>
      <w:r>
        <w:rPr>
          <w:sz w:val="24"/>
          <w:szCs w:val="24"/>
        </w:rPr>
        <w:t>».</w:t>
      </w:r>
    </w:p>
    <w:p w:rsidR="007F2ADF" w:rsidRPr="00060F14" w:rsidRDefault="007F2ADF" w:rsidP="007F2AD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60F14">
        <w:rPr>
          <w:sz w:val="24"/>
          <w:szCs w:val="24"/>
        </w:rPr>
        <w:t>. Настоящее распоряжение вступает в силу со дня подписания.</w:t>
      </w:r>
    </w:p>
    <w:p w:rsidR="007F2ADF" w:rsidRPr="00B823A9" w:rsidRDefault="007F2ADF" w:rsidP="007F2ADF">
      <w:pPr>
        <w:tabs>
          <w:tab w:val="left" w:pos="1276"/>
        </w:tabs>
        <w:ind w:firstLine="708"/>
        <w:jc w:val="both"/>
        <w:rPr>
          <w:sz w:val="24"/>
        </w:rPr>
      </w:pPr>
      <w:r>
        <w:rPr>
          <w:sz w:val="24"/>
          <w:szCs w:val="24"/>
        </w:rPr>
        <w:t>3</w:t>
      </w:r>
      <w:r w:rsidRPr="00060F14">
        <w:rPr>
          <w:sz w:val="24"/>
          <w:szCs w:val="24"/>
        </w:rPr>
        <w:t xml:space="preserve">.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7F2ADF" w:rsidRDefault="007F2ADF" w:rsidP="007F2ADF">
      <w:pPr>
        <w:rPr>
          <w:sz w:val="24"/>
        </w:rPr>
      </w:pPr>
    </w:p>
    <w:p w:rsidR="007F2ADF" w:rsidRPr="00B823A9" w:rsidRDefault="007F2ADF" w:rsidP="007F2ADF">
      <w:pPr>
        <w:rPr>
          <w:sz w:val="24"/>
        </w:rPr>
      </w:pPr>
    </w:p>
    <w:p w:rsidR="007F2ADF" w:rsidRPr="00060F14" w:rsidRDefault="007F2ADF" w:rsidP="007F2ADF">
      <w:pPr>
        <w:jc w:val="both"/>
        <w:rPr>
          <w:sz w:val="24"/>
          <w:szCs w:val="24"/>
        </w:rPr>
      </w:pPr>
    </w:p>
    <w:p w:rsidR="007F2ADF" w:rsidRPr="00060F14" w:rsidRDefault="007F2ADF" w:rsidP="007F2AD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60F1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60F14">
        <w:rPr>
          <w:sz w:val="24"/>
          <w:szCs w:val="24"/>
        </w:rPr>
        <w:t xml:space="preserve"> Сосновоборского городского округа</w:t>
      </w:r>
      <w:r w:rsidRPr="00060F14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М.В. Воронков</w:t>
      </w:r>
    </w:p>
    <w:p w:rsidR="007F2ADF" w:rsidRPr="00194242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rStyle w:val="2"/>
          <w:rFonts w:eastAsia="Arial Narrow"/>
          <w:sz w:val="24"/>
          <w:szCs w:val="24"/>
        </w:rPr>
      </w:pPr>
    </w:p>
    <w:p w:rsidR="007F2ADF" w:rsidRPr="00194242" w:rsidRDefault="007F2ADF" w:rsidP="007F2ADF">
      <w:pPr>
        <w:rPr>
          <w:rStyle w:val="2"/>
          <w:rFonts w:eastAsia="Arial Narrow"/>
          <w:sz w:val="24"/>
          <w:szCs w:val="24"/>
        </w:rPr>
      </w:pPr>
    </w:p>
    <w:p w:rsidR="007F2ADF" w:rsidRDefault="007F2ADF" w:rsidP="007F2ADF">
      <w:pPr>
        <w:rPr>
          <w:rStyle w:val="2"/>
          <w:rFonts w:eastAsia="Arial Narrow"/>
          <w:sz w:val="12"/>
          <w:szCs w:val="12"/>
        </w:rPr>
      </w:pPr>
      <w:r w:rsidRPr="00BC3F14">
        <w:rPr>
          <w:rStyle w:val="2"/>
          <w:rFonts w:eastAsia="Arial Narrow"/>
          <w:sz w:val="12"/>
          <w:szCs w:val="12"/>
        </w:rPr>
        <w:t>Исп. Смирнова Наталья Александровна</w:t>
      </w:r>
    </w:p>
    <w:p w:rsidR="007F2ADF" w:rsidRDefault="007F2ADF" w:rsidP="007F2ADF">
      <w:pPr>
        <w:rPr>
          <w:rStyle w:val="2"/>
          <w:rFonts w:eastAsia="Arial Narrow"/>
          <w:sz w:val="12"/>
          <w:szCs w:val="12"/>
        </w:rPr>
      </w:pPr>
      <w:r w:rsidRPr="00BC3F14">
        <w:rPr>
          <w:rStyle w:val="2"/>
          <w:rFonts w:eastAsia="Arial Narrow"/>
          <w:sz w:val="12"/>
          <w:szCs w:val="12"/>
        </w:rPr>
        <w:t>ОЭР 62835</w:t>
      </w:r>
      <w:r>
        <w:rPr>
          <w:rStyle w:val="2"/>
          <w:rFonts w:eastAsia="Arial Narrow"/>
          <w:sz w:val="12"/>
          <w:szCs w:val="12"/>
        </w:rPr>
        <w:t xml:space="preserve">   ТН</w:t>
      </w:r>
    </w:p>
    <w:p w:rsidR="007F2ADF" w:rsidRDefault="007F2ADF" w:rsidP="007F2ADF">
      <w:pPr>
        <w:rPr>
          <w:rStyle w:val="2"/>
          <w:rFonts w:eastAsia="Arial Narrow"/>
          <w:sz w:val="12"/>
          <w:szCs w:val="12"/>
        </w:rPr>
      </w:pPr>
    </w:p>
    <w:p w:rsidR="007F2ADF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2ADF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DF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sz w:val="24"/>
          <w:szCs w:val="24"/>
        </w:rPr>
      </w:pPr>
    </w:p>
    <w:p w:rsidR="007F2ADF" w:rsidRDefault="007F2ADF" w:rsidP="007F2ADF">
      <w:pPr>
        <w:rPr>
          <w:sz w:val="24"/>
          <w:szCs w:val="24"/>
        </w:rPr>
      </w:pPr>
      <w:bookmarkStart w:id="10" w:name="_GoBack"/>
      <w:bookmarkEnd w:id="10"/>
    </w:p>
    <w:p w:rsidR="007F2ADF" w:rsidRPr="00194242" w:rsidRDefault="007F2ADF" w:rsidP="007F2ADF">
      <w:pPr>
        <w:jc w:val="right"/>
      </w:pPr>
      <w:r w:rsidRPr="00194242">
        <w:t xml:space="preserve">Рассылка: </w:t>
      </w:r>
    </w:p>
    <w:p w:rsidR="007F2ADF" w:rsidRPr="00194242" w:rsidRDefault="007F2ADF" w:rsidP="007F2ADF">
      <w:pPr>
        <w:jc w:val="right"/>
      </w:pPr>
      <w:r w:rsidRPr="00194242">
        <w:t>отдел экономического развития,</w:t>
      </w:r>
    </w:p>
    <w:p w:rsidR="007F2ADF" w:rsidRPr="00194242" w:rsidRDefault="007F2ADF" w:rsidP="007F2ADF">
      <w:pPr>
        <w:jc w:val="right"/>
      </w:pPr>
      <w:r w:rsidRPr="00194242">
        <w:t xml:space="preserve">КУМИ, </w:t>
      </w:r>
    </w:p>
    <w:p w:rsidR="007F2ADF" w:rsidRPr="00194242" w:rsidRDefault="007F2ADF" w:rsidP="007F2ADF">
      <w:pPr>
        <w:jc w:val="right"/>
      </w:pPr>
      <w:r w:rsidRPr="00194242">
        <w:t>Пресс-центр, юр.отдел</w:t>
      </w:r>
    </w:p>
    <w:p w:rsidR="007F2ADF" w:rsidRDefault="007F2ADF" w:rsidP="007F2ADF">
      <w:pPr>
        <w:jc w:val="both"/>
        <w:rPr>
          <w:sz w:val="24"/>
        </w:rPr>
      </w:pPr>
    </w:p>
    <w:p w:rsidR="007F2ADF" w:rsidRDefault="007F2ADF" w:rsidP="007F2ADF">
      <w:pPr>
        <w:jc w:val="both"/>
        <w:rPr>
          <w:sz w:val="24"/>
        </w:rPr>
      </w:pPr>
    </w:p>
    <w:p w:rsidR="00986B56" w:rsidRDefault="00986B56"/>
    <w:sectPr w:rsidR="00986B56" w:rsidSect="00D06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DF" w:rsidRDefault="007F2ADF" w:rsidP="007F2ADF">
      <w:r>
        <w:separator/>
      </w:r>
    </w:p>
  </w:endnote>
  <w:endnote w:type="continuationSeparator" w:id="0">
    <w:p w:rsidR="007F2ADF" w:rsidRDefault="007F2ADF" w:rsidP="007F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DF" w:rsidRDefault="007F2ADF" w:rsidP="007F2ADF">
      <w:r>
        <w:separator/>
      </w:r>
    </w:p>
  </w:footnote>
  <w:footnote w:type="continuationSeparator" w:id="0">
    <w:p w:rsidR="007F2ADF" w:rsidRDefault="007F2ADF" w:rsidP="007F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3" w:rsidRDefault="00E83E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b7a2de-88b1-4c9f-b72a-7fde50f1e2e6"/>
  </w:docVars>
  <w:rsids>
    <w:rsidRoot w:val="007F2ADF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31326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37B8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7F2ADF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3E58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F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header"/>
    <w:basedOn w:val="a"/>
    <w:link w:val="a4"/>
    <w:rsid w:val="007F2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  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2022-12-08T06:41:00Z</dcterms:created>
  <dcterms:modified xsi:type="dcterms:W3CDTF">2022-12-08T06:41:00Z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96b7a2de-88b1-4c9f-b72a-7fde50f1e2e6</vt:lpwstr>
  </property>
</Properties>
</file>