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3" w:rsidRDefault="008774D3" w:rsidP="008774D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4D3" w:rsidRDefault="008774D3" w:rsidP="008774D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774D3" w:rsidRDefault="00A93FE7" w:rsidP="008774D3">
      <w:pPr>
        <w:jc w:val="center"/>
        <w:rPr>
          <w:b/>
          <w:spacing w:val="20"/>
          <w:sz w:val="32"/>
        </w:rPr>
      </w:pPr>
      <w:r w:rsidRPr="00A93FE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774D3" w:rsidRDefault="008774D3" w:rsidP="008774D3">
      <w:pPr>
        <w:pStyle w:val="3"/>
      </w:pPr>
      <w:r>
        <w:t>постановление</w:t>
      </w:r>
    </w:p>
    <w:p w:rsidR="008774D3" w:rsidRDefault="008774D3" w:rsidP="008774D3">
      <w:pPr>
        <w:jc w:val="center"/>
        <w:rPr>
          <w:sz w:val="24"/>
        </w:rPr>
      </w:pPr>
    </w:p>
    <w:p w:rsidR="008774D3" w:rsidRDefault="008774D3" w:rsidP="008774D3">
      <w:pPr>
        <w:jc w:val="center"/>
        <w:rPr>
          <w:sz w:val="24"/>
        </w:rPr>
      </w:pPr>
      <w:r>
        <w:rPr>
          <w:sz w:val="24"/>
        </w:rPr>
        <w:t>от 14/09/2016 № 2167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>Об образовании Межведомственной комиссии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по оценке эффективности деятельности </w:t>
      </w:r>
      <w:proofErr w:type="gramStart"/>
      <w:r w:rsidRPr="0062054B">
        <w:rPr>
          <w:sz w:val="24"/>
          <w:szCs w:val="24"/>
        </w:rPr>
        <w:t>муниципальных</w:t>
      </w:r>
      <w:proofErr w:type="gramEnd"/>
      <w:r w:rsidRPr="0062054B">
        <w:rPr>
          <w:sz w:val="24"/>
          <w:szCs w:val="24"/>
        </w:rPr>
        <w:t xml:space="preserve"> бюджетных и 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>автономных учреждений</w:t>
      </w:r>
    </w:p>
    <w:p w:rsidR="008774D3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ind w:firstLine="360"/>
        <w:jc w:val="both"/>
        <w:rPr>
          <w:b/>
          <w:sz w:val="24"/>
          <w:szCs w:val="24"/>
        </w:rPr>
      </w:pPr>
      <w:r w:rsidRPr="0062054B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29.07.2011 №1318 «Об утверждении критериев и показателей эффективности и результативности деятельности муниципальных учреждений и их руководителей» и  в целях осуществления оценки эффективности деятельности муниципальных бюджетных и автономных учреждений, администрация Сосновоборского городского округа</w:t>
      </w:r>
      <w:r w:rsidRPr="0062054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          </w:t>
      </w:r>
      <w:proofErr w:type="spellStart"/>
      <w:proofErr w:type="gramStart"/>
      <w:r w:rsidRPr="0062054B">
        <w:rPr>
          <w:b/>
          <w:sz w:val="24"/>
          <w:szCs w:val="24"/>
        </w:rPr>
        <w:t>п</w:t>
      </w:r>
      <w:proofErr w:type="spellEnd"/>
      <w:proofErr w:type="gramEnd"/>
      <w:r w:rsidRPr="0062054B">
        <w:rPr>
          <w:b/>
          <w:sz w:val="24"/>
          <w:szCs w:val="24"/>
        </w:rPr>
        <w:t xml:space="preserve"> о с т а </w:t>
      </w:r>
      <w:proofErr w:type="spellStart"/>
      <w:r w:rsidRPr="0062054B">
        <w:rPr>
          <w:b/>
          <w:sz w:val="24"/>
          <w:szCs w:val="24"/>
        </w:rPr>
        <w:t>н</w:t>
      </w:r>
      <w:proofErr w:type="spellEnd"/>
      <w:r w:rsidRPr="0062054B">
        <w:rPr>
          <w:b/>
          <w:sz w:val="24"/>
          <w:szCs w:val="24"/>
        </w:rPr>
        <w:t xml:space="preserve"> </w:t>
      </w:r>
      <w:proofErr w:type="gramStart"/>
      <w:r w:rsidRPr="0062054B">
        <w:rPr>
          <w:b/>
          <w:sz w:val="24"/>
          <w:szCs w:val="24"/>
        </w:rPr>
        <w:t>о</w:t>
      </w:r>
      <w:proofErr w:type="gramEnd"/>
      <w:r w:rsidRPr="0062054B">
        <w:rPr>
          <w:b/>
          <w:sz w:val="24"/>
          <w:szCs w:val="24"/>
        </w:rPr>
        <w:t xml:space="preserve"> в л я е т: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ind w:firstLine="360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1. Образовать Межведомственную комиссию по оценке эффективности деятельности муниципальных бюджетных и автономных учреждений при главе администрации муниципального образования Сосновоборский городской округ Ленинградской области (далее – Межведомственная комиссия), действующая на постоянной основе.</w:t>
      </w:r>
    </w:p>
    <w:p w:rsidR="008774D3" w:rsidRPr="0062054B" w:rsidRDefault="008774D3" w:rsidP="008774D3">
      <w:pPr>
        <w:ind w:firstLine="360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2. Утвердить Положение о Межведомственной комиссии при администрации Сосновоборского городского округа по оценке эффективности деятельности муниципальных бюджетных и автономных учреждений (Приложение № 1).</w:t>
      </w:r>
      <w:r w:rsidRPr="0062054B">
        <w:rPr>
          <w:bCs/>
          <w:sz w:val="24"/>
          <w:szCs w:val="24"/>
        </w:rPr>
        <w:t xml:space="preserve"> </w:t>
      </w:r>
    </w:p>
    <w:p w:rsidR="008774D3" w:rsidRPr="0062054B" w:rsidRDefault="008774D3" w:rsidP="008774D3">
      <w:pPr>
        <w:ind w:firstLine="360"/>
        <w:jc w:val="both"/>
        <w:rPr>
          <w:sz w:val="24"/>
          <w:szCs w:val="24"/>
        </w:rPr>
      </w:pPr>
      <w:r w:rsidRPr="0062054B">
        <w:rPr>
          <w:bCs/>
          <w:sz w:val="24"/>
          <w:szCs w:val="24"/>
        </w:rPr>
        <w:t xml:space="preserve">3. </w:t>
      </w:r>
      <w:r w:rsidRPr="0062054B">
        <w:rPr>
          <w:sz w:val="24"/>
          <w:szCs w:val="24"/>
        </w:rPr>
        <w:t xml:space="preserve">Утвердить состав Межведомственной комиссии при администрации Сосновоборского городского округа по оценке эффективности деятельности муниципальных бюджетных и автономных учреждений (Приложение № 2). </w:t>
      </w:r>
      <w:r w:rsidRPr="0062054B">
        <w:rPr>
          <w:sz w:val="24"/>
          <w:szCs w:val="24"/>
        </w:rPr>
        <w:tab/>
      </w:r>
    </w:p>
    <w:p w:rsidR="008774D3" w:rsidRPr="0062054B" w:rsidRDefault="008774D3" w:rsidP="008774D3">
      <w:pPr>
        <w:ind w:firstLine="360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4. Общему отделу  администрации (Тарасова М.С.) обнародовать настоящее постановление на официальном сайте городской газеты «Маяк».</w:t>
      </w:r>
    </w:p>
    <w:p w:rsidR="008774D3" w:rsidRPr="0062054B" w:rsidRDefault="008774D3" w:rsidP="008774D3">
      <w:pPr>
        <w:tabs>
          <w:tab w:val="left" w:pos="360"/>
        </w:tabs>
        <w:jc w:val="both"/>
        <w:rPr>
          <w:sz w:val="24"/>
          <w:szCs w:val="24"/>
        </w:rPr>
      </w:pPr>
      <w:r w:rsidRPr="0062054B">
        <w:rPr>
          <w:sz w:val="24"/>
          <w:szCs w:val="24"/>
        </w:rPr>
        <w:tab/>
        <w:t xml:space="preserve">5. Пресс-центру администрации (Арибжанов Р.М.) </w:t>
      </w:r>
      <w:proofErr w:type="gramStart"/>
      <w:r w:rsidRPr="0062054B">
        <w:rPr>
          <w:sz w:val="24"/>
          <w:szCs w:val="24"/>
        </w:rPr>
        <w:t>разместить</w:t>
      </w:r>
      <w:proofErr w:type="gramEnd"/>
      <w:r w:rsidRPr="0062054B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8774D3" w:rsidRPr="0062054B" w:rsidRDefault="008774D3" w:rsidP="008774D3">
      <w:pPr>
        <w:ind w:firstLine="360"/>
        <w:jc w:val="both"/>
        <w:rPr>
          <w:color w:val="000000"/>
          <w:sz w:val="24"/>
          <w:szCs w:val="24"/>
        </w:rPr>
      </w:pPr>
      <w:r w:rsidRPr="0062054B">
        <w:rPr>
          <w:color w:val="000000"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8774D3" w:rsidRPr="0062054B" w:rsidRDefault="008774D3" w:rsidP="008774D3">
      <w:pPr>
        <w:ind w:firstLine="360"/>
        <w:jc w:val="both"/>
        <w:rPr>
          <w:color w:val="000000"/>
          <w:sz w:val="24"/>
          <w:szCs w:val="24"/>
        </w:rPr>
      </w:pPr>
      <w:r w:rsidRPr="0062054B">
        <w:rPr>
          <w:color w:val="000000"/>
          <w:sz w:val="24"/>
          <w:szCs w:val="24"/>
        </w:rPr>
        <w:t xml:space="preserve">7. </w:t>
      </w:r>
      <w:proofErr w:type="gramStart"/>
      <w:r w:rsidRPr="0062054B">
        <w:rPr>
          <w:color w:val="000000"/>
          <w:sz w:val="24"/>
          <w:szCs w:val="24"/>
        </w:rPr>
        <w:t>Контроль за</w:t>
      </w:r>
      <w:proofErr w:type="gramEnd"/>
      <w:r w:rsidRPr="0062054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774D3" w:rsidRPr="0062054B" w:rsidRDefault="008774D3" w:rsidP="008774D3">
      <w:pPr>
        <w:ind w:left="360"/>
        <w:jc w:val="both"/>
        <w:rPr>
          <w:sz w:val="24"/>
          <w:szCs w:val="24"/>
        </w:rPr>
      </w:pPr>
    </w:p>
    <w:p w:rsidR="008774D3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24"/>
          <w:szCs w:val="24"/>
        </w:rPr>
      </w:pPr>
      <w:r w:rsidRPr="0062054B">
        <w:rPr>
          <w:sz w:val="24"/>
          <w:szCs w:val="24"/>
        </w:rPr>
        <w:t xml:space="preserve">Первый заместитель главы администрации </w:t>
      </w: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24"/>
          <w:szCs w:val="24"/>
        </w:rPr>
      </w:pPr>
      <w:r w:rsidRPr="0062054B">
        <w:rPr>
          <w:sz w:val="24"/>
          <w:szCs w:val="24"/>
        </w:rPr>
        <w:t xml:space="preserve">Сосновоборского городского округа </w:t>
      </w:r>
      <w:r w:rsidRPr="0062054B">
        <w:rPr>
          <w:sz w:val="24"/>
          <w:szCs w:val="24"/>
        </w:rPr>
        <w:tab/>
      </w:r>
      <w:r w:rsidRPr="0062054B">
        <w:rPr>
          <w:sz w:val="24"/>
          <w:szCs w:val="24"/>
        </w:rPr>
        <w:tab/>
      </w:r>
      <w:r w:rsidRPr="0062054B">
        <w:rPr>
          <w:sz w:val="24"/>
          <w:szCs w:val="24"/>
        </w:rPr>
        <w:tab/>
        <w:t xml:space="preserve">   </w:t>
      </w:r>
      <w:r w:rsidRPr="0062054B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</w:t>
      </w:r>
      <w:r w:rsidRPr="00620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054B">
        <w:rPr>
          <w:sz w:val="24"/>
          <w:szCs w:val="24"/>
        </w:rPr>
        <w:t>В.Е.Подрезов</w:t>
      </w:r>
    </w:p>
    <w:p w:rsidR="008774D3" w:rsidRPr="0062054B" w:rsidRDefault="008774D3" w:rsidP="008774D3">
      <w:pPr>
        <w:pStyle w:val="21"/>
        <w:spacing w:line="240" w:lineRule="auto"/>
        <w:ind w:left="0"/>
        <w:rPr>
          <w:sz w:val="24"/>
          <w:szCs w:val="24"/>
        </w:rPr>
      </w:pP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12"/>
          <w:szCs w:val="12"/>
        </w:rPr>
      </w:pPr>
      <w:r w:rsidRPr="0062054B">
        <w:rPr>
          <w:sz w:val="12"/>
          <w:szCs w:val="12"/>
        </w:rPr>
        <w:t>Исп. Дикамбаева В.А.</w:t>
      </w: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12"/>
          <w:szCs w:val="12"/>
        </w:rPr>
      </w:pPr>
      <w:r w:rsidRPr="0062054B">
        <w:rPr>
          <w:sz w:val="12"/>
          <w:szCs w:val="12"/>
        </w:rPr>
        <w:t>КФ 22176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Pr="00AF6C3E" w:rsidRDefault="008774D3" w:rsidP="008774D3">
      <w:pPr>
        <w:rPr>
          <w:sz w:val="24"/>
        </w:rPr>
      </w:pPr>
      <w:r w:rsidRPr="00AF6C3E">
        <w:rPr>
          <w:sz w:val="24"/>
        </w:rPr>
        <w:t>СОГЛАСОВАНО:</w:t>
      </w:r>
    </w:p>
    <w:p w:rsidR="008774D3" w:rsidRDefault="008774D3" w:rsidP="008774D3">
      <w:pPr>
        <w:jc w:val="both"/>
        <w:rPr>
          <w:sz w:val="24"/>
          <w:szCs w:val="24"/>
        </w:rPr>
      </w:pPr>
    </w:p>
    <w:p w:rsidR="008774D3" w:rsidRDefault="008774D3" w:rsidP="008774D3">
      <w:pPr>
        <w:ind w:firstLine="63"/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D3" w:rsidRDefault="008774D3" w:rsidP="008774D3">
      <w:pPr>
        <w:ind w:firstLine="63"/>
      </w:pPr>
    </w:p>
    <w:p w:rsidR="008774D3" w:rsidRDefault="008774D3" w:rsidP="008774D3">
      <w:pPr>
        <w:ind w:firstLine="63"/>
      </w:pPr>
    </w:p>
    <w:p w:rsidR="008774D3" w:rsidRDefault="008774D3" w:rsidP="008774D3">
      <w:pPr>
        <w:ind w:firstLine="63"/>
      </w:pPr>
    </w:p>
    <w:p w:rsidR="008774D3" w:rsidRDefault="008774D3" w:rsidP="008774D3">
      <w:pPr>
        <w:ind w:firstLine="63"/>
      </w:pPr>
    </w:p>
    <w:p w:rsidR="008774D3" w:rsidRDefault="008774D3" w:rsidP="008774D3">
      <w:pPr>
        <w:ind w:firstLine="63"/>
      </w:pPr>
    </w:p>
    <w:p w:rsidR="008774D3" w:rsidRDefault="008774D3" w:rsidP="008774D3">
      <w:pPr>
        <w:ind w:firstLine="63"/>
        <w:jc w:val="right"/>
      </w:pPr>
      <w:r w:rsidRPr="00AF6C3E">
        <w:t>Рассылка:</w:t>
      </w:r>
    </w:p>
    <w:p w:rsidR="008774D3" w:rsidRPr="00E41F66" w:rsidRDefault="008774D3" w:rsidP="008774D3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О/О, КФ, КО, КСЗН, КУМИ, Пресс-центр </w:t>
      </w:r>
    </w:p>
    <w:p w:rsidR="008774D3" w:rsidRPr="00494FB6" w:rsidRDefault="008774D3" w:rsidP="008774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 культуры, замам</w:t>
      </w:r>
    </w:p>
    <w:p w:rsidR="008774D3" w:rsidRPr="008269AD" w:rsidRDefault="008774D3" w:rsidP="008774D3">
      <w:pPr>
        <w:pStyle w:val="a7"/>
        <w:spacing w:line="276" w:lineRule="auto"/>
      </w:pPr>
    </w:p>
    <w:p w:rsidR="008774D3" w:rsidRDefault="008774D3" w:rsidP="008774D3">
      <w:pPr>
        <w:rPr>
          <w:sz w:val="24"/>
          <w:szCs w:val="24"/>
        </w:rPr>
      </w:pPr>
    </w:p>
    <w:p w:rsidR="008774D3" w:rsidRDefault="008774D3" w:rsidP="008774D3"/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Pr="0062054B" w:rsidRDefault="008774D3" w:rsidP="008774D3">
      <w:pPr>
        <w:pStyle w:val="21"/>
        <w:spacing w:after="0" w:line="240" w:lineRule="auto"/>
        <w:ind w:left="0"/>
        <w:rPr>
          <w:sz w:val="16"/>
          <w:szCs w:val="16"/>
        </w:rPr>
      </w:pPr>
    </w:p>
    <w:p w:rsidR="008774D3" w:rsidRPr="0062054B" w:rsidRDefault="008774D3" w:rsidP="008774D3">
      <w:pPr>
        <w:pStyle w:val="2"/>
        <w:ind w:left="5040"/>
        <w:jc w:val="right"/>
        <w:rPr>
          <w:i/>
          <w:caps/>
          <w:szCs w:val="24"/>
        </w:rPr>
      </w:pPr>
      <w:r w:rsidRPr="0062054B">
        <w:rPr>
          <w:caps/>
          <w:szCs w:val="24"/>
        </w:rPr>
        <w:t>утвержденО</w:t>
      </w:r>
    </w:p>
    <w:p w:rsidR="008774D3" w:rsidRPr="0062054B" w:rsidRDefault="008774D3" w:rsidP="008774D3">
      <w:pPr>
        <w:ind w:left="4590"/>
        <w:jc w:val="right"/>
        <w:rPr>
          <w:sz w:val="24"/>
          <w:szCs w:val="24"/>
        </w:rPr>
      </w:pPr>
      <w:r w:rsidRPr="0062054B">
        <w:rPr>
          <w:sz w:val="24"/>
          <w:szCs w:val="24"/>
        </w:rPr>
        <w:t>постановлением администрации Сосновоборского городского округа</w:t>
      </w:r>
    </w:p>
    <w:p w:rsidR="008774D3" w:rsidRPr="0062054B" w:rsidRDefault="008774D3" w:rsidP="008774D3">
      <w:pPr>
        <w:jc w:val="right"/>
        <w:rPr>
          <w:sz w:val="24"/>
          <w:szCs w:val="24"/>
        </w:rPr>
      </w:pPr>
      <w:r w:rsidRPr="0062054B">
        <w:rPr>
          <w:sz w:val="24"/>
          <w:szCs w:val="24"/>
        </w:rPr>
        <w:t xml:space="preserve">                                                       от </w:t>
      </w:r>
      <w:r>
        <w:rPr>
          <w:sz w:val="24"/>
          <w:szCs w:val="24"/>
        </w:rPr>
        <w:t>14/09/2016 № 2167</w:t>
      </w:r>
    </w:p>
    <w:p w:rsidR="008774D3" w:rsidRPr="0062054B" w:rsidRDefault="008774D3" w:rsidP="008774D3">
      <w:pPr>
        <w:jc w:val="right"/>
        <w:rPr>
          <w:sz w:val="24"/>
          <w:szCs w:val="24"/>
        </w:rPr>
      </w:pPr>
      <w:r w:rsidRPr="0062054B">
        <w:rPr>
          <w:sz w:val="24"/>
          <w:szCs w:val="24"/>
        </w:rPr>
        <w:t xml:space="preserve">   (Приложение № 1)</w:t>
      </w:r>
    </w:p>
    <w:p w:rsidR="008774D3" w:rsidRPr="0062054B" w:rsidRDefault="008774D3" w:rsidP="008774D3">
      <w:pPr>
        <w:ind w:left="6372"/>
        <w:rPr>
          <w:sz w:val="24"/>
          <w:szCs w:val="24"/>
        </w:rPr>
      </w:pPr>
    </w:p>
    <w:p w:rsidR="008774D3" w:rsidRPr="0062054B" w:rsidRDefault="008774D3" w:rsidP="008774D3">
      <w:pPr>
        <w:pStyle w:val="1"/>
        <w:jc w:val="center"/>
        <w:rPr>
          <w:b w:val="0"/>
          <w:caps/>
          <w:szCs w:val="24"/>
        </w:rPr>
      </w:pPr>
      <w:r w:rsidRPr="0062054B">
        <w:rPr>
          <w:caps/>
          <w:szCs w:val="24"/>
        </w:rPr>
        <w:t xml:space="preserve">П о </w:t>
      </w:r>
      <w:proofErr w:type="gramStart"/>
      <w:r w:rsidRPr="0062054B">
        <w:rPr>
          <w:caps/>
          <w:szCs w:val="24"/>
        </w:rPr>
        <w:t>л</w:t>
      </w:r>
      <w:proofErr w:type="gramEnd"/>
      <w:r w:rsidRPr="0062054B">
        <w:rPr>
          <w:caps/>
          <w:szCs w:val="24"/>
        </w:rPr>
        <w:t xml:space="preserve"> о ж е н и е</w:t>
      </w:r>
    </w:p>
    <w:p w:rsidR="008774D3" w:rsidRPr="0062054B" w:rsidRDefault="008774D3" w:rsidP="008774D3">
      <w:pPr>
        <w:jc w:val="center"/>
        <w:rPr>
          <w:b/>
          <w:sz w:val="24"/>
          <w:szCs w:val="24"/>
        </w:rPr>
      </w:pPr>
      <w:r w:rsidRPr="0062054B">
        <w:rPr>
          <w:b/>
          <w:sz w:val="24"/>
          <w:szCs w:val="24"/>
        </w:rPr>
        <w:t xml:space="preserve">о Межведомственной комиссии при администрации Сосновоборского </w:t>
      </w:r>
      <w:proofErr w:type="gramStart"/>
      <w:r w:rsidRPr="0062054B">
        <w:rPr>
          <w:b/>
          <w:sz w:val="24"/>
          <w:szCs w:val="24"/>
        </w:rPr>
        <w:t>городского</w:t>
      </w:r>
      <w:proofErr w:type="gramEnd"/>
      <w:r w:rsidRPr="0062054B">
        <w:rPr>
          <w:b/>
          <w:sz w:val="24"/>
          <w:szCs w:val="24"/>
        </w:rPr>
        <w:t xml:space="preserve"> </w:t>
      </w:r>
    </w:p>
    <w:p w:rsidR="008774D3" w:rsidRPr="0062054B" w:rsidRDefault="008774D3" w:rsidP="008774D3">
      <w:pPr>
        <w:jc w:val="both"/>
        <w:rPr>
          <w:b/>
          <w:sz w:val="24"/>
          <w:szCs w:val="24"/>
        </w:rPr>
      </w:pPr>
      <w:r w:rsidRPr="0062054B">
        <w:rPr>
          <w:b/>
          <w:sz w:val="24"/>
          <w:szCs w:val="24"/>
        </w:rPr>
        <w:t>округа по оценке эффективности деятельности муниципальных бюджетных и автономных учреждений</w:t>
      </w:r>
    </w:p>
    <w:p w:rsidR="008774D3" w:rsidRPr="0062054B" w:rsidRDefault="008774D3" w:rsidP="008774D3">
      <w:pPr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         1. </w:t>
      </w:r>
      <w:proofErr w:type="gramStart"/>
      <w:r w:rsidRPr="0062054B">
        <w:rPr>
          <w:sz w:val="24"/>
          <w:szCs w:val="24"/>
        </w:rPr>
        <w:t>Межведомственная комиссия при администрации Сосновоборского городского округа по оценке эффективности деятельности муниципальных бюджетных и автономных учреждений (далее - Межведомственная комиссия) является постоянно действующим координационным органом, образованным в  целях осуществления оценки эффективности деятельности муниципальных бюджетных и автономных учреждений в выполнении основных объемных показателей муниципальных заданий по видам муниципальных услуг, рассмотрения достигнутых показателей эффективности и результативности деятельности муниципальных учреждений и их руководителей, а</w:t>
      </w:r>
      <w:proofErr w:type="gramEnd"/>
      <w:r w:rsidRPr="0062054B">
        <w:rPr>
          <w:sz w:val="24"/>
          <w:szCs w:val="24"/>
        </w:rPr>
        <w:t xml:space="preserve"> также за эффективностью использования средств выделенных муниципальным учреждениям на иные цели. 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</w:t>
      </w:r>
      <w:r w:rsidRPr="0062054B">
        <w:rPr>
          <w:sz w:val="24"/>
          <w:szCs w:val="24"/>
        </w:rPr>
        <w:tab/>
        <w:t xml:space="preserve"> 2. </w:t>
      </w:r>
      <w:proofErr w:type="gramStart"/>
      <w:r w:rsidRPr="0062054B">
        <w:rPr>
          <w:sz w:val="24"/>
          <w:szCs w:val="24"/>
        </w:rPr>
        <w:t>Межведомственная комиссия в своей деятельности руководствуется Конституцией РФ, Бюджетным кодексом РФ, Налоговым кодексом РФ, Уставом МО Сосновоборский городской округ, Федеральным законом от 06.10.2003 №131-ФЗ «Об общих принципах организации местного самоуправления в Российской Федерации», Положением о бюджетном процессе Сосновоборского городского округа, постановлением администрации Сосновоборского городского округа от 29.07.2011 №1318 «Об утверждении критериев и показателей эффективности и результативности деятельности муниципальных учреждений и</w:t>
      </w:r>
      <w:proofErr w:type="gramEnd"/>
      <w:r w:rsidRPr="0062054B">
        <w:rPr>
          <w:sz w:val="24"/>
          <w:szCs w:val="24"/>
        </w:rPr>
        <w:t xml:space="preserve"> их руководителей», иными нормативными правовыми актами Сосновоборского городского округа, а также настоящим Положением.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 </w:t>
      </w:r>
      <w:r w:rsidRPr="0062054B">
        <w:rPr>
          <w:sz w:val="24"/>
          <w:szCs w:val="24"/>
        </w:rPr>
        <w:tab/>
        <w:t>3. Основной задачей Межведомственной комиссии является рассмотрение вопросов, связанных с осуществлением оценки за эффективностью деятельности муниципальных бюджетных и автономных учреждений в выполнении основных объемных показателей муниципальных заданий по видам муниципальных услуг, рассмотрения достигнутых показателей эффективности и результативности деятельности муниципальных  учреждений и их руководителей.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 </w:t>
      </w:r>
      <w:r w:rsidRPr="0062054B">
        <w:rPr>
          <w:sz w:val="24"/>
          <w:szCs w:val="24"/>
        </w:rPr>
        <w:tab/>
        <w:t>4. Межведомственная комиссия для реализации возложенных на нее задач осуществляет следующие функции:</w:t>
      </w:r>
    </w:p>
    <w:p w:rsidR="008774D3" w:rsidRPr="0062054B" w:rsidRDefault="008774D3" w:rsidP="008774D3">
      <w:pPr>
        <w:ind w:firstLine="708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4.1 рассматривает выполнение основных объемных показателей муниципальных заданий по видам муниципальных услуг (работ) за отчетный период (год);</w:t>
      </w:r>
    </w:p>
    <w:p w:rsidR="008774D3" w:rsidRPr="0062054B" w:rsidRDefault="008774D3" w:rsidP="008774D3">
      <w:pPr>
        <w:ind w:firstLine="708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4.2  рассматривает вопросы достижения результатов выделения субсидий на иные цели;</w:t>
      </w:r>
    </w:p>
    <w:p w:rsidR="008774D3" w:rsidRPr="0062054B" w:rsidRDefault="008774D3" w:rsidP="008774D3">
      <w:pPr>
        <w:ind w:firstLine="708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4.3  рассматривает выполнение достигнутых показателей эффективности и результативности деятельности муниципальных учреждений и их руководителей;</w:t>
      </w:r>
    </w:p>
    <w:p w:rsidR="008774D3" w:rsidRPr="0062054B" w:rsidRDefault="008774D3" w:rsidP="008774D3">
      <w:pPr>
        <w:ind w:firstLine="708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4.4 рассматривает вопросы привлечения и использования средств от платной деятельности муниципальных учреждений;</w:t>
      </w:r>
    </w:p>
    <w:p w:rsidR="008774D3" w:rsidRPr="0062054B" w:rsidRDefault="008774D3" w:rsidP="008774D3">
      <w:pPr>
        <w:ind w:firstLine="708"/>
        <w:jc w:val="both"/>
        <w:rPr>
          <w:sz w:val="24"/>
          <w:szCs w:val="24"/>
        </w:rPr>
      </w:pPr>
      <w:r w:rsidRPr="0062054B">
        <w:rPr>
          <w:sz w:val="24"/>
          <w:szCs w:val="24"/>
        </w:rPr>
        <w:lastRenderedPageBreak/>
        <w:t>4.5 рассматривает другие вопросы, носящие рекомендательный характер.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</w:t>
      </w:r>
      <w:r w:rsidRPr="0062054B">
        <w:rPr>
          <w:sz w:val="24"/>
          <w:szCs w:val="24"/>
        </w:rPr>
        <w:tab/>
        <w:t xml:space="preserve">5. Межведомственная комиссия для осуществления возложенных на нее задач имеет право: 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</w:t>
      </w:r>
      <w:r w:rsidRPr="0062054B">
        <w:rPr>
          <w:sz w:val="24"/>
          <w:szCs w:val="24"/>
        </w:rPr>
        <w:tab/>
        <w:t>5.1 запрашивать в установленном порядке от отраслевых (функциональных) подразделений администрации Сосновоборского городского округа необходимые документы, материалы и информацию.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</w:t>
      </w:r>
      <w:r w:rsidRPr="0062054B">
        <w:rPr>
          <w:sz w:val="24"/>
          <w:szCs w:val="24"/>
        </w:rPr>
        <w:tab/>
        <w:t xml:space="preserve"> 5.2 привлекать в установленном порядке для участия в работе Межведомственной комиссии руководителей отраслевых (функциональных) подразделений администрации Сосновоборского городского округа, заслушивать на своих заседаниях руководителей муниципальных бюджетных и автономных учреждений  по вопросам, относящимся к компетенции Межведомственной комиссии.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ab/>
        <w:t>6. Состав Межведомственной комиссии утверждается администрацией.</w:t>
      </w:r>
    </w:p>
    <w:p w:rsidR="008774D3" w:rsidRPr="0062054B" w:rsidRDefault="008774D3" w:rsidP="008774D3">
      <w:pPr>
        <w:ind w:firstLine="680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6.1. В состав Межведомственной комиссии включаются в обязательном порядке, кроме Главы администрации, следующие лица:</w:t>
      </w:r>
    </w:p>
    <w:p w:rsidR="008774D3" w:rsidRPr="0062054B" w:rsidRDefault="008774D3" w:rsidP="008774D3">
      <w:pPr>
        <w:numPr>
          <w:ilvl w:val="0"/>
          <w:numId w:val="1"/>
        </w:numPr>
        <w:jc w:val="both"/>
        <w:rPr>
          <w:sz w:val="24"/>
          <w:szCs w:val="24"/>
        </w:rPr>
      </w:pPr>
      <w:r w:rsidRPr="0062054B">
        <w:rPr>
          <w:sz w:val="24"/>
          <w:szCs w:val="24"/>
        </w:rPr>
        <w:t>первый заместитель главы администрации;</w:t>
      </w:r>
    </w:p>
    <w:p w:rsidR="008774D3" w:rsidRPr="0062054B" w:rsidRDefault="008774D3" w:rsidP="008774D3">
      <w:pPr>
        <w:numPr>
          <w:ilvl w:val="0"/>
          <w:numId w:val="1"/>
        </w:numPr>
        <w:jc w:val="both"/>
        <w:rPr>
          <w:sz w:val="24"/>
          <w:szCs w:val="24"/>
        </w:rPr>
      </w:pPr>
      <w:r w:rsidRPr="0062054B">
        <w:rPr>
          <w:sz w:val="24"/>
          <w:szCs w:val="24"/>
        </w:rPr>
        <w:t>заместитель главы администрации;</w:t>
      </w:r>
    </w:p>
    <w:p w:rsidR="008774D3" w:rsidRPr="0062054B" w:rsidRDefault="008774D3" w:rsidP="008774D3">
      <w:pPr>
        <w:numPr>
          <w:ilvl w:val="0"/>
          <w:numId w:val="1"/>
        </w:numPr>
        <w:jc w:val="both"/>
        <w:rPr>
          <w:sz w:val="24"/>
          <w:szCs w:val="24"/>
        </w:rPr>
      </w:pPr>
      <w:r w:rsidRPr="0062054B">
        <w:rPr>
          <w:sz w:val="24"/>
          <w:szCs w:val="24"/>
        </w:rPr>
        <w:t>заместитель главы администрации, председатель комитета финансов;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clear" w:pos="1040"/>
          <w:tab w:val="num" w:pos="1065"/>
        </w:tabs>
        <w:ind w:left="1046"/>
        <w:jc w:val="both"/>
        <w:rPr>
          <w:sz w:val="24"/>
          <w:szCs w:val="24"/>
        </w:rPr>
      </w:pPr>
      <w:r w:rsidRPr="0062054B">
        <w:rPr>
          <w:sz w:val="24"/>
          <w:szCs w:val="24"/>
        </w:rPr>
        <w:t>заместитель главы администрации по социальным вопросам;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председатель комитета по управлению муниципальным имуществом  администрации;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председатель комитета образования;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председатель КСЗН;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начальник отдела культуры;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начальник юридического отдела;</w:t>
      </w:r>
    </w:p>
    <w:p w:rsidR="008774D3" w:rsidRPr="0062054B" w:rsidRDefault="008774D3" w:rsidP="008774D3">
      <w:pPr>
        <w:numPr>
          <w:ilvl w:val="0"/>
          <w:numId w:val="2"/>
        </w:numPr>
        <w:tabs>
          <w:tab w:val="left" w:pos="-3544"/>
          <w:tab w:val="left" w:pos="0"/>
        </w:tabs>
        <w:rPr>
          <w:sz w:val="24"/>
          <w:szCs w:val="24"/>
        </w:rPr>
      </w:pPr>
      <w:r w:rsidRPr="0062054B">
        <w:rPr>
          <w:sz w:val="24"/>
          <w:szCs w:val="24"/>
        </w:rPr>
        <w:t>начальник отдела кадров и спец</w:t>
      </w:r>
      <w:proofErr w:type="gramStart"/>
      <w:r w:rsidRPr="0062054B">
        <w:rPr>
          <w:sz w:val="24"/>
          <w:szCs w:val="24"/>
        </w:rPr>
        <w:t>.р</w:t>
      </w:r>
      <w:proofErr w:type="gramEnd"/>
      <w:r w:rsidRPr="0062054B">
        <w:rPr>
          <w:sz w:val="24"/>
          <w:szCs w:val="24"/>
        </w:rPr>
        <w:t>абот.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         Секретарем  – специалист комитета финансов Сосновоборского городского округа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ab/>
        <w:t xml:space="preserve">7. Председателем Межведомственной комиссии является Глава Администрации Сосновоборского городского округа либо по его письменному поручению один  из заместителей главы администрации. </w:t>
      </w:r>
    </w:p>
    <w:p w:rsidR="008774D3" w:rsidRPr="0062054B" w:rsidRDefault="008774D3" w:rsidP="008774D3">
      <w:pPr>
        <w:ind w:firstLine="720"/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8. Председатель Межведомственной комиссии руководит деятельностью Межведомственной Комиссии, организует ее работу, осуществляет общий </w:t>
      </w:r>
      <w:proofErr w:type="gramStart"/>
      <w:r w:rsidRPr="0062054B">
        <w:rPr>
          <w:sz w:val="24"/>
          <w:szCs w:val="24"/>
        </w:rPr>
        <w:t>контроль за</w:t>
      </w:r>
      <w:proofErr w:type="gramEnd"/>
      <w:r w:rsidRPr="0062054B">
        <w:rPr>
          <w:sz w:val="24"/>
          <w:szCs w:val="24"/>
        </w:rPr>
        <w:t xml:space="preserve"> реализацией принятых  ею решений.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ab/>
        <w:t>9. Заседания Межведомственной комиссии проводятся один раз в год (либо по мере необходимости) и считаются правомочными, если на них присутствует не менее половины ее членов.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ab/>
        <w:t xml:space="preserve">10. Решение Межведомственной комиссии принимается большинством голосов присутствующих на заседании членов Межведомственной комиссии. В </w:t>
      </w:r>
      <w:proofErr w:type="gramStart"/>
      <w:r w:rsidRPr="0062054B">
        <w:rPr>
          <w:sz w:val="24"/>
          <w:szCs w:val="24"/>
        </w:rPr>
        <w:t>случае</w:t>
      </w:r>
      <w:proofErr w:type="gramEnd"/>
      <w:r w:rsidRPr="0062054B">
        <w:rPr>
          <w:sz w:val="24"/>
          <w:szCs w:val="24"/>
        </w:rPr>
        <w:t xml:space="preserve"> равенства голосов решающим является голос председателя Межведомственной комиссии.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 </w:t>
      </w:r>
      <w:r w:rsidRPr="0062054B">
        <w:rPr>
          <w:sz w:val="24"/>
          <w:szCs w:val="24"/>
        </w:rPr>
        <w:tab/>
        <w:t>11. Решения Межведомственной комиссии оформляются протоколом, который подписывает председатель Межведомственной комиссии.</w:t>
      </w:r>
    </w:p>
    <w:p w:rsidR="008774D3" w:rsidRPr="0062054B" w:rsidRDefault="008774D3" w:rsidP="008774D3">
      <w:pPr>
        <w:ind w:firstLine="708"/>
        <w:rPr>
          <w:sz w:val="24"/>
          <w:szCs w:val="24"/>
        </w:rPr>
      </w:pPr>
      <w:r w:rsidRPr="0062054B">
        <w:rPr>
          <w:sz w:val="24"/>
          <w:szCs w:val="24"/>
        </w:rPr>
        <w:t>12. Решения, принятые в пределах компетенции Межведомственной комиссии носят рекомендательный характер.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  <w:r w:rsidRPr="0062054B">
        <w:rPr>
          <w:sz w:val="24"/>
          <w:szCs w:val="24"/>
        </w:rPr>
        <w:t xml:space="preserve">  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pStyle w:val="2"/>
        <w:ind w:left="5040"/>
        <w:rPr>
          <w:caps/>
        </w:rPr>
      </w:pPr>
    </w:p>
    <w:p w:rsidR="008774D3" w:rsidRPr="0062054B" w:rsidRDefault="008774D3" w:rsidP="008774D3">
      <w:pPr>
        <w:pStyle w:val="2"/>
        <w:ind w:left="5040"/>
        <w:jc w:val="right"/>
        <w:rPr>
          <w:i/>
          <w:caps/>
          <w:szCs w:val="24"/>
        </w:rPr>
      </w:pPr>
      <w:r w:rsidRPr="0062054B">
        <w:rPr>
          <w:caps/>
          <w:szCs w:val="24"/>
        </w:rPr>
        <w:t>утвержден</w:t>
      </w:r>
    </w:p>
    <w:p w:rsidR="008774D3" w:rsidRPr="0062054B" w:rsidRDefault="008774D3" w:rsidP="008774D3">
      <w:pPr>
        <w:ind w:left="4590"/>
        <w:jc w:val="right"/>
        <w:rPr>
          <w:sz w:val="24"/>
          <w:szCs w:val="24"/>
        </w:rPr>
      </w:pPr>
      <w:r w:rsidRPr="0062054B">
        <w:rPr>
          <w:sz w:val="24"/>
          <w:szCs w:val="24"/>
        </w:rPr>
        <w:t>постановлением администрации Сосновоборского городского округа</w:t>
      </w:r>
    </w:p>
    <w:p w:rsidR="008774D3" w:rsidRPr="0062054B" w:rsidRDefault="008774D3" w:rsidP="008774D3">
      <w:pPr>
        <w:jc w:val="right"/>
        <w:rPr>
          <w:sz w:val="24"/>
          <w:szCs w:val="24"/>
        </w:rPr>
      </w:pPr>
      <w:r w:rsidRPr="0062054B">
        <w:rPr>
          <w:sz w:val="24"/>
          <w:szCs w:val="24"/>
        </w:rPr>
        <w:t xml:space="preserve">                                                       от </w:t>
      </w:r>
      <w:r>
        <w:rPr>
          <w:sz w:val="24"/>
          <w:szCs w:val="24"/>
        </w:rPr>
        <w:t>14/09/2016 № 2167</w:t>
      </w:r>
    </w:p>
    <w:p w:rsidR="008774D3" w:rsidRPr="0062054B" w:rsidRDefault="008774D3" w:rsidP="008774D3">
      <w:pPr>
        <w:ind w:left="2160" w:firstLine="720"/>
        <w:jc w:val="right"/>
        <w:rPr>
          <w:sz w:val="24"/>
          <w:szCs w:val="24"/>
        </w:rPr>
      </w:pPr>
      <w:r w:rsidRPr="0062054B">
        <w:rPr>
          <w:sz w:val="24"/>
          <w:szCs w:val="24"/>
        </w:rPr>
        <w:t xml:space="preserve">   (Приложение № 2)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center"/>
        <w:rPr>
          <w:b/>
          <w:sz w:val="24"/>
          <w:szCs w:val="24"/>
        </w:rPr>
      </w:pPr>
      <w:r w:rsidRPr="0062054B">
        <w:rPr>
          <w:b/>
          <w:sz w:val="24"/>
          <w:szCs w:val="24"/>
        </w:rPr>
        <w:t xml:space="preserve">Состав Межведомственной комиссии </w:t>
      </w:r>
    </w:p>
    <w:p w:rsidR="008774D3" w:rsidRPr="0062054B" w:rsidRDefault="008774D3" w:rsidP="008774D3">
      <w:pPr>
        <w:jc w:val="both"/>
        <w:rPr>
          <w:b/>
          <w:sz w:val="24"/>
          <w:szCs w:val="24"/>
        </w:rPr>
      </w:pPr>
      <w:r w:rsidRPr="0062054B">
        <w:rPr>
          <w:b/>
          <w:sz w:val="24"/>
          <w:szCs w:val="24"/>
        </w:rPr>
        <w:t>при администрации Сосновоборского городского округа по  оценке эффективности  деятельности муниципальных бюджетных и автономных учреждений</w:t>
      </w: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jc w:val="both"/>
        <w:rPr>
          <w:sz w:val="24"/>
          <w:szCs w:val="24"/>
        </w:rPr>
      </w:pPr>
    </w:p>
    <w:p w:rsidR="008774D3" w:rsidRPr="0062054B" w:rsidRDefault="008774D3" w:rsidP="008774D3">
      <w:pPr>
        <w:rPr>
          <w:i/>
          <w:sz w:val="24"/>
          <w:szCs w:val="24"/>
        </w:rPr>
      </w:pPr>
      <w:r w:rsidRPr="0062054B">
        <w:rPr>
          <w:i/>
          <w:sz w:val="24"/>
          <w:szCs w:val="24"/>
          <w:u w:val="single"/>
        </w:rPr>
        <w:t>Председатель комиссии:</w:t>
      </w:r>
    </w:p>
    <w:p w:rsidR="008774D3" w:rsidRPr="0062054B" w:rsidRDefault="008774D3" w:rsidP="008774D3">
      <w:pPr>
        <w:pStyle w:val="3"/>
        <w:ind w:firstLine="708"/>
        <w:rPr>
          <w:b w:val="0"/>
          <w:i/>
          <w:caps w:val="0"/>
          <w:sz w:val="24"/>
          <w:szCs w:val="24"/>
        </w:rPr>
      </w:pPr>
    </w:p>
    <w:p w:rsidR="008774D3" w:rsidRPr="0062054B" w:rsidRDefault="008774D3" w:rsidP="008774D3">
      <w:pPr>
        <w:rPr>
          <w:sz w:val="24"/>
          <w:szCs w:val="24"/>
        </w:rPr>
      </w:pPr>
      <w:r w:rsidRPr="0062054B">
        <w:rPr>
          <w:sz w:val="24"/>
          <w:szCs w:val="24"/>
        </w:rPr>
        <w:t xml:space="preserve">Глава администрации Сосновоборского городского округа.  </w:t>
      </w:r>
    </w:p>
    <w:p w:rsidR="008774D3" w:rsidRPr="0062054B" w:rsidRDefault="008774D3" w:rsidP="008774D3">
      <w:pPr>
        <w:rPr>
          <w:b/>
          <w:sz w:val="24"/>
          <w:szCs w:val="24"/>
        </w:rPr>
      </w:pPr>
    </w:p>
    <w:p w:rsidR="008774D3" w:rsidRPr="0062054B" w:rsidRDefault="008774D3" w:rsidP="008774D3">
      <w:pPr>
        <w:rPr>
          <w:i/>
          <w:sz w:val="24"/>
          <w:szCs w:val="24"/>
        </w:rPr>
      </w:pPr>
      <w:r w:rsidRPr="0062054B">
        <w:rPr>
          <w:i/>
          <w:sz w:val="24"/>
          <w:szCs w:val="24"/>
          <w:u w:val="single"/>
        </w:rPr>
        <w:t>Заместитель председателя комиссии:</w:t>
      </w:r>
    </w:p>
    <w:p w:rsidR="008774D3" w:rsidRPr="0062054B" w:rsidRDefault="008774D3" w:rsidP="008774D3">
      <w:pPr>
        <w:rPr>
          <w:i/>
          <w:sz w:val="24"/>
          <w:szCs w:val="24"/>
        </w:rPr>
      </w:pPr>
    </w:p>
    <w:p w:rsidR="008774D3" w:rsidRPr="0062054B" w:rsidRDefault="008774D3" w:rsidP="008774D3">
      <w:pPr>
        <w:rPr>
          <w:sz w:val="24"/>
          <w:szCs w:val="24"/>
        </w:rPr>
      </w:pPr>
      <w:r w:rsidRPr="0062054B">
        <w:rPr>
          <w:sz w:val="24"/>
          <w:szCs w:val="24"/>
        </w:rPr>
        <w:t xml:space="preserve">Заместитель главы администрации, председатель комитета финансов.  </w:t>
      </w:r>
    </w:p>
    <w:p w:rsidR="008774D3" w:rsidRPr="0062054B" w:rsidRDefault="008774D3" w:rsidP="008774D3">
      <w:pPr>
        <w:pStyle w:val="3"/>
        <w:ind w:firstLine="708"/>
        <w:rPr>
          <w:b w:val="0"/>
          <w:bCs/>
          <w:i/>
          <w:sz w:val="24"/>
          <w:szCs w:val="24"/>
          <w:u w:val="single"/>
        </w:rPr>
      </w:pPr>
    </w:p>
    <w:p w:rsidR="008774D3" w:rsidRPr="0062054B" w:rsidRDefault="008774D3" w:rsidP="008774D3">
      <w:pPr>
        <w:rPr>
          <w:i/>
          <w:sz w:val="24"/>
          <w:szCs w:val="24"/>
          <w:u w:val="single"/>
        </w:rPr>
      </w:pPr>
      <w:r w:rsidRPr="0062054B">
        <w:rPr>
          <w:i/>
          <w:sz w:val="24"/>
          <w:szCs w:val="24"/>
          <w:u w:val="single"/>
        </w:rPr>
        <w:t>Члены комиссии:</w:t>
      </w:r>
    </w:p>
    <w:p w:rsidR="008774D3" w:rsidRPr="0062054B" w:rsidRDefault="008774D3" w:rsidP="008774D3">
      <w:pPr>
        <w:rPr>
          <w:i/>
          <w:sz w:val="24"/>
          <w:szCs w:val="24"/>
        </w:rPr>
      </w:pPr>
    </w:p>
    <w:tbl>
      <w:tblPr>
        <w:tblW w:w="9702" w:type="dxa"/>
        <w:tblLook w:val="01E0"/>
      </w:tblPr>
      <w:tblGrid>
        <w:gridCol w:w="4608"/>
        <w:gridCol w:w="4608"/>
        <w:gridCol w:w="486"/>
      </w:tblGrid>
      <w:tr w:rsidR="008774D3" w:rsidRPr="0062054B" w:rsidTr="0062413D"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8774D3" w:rsidRPr="0062054B" w:rsidRDefault="008774D3" w:rsidP="0062413D">
            <w:pPr>
              <w:rPr>
                <w:sz w:val="24"/>
                <w:szCs w:val="24"/>
              </w:rPr>
            </w:pPr>
          </w:p>
          <w:p w:rsidR="008774D3" w:rsidRPr="0062054B" w:rsidRDefault="008774D3" w:rsidP="0062413D">
            <w:r w:rsidRPr="0062054B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szCs w:val="24"/>
              </w:rPr>
            </w:pPr>
          </w:p>
        </w:tc>
        <w:tc>
          <w:tcPr>
            <w:tcW w:w="486" w:type="dxa"/>
          </w:tcPr>
          <w:p w:rsidR="008774D3" w:rsidRPr="0062054B" w:rsidRDefault="008774D3" w:rsidP="0062413D">
            <w:pPr>
              <w:pStyle w:val="2"/>
              <w:jc w:val="left"/>
              <w:rPr>
                <w:szCs w:val="24"/>
              </w:rPr>
            </w:pPr>
          </w:p>
        </w:tc>
      </w:tr>
      <w:tr w:rsidR="008774D3" w:rsidRPr="0062054B" w:rsidTr="0062413D"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>Заместитель главы администрации                                             по социальным вопросам</w:t>
            </w:r>
          </w:p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 xml:space="preserve">Заместитель председателя комитета финансов, начальник бюджетного отдела </w:t>
            </w:r>
          </w:p>
          <w:p w:rsidR="008774D3" w:rsidRPr="0062054B" w:rsidRDefault="008774D3" w:rsidP="0062413D"/>
        </w:tc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szCs w:val="24"/>
              </w:rPr>
            </w:pPr>
          </w:p>
        </w:tc>
        <w:tc>
          <w:tcPr>
            <w:tcW w:w="486" w:type="dxa"/>
          </w:tcPr>
          <w:p w:rsidR="008774D3" w:rsidRPr="0062054B" w:rsidRDefault="008774D3" w:rsidP="0062413D">
            <w:pPr>
              <w:pStyle w:val="2"/>
              <w:jc w:val="left"/>
              <w:rPr>
                <w:szCs w:val="24"/>
              </w:rPr>
            </w:pPr>
          </w:p>
        </w:tc>
      </w:tr>
      <w:tr w:rsidR="008774D3" w:rsidRPr="0062054B" w:rsidTr="0062413D"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 xml:space="preserve">Председатель   КУМИ      </w:t>
            </w:r>
          </w:p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>Председатель комитета образования</w:t>
            </w:r>
          </w:p>
        </w:tc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szCs w:val="24"/>
              </w:rPr>
            </w:pPr>
          </w:p>
        </w:tc>
        <w:tc>
          <w:tcPr>
            <w:tcW w:w="486" w:type="dxa"/>
          </w:tcPr>
          <w:p w:rsidR="008774D3" w:rsidRPr="0062054B" w:rsidRDefault="008774D3" w:rsidP="0062413D">
            <w:pPr>
              <w:pStyle w:val="2"/>
              <w:jc w:val="left"/>
              <w:rPr>
                <w:szCs w:val="24"/>
              </w:rPr>
            </w:pPr>
          </w:p>
        </w:tc>
      </w:tr>
      <w:tr w:rsidR="008774D3" w:rsidRPr="0062054B" w:rsidTr="0062413D">
        <w:tc>
          <w:tcPr>
            <w:tcW w:w="4608" w:type="dxa"/>
          </w:tcPr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 xml:space="preserve">Председатель КСЗН </w:t>
            </w:r>
          </w:p>
          <w:p w:rsidR="008774D3" w:rsidRPr="0062054B" w:rsidRDefault="008774D3" w:rsidP="0062413D"/>
          <w:p w:rsidR="008774D3" w:rsidRPr="0062054B" w:rsidRDefault="008774D3" w:rsidP="0062413D">
            <w:pPr>
              <w:rPr>
                <w:sz w:val="24"/>
                <w:szCs w:val="24"/>
              </w:rPr>
            </w:pPr>
            <w:r w:rsidRPr="0062054B">
              <w:rPr>
                <w:sz w:val="24"/>
                <w:szCs w:val="24"/>
              </w:rPr>
              <w:t>Начальник отдела культуры</w:t>
            </w:r>
          </w:p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 xml:space="preserve">Начальник юридического отдела    </w:t>
            </w:r>
          </w:p>
          <w:p w:rsidR="008774D3" w:rsidRPr="0062054B" w:rsidRDefault="008774D3" w:rsidP="0062413D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62054B">
              <w:rPr>
                <w:b w:val="0"/>
                <w:szCs w:val="24"/>
              </w:rPr>
              <w:t xml:space="preserve"> Начальник отдела кадров и спец</w:t>
            </w:r>
            <w:proofErr w:type="gramStart"/>
            <w:r w:rsidRPr="0062054B">
              <w:rPr>
                <w:b w:val="0"/>
                <w:szCs w:val="24"/>
              </w:rPr>
              <w:t>.р</w:t>
            </w:r>
            <w:proofErr w:type="gramEnd"/>
            <w:r w:rsidRPr="0062054B">
              <w:rPr>
                <w:b w:val="0"/>
                <w:szCs w:val="24"/>
              </w:rPr>
              <w:t>аботы</w:t>
            </w:r>
          </w:p>
        </w:tc>
        <w:tc>
          <w:tcPr>
            <w:tcW w:w="4608" w:type="dxa"/>
          </w:tcPr>
          <w:p w:rsidR="008774D3" w:rsidRPr="0062054B" w:rsidRDefault="008774D3" w:rsidP="0062413D">
            <w:pPr>
              <w:rPr>
                <w:i/>
                <w:sz w:val="24"/>
                <w:szCs w:val="24"/>
              </w:rPr>
            </w:pPr>
          </w:p>
        </w:tc>
        <w:tc>
          <w:tcPr>
            <w:tcW w:w="486" w:type="dxa"/>
          </w:tcPr>
          <w:p w:rsidR="008774D3" w:rsidRPr="0062054B" w:rsidRDefault="008774D3" w:rsidP="0062413D">
            <w:pPr>
              <w:pStyle w:val="2"/>
              <w:jc w:val="left"/>
              <w:rPr>
                <w:szCs w:val="24"/>
              </w:rPr>
            </w:pPr>
          </w:p>
        </w:tc>
      </w:tr>
    </w:tbl>
    <w:p w:rsidR="008774D3" w:rsidRPr="0062054B" w:rsidRDefault="008774D3" w:rsidP="008774D3">
      <w:pPr>
        <w:rPr>
          <w:i/>
          <w:sz w:val="24"/>
          <w:szCs w:val="24"/>
          <w:u w:val="single"/>
        </w:rPr>
      </w:pPr>
    </w:p>
    <w:p w:rsidR="008774D3" w:rsidRPr="0062054B" w:rsidRDefault="008774D3" w:rsidP="008774D3">
      <w:pPr>
        <w:rPr>
          <w:i/>
          <w:sz w:val="24"/>
          <w:szCs w:val="24"/>
        </w:rPr>
      </w:pPr>
      <w:r w:rsidRPr="0062054B">
        <w:rPr>
          <w:i/>
          <w:sz w:val="24"/>
          <w:szCs w:val="24"/>
          <w:u w:val="single"/>
        </w:rPr>
        <w:t>Секретарь комиссии</w:t>
      </w:r>
      <w:r w:rsidRPr="0062054B">
        <w:rPr>
          <w:i/>
          <w:sz w:val="24"/>
          <w:szCs w:val="24"/>
        </w:rPr>
        <w:t>:</w:t>
      </w:r>
    </w:p>
    <w:p w:rsidR="008774D3" w:rsidRPr="009A42C6" w:rsidRDefault="008774D3" w:rsidP="008774D3">
      <w:pPr>
        <w:rPr>
          <w:sz w:val="24"/>
          <w:szCs w:val="24"/>
        </w:rPr>
      </w:pPr>
      <w:r w:rsidRPr="0062054B">
        <w:rPr>
          <w:sz w:val="24"/>
          <w:szCs w:val="24"/>
        </w:rPr>
        <w:t>Специалист  комитета финансов</w:t>
      </w:r>
      <w:bookmarkStart w:id="0" w:name="_GoBack"/>
      <w:bookmarkEnd w:id="0"/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D3" w:rsidRDefault="008774D3" w:rsidP="008774D3">
      <w:r>
        <w:separator/>
      </w:r>
    </w:p>
  </w:endnote>
  <w:endnote w:type="continuationSeparator" w:id="0">
    <w:p w:rsidR="008774D3" w:rsidRDefault="008774D3" w:rsidP="0087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D3" w:rsidRDefault="008774D3" w:rsidP="008774D3">
      <w:r>
        <w:separator/>
      </w:r>
    </w:p>
  </w:footnote>
  <w:footnote w:type="continuationSeparator" w:id="0">
    <w:p w:rsidR="008774D3" w:rsidRDefault="008774D3" w:rsidP="0087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5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7C2"/>
    <w:multiLevelType w:val="singleLevel"/>
    <w:tmpl w:val="CB700516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">
    <w:nsid w:val="6D93666E"/>
    <w:multiLevelType w:val="singleLevel"/>
    <w:tmpl w:val="CB700516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aef1d6-c5db-4589-ac03-c3d0045abd8d"/>
  </w:docVars>
  <w:rsids>
    <w:rsidRoot w:val="008774D3"/>
    <w:rsid w:val="000B0B5B"/>
    <w:rsid w:val="000B54FD"/>
    <w:rsid w:val="00152546"/>
    <w:rsid w:val="001D0766"/>
    <w:rsid w:val="00207A5B"/>
    <w:rsid w:val="002B5CAE"/>
    <w:rsid w:val="002C40DC"/>
    <w:rsid w:val="002E24E2"/>
    <w:rsid w:val="003C073C"/>
    <w:rsid w:val="00501B8C"/>
    <w:rsid w:val="005B1935"/>
    <w:rsid w:val="007158B7"/>
    <w:rsid w:val="007222FE"/>
    <w:rsid w:val="0084000B"/>
    <w:rsid w:val="008774D3"/>
    <w:rsid w:val="0088303D"/>
    <w:rsid w:val="009067DC"/>
    <w:rsid w:val="0098408B"/>
    <w:rsid w:val="00986B56"/>
    <w:rsid w:val="00A907ED"/>
    <w:rsid w:val="00A93FE7"/>
    <w:rsid w:val="00A94C82"/>
    <w:rsid w:val="00B1380E"/>
    <w:rsid w:val="00C67E2C"/>
    <w:rsid w:val="00CF09E7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74D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774D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4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4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7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7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774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774D3"/>
    <w:pPr>
      <w:spacing w:after="120"/>
    </w:pPr>
  </w:style>
  <w:style w:type="character" w:customStyle="1" w:styleId="a8">
    <w:name w:val="Основной текст Знак"/>
    <w:basedOn w:val="a0"/>
    <w:link w:val="a7"/>
    <w:rsid w:val="0087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2020-03-12T12:59:00Z</dcterms:created>
  <dcterms:modified xsi:type="dcterms:W3CDTF">2020-03-12T12:59:00Z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7daef1d6-c5db-4589-ac03-c3d0045abd8d</vt:lpwstr>
  </property>
</Properties>
</file>