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DF0614" w:rsidP="007621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 xml:space="preserve">СОСНОВОБОРСКИЙ ГОРОДСКОЙ </w:t>
      </w:r>
      <w:proofErr w:type="gramStart"/>
      <w:r w:rsidR="00762166">
        <w:rPr>
          <w:b/>
          <w:sz w:val="22"/>
        </w:rPr>
        <w:t>ОКРУГ  ЛЕНИНГРАДСКОЙ</w:t>
      </w:r>
      <w:proofErr w:type="gramEnd"/>
      <w:r w:rsidR="00762166">
        <w:rPr>
          <w:b/>
          <w:sz w:val="22"/>
        </w:rPr>
        <w:t xml:space="preserve"> ОБЛАСТИ</w:t>
      </w:r>
    </w:p>
    <w:p w:rsidR="00762166" w:rsidRDefault="00DF0614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3970" r="1270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A0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</w:t>
      </w:r>
      <w:r w:rsidR="00C23AF2">
        <w:rPr>
          <w:sz w:val="24"/>
        </w:rPr>
        <w:t xml:space="preserve">    </w:t>
      </w:r>
      <w:r>
        <w:rPr>
          <w:sz w:val="24"/>
        </w:rPr>
        <w:t xml:space="preserve">   </w:t>
      </w:r>
      <w:r w:rsidR="00762166">
        <w:rPr>
          <w:sz w:val="24"/>
        </w:rPr>
        <w:t xml:space="preserve">от </w:t>
      </w:r>
      <w:r w:rsidR="00C23AF2">
        <w:rPr>
          <w:sz w:val="24"/>
        </w:rPr>
        <w:t>13/12/2021 № 2469</w:t>
      </w:r>
    </w:p>
    <w:p w:rsidR="00C23AF2" w:rsidRDefault="00C23AF2" w:rsidP="00C23AF2">
      <w:pPr>
        <w:jc w:val="both"/>
        <w:rPr>
          <w:sz w:val="24"/>
          <w:szCs w:val="24"/>
        </w:rPr>
      </w:pPr>
    </w:p>
    <w:p w:rsidR="00C23AF2" w:rsidRPr="00DD7CE1" w:rsidRDefault="00C23AF2" w:rsidP="00C23AF2">
      <w:pPr>
        <w:jc w:val="both"/>
        <w:rPr>
          <w:sz w:val="24"/>
          <w:szCs w:val="24"/>
        </w:rPr>
      </w:pPr>
      <w:r w:rsidRPr="00DD7CE1">
        <w:rPr>
          <w:sz w:val="24"/>
          <w:szCs w:val="24"/>
        </w:rPr>
        <w:t xml:space="preserve">О внесении изменений в постановление администрации </w:t>
      </w:r>
    </w:p>
    <w:p w:rsidR="00C23AF2" w:rsidRPr="00DD7CE1" w:rsidRDefault="00C23AF2" w:rsidP="00C23AF2">
      <w:pPr>
        <w:jc w:val="both"/>
        <w:rPr>
          <w:sz w:val="24"/>
          <w:szCs w:val="24"/>
        </w:rPr>
      </w:pPr>
      <w:r w:rsidRPr="00DD7CE1">
        <w:rPr>
          <w:sz w:val="24"/>
          <w:szCs w:val="24"/>
        </w:rPr>
        <w:t>Сосновоборского городского округа от 29.01.2021 № 121</w:t>
      </w:r>
    </w:p>
    <w:p w:rsidR="00C23AF2" w:rsidRPr="00DD7CE1" w:rsidRDefault="00C23AF2" w:rsidP="00C23AF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DD7CE1">
        <w:rPr>
          <w:sz w:val="24"/>
          <w:szCs w:val="24"/>
        </w:rPr>
        <w:t>Об утверждении плана реализации муниципальной</w:t>
      </w:r>
    </w:p>
    <w:p w:rsidR="00C23AF2" w:rsidRPr="00DD7CE1" w:rsidRDefault="00C23AF2" w:rsidP="00C23AF2">
      <w:pPr>
        <w:rPr>
          <w:sz w:val="24"/>
          <w:szCs w:val="24"/>
        </w:rPr>
      </w:pPr>
      <w:r w:rsidRPr="00DD7CE1">
        <w:rPr>
          <w:sz w:val="24"/>
          <w:szCs w:val="24"/>
        </w:rPr>
        <w:t>программы «Стимулирование экономической активности</w:t>
      </w:r>
    </w:p>
    <w:p w:rsidR="00C23AF2" w:rsidRPr="00DD7CE1" w:rsidRDefault="00C23AF2" w:rsidP="00C23AF2">
      <w:pPr>
        <w:rPr>
          <w:sz w:val="24"/>
          <w:szCs w:val="24"/>
        </w:rPr>
      </w:pPr>
      <w:r w:rsidRPr="00DD7CE1">
        <w:rPr>
          <w:sz w:val="24"/>
          <w:szCs w:val="24"/>
        </w:rPr>
        <w:t>малого и среднего предпринимательства в</w:t>
      </w:r>
    </w:p>
    <w:p w:rsidR="00C23AF2" w:rsidRPr="0030096E" w:rsidRDefault="00C23AF2" w:rsidP="00C23AF2">
      <w:pPr>
        <w:rPr>
          <w:sz w:val="24"/>
          <w:szCs w:val="24"/>
        </w:rPr>
      </w:pPr>
      <w:r w:rsidRPr="0030096E">
        <w:rPr>
          <w:sz w:val="24"/>
          <w:szCs w:val="24"/>
        </w:rPr>
        <w:t>Сосновоборском городском округе до 2030 года» на 2021 год</w:t>
      </w:r>
      <w:r>
        <w:rPr>
          <w:sz w:val="24"/>
          <w:szCs w:val="24"/>
        </w:rPr>
        <w:t>»</w:t>
      </w:r>
    </w:p>
    <w:p w:rsidR="00C23AF2" w:rsidRDefault="00C23AF2" w:rsidP="00C23AF2">
      <w:pPr>
        <w:jc w:val="both"/>
        <w:rPr>
          <w:sz w:val="24"/>
          <w:szCs w:val="24"/>
          <w:highlight w:val="yellow"/>
        </w:rPr>
      </w:pPr>
    </w:p>
    <w:p w:rsidR="00C23AF2" w:rsidRDefault="00C23AF2" w:rsidP="00C23AF2">
      <w:pPr>
        <w:jc w:val="both"/>
        <w:rPr>
          <w:sz w:val="24"/>
          <w:szCs w:val="24"/>
          <w:highlight w:val="yellow"/>
        </w:rPr>
      </w:pPr>
    </w:p>
    <w:p w:rsidR="00C23AF2" w:rsidRPr="0030096E" w:rsidRDefault="00C23AF2" w:rsidP="00C23AF2">
      <w:pPr>
        <w:jc w:val="both"/>
        <w:rPr>
          <w:sz w:val="24"/>
          <w:szCs w:val="24"/>
          <w:highlight w:val="yellow"/>
        </w:rPr>
      </w:pPr>
    </w:p>
    <w:p w:rsidR="00C23AF2" w:rsidRPr="00960771" w:rsidRDefault="00C23AF2" w:rsidP="00C23AF2">
      <w:pPr>
        <w:ind w:firstLine="709"/>
        <w:jc w:val="both"/>
        <w:rPr>
          <w:sz w:val="24"/>
          <w:szCs w:val="24"/>
        </w:rPr>
      </w:pPr>
      <w:r w:rsidRPr="0030096E">
        <w:rPr>
          <w:sz w:val="24"/>
          <w:szCs w:val="24"/>
        </w:rPr>
        <w:t xml:space="preserve">В соответствии </w:t>
      </w:r>
      <w:r w:rsidRPr="00D80BA4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D80BA4">
        <w:rPr>
          <w:sz w:val="24"/>
          <w:szCs w:val="24"/>
        </w:rPr>
        <w:t xml:space="preserve">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</w:t>
      </w:r>
      <w:r>
        <w:rPr>
          <w:sz w:val="24"/>
        </w:rPr>
        <w:t>с изменениями от 06.11.2019 № </w:t>
      </w:r>
      <w:r w:rsidRPr="005E35BE">
        <w:rPr>
          <w:sz w:val="24"/>
        </w:rPr>
        <w:t>4107)</w:t>
      </w:r>
      <w:r>
        <w:rPr>
          <w:sz w:val="24"/>
        </w:rPr>
        <w:t>, а</w:t>
      </w:r>
      <w:r w:rsidRPr="0030096E">
        <w:rPr>
          <w:sz w:val="24"/>
          <w:szCs w:val="24"/>
        </w:rPr>
        <w:t>дминистрация Сосновоборского городского округа</w:t>
      </w:r>
      <w:r w:rsidRPr="0030096E">
        <w:rPr>
          <w:b/>
          <w:sz w:val="24"/>
          <w:szCs w:val="24"/>
        </w:rPr>
        <w:t xml:space="preserve"> п о с </w:t>
      </w:r>
      <w:proofErr w:type="gramStart"/>
      <w:r w:rsidRPr="0030096E">
        <w:rPr>
          <w:b/>
          <w:sz w:val="24"/>
          <w:szCs w:val="24"/>
        </w:rPr>
        <w:t>т</w:t>
      </w:r>
      <w:proofErr w:type="gramEnd"/>
      <w:r w:rsidRPr="0030096E">
        <w:rPr>
          <w:b/>
          <w:sz w:val="24"/>
          <w:szCs w:val="24"/>
        </w:rPr>
        <w:t> а н о в л я е т:</w:t>
      </w:r>
    </w:p>
    <w:p w:rsidR="00C23AF2" w:rsidRPr="0030096E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Default="00C23AF2" w:rsidP="00C23AF2">
      <w:pPr>
        <w:ind w:firstLine="709"/>
        <w:jc w:val="both"/>
        <w:rPr>
          <w:sz w:val="24"/>
          <w:szCs w:val="24"/>
        </w:rPr>
      </w:pPr>
      <w:r w:rsidRPr="009914FA">
        <w:rPr>
          <w:sz w:val="24"/>
        </w:rPr>
        <w:t>1. </w:t>
      </w:r>
      <w:r w:rsidRPr="009914FA">
        <w:rPr>
          <w:sz w:val="24"/>
          <w:szCs w:val="24"/>
        </w:rPr>
        <w:t>Утвердить прилагаемые изменения, которые вносятся в</w:t>
      </w:r>
      <w:r w:rsidRPr="009914FA">
        <w:rPr>
          <w:sz w:val="24"/>
        </w:rPr>
        <w:t xml:space="preserve"> </w:t>
      </w:r>
      <w:r>
        <w:rPr>
          <w:sz w:val="24"/>
          <w:szCs w:val="24"/>
        </w:rPr>
        <w:t>п</w:t>
      </w:r>
      <w:r w:rsidRPr="009914FA">
        <w:rPr>
          <w:sz w:val="24"/>
          <w:szCs w:val="24"/>
        </w:rPr>
        <w:t xml:space="preserve">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2021 год, утвержденный постановлением администрации </w:t>
      </w:r>
      <w:r w:rsidRPr="00DD7CE1">
        <w:rPr>
          <w:sz w:val="24"/>
        </w:rPr>
        <w:t>Сосновоборского городского округа</w:t>
      </w:r>
      <w:r w:rsidRPr="009914FA">
        <w:rPr>
          <w:sz w:val="24"/>
          <w:szCs w:val="24"/>
        </w:rPr>
        <w:t xml:space="preserve"> от 29.01.2021 № 121</w:t>
      </w:r>
      <w:r>
        <w:rPr>
          <w:sz w:val="24"/>
          <w:szCs w:val="24"/>
        </w:rPr>
        <w:t xml:space="preserve"> (с изменениями </w:t>
      </w:r>
      <w:r w:rsidRPr="009914FA">
        <w:rPr>
          <w:sz w:val="24"/>
          <w:szCs w:val="24"/>
        </w:rPr>
        <w:t>от </w:t>
      </w:r>
      <w:r w:rsidRPr="009914FA">
        <w:rPr>
          <w:sz w:val="24"/>
        </w:rPr>
        <w:t>27.05.2021 № 1029</w:t>
      </w:r>
      <w:r w:rsidRPr="009914FA">
        <w:rPr>
          <w:sz w:val="24"/>
          <w:szCs w:val="24"/>
        </w:rPr>
        <w:t>) (Приложение).</w:t>
      </w:r>
    </w:p>
    <w:p w:rsidR="00C23AF2" w:rsidRPr="0030096E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  <w:r w:rsidRPr="00DD7CE1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  <w:r w:rsidRPr="00DD7CE1">
        <w:rPr>
          <w:sz w:val="24"/>
          <w:szCs w:val="24"/>
        </w:rPr>
        <w:t>3.</w:t>
      </w:r>
      <w:r w:rsidRPr="00DD7CE1">
        <w:rPr>
          <w:sz w:val="24"/>
          <w:szCs w:val="24"/>
          <w:lang w:val="en-US"/>
        </w:rPr>
        <w:t> </w:t>
      </w:r>
      <w:r w:rsidRPr="00DD7CE1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  <w:r w:rsidRPr="00DD7CE1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</w:rPr>
      </w:pPr>
      <w:r w:rsidRPr="00DD7CE1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tabs>
          <w:tab w:val="left" w:pos="6946"/>
        </w:tabs>
        <w:jc w:val="both"/>
        <w:rPr>
          <w:sz w:val="24"/>
          <w:szCs w:val="24"/>
        </w:rPr>
      </w:pPr>
      <w:r w:rsidRPr="00DD7CE1">
        <w:rPr>
          <w:sz w:val="24"/>
        </w:rPr>
        <w:t>Глава Сосновоборского городского округа</w:t>
      </w:r>
      <w:r w:rsidRPr="00DD7CE1">
        <w:rPr>
          <w:sz w:val="24"/>
        </w:rPr>
        <w:tab/>
      </w:r>
      <w:r w:rsidRPr="00DD7CE1">
        <w:rPr>
          <w:sz w:val="24"/>
        </w:rPr>
        <w:tab/>
      </w:r>
      <w:r>
        <w:rPr>
          <w:sz w:val="24"/>
        </w:rPr>
        <w:tab/>
        <w:t xml:space="preserve">     </w:t>
      </w:r>
      <w:r w:rsidRPr="00DD7CE1">
        <w:rPr>
          <w:sz w:val="24"/>
        </w:rPr>
        <w:t>М.В. Воронков</w:t>
      </w:r>
    </w:p>
    <w:p w:rsidR="00C23AF2" w:rsidRPr="00AE0B12" w:rsidRDefault="00C23AF2" w:rsidP="00C23AF2">
      <w:pPr>
        <w:tabs>
          <w:tab w:val="left" w:pos="6946"/>
        </w:tabs>
        <w:jc w:val="both"/>
        <w:rPr>
          <w:sz w:val="24"/>
          <w:szCs w:val="24"/>
        </w:rPr>
      </w:pPr>
    </w:p>
    <w:p w:rsidR="00C23AF2" w:rsidRDefault="00C23AF2" w:rsidP="00C23AF2">
      <w:pPr>
        <w:tabs>
          <w:tab w:val="left" w:pos="6946"/>
        </w:tabs>
        <w:jc w:val="both"/>
        <w:rPr>
          <w:sz w:val="24"/>
          <w:szCs w:val="24"/>
        </w:rPr>
      </w:pPr>
    </w:p>
    <w:p w:rsidR="00C23AF2" w:rsidRDefault="00C23AF2" w:rsidP="00C23AF2">
      <w:pPr>
        <w:tabs>
          <w:tab w:val="left" w:pos="6946"/>
        </w:tabs>
        <w:jc w:val="both"/>
        <w:rPr>
          <w:sz w:val="24"/>
          <w:szCs w:val="24"/>
        </w:rPr>
      </w:pPr>
    </w:p>
    <w:p w:rsidR="00C23AF2" w:rsidRPr="00DD7CE1" w:rsidRDefault="00C23AF2" w:rsidP="00C23AF2">
      <w:pPr>
        <w:jc w:val="both"/>
        <w:rPr>
          <w:sz w:val="12"/>
          <w:szCs w:val="12"/>
        </w:rPr>
      </w:pPr>
      <w:r w:rsidRPr="00DD7CE1">
        <w:rPr>
          <w:sz w:val="12"/>
          <w:szCs w:val="12"/>
        </w:rPr>
        <w:t xml:space="preserve">Булатова Татьяна Евгеньевна </w:t>
      </w:r>
    </w:p>
    <w:p w:rsidR="00C23AF2" w:rsidRPr="00DD7CE1" w:rsidRDefault="00C23AF2" w:rsidP="00C23AF2">
      <w:pPr>
        <w:jc w:val="both"/>
        <w:rPr>
          <w:sz w:val="12"/>
          <w:szCs w:val="12"/>
        </w:rPr>
      </w:pPr>
      <w:r w:rsidRPr="00DD7CE1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C23AF2" w:rsidRPr="00DD7CE1" w:rsidRDefault="00C23AF2" w:rsidP="00C23AF2">
      <w:pPr>
        <w:jc w:val="both"/>
        <w:rPr>
          <w:sz w:val="12"/>
          <w:szCs w:val="12"/>
        </w:rPr>
      </w:pPr>
      <w:r w:rsidRPr="00DD7CE1">
        <w:rPr>
          <w:sz w:val="12"/>
          <w:szCs w:val="12"/>
        </w:rPr>
        <w:t>(отдел экономического развития)</w:t>
      </w:r>
    </w:p>
    <w:p w:rsidR="00C23AF2" w:rsidRPr="00B33549" w:rsidRDefault="00C23AF2" w:rsidP="00C23AF2">
      <w:pPr>
        <w:jc w:val="both"/>
        <w:rPr>
          <w:color w:val="FF0000"/>
          <w:sz w:val="16"/>
          <w:szCs w:val="16"/>
        </w:rPr>
        <w:sectPr w:rsidR="00C23AF2" w:rsidRPr="00B33549" w:rsidSect="001E4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851" w:left="1560" w:header="708" w:footer="708" w:gutter="0"/>
          <w:cols w:space="708"/>
          <w:docGrid w:linePitch="360"/>
        </w:sectPr>
      </w:pP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13.12.2021 № 2469</w:t>
      </w: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23AF2" w:rsidRPr="009914FA" w:rsidRDefault="00C23AF2" w:rsidP="00C23AF2">
      <w:pPr>
        <w:widowControl w:val="0"/>
        <w:autoSpaceDE w:val="0"/>
        <w:ind w:firstLine="709"/>
        <w:jc w:val="both"/>
        <w:rPr>
          <w:sz w:val="24"/>
          <w:szCs w:val="24"/>
          <w:highlight w:val="yellow"/>
        </w:rPr>
      </w:pPr>
    </w:p>
    <w:p w:rsidR="00C23AF2" w:rsidRPr="009914FA" w:rsidRDefault="00C23AF2" w:rsidP="00C23AF2">
      <w:pPr>
        <w:ind w:firstLine="709"/>
        <w:jc w:val="right"/>
        <w:rPr>
          <w:highlight w:val="yellow"/>
        </w:rPr>
      </w:pPr>
    </w:p>
    <w:p w:rsidR="00C23AF2" w:rsidRDefault="00C23AF2" w:rsidP="00C23AF2">
      <w:pPr>
        <w:ind w:firstLine="709"/>
        <w:jc w:val="center"/>
        <w:rPr>
          <w:sz w:val="24"/>
          <w:szCs w:val="24"/>
        </w:rPr>
      </w:pPr>
      <w:r w:rsidRPr="009914FA">
        <w:rPr>
          <w:sz w:val="24"/>
          <w:szCs w:val="24"/>
        </w:rPr>
        <w:t xml:space="preserve">Изменения, которые вносятся в </w:t>
      </w:r>
      <w:r>
        <w:rPr>
          <w:sz w:val="24"/>
          <w:szCs w:val="24"/>
        </w:rPr>
        <w:t>п</w:t>
      </w:r>
      <w:r w:rsidRPr="009914FA">
        <w:rPr>
          <w:sz w:val="24"/>
          <w:szCs w:val="24"/>
        </w:rPr>
        <w:t xml:space="preserve">лан реализации муниципальной программы </w:t>
      </w:r>
    </w:p>
    <w:p w:rsidR="00C23AF2" w:rsidRDefault="00C23AF2" w:rsidP="00C23AF2">
      <w:pPr>
        <w:ind w:firstLine="709"/>
        <w:jc w:val="center"/>
        <w:rPr>
          <w:sz w:val="24"/>
          <w:szCs w:val="24"/>
        </w:rPr>
      </w:pPr>
      <w:r w:rsidRPr="009914FA">
        <w:rPr>
          <w:sz w:val="24"/>
          <w:szCs w:val="24"/>
        </w:rPr>
        <w:t xml:space="preserve">«Стимулирование экономической активности малого и среднего предпринимательства в Сосновоборском городском округе </w:t>
      </w:r>
    </w:p>
    <w:p w:rsidR="00C23AF2" w:rsidRDefault="00C23AF2" w:rsidP="00C23AF2">
      <w:pPr>
        <w:ind w:firstLine="709"/>
        <w:jc w:val="center"/>
        <w:rPr>
          <w:sz w:val="24"/>
          <w:szCs w:val="24"/>
        </w:rPr>
      </w:pPr>
      <w:r w:rsidRPr="009914FA">
        <w:rPr>
          <w:sz w:val="24"/>
          <w:szCs w:val="24"/>
        </w:rPr>
        <w:t xml:space="preserve">до 2030 года» на 2021 год, утвержденный постановлением администрации </w:t>
      </w:r>
      <w:r w:rsidRPr="00DD7CE1">
        <w:rPr>
          <w:sz w:val="24"/>
        </w:rPr>
        <w:t>Сосновоборского городского округа</w:t>
      </w:r>
      <w:r w:rsidRPr="009914FA">
        <w:rPr>
          <w:sz w:val="24"/>
          <w:szCs w:val="24"/>
        </w:rPr>
        <w:t xml:space="preserve"> от 29.01.2021 № 121</w:t>
      </w:r>
    </w:p>
    <w:p w:rsidR="00C23AF2" w:rsidRDefault="00C23AF2" w:rsidP="00C23AF2">
      <w:pPr>
        <w:ind w:firstLine="709"/>
        <w:jc w:val="center"/>
        <w:rPr>
          <w:sz w:val="24"/>
          <w:szCs w:val="24"/>
        </w:rPr>
      </w:pPr>
    </w:p>
    <w:p w:rsidR="00C23AF2" w:rsidRDefault="00C23AF2" w:rsidP="00C23AF2">
      <w:pPr>
        <w:ind w:firstLine="709"/>
        <w:jc w:val="center"/>
        <w:rPr>
          <w:sz w:val="24"/>
          <w:szCs w:val="24"/>
          <w:highlight w:val="yellow"/>
        </w:rPr>
      </w:pPr>
    </w:p>
    <w:p w:rsidR="00C23AF2" w:rsidRPr="009914FA" w:rsidRDefault="00C23AF2" w:rsidP="00C23AF2">
      <w:pPr>
        <w:ind w:firstLine="709"/>
        <w:jc w:val="right"/>
        <w:rPr>
          <w:highlight w:val="yellow"/>
        </w:rPr>
      </w:pPr>
    </w:p>
    <w:p w:rsidR="00C23AF2" w:rsidRPr="0076504C" w:rsidRDefault="00C23AF2" w:rsidP="00C23AF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Внести изменения в </w:t>
      </w:r>
      <w:r>
        <w:rPr>
          <w:sz w:val="24"/>
          <w:szCs w:val="24"/>
        </w:rPr>
        <w:t>п</w:t>
      </w:r>
      <w:r w:rsidRPr="009914FA">
        <w:rPr>
          <w:sz w:val="24"/>
          <w:szCs w:val="24"/>
        </w:rPr>
        <w:t xml:space="preserve">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2021 год, утвержденный постановлением администрации </w:t>
      </w:r>
      <w:r w:rsidRPr="00DD7CE1">
        <w:rPr>
          <w:sz w:val="24"/>
        </w:rPr>
        <w:t>Сосновоборского городского округа</w:t>
      </w:r>
      <w:r w:rsidRPr="009914FA">
        <w:rPr>
          <w:sz w:val="24"/>
          <w:szCs w:val="24"/>
        </w:rPr>
        <w:t xml:space="preserve"> от 29.01.2021 № 121</w:t>
      </w:r>
      <w:r>
        <w:rPr>
          <w:sz w:val="24"/>
          <w:szCs w:val="24"/>
        </w:rPr>
        <w:t xml:space="preserve"> (с изменениями </w:t>
      </w:r>
      <w:r w:rsidRPr="009914FA">
        <w:rPr>
          <w:sz w:val="24"/>
          <w:szCs w:val="24"/>
        </w:rPr>
        <w:t>от </w:t>
      </w:r>
      <w:r w:rsidRPr="009914FA">
        <w:rPr>
          <w:sz w:val="24"/>
        </w:rPr>
        <w:t>27.05.2021 №</w:t>
      </w:r>
      <w:r>
        <w:rPr>
          <w:sz w:val="24"/>
        </w:rPr>
        <w:t> </w:t>
      </w:r>
      <w:r w:rsidRPr="009914FA">
        <w:rPr>
          <w:sz w:val="24"/>
        </w:rPr>
        <w:t>1029</w:t>
      </w:r>
      <w:r w:rsidRPr="009914FA">
        <w:rPr>
          <w:sz w:val="24"/>
          <w:szCs w:val="24"/>
        </w:rPr>
        <w:t>)</w:t>
      </w:r>
      <w:r>
        <w:rPr>
          <w:sz w:val="24"/>
          <w:szCs w:val="24"/>
        </w:rPr>
        <w:t>, изложив в новой редакции следующие строки:</w:t>
      </w:r>
    </w:p>
    <w:p w:rsidR="00C23AF2" w:rsidRPr="009914FA" w:rsidRDefault="00C23AF2" w:rsidP="00C23AF2">
      <w:pPr>
        <w:ind w:firstLine="709"/>
        <w:jc w:val="both"/>
        <w:rPr>
          <w:sz w:val="24"/>
        </w:rPr>
      </w:pPr>
    </w:p>
    <w:tbl>
      <w:tblPr>
        <w:tblW w:w="1481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C50C20" w:rsidRPr="00C50C20" w:rsidTr="00D12201">
        <w:trPr>
          <w:tblHeader/>
          <w:tblCellSpacing w:w="5" w:type="nil"/>
          <w:jc w:val="center"/>
        </w:trPr>
        <w:tc>
          <w:tcPr>
            <w:tcW w:w="478" w:type="dxa"/>
            <w:vMerge w:val="restart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План финансирования на 2021 год, тыс. руб.</w:t>
            </w:r>
          </w:p>
        </w:tc>
      </w:tr>
      <w:tr w:rsidR="00C50C20" w:rsidRPr="00C50C20" w:rsidTr="00D12201">
        <w:trPr>
          <w:tblHeader/>
          <w:tblCellSpacing w:w="5" w:type="nil"/>
          <w:jc w:val="center"/>
        </w:trPr>
        <w:tc>
          <w:tcPr>
            <w:tcW w:w="478" w:type="dxa"/>
            <w:vMerge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Коли-</w:t>
            </w:r>
            <w:proofErr w:type="spellStart"/>
            <w:r w:rsidRPr="00C50C20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ИТОГО</w:t>
            </w:r>
          </w:p>
        </w:tc>
      </w:tr>
      <w:tr w:rsidR="00C50C20" w:rsidRPr="00C50C20" w:rsidTr="00D12201">
        <w:trPr>
          <w:tblHeader/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…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50C20" w:rsidRPr="00C50C20" w:rsidTr="00D12201">
        <w:trPr>
          <w:trHeight w:val="572"/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 xml:space="preserve">4.Подготовка и выпуск в эфир телепередач, посвященных вопросам развития малого предпринимательства (субсидия Фонду), 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  <w:lang w:val="en-US"/>
              </w:rPr>
            </w:pPr>
            <w:r w:rsidRPr="00C50C20">
              <w:rPr>
                <w:sz w:val="16"/>
                <w:szCs w:val="16"/>
                <w:lang w:val="en-US"/>
              </w:rPr>
              <w:t>II-IV кварталы</w:t>
            </w: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105,0</w:t>
            </w:r>
          </w:p>
        </w:tc>
      </w:tr>
      <w:tr w:rsidR="00C50C20" w:rsidRPr="00C50C20" w:rsidTr="00D12201">
        <w:trPr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в том числе телепередачи, посвященной развитию социального предпринимательства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35,0</w:t>
            </w:r>
          </w:p>
        </w:tc>
      </w:tr>
      <w:tr w:rsidR="00C50C20" w:rsidRPr="00C50C20" w:rsidTr="00D12201">
        <w:trPr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  <w:lang w:val="en-US"/>
              </w:rPr>
              <w:t>II</w:t>
            </w:r>
            <w:r w:rsidRPr="00C50C20">
              <w:rPr>
                <w:sz w:val="16"/>
                <w:szCs w:val="16"/>
              </w:rPr>
              <w:t xml:space="preserve">, </w:t>
            </w:r>
            <w:r w:rsidRPr="00C50C20">
              <w:rPr>
                <w:sz w:val="16"/>
                <w:szCs w:val="16"/>
                <w:lang w:val="en-US"/>
              </w:rPr>
              <w:t>IV</w:t>
            </w:r>
            <w:r w:rsidRPr="00C50C2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80,0</w:t>
            </w:r>
          </w:p>
        </w:tc>
      </w:tr>
      <w:tr w:rsidR="00C50C20" w:rsidRPr="00C50C20" w:rsidTr="00D12201">
        <w:trPr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27,6</w:t>
            </w:r>
          </w:p>
        </w:tc>
      </w:tr>
    </w:tbl>
    <w:p w:rsidR="00C23AF2" w:rsidRPr="00B33549" w:rsidRDefault="00C23AF2" w:rsidP="00C23AF2">
      <w:pPr>
        <w:jc w:val="right"/>
        <w:rPr>
          <w:color w:val="FF0000"/>
        </w:rPr>
      </w:pPr>
    </w:p>
    <w:sectPr w:rsidR="00C23AF2" w:rsidRPr="00B33549" w:rsidSect="00C23AF2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15" w:rsidRDefault="006E4E15" w:rsidP="00762166">
      <w:r>
        <w:separator/>
      </w:r>
    </w:p>
  </w:endnote>
  <w:endnote w:type="continuationSeparator" w:id="0">
    <w:p w:rsidR="006E4E15" w:rsidRDefault="006E4E15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15" w:rsidRDefault="006E4E15" w:rsidP="00762166">
      <w:r>
        <w:separator/>
      </w:r>
    </w:p>
  </w:footnote>
  <w:footnote w:type="continuationSeparator" w:id="0">
    <w:p w:rsidR="006E4E15" w:rsidRDefault="006E4E15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a619c2-7a80-4127-b753-b6796f9d44d5"/>
  </w:docVars>
  <w:rsids>
    <w:rsidRoot w:val="00DF0614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56E4E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2E009F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81D98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4E15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BE7127"/>
    <w:rsid w:val="00C23AF2"/>
    <w:rsid w:val="00C27AB4"/>
    <w:rsid w:val="00C33ECE"/>
    <w:rsid w:val="00C50C20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32086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0614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DAFCB-29D5-4D23-9AE8-AB96745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3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page number"/>
    <w:rsid w:val="00C23AF2"/>
    <w:rPr>
      <w:rFonts w:cs="Times New Roman"/>
    </w:rPr>
  </w:style>
  <w:style w:type="paragraph" w:customStyle="1" w:styleId="1">
    <w:name w:val="Без интервала1"/>
    <w:rsid w:val="00C23AF2"/>
    <w:rPr>
      <w:rFonts w:ascii="Century Schoolbook" w:eastAsia="Times New Roman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92226dd3-8c0b-4978-b134-da052c87c58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92226dd3-8c0b-4978-b134-da052c87c581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cp:lastModifiedBy>ОЭР-Булатова Т.Е.</cp:lastModifiedBy>
  <cp:revision>2</cp:revision>
  <cp:lastPrinted>2021-01-14T07:34:00Z</cp:lastPrinted>
  <dcterms:created xsi:type="dcterms:W3CDTF">2024-03-06T08:47:00Z</dcterms:created>
  <dcterms:modified xsi:type="dcterms:W3CDTF">2024-03-06T08:47:00Z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3fa619c2-7a80-4127-b753-b6796f9d44d5</vt:lpwstr>
  </property>
</Properties>
</file>