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BE" w:rsidRPr="00CF0BB3" w:rsidRDefault="008B38BE" w:rsidP="008B38BE">
      <w:r w:rsidRPr="00CF0BB3">
        <w:rPr>
          <w:noProof/>
        </w:rPr>
        <w:drawing>
          <wp:anchor distT="0" distB="0" distL="114300" distR="114300" simplePos="0" relativeHeight="251660288"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r w:rsidR="00EB119F" w:rsidRPr="00CF0BB3">
        <w:t xml:space="preserve"> </w:t>
      </w:r>
    </w:p>
    <w:p w:rsidR="008B38BE" w:rsidRPr="00CF0BB3" w:rsidRDefault="008B38BE" w:rsidP="008B38BE">
      <w:pPr>
        <w:jc w:val="right"/>
        <w:rPr>
          <w:b/>
          <w:caps/>
          <w:sz w:val="22"/>
        </w:rPr>
      </w:pPr>
    </w:p>
    <w:p w:rsidR="008B38BE" w:rsidRPr="00CF0BB3" w:rsidRDefault="008B38BE" w:rsidP="008B38BE">
      <w:pPr>
        <w:jc w:val="center"/>
        <w:rPr>
          <w:b/>
          <w:sz w:val="22"/>
        </w:rPr>
      </w:pPr>
      <w:r w:rsidRPr="00CF0BB3">
        <w:rPr>
          <w:b/>
          <w:caps/>
          <w:sz w:val="22"/>
        </w:rPr>
        <w:t xml:space="preserve">администрация </w:t>
      </w:r>
      <w:r w:rsidRPr="00CF0BB3">
        <w:rPr>
          <w:b/>
          <w:sz w:val="22"/>
        </w:rPr>
        <w:t>МУНИЦИПАЛЬНОГО ОБРАЗОВАНИЯ                                        СОСНОВОБОРСКИЙ ГОРОДСКОЙ ОКРУГ  ЛЕНИНГРАДСКОЙ ОБЛАСТИ</w:t>
      </w:r>
    </w:p>
    <w:p w:rsidR="008B38BE" w:rsidRPr="00CF0BB3" w:rsidRDefault="008B38BE" w:rsidP="008B38BE">
      <w:pPr>
        <w:jc w:val="center"/>
        <w:rPr>
          <w:b/>
          <w:sz w:val="12"/>
          <w:szCs w:val="12"/>
        </w:rPr>
      </w:pPr>
    </w:p>
    <w:p w:rsidR="008B38BE" w:rsidRPr="00CF0BB3" w:rsidRDefault="008B38BE" w:rsidP="008B38BE">
      <w:pPr>
        <w:jc w:val="center"/>
        <w:rPr>
          <w:b/>
          <w:sz w:val="24"/>
          <w:szCs w:val="24"/>
        </w:rPr>
      </w:pPr>
      <w:r w:rsidRPr="00CF0BB3">
        <w:rPr>
          <w:b/>
          <w:sz w:val="24"/>
          <w:szCs w:val="24"/>
        </w:rPr>
        <w:t>КОМИТЕТ ФИНАНСОВ</w:t>
      </w:r>
    </w:p>
    <w:p w:rsidR="008B38BE" w:rsidRPr="00CF0BB3" w:rsidRDefault="00FB00AC" w:rsidP="008B38BE">
      <w:pPr>
        <w:jc w:val="center"/>
        <w:rPr>
          <w:b/>
          <w:sz w:val="24"/>
        </w:rPr>
      </w:pPr>
      <w:r w:rsidRPr="00FB00AC">
        <w:rPr>
          <w:noProof/>
        </w:rPr>
        <w:pict>
          <v:line id="Прямая соединительная линия 1" o:spid="_x0000_s1026" style="position:absolute;left:0;text-align:left;z-index:251659264;visibility:visibl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goZA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GfQOI0kaaFH3YfNmc9N96T5ubtDmbfet+9x96m67r93t5h3Yd5v3YHtnd7c7&#10;vkGJZ7LVNgPAibwwngu6kpf6XNGXFkk1qYhc8FDR1VrDM+FGdO+K31gN+czbp4pBDLl2KtC6Kk3j&#10;IYEwtArdWx+6x1cOUTgcDIejUTLAiIJveDzwGUUk21/VxronXDXIGzkWtfTUkowsz63bhu5D/LFU&#10;s1qIIA8hUZvj/iCN43DDKlEz7/Vx1izmE2HQkniFhd/u4XthRl1LFtAqTthUMuQCCxKmAnt422Ak&#10;OMwQGCHOkVr8OQ4KFNLnASxAHTtrK71Xo3g0PZmepL20P5z20rgoeo9nk7Q3nCWPBsVxMZkUyWtf&#10;UpJmVc0Yl76q/Rgk6d/JbDeQWwEfBuHAX3QfPfQEkt3/h6SDDHzntxqaK7a+ML4nXhGg/BC8m1I/&#10;Wj/vQ9SPb8n4OwAAAP//AwBQSwMEFAAGAAgAAAAhAJkK0TnaAAAABQEAAA8AAABkcnMvZG93bnJl&#10;di54bWxMjsFOwzAQRO9I/IO1SNyonQKlpHEqBIIbhxYQ6s2Nt0lEvI5spw39+m5PcBqNZjTziuXo&#10;OrHHEFtPGrKJAoFUedtSreHz4/VmDiImQ9Z0nlDDL0ZYlpcXhcmtP9AK9+tUCx6hmBsNTUp9LmWs&#10;GnQmTnyPxNnOB2cS21BLG8yBx10np0rNpDMt8UNjenxusPpZD45PWlLfKnsLw+bhuKnev15smh61&#10;vr4anxYgEo7prwxnfEaHkpm2fiAbRadhfsdFDTMWTh9Vdgtiy/4eZFnI//TlCQAA//8DAFBLAQIt&#10;ABQABgAIAAAAIQC2gziS/gAAAOEBAAATAAAAAAAAAAAAAAAAAAAAAABbQ29udGVudF9UeXBlc10u&#10;eG1sUEsBAi0AFAAGAAgAAAAhADj9If/WAAAAlAEAAAsAAAAAAAAAAAAAAAAALwEAAF9yZWxzLy5y&#10;ZWxzUEsBAi0AFAAGAAgAAAAhAIZeWChkAgAAkwQAAA4AAAAAAAAAAAAAAAAALgIAAGRycy9lMm9E&#10;b2MueG1sUEsBAi0AFAAGAAgAAAAhAJkK0TnaAAAABQEAAA8AAAAAAAAAAAAAAAAAvgQAAGRycy9k&#10;b3ducmV2LnhtbFBLBQYAAAAABAAEAPMAAADFBQAAAAA=&#10;" strokeweight="2pt">
            <v:stroke startarrowwidth="narrow" startarrowlength="short" endarrowwidth="narrow" endarrowlength="short"/>
          </v:line>
        </w:pict>
      </w:r>
    </w:p>
    <w:p w:rsidR="008B38BE" w:rsidRPr="00CF0BB3" w:rsidRDefault="008B38BE" w:rsidP="008B38BE">
      <w:pPr>
        <w:jc w:val="center"/>
        <w:rPr>
          <w:b/>
          <w:spacing w:val="20"/>
          <w:sz w:val="32"/>
        </w:rPr>
      </w:pPr>
      <w:r w:rsidRPr="00CF0BB3">
        <w:rPr>
          <w:b/>
          <w:spacing w:val="20"/>
          <w:sz w:val="32"/>
        </w:rPr>
        <w:t>РАСПОРЯЖЕНИЕ</w:t>
      </w:r>
    </w:p>
    <w:p w:rsidR="008B38BE" w:rsidRPr="00CF0BB3" w:rsidRDefault="008B38BE" w:rsidP="008B38BE">
      <w:pPr>
        <w:jc w:val="center"/>
        <w:rPr>
          <w:sz w:val="24"/>
        </w:rPr>
      </w:pPr>
    </w:p>
    <w:p w:rsidR="008B38BE" w:rsidRPr="00CF0BB3" w:rsidRDefault="008B38BE" w:rsidP="008B38BE">
      <w:pPr>
        <w:jc w:val="center"/>
        <w:rPr>
          <w:sz w:val="24"/>
        </w:rPr>
      </w:pPr>
      <w:r w:rsidRPr="00CF0BB3">
        <w:rPr>
          <w:sz w:val="24"/>
        </w:rPr>
        <w:t xml:space="preserve">от </w:t>
      </w:r>
      <w:r w:rsidR="00E82C43">
        <w:rPr>
          <w:sz w:val="24"/>
        </w:rPr>
        <w:t xml:space="preserve">15.02.2024 </w:t>
      </w:r>
      <w:r w:rsidRPr="00CF0BB3">
        <w:rPr>
          <w:sz w:val="24"/>
        </w:rPr>
        <w:t xml:space="preserve">№ </w:t>
      </w:r>
      <w:r w:rsidR="00E82C43">
        <w:rPr>
          <w:sz w:val="24"/>
        </w:rPr>
        <w:t>9</w:t>
      </w:r>
      <w:r w:rsidRPr="00CF0BB3">
        <w:rPr>
          <w:sz w:val="24"/>
        </w:rPr>
        <w:t>-р</w:t>
      </w:r>
    </w:p>
    <w:p w:rsidR="008B38BE" w:rsidRPr="00CF0BB3" w:rsidRDefault="008B38BE" w:rsidP="008B38BE">
      <w:pPr>
        <w:rPr>
          <w:sz w:val="24"/>
          <w:szCs w:val="24"/>
        </w:rPr>
      </w:pPr>
    </w:p>
    <w:p w:rsidR="006428B1" w:rsidRPr="00CF0BB3" w:rsidRDefault="006428B1" w:rsidP="006428B1">
      <w:pPr>
        <w:pStyle w:val="a8"/>
        <w:ind w:right="-142"/>
        <w:jc w:val="left"/>
        <w:rPr>
          <w:b w:val="0"/>
          <w:sz w:val="24"/>
          <w:szCs w:val="24"/>
        </w:rPr>
      </w:pPr>
      <w:r w:rsidRPr="00CF0BB3">
        <w:rPr>
          <w:b w:val="0"/>
          <w:sz w:val="24"/>
          <w:szCs w:val="24"/>
        </w:rPr>
        <w:t xml:space="preserve">О внесении изменений в распоряжение </w:t>
      </w:r>
    </w:p>
    <w:p w:rsidR="006428B1" w:rsidRPr="00CF0BB3" w:rsidRDefault="006428B1" w:rsidP="006428B1">
      <w:pPr>
        <w:pStyle w:val="a8"/>
        <w:ind w:right="-142"/>
        <w:jc w:val="left"/>
        <w:rPr>
          <w:b w:val="0"/>
          <w:sz w:val="24"/>
          <w:szCs w:val="24"/>
        </w:rPr>
      </w:pPr>
      <w:r w:rsidRPr="00CF0BB3">
        <w:rPr>
          <w:b w:val="0"/>
          <w:sz w:val="24"/>
          <w:szCs w:val="24"/>
        </w:rPr>
        <w:t>комитета финансов Сосновоборского городского</w:t>
      </w:r>
    </w:p>
    <w:p w:rsidR="006428B1" w:rsidRPr="00CF0BB3" w:rsidRDefault="006428B1" w:rsidP="006428B1">
      <w:pPr>
        <w:pStyle w:val="a8"/>
        <w:ind w:right="-142"/>
        <w:jc w:val="left"/>
        <w:rPr>
          <w:b w:val="0"/>
          <w:sz w:val="24"/>
          <w:szCs w:val="24"/>
        </w:rPr>
      </w:pPr>
      <w:r w:rsidRPr="00CF0BB3">
        <w:rPr>
          <w:b w:val="0"/>
          <w:sz w:val="24"/>
          <w:szCs w:val="24"/>
        </w:rPr>
        <w:t xml:space="preserve">округа от 12.04.2012 №16-р «Об утверждении Порядка </w:t>
      </w:r>
    </w:p>
    <w:p w:rsidR="006428B1" w:rsidRPr="00CF0BB3" w:rsidRDefault="006428B1" w:rsidP="006428B1">
      <w:pPr>
        <w:pStyle w:val="a8"/>
        <w:ind w:right="-142"/>
        <w:jc w:val="left"/>
        <w:rPr>
          <w:b w:val="0"/>
          <w:sz w:val="24"/>
          <w:szCs w:val="24"/>
        </w:rPr>
      </w:pPr>
      <w:r w:rsidRPr="00CF0BB3">
        <w:rPr>
          <w:b w:val="0"/>
          <w:sz w:val="24"/>
          <w:szCs w:val="24"/>
        </w:rPr>
        <w:t>составления и ведения сводной бюджетной росписи</w:t>
      </w:r>
    </w:p>
    <w:p w:rsidR="006428B1" w:rsidRPr="00CF0BB3" w:rsidRDefault="006428B1" w:rsidP="006428B1">
      <w:pPr>
        <w:pStyle w:val="a8"/>
        <w:ind w:right="-142"/>
        <w:jc w:val="left"/>
        <w:rPr>
          <w:b w:val="0"/>
          <w:sz w:val="24"/>
          <w:szCs w:val="24"/>
        </w:rPr>
      </w:pPr>
      <w:r w:rsidRPr="00CF0BB3">
        <w:rPr>
          <w:b w:val="0"/>
          <w:sz w:val="24"/>
          <w:szCs w:val="24"/>
        </w:rPr>
        <w:t>бюджета Сосновоборского городского округа»</w:t>
      </w:r>
    </w:p>
    <w:p w:rsidR="006428B1" w:rsidRPr="00CF0BB3" w:rsidRDefault="006428B1" w:rsidP="006428B1">
      <w:pPr>
        <w:pStyle w:val="a8"/>
        <w:ind w:right="-142"/>
        <w:jc w:val="left"/>
        <w:rPr>
          <w:b w:val="0"/>
          <w:sz w:val="24"/>
          <w:szCs w:val="24"/>
        </w:rPr>
      </w:pPr>
    </w:p>
    <w:p w:rsidR="006428B1" w:rsidRPr="00CF0BB3" w:rsidRDefault="006428B1" w:rsidP="006428B1">
      <w:pPr>
        <w:pStyle w:val="a8"/>
        <w:ind w:right="-142"/>
        <w:jc w:val="left"/>
        <w:rPr>
          <w:b w:val="0"/>
          <w:sz w:val="24"/>
          <w:szCs w:val="24"/>
        </w:rPr>
      </w:pPr>
    </w:p>
    <w:p w:rsidR="006428B1" w:rsidRPr="00CF0BB3" w:rsidRDefault="006428B1" w:rsidP="006428B1">
      <w:pPr>
        <w:pStyle w:val="a8"/>
        <w:ind w:right="-142" w:firstLine="708"/>
        <w:jc w:val="both"/>
        <w:rPr>
          <w:b w:val="0"/>
          <w:sz w:val="24"/>
          <w:szCs w:val="24"/>
        </w:rPr>
      </w:pPr>
      <w:r w:rsidRPr="00CF0BB3">
        <w:rPr>
          <w:b w:val="0"/>
          <w:sz w:val="24"/>
          <w:szCs w:val="24"/>
        </w:rPr>
        <w:t xml:space="preserve">В соответствии со статьями 74, 217 Бюджетного кодекса Российской Федерации, статьями 31-111 Положения о бюджетном процессе </w:t>
      </w:r>
      <w:proofErr w:type="gramStart"/>
      <w:r w:rsidRPr="00CF0BB3">
        <w:rPr>
          <w:b w:val="0"/>
          <w:sz w:val="24"/>
          <w:szCs w:val="24"/>
        </w:rPr>
        <w:t>в</w:t>
      </w:r>
      <w:proofErr w:type="gramEnd"/>
      <w:r w:rsidRPr="00CF0BB3">
        <w:rPr>
          <w:b w:val="0"/>
          <w:sz w:val="24"/>
          <w:szCs w:val="24"/>
        </w:rPr>
        <w:t xml:space="preserve"> </w:t>
      </w:r>
      <w:proofErr w:type="gramStart"/>
      <w:r w:rsidRPr="00CF0BB3">
        <w:rPr>
          <w:b w:val="0"/>
          <w:sz w:val="24"/>
          <w:szCs w:val="24"/>
        </w:rPr>
        <w:t>Сосновоборском</w:t>
      </w:r>
      <w:proofErr w:type="gramEnd"/>
      <w:r w:rsidRPr="00CF0BB3">
        <w:rPr>
          <w:b w:val="0"/>
          <w:sz w:val="24"/>
          <w:szCs w:val="24"/>
        </w:rPr>
        <w:t xml:space="preserve"> городском округе, утвержденного решением совета депутатов №143 от 20.11.2007 (с последующими изменениями) и в целях исполнения бюджета Сосновоборского городского округа на очередной финансовый год и плановый период:</w:t>
      </w:r>
    </w:p>
    <w:p w:rsidR="006428B1" w:rsidRPr="00CF0BB3" w:rsidRDefault="006428B1" w:rsidP="006428B1">
      <w:pPr>
        <w:pStyle w:val="a8"/>
        <w:ind w:right="-142"/>
        <w:jc w:val="both"/>
        <w:rPr>
          <w:b w:val="0"/>
          <w:sz w:val="24"/>
          <w:szCs w:val="24"/>
        </w:rPr>
      </w:pPr>
      <w:r w:rsidRPr="00CF0BB3">
        <w:rPr>
          <w:b w:val="0"/>
          <w:sz w:val="24"/>
          <w:szCs w:val="24"/>
        </w:rPr>
        <w:tab/>
      </w:r>
    </w:p>
    <w:p w:rsidR="006428B1" w:rsidRPr="00CF0BB3" w:rsidRDefault="006428B1" w:rsidP="006428B1">
      <w:pPr>
        <w:ind w:firstLine="709"/>
        <w:jc w:val="both"/>
        <w:rPr>
          <w:sz w:val="24"/>
          <w:szCs w:val="24"/>
        </w:rPr>
      </w:pPr>
      <w:r w:rsidRPr="00CF0BB3">
        <w:rPr>
          <w:sz w:val="24"/>
          <w:szCs w:val="24"/>
        </w:rPr>
        <w:t xml:space="preserve">1. Внести изменения в Порядок </w:t>
      </w:r>
      <w:r w:rsidRPr="00CF0BB3">
        <w:rPr>
          <w:color w:val="000000"/>
          <w:sz w:val="24"/>
          <w:szCs w:val="24"/>
        </w:rPr>
        <w:t>с</w:t>
      </w:r>
      <w:r w:rsidRPr="00CF0BB3">
        <w:rPr>
          <w:sz w:val="24"/>
          <w:szCs w:val="24"/>
        </w:rPr>
        <w:t>оставления и ведения сводной бюджетной росписи местного бюджета Сосновоборского городского округа Ленинградской области, бюджетной росписи главных распорядителей средств местного бюджета Сосновоборского городского округа (далее - главные распорядители), главных администраторов источников финансирования дефицита местного бюджета Сосновоборского городского округа (далее - Порядок), утвержденный распоряжением комитета финансов Сосновоборского городского округа от 12.04.2012 №16-р «Об утверждении Порядка составления и ведения сводной бюджетной росписи бюджета Сосновоборского  городского округа»:</w:t>
      </w:r>
    </w:p>
    <w:p w:rsidR="00CF0BB3" w:rsidRDefault="00CF0BB3" w:rsidP="006428B1">
      <w:pPr>
        <w:ind w:firstLine="709"/>
        <w:rPr>
          <w:rFonts w:eastAsiaTheme="minorHAnsi"/>
          <w:sz w:val="24"/>
          <w:lang w:eastAsia="en-US"/>
        </w:rPr>
      </w:pPr>
    </w:p>
    <w:p w:rsidR="006428B1" w:rsidRPr="00CF0BB3" w:rsidRDefault="006428B1" w:rsidP="006428B1">
      <w:pPr>
        <w:ind w:firstLine="709"/>
        <w:rPr>
          <w:rFonts w:eastAsiaTheme="minorHAnsi"/>
          <w:sz w:val="24"/>
          <w:lang w:eastAsia="en-US"/>
        </w:rPr>
      </w:pPr>
      <w:r w:rsidRPr="00CF0BB3">
        <w:rPr>
          <w:rFonts w:eastAsiaTheme="minorHAnsi"/>
          <w:sz w:val="24"/>
          <w:lang w:eastAsia="en-US"/>
        </w:rPr>
        <w:t>1.1. пункт 1 раздела III Порядка изложить в следующей редакции:</w:t>
      </w:r>
    </w:p>
    <w:p w:rsidR="006428B1" w:rsidRPr="00CF0BB3" w:rsidRDefault="006428B1" w:rsidP="006428B1">
      <w:pPr>
        <w:ind w:firstLine="709"/>
        <w:jc w:val="both"/>
        <w:rPr>
          <w:sz w:val="24"/>
          <w:szCs w:val="24"/>
        </w:rPr>
      </w:pPr>
      <w:r w:rsidRPr="00CF0BB3">
        <w:rPr>
          <w:rFonts w:eastAsiaTheme="minorHAnsi"/>
          <w:sz w:val="24"/>
          <w:lang w:eastAsia="en-US"/>
        </w:rPr>
        <w:t>«</w:t>
      </w:r>
      <w:proofErr w:type="gramStart"/>
      <w:r w:rsidRPr="00CF0BB3">
        <w:rPr>
          <w:sz w:val="24"/>
          <w:szCs w:val="24"/>
        </w:rPr>
        <w:t>Бюджетный</w:t>
      </w:r>
      <w:proofErr w:type="gramEnd"/>
      <w:r w:rsidRPr="00CF0BB3">
        <w:rPr>
          <w:sz w:val="24"/>
          <w:szCs w:val="24"/>
        </w:rPr>
        <w:t xml:space="preserve"> отдел комитета финансов в течение одного рабочего дня со дня утверждения сводной росписи, но не позднее последнего рабочего дня текущего финансового года, доводит ее до отдела казначейского исполнения бюджета комитета финансов </w:t>
      </w:r>
      <w:r w:rsidRPr="00CF0BB3">
        <w:rPr>
          <w:color w:val="002060"/>
          <w:sz w:val="24"/>
          <w:szCs w:val="24"/>
        </w:rPr>
        <w:t>на бумажном и электронном носителях.»</w:t>
      </w:r>
    </w:p>
    <w:p w:rsidR="00CF0BB3" w:rsidRDefault="00CF0BB3" w:rsidP="005A28C0">
      <w:pPr>
        <w:ind w:firstLine="709"/>
        <w:jc w:val="both"/>
        <w:rPr>
          <w:sz w:val="24"/>
          <w:szCs w:val="24"/>
        </w:rPr>
      </w:pPr>
    </w:p>
    <w:p w:rsidR="005A28C0" w:rsidRPr="00CF0BB3" w:rsidRDefault="005A28C0" w:rsidP="005A28C0">
      <w:pPr>
        <w:ind w:firstLine="709"/>
        <w:jc w:val="both"/>
        <w:rPr>
          <w:sz w:val="24"/>
          <w:szCs w:val="24"/>
        </w:rPr>
      </w:pPr>
      <w:r w:rsidRPr="00CF0BB3">
        <w:rPr>
          <w:sz w:val="24"/>
          <w:szCs w:val="24"/>
        </w:rPr>
        <w:t xml:space="preserve">1.2. пункт 3 раздела V Порядка </w:t>
      </w:r>
      <w:r w:rsidRPr="00CF0BB3">
        <w:rPr>
          <w:rFonts w:eastAsiaTheme="minorHAnsi"/>
          <w:sz w:val="24"/>
          <w:lang w:eastAsia="en-US"/>
        </w:rPr>
        <w:t>изложить в следующей редакции:</w:t>
      </w:r>
      <w:r w:rsidRPr="00CF0BB3">
        <w:rPr>
          <w:sz w:val="24"/>
          <w:szCs w:val="24"/>
        </w:rPr>
        <w:t xml:space="preserve"> </w:t>
      </w:r>
    </w:p>
    <w:p w:rsidR="005A28C0" w:rsidRPr="00CF0BB3" w:rsidRDefault="005A28C0" w:rsidP="005A28C0">
      <w:pPr>
        <w:autoSpaceDE w:val="0"/>
        <w:autoSpaceDN w:val="0"/>
        <w:adjustRightInd w:val="0"/>
        <w:ind w:firstLine="540"/>
        <w:jc w:val="both"/>
        <w:rPr>
          <w:sz w:val="24"/>
          <w:szCs w:val="24"/>
        </w:rPr>
      </w:pPr>
      <w:r w:rsidRPr="00CF0BB3">
        <w:rPr>
          <w:sz w:val="24"/>
          <w:szCs w:val="24"/>
        </w:rPr>
        <w:t xml:space="preserve">«3. </w:t>
      </w:r>
      <w:proofErr w:type="gramStart"/>
      <w:r w:rsidRPr="00CF0BB3">
        <w:rPr>
          <w:sz w:val="24"/>
          <w:szCs w:val="24"/>
        </w:rPr>
        <w:t xml:space="preserve">Изменения сводной росписи по решениям руководителя комитета финансов без внесения изменений в утвержденное решение о местном бюджете на текущий финансовый год и плановый период производятся в случаях, установленных </w:t>
      </w:r>
      <w:hyperlink r:id="rId6" w:history="1">
        <w:r w:rsidRPr="00CF0BB3">
          <w:rPr>
            <w:sz w:val="24"/>
            <w:szCs w:val="24"/>
          </w:rPr>
          <w:t>статьей 217</w:t>
        </w:r>
      </w:hyperlink>
      <w:r w:rsidRPr="00CF0BB3">
        <w:rPr>
          <w:sz w:val="24"/>
          <w:szCs w:val="24"/>
        </w:rPr>
        <w:t xml:space="preserve"> Бюджетного кодекса, и по иным основаниям, связанным с особенностями исполнения местного бюджета, утвержденными решением совета депутатов о бюджете на текущий финансовый год и на плановый период.</w:t>
      </w:r>
      <w:proofErr w:type="gramEnd"/>
    </w:p>
    <w:p w:rsidR="005A28C0" w:rsidRPr="00CF0BB3" w:rsidRDefault="005A28C0" w:rsidP="005A28C0">
      <w:pPr>
        <w:autoSpaceDE w:val="0"/>
        <w:autoSpaceDN w:val="0"/>
        <w:adjustRightInd w:val="0"/>
        <w:ind w:firstLine="540"/>
        <w:jc w:val="both"/>
        <w:rPr>
          <w:color w:val="FF0000"/>
          <w:sz w:val="24"/>
          <w:szCs w:val="24"/>
        </w:rPr>
      </w:pPr>
      <w:r w:rsidRPr="00CF0BB3">
        <w:rPr>
          <w:sz w:val="24"/>
          <w:szCs w:val="24"/>
        </w:rPr>
        <w:t xml:space="preserve">Внесение изменений в сводную роспись главными распорядителями осуществляется в сроки, установленные постановлением администрации Сосновоборского городского </w:t>
      </w:r>
      <w:r w:rsidRPr="00CF0BB3">
        <w:rPr>
          <w:sz w:val="24"/>
          <w:szCs w:val="24"/>
        </w:rPr>
        <w:lastRenderedPageBreak/>
        <w:t xml:space="preserve">округа «О мерах по реализации решения совета депутатов «О бюджете Сосновоборского городского округа </w:t>
      </w:r>
      <w:r w:rsidRPr="00CF0BB3">
        <w:rPr>
          <w:color w:val="002060"/>
          <w:sz w:val="24"/>
          <w:szCs w:val="24"/>
        </w:rPr>
        <w:t>на текущий год и плановый период</w:t>
      </w:r>
      <w:r w:rsidRPr="00CF0BB3">
        <w:rPr>
          <w:sz w:val="24"/>
          <w:szCs w:val="24"/>
        </w:rPr>
        <w:t>».</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Главные распорядители, главные администраторы источников представляют в комитет финансов комплект документов с обоснованием необходимости изменения сводной росписи.</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Комплект документов должен содержать:</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 xml:space="preserve">- обращение главного распорядителя о внесении изменений в сводную роспись на имя </w:t>
      </w:r>
      <w:r w:rsidRPr="00CF0BB3">
        <w:rPr>
          <w:rFonts w:ascii="Times New Roman" w:hAnsi="Times New Roman" w:cs="Times New Roman"/>
          <w:color w:val="002060"/>
          <w:sz w:val="24"/>
          <w:szCs w:val="24"/>
        </w:rPr>
        <w:t>руководителя</w:t>
      </w:r>
      <w:r w:rsidRPr="00CF0BB3">
        <w:rPr>
          <w:rFonts w:ascii="Times New Roman" w:hAnsi="Times New Roman" w:cs="Times New Roman"/>
          <w:sz w:val="24"/>
          <w:szCs w:val="24"/>
        </w:rPr>
        <w:t xml:space="preserve"> комитета финансов;</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 копии нормативных правовых или нормативных актов Российской Федерации;</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 копии нормативных правовых или нормативных актов Губернатора Ленинградской области или Правительства Ленинградской области;</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 копии нормативных правовых или нормативных актов совета депутатов;</w:t>
      </w:r>
    </w:p>
    <w:p w:rsidR="005A28C0" w:rsidRPr="00CF0BB3" w:rsidRDefault="005A28C0" w:rsidP="005A28C0">
      <w:pPr>
        <w:pStyle w:val="ConsPlusNormal"/>
        <w:ind w:firstLine="539"/>
        <w:jc w:val="both"/>
        <w:rPr>
          <w:rFonts w:ascii="Times New Roman" w:hAnsi="Times New Roman" w:cs="Times New Roman"/>
          <w:sz w:val="24"/>
          <w:szCs w:val="24"/>
        </w:rPr>
      </w:pPr>
      <w:r w:rsidRPr="00CF0BB3">
        <w:rPr>
          <w:rFonts w:ascii="Times New Roman" w:hAnsi="Times New Roman" w:cs="Times New Roman"/>
          <w:sz w:val="24"/>
          <w:szCs w:val="24"/>
        </w:rPr>
        <w:t>- копии нормативных правовых или нормативных актов администрации Сосновоборского городского округа;</w:t>
      </w:r>
    </w:p>
    <w:p w:rsidR="005A28C0" w:rsidRPr="00CF0BB3" w:rsidRDefault="005A28C0" w:rsidP="005A28C0">
      <w:pPr>
        <w:autoSpaceDE w:val="0"/>
        <w:autoSpaceDN w:val="0"/>
        <w:adjustRightInd w:val="0"/>
        <w:ind w:firstLine="540"/>
        <w:jc w:val="both"/>
        <w:rPr>
          <w:sz w:val="24"/>
          <w:szCs w:val="24"/>
        </w:rPr>
      </w:pPr>
      <w:r w:rsidRPr="00CF0BB3">
        <w:rPr>
          <w:sz w:val="24"/>
          <w:szCs w:val="24"/>
        </w:rPr>
        <w:t xml:space="preserve">- заявки на внесение изменений в сводную роспись по форме приложения </w:t>
      </w:r>
      <w:r w:rsidRPr="00CF0BB3">
        <w:rPr>
          <w:bCs/>
          <w:sz w:val="24"/>
          <w:szCs w:val="24"/>
        </w:rPr>
        <w:t>11, приложения 12, приложения 13</w:t>
      </w:r>
      <w:r w:rsidRPr="00CF0BB3">
        <w:rPr>
          <w:sz w:val="24"/>
          <w:szCs w:val="24"/>
        </w:rPr>
        <w:t xml:space="preserve"> к настоящему Порядку, заполненные в автоматизированной системе «</w:t>
      </w:r>
      <w:proofErr w:type="spellStart"/>
      <w:r w:rsidRPr="00CF0BB3">
        <w:rPr>
          <w:sz w:val="24"/>
          <w:szCs w:val="24"/>
        </w:rPr>
        <w:t>АЦК-</w:t>
      </w:r>
      <w:r w:rsidR="006A4075" w:rsidRPr="00CF0BB3">
        <w:rPr>
          <w:color w:val="002060"/>
          <w:sz w:val="24"/>
          <w:szCs w:val="24"/>
        </w:rPr>
        <w:t>Планирование</w:t>
      </w:r>
      <w:proofErr w:type="spellEnd"/>
      <w:r w:rsidRPr="00CF0BB3">
        <w:rPr>
          <w:sz w:val="24"/>
          <w:szCs w:val="24"/>
        </w:rPr>
        <w:t>» и на бумажном носителе в 1 (одном) экземпляре;</w:t>
      </w:r>
    </w:p>
    <w:p w:rsidR="005A28C0" w:rsidRPr="00CF0BB3" w:rsidRDefault="005A28C0" w:rsidP="005A28C0">
      <w:pPr>
        <w:autoSpaceDE w:val="0"/>
        <w:autoSpaceDN w:val="0"/>
        <w:adjustRightInd w:val="0"/>
        <w:ind w:firstLine="540"/>
        <w:jc w:val="both"/>
        <w:rPr>
          <w:sz w:val="24"/>
          <w:szCs w:val="24"/>
        </w:rPr>
      </w:pPr>
      <w:r w:rsidRPr="00CF0BB3">
        <w:rPr>
          <w:sz w:val="24"/>
          <w:szCs w:val="24"/>
        </w:rPr>
        <w:t>- иные правовые акты.</w:t>
      </w:r>
    </w:p>
    <w:p w:rsidR="005A28C0" w:rsidRPr="00CF0BB3" w:rsidRDefault="005A28C0" w:rsidP="005A28C0">
      <w:pPr>
        <w:autoSpaceDE w:val="0"/>
        <w:autoSpaceDN w:val="0"/>
        <w:adjustRightInd w:val="0"/>
        <w:ind w:firstLine="540"/>
        <w:jc w:val="both"/>
        <w:rPr>
          <w:sz w:val="24"/>
          <w:szCs w:val="24"/>
        </w:rPr>
      </w:pPr>
      <w:r w:rsidRPr="00CF0BB3">
        <w:rPr>
          <w:sz w:val="24"/>
          <w:szCs w:val="24"/>
        </w:rPr>
        <w:t>Комитет финансов вправе запросить дополнительные расчеты и обоснования, необходимые для принятия решения о внесении изменений в сводную роспись.</w:t>
      </w:r>
    </w:p>
    <w:p w:rsidR="005A28C0" w:rsidRPr="00CF0BB3" w:rsidRDefault="005A28C0" w:rsidP="005A28C0">
      <w:pPr>
        <w:autoSpaceDE w:val="0"/>
        <w:autoSpaceDN w:val="0"/>
        <w:adjustRightInd w:val="0"/>
        <w:ind w:firstLine="540"/>
        <w:jc w:val="both"/>
        <w:rPr>
          <w:sz w:val="24"/>
          <w:szCs w:val="24"/>
        </w:rPr>
      </w:pPr>
      <w:r w:rsidRPr="00CF0BB3">
        <w:rPr>
          <w:sz w:val="24"/>
          <w:szCs w:val="24"/>
        </w:rPr>
        <w:t>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5A28C0" w:rsidRPr="00CF0BB3" w:rsidRDefault="005A28C0" w:rsidP="005A28C0">
      <w:pPr>
        <w:autoSpaceDE w:val="0"/>
        <w:autoSpaceDN w:val="0"/>
        <w:adjustRightInd w:val="0"/>
        <w:ind w:firstLine="540"/>
        <w:jc w:val="both"/>
        <w:rPr>
          <w:sz w:val="24"/>
          <w:szCs w:val="24"/>
        </w:rPr>
      </w:pPr>
      <w:r w:rsidRPr="00CF0BB3">
        <w:rPr>
          <w:sz w:val="24"/>
          <w:szCs w:val="24"/>
        </w:rPr>
        <w:t xml:space="preserve"> Уменьшение </w:t>
      </w:r>
      <w:proofErr w:type="gramStart"/>
      <w:r w:rsidRPr="00CF0BB3">
        <w:rPr>
          <w:sz w:val="24"/>
          <w:szCs w:val="24"/>
        </w:rPr>
        <w:t>бюджетных ассигнований, утвержденных в соответствии с ведомственной структурой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решение о бюджете не допускается</w:t>
      </w:r>
      <w:proofErr w:type="gramEnd"/>
      <w:r w:rsidRPr="00CF0BB3">
        <w:rPr>
          <w:sz w:val="24"/>
          <w:szCs w:val="24"/>
        </w:rPr>
        <w:t>.</w:t>
      </w:r>
    </w:p>
    <w:p w:rsidR="005A28C0" w:rsidRPr="00CF0BB3" w:rsidRDefault="005A28C0" w:rsidP="005A28C0">
      <w:pPr>
        <w:autoSpaceDE w:val="0"/>
        <w:autoSpaceDN w:val="0"/>
        <w:adjustRightInd w:val="0"/>
        <w:ind w:firstLine="540"/>
        <w:jc w:val="both"/>
        <w:rPr>
          <w:sz w:val="24"/>
          <w:szCs w:val="24"/>
        </w:rPr>
      </w:pPr>
      <w:r w:rsidRPr="00CF0BB3">
        <w:rPr>
          <w:sz w:val="24"/>
          <w:szCs w:val="24"/>
        </w:rPr>
        <w:t xml:space="preserve">Работники бюджетного отдела комитета финансов по курируемым направлениям </w:t>
      </w:r>
      <w:proofErr w:type="gramStart"/>
      <w:r w:rsidRPr="00CF0BB3">
        <w:rPr>
          <w:sz w:val="24"/>
          <w:szCs w:val="24"/>
        </w:rPr>
        <w:t>в течение пяти рабочих дней со дня получения от главного распорядителя комплекта документов на внесение изменений в сводную роспись</w:t>
      </w:r>
      <w:proofErr w:type="gramEnd"/>
      <w:r w:rsidRPr="00CF0BB3">
        <w:rPr>
          <w:sz w:val="24"/>
          <w:szCs w:val="24"/>
        </w:rPr>
        <w:t xml:space="preserve"> осуществляют контроль на соответствие вносимых изменений бюджетному законодательству Российской Федерации.</w:t>
      </w:r>
    </w:p>
    <w:p w:rsidR="00EE36CF" w:rsidRPr="00CF0BB3" w:rsidRDefault="00EE36CF" w:rsidP="005A28C0">
      <w:pPr>
        <w:autoSpaceDE w:val="0"/>
        <w:autoSpaceDN w:val="0"/>
        <w:adjustRightInd w:val="0"/>
        <w:ind w:firstLine="540"/>
        <w:jc w:val="both"/>
        <w:rPr>
          <w:rFonts w:eastAsiaTheme="minorHAnsi"/>
          <w:color w:val="1F3864" w:themeColor="accent5" w:themeShade="80"/>
          <w:sz w:val="24"/>
          <w:szCs w:val="24"/>
          <w:lang w:eastAsia="en-US"/>
        </w:rPr>
      </w:pPr>
      <w:r w:rsidRPr="00CF0BB3">
        <w:rPr>
          <w:color w:val="1F3864" w:themeColor="accent5" w:themeShade="80"/>
          <w:sz w:val="24"/>
          <w:szCs w:val="24"/>
        </w:rPr>
        <w:t>Решение о внесении изменений в сводную бюджетную роспись принимается руководителем комитета финансов в виде разрешительной резолюции бюджетному отделу на сопроводительном письме главного распорядителя, заверенной личной подписью.</w:t>
      </w:r>
      <w:r w:rsidR="00CF0BB3" w:rsidRPr="00CF0BB3">
        <w:rPr>
          <w:color w:val="1F3864" w:themeColor="accent5" w:themeShade="80"/>
          <w:sz w:val="24"/>
          <w:szCs w:val="24"/>
        </w:rPr>
        <w:t xml:space="preserve"> Срок разрешительной резолюции отсчитывается </w:t>
      </w:r>
      <w:proofErr w:type="gramStart"/>
      <w:r w:rsidR="00CF0BB3" w:rsidRPr="00CF0BB3">
        <w:rPr>
          <w:color w:val="1F3864" w:themeColor="accent5" w:themeShade="80"/>
          <w:sz w:val="24"/>
          <w:szCs w:val="24"/>
        </w:rPr>
        <w:t>с даты регистрации</w:t>
      </w:r>
      <w:proofErr w:type="gramEnd"/>
      <w:r w:rsidR="00CF0BB3" w:rsidRPr="00CF0BB3">
        <w:rPr>
          <w:color w:val="1F3864" w:themeColor="accent5" w:themeShade="80"/>
          <w:sz w:val="24"/>
          <w:szCs w:val="24"/>
        </w:rPr>
        <w:t xml:space="preserve"> документа, если иное не указано в резолюции.</w:t>
      </w:r>
    </w:p>
    <w:p w:rsidR="005A28C0" w:rsidRPr="00CF0BB3" w:rsidRDefault="005A28C0" w:rsidP="005A28C0">
      <w:pPr>
        <w:autoSpaceDE w:val="0"/>
        <w:autoSpaceDN w:val="0"/>
        <w:adjustRightInd w:val="0"/>
        <w:ind w:firstLine="540"/>
        <w:jc w:val="both"/>
        <w:rPr>
          <w:sz w:val="24"/>
          <w:szCs w:val="24"/>
        </w:rPr>
      </w:pPr>
      <w:r w:rsidRPr="00CF0BB3">
        <w:rPr>
          <w:sz w:val="24"/>
          <w:szCs w:val="24"/>
        </w:rPr>
        <w:t xml:space="preserve"> </w:t>
      </w:r>
      <w:proofErr w:type="gramStart"/>
      <w:r w:rsidRPr="00CF0BB3">
        <w:rPr>
          <w:sz w:val="24"/>
          <w:szCs w:val="24"/>
        </w:rPr>
        <w:t>В случае принятия решения о внесении изменений в сводную роспись бюджетный отдел комитета финансов в течение пяти рабочих дней</w:t>
      </w:r>
      <w:r w:rsidR="00D371D1" w:rsidRPr="00CF0BB3">
        <w:rPr>
          <w:sz w:val="24"/>
          <w:szCs w:val="24"/>
        </w:rPr>
        <w:t xml:space="preserve"> </w:t>
      </w:r>
      <w:r w:rsidR="00D371D1" w:rsidRPr="00CF0BB3">
        <w:rPr>
          <w:color w:val="1F3864" w:themeColor="accent5" w:themeShade="80"/>
          <w:sz w:val="24"/>
          <w:szCs w:val="24"/>
        </w:rPr>
        <w:t>со дня принятия решения</w:t>
      </w:r>
      <w:r w:rsidR="00D371D1" w:rsidRPr="00CF0BB3">
        <w:rPr>
          <w:sz w:val="24"/>
          <w:szCs w:val="24"/>
        </w:rPr>
        <w:t xml:space="preserve"> </w:t>
      </w:r>
      <w:r w:rsidR="00D371D1" w:rsidRPr="00CF0BB3">
        <w:rPr>
          <w:color w:val="1F3864" w:themeColor="accent5" w:themeShade="80"/>
          <w:sz w:val="24"/>
          <w:szCs w:val="24"/>
        </w:rPr>
        <w:t>руководителем комитета финансов</w:t>
      </w:r>
      <w:r w:rsidRPr="00CF0BB3">
        <w:rPr>
          <w:sz w:val="24"/>
          <w:szCs w:val="24"/>
        </w:rPr>
        <w:t xml:space="preserve"> оформляет </w:t>
      </w:r>
      <w:hyperlink r:id="rId7" w:history="1">
        <w:r w:rsidRPr="00CF0BB3">
          <w:rPr>
            <w:sz w:val="24"/>
            <w:szCs w:val="24"/>
          </w:rPr>
          <w:t>уведомления</w:t>
        </w:r>
      </w:hyperlink>
      <w:r w:rsidRPr="00CF0BB3">
        <w:rPr>
          <w:sz w:val="24"/>
          <w:szCs w:val="24"/>
        </w:rPr>
        <w:t xml:space="preserve"> об изменении бюджетных назначений по форме согласно приложению 5 к настоящему Порядку в автоматизированной системе «</w:t>
      </w:r>
      <w:proofErr w:type="spellStart"/>
      <w:r w:rsidRPr="00CF0BB3">
        <w:rPr>
          <w:sz w:val="24"/>
          <w:szCs w:val="24"/>
        </w:rPr>
        <w:t>АЦК-Финансы</w:t>
      </w:r>
      <w:proofErr w:type="spellEnd"/>
      <w:r w:rsidRPr="00CF0BB3">
        <w:rPr>
          <w:sz w:val="24"/>
          <w:szCs w:val="24"/>
        </w:rPr>
        <w:t>» и подписывает их усиленной квалифицированной электронной подписью.</w:t>
      </w:r>
      <w:proofErr w:type="gramEnd"/>
    </w:p>
    <w:p w:rsidR="005A28C0" w:rsidRPr="00CF0BB3" w:rsidRDefault="005A28C0" w:rsidP="005A28C0">
      <w:pPr>
        <w:autoSpaceDE w:val="0"/>
        <w:autoSpaceDN w:val="0"/>
        <w:adjustRightInd w:val="0"/>
        <w:ind w:firstLine="540"/>
        <w:jc w:val="both"/>
        <w:rPr>
          <w:sz w:val="24"/>
          <w:szCs w:val="24"/>
        </w:rPr>
      </w:pPr>
      <w:r w:rsidRPr="00CF0BB3">
        <w:rPr>
          <w:sz w:val="24"/>
          <w:szCs w:val="24"/>
        </w:rPr>
        <w:t>В случае отклонения предлагаемых изменений сводной росписи работники бюджетного отдела комитета финансов по курируемым направлениям возвращают главному распорядителю</w:t>
      </w:r>
      <w:r w:rsidR="00D371D1" w:rsidRPr="00CF0BB3">
        <w:rPr>
          <w:sz w:val="24"/>
          <w:szCs w:val="24"/>
        </w:rPr>
        <w:t xml:space="preserve"> </w:t>
      </w:r>
      <w:r w:rsidRPr="00CF0BB3">
        <w:rPr>
          <w:sz w:val="24"/>
          <w:szCs w:val="24"/>
        </w:rPr>
        <w:t>с сопроводительным письмом весь комплект документов без исполнения с указанием причины их отклонения</w:t>
      </w:r>
      <w:proofErr w:type="gramStart"/>
      <w:r w:rsidRPr="00CF0BB3">
        <w:rPr>
          <w:sz w:val="24"/>
          <w:szCs w:val="24"/>
        </w:rPr>
        <w:t>.»</w:t>
      </w:r>
      <w:proofErr w:type="gramEnd"/>
    </w:p>
    <w:p w:rsidR="00CF0BB3" w:rsidRDefault="00CF0BB3" w:rsidP="005A28C0">
      <w:pPr>
        <w:autoSpaceDE w:val="0"/>
        <w:autoSpaceDN w:val="0"/>
        <w:adjustRightInd w:val="0"/>
        <w:ind w:firstLine="540"/>
        <w:jc w:val="both"/>
        <w:rPr>
          <w:sz w:val="24"/>
          <w:szCs w:val="24"/>
        </w:rPr>
      </w:pPr>
    </w:p>
    <w:p w:rsidR="006A4075" w:rsidRPr="00CF0BB3" w:rsidRDefault="006A4075" w:rsidP="005A28C0">
      <w:pPr>
        <w:autoSpaceDE w:val="0"/>
        <w:autoSpaceDN w:val="0"/>
        <w:adjustRightInd w:val="0"/>
        <w:ind w:firstLine="540"/>
        <w:jc w:val="both"/>
        <w:rPr>
          <w:sz w:val="24"/>
          <w:szCs w:val="24"/>
        </w:rPr>
      </w:pPr>
      <w:r w:rsidRPr="00CF0BB3">
        <w:rPr>
          <w:sz w:val="24"/>
          <w:szCs w:val="24"/>
        </w:rPr>
        <w:t>1.3. Изложить Регламент взаимодействия по составлению и ведению сводной бюджетной росписи в автоматизированных комплексах «</w:t>
      </w:r>
      <w:proofErr w:type="spellStart"/>
      <w:r w:rsidRPr="00CF0BB3">
        <w:rPr>
          <w:sz w:val="24"/>
          <w:szCs w:val="24"/>
        </w:rPr>
        <w:t>АЦК-Планирование</w:t>
      </w:r>
      <w:proofErr w:type="spellEnd"/>
      <w:r w:rsidRPr="00CF0BB3">
        <w:rPr>
          <w:sz w:val="24"/>
          <w:szCs w:val="24"/>
        </w:rPr>
        <w:t>» и «</w:t>
      </w:r>
      <w:proofErr w:type="spellStart"/>
      <w:r w:rsidRPr="00CF0BB3">
        <w:rPr>
          <w:sz w:val="24"/>
          <w:szCs w:val="24"/>
        </w:rPr>
        <w:t>АЦК-Финансы</w:t>
      </w:r>
      <w:proofErr w:type="spellEnd"/>
      <w:r w:rsidRPr="00CF0BB3">
        <w:rPr>
          <w:sz w:val="24"/>
          <w:szCs w:val="24"/>
        </w:rPr>
        <w:t>»</w:t>
      </w:r>
      <w:r w:rsidR="0078049B">
        <w:rPr>
          <w:sz w:val="24"/>
          <w:szCs w:val="24"/>
        </w:rPr>
        <w:t xml:space="preserve"> в новой редакции</w:t>
      </w:r>
      <w:r w:rsidRPr="00CF0BB3">
        <w:rPr>
          <w:sz w:val="24"/>
          <w:szCs w:val="24"/>
        </w:rPr>
        <w:t xml:space="preserve"> согласно приложению 1 к настоящему распоряжению.</w:t>
      </w:r>
    </w:p>
    <w:p w:rsidR="00CF0BB3" w:rsidRDefault="00CF0BB3" w:rsidP="006428B1">
      <w:pPr>
        <w:ind w:firstLine="709"/>
        <w:rPr>
          <w:sz w:val="24"/>
          <w:szCs w:val="24"/>
        </w:rPr>
      </w:pPr>
    </w:p>
    <w:p w:rsidR="006428B1" w:rsidRPr="00CF0BB3" w:rsidRDefault="006428B1" w:rsidP="006428B1">
      <w:pPr>
        <w:ind w:firstLine="709"/>
        <w:rPr>
          <w:rFonts w:eastAsiaTheme="minorHAnsi"/>
          <w:sz w:val="24"/>
          <w:szCs w:val="24"/>
          <w:lang w:eastAsia="en-US"/>
        </w:rPr>
      </w:pPr>
      <w:r w:rsidRPr="00CF0BB3">
        <w:rPr>
          <w:sz w:val="24"/>
          <w:szCs w:val="24"/>
        </w:rPr>
        <w:t xml:space="preserve">2. </w:t>
      </w:r>
      <w:r w:rsidR="0074690D" w:rsidRPr="00CF0BB3">
        <w:rPr>
          <w:sz w:val="24"/>
          <w:szCs w:val="24"/>
        </w:rPr>
        <w:t>Настоящее распоряжение вст</w:t>
      </w:r>
      <w:r w:rsidR="006A4075" w:rsidRPr="00CF0BB3">
        <w:rPr>
          <w:sz w:val="24"/>
          <w:szCs w:val="24"/>
        </w:rPr>
        <w:t xml:space="preserve">упает в силу </w:t>
      </w:r>
      <w:proofErr w:type="gramStart"/>
      <w:r w:rsidR="006A4075" w:rsidRPr="00CF0BB3">
        <w:rPr>
          <w:sz w:val="24"/>
          <w:szCs w:val="24"/>
        </w:rPr>
        <w:t>с даты подписания</w:t>
      </w:r>
      <w:proofErr w:type="gramEnd"/>
      <w:r w:rsidR="0074690D" w:rsidRPr="00CF0BB3">
        <w:rPr>
          <w:sz w:val="24"/>
          <w:szCs w:val="24"/>
        </w:rPr>
        <w:t>.</w:t>
      </w:r>
    </w:p>
    <w:p w:rsidR="006428B1" w:rsidRPr="00CF0BB3" w:rsidRDefault="006428B1" w:rsidP="000474E4">
      <w:pPr>
        <w:ind w:firstLine="709"/>
        <w:jc w:val="both"/>
        <w:rPr>
          <w:sz w:val="24"/>
          <w:szCs w:val="24"/>
        </w:rPr>
      </w:pPr>
      <w:r w:rsidRPr="00CF0BB3">
        <w:rPr>
          <w:rFonts w:eastAsiaTheme="minorHAnsi"/>
          <w:sz w:val="24"/>
          <w:szCs w:val="24"/>
          <w:lang w:eastAsia="en-US"/>
        </w:rPr>
        <w:lastRenderedPageBreak/>
        <w:t xml:space="preserve">3. </w:t>
      </w:r>
      <w:r w:rsidR="0074690D" w:rsidRPr="00CF0BB3">
        <w:rPr>
          <w:sz w:val="24"/>
          <w:szCs w:val="24"/>
        </w:rPr>
        <w:t xml:space="preserve">Заместителю председателя комитета, начальнику бюджетного отдела </w:t>
      </w:r>
      <w:proofErr w:type="spellStart"/>
      <w:r w:rsidR="0074690D" w:rsidRPr="00CF0BB3">
        <w:rPr>
          <w:sz w:val="24"/>
          <w:szCs w:val="24"/>
        </w:rPr>
        <w:t>Блекловой</w:t>
      </w:r>
      <w:proofErr w:type="spellEnd"/>
      <w:r w:rsidR="000474E4" w:rsidRPr="00CF0BB3">
        <w:rPr>
          <w:sz w:val="24"/>
          <w:szCs w:val="24"/>
        </w:rPr>
        <w:t xml:space="preserve"> </w:t>
      </w:r>
      <w:r w:rsidR="0074690D" w:rsidRPr="00CF0BB3">
        <w:rPr>
          <w:sz w:val="24"/>
          <w:szCs w:val="24"/>
        </w:rPr>
        <w:t>Е.Е.  довести данное распоряжение до главных распорядителей средств.</w:t>
      </w:r>
    </w:p>
    <w:p w:rsidR="00CF0BB3" w:rsidRDefault="00CF0BB3" w:rsidP="006428B1">
      <w:pPr>
        <w:ind w:firstLine="709"/>
        <w:rPr>
          <w:sz w:val="24"/>
          <w:szCs w:val="24"/>
        </w:rPr>
      </w:pPr>
    </w:p>
    <w:p w:rsidR="0074690D" w:rsidRPr="00CF0BB3" w:rsidRDefault="006428B1" w:rsidP="006428B1">
      <w:pPr>
        <w:ind w:firstLine="709"/>
        <w:rPr>
          <w:rFonts w:eastAsiaTheme="minorHAnsi"/>
          <w:sz w:val="24"/>
          <w:szCs w:val="24"/>
          <w:lang w:eastAsia="en-US"/>
        </w:rPr>
      </w:pPr>
      <w:r w:rsidRPr="00CF0BB3">
        <w:rPr>
          <w:sz w:val="24"/>
          <w:szCs w:val="24"/>
        </w:rPr>
        <w:t xml:space="preserve">4. </w:t>
      </w:r>
      <w:proofErr w:type="gramStart"/>
      <w:r w:rsidR="0074690D" w:rsidRPr="00CF0BB3">
        <w:rPr>
          <w:sz w:val="24"/>
          <w:szCs w:val="24"/>
        </w:rPr>
        <w:t>Контроль за</w:t>
      </w:r>
      <w:proofErr w:type="gramEnd"/>
      <w:r w:rsidR="0074690D" w:rsidRPr="00CF0BB3">
        <w:rPr>
          <w:sz w:val="24"/>
          <w:szCs w:val="24"/>
        </w:rPr>
        <w:t xml:space="preserve"> исполнением настоящего распоряжения оставляю за собой.</w:t>
      </w:r>
    </w:p>
    <w:p w:rsidR="0074690D" w:rsidRPr="00CF0BB3" w:rsidRDefault="0074690D" w:rsidP="006428B1">
      <w:pPr>
        <w:ind w:firstLine="709"/>
        <w:rPr>
          <w:sz w:val="24"/>
          <w:szCs w:val="24"/>
        </w:rPr>
      </w:pPr>
    </w:p>
    <w:p w:rsidR="0074690D" w:rsidRPr="00CF0BB3" w:rsidRDefault="0074690D" w:rsidP="006428B1">
      <w:pPr>
        <w:ind w:firstLine="709"/>
        <w:jc w:val="both"/>
        <w:rPr>
          <w:sz w:val="24"/>
          <w:szCs w:val="24"/>
        </w:rPr>
      </w:pPr>
    </w:p>
    <w:p w:rsidR="0074690D" w:rsidRPr="00CF0BB3" w:rsidRDefault="0074690D" w:rsidP="0074690D">
      <w:pPr>
        <w:rPr>
          <w:sz w:val="24"/>
          <w:szCs w:val="24"/>
        </w:rPr>
      </w:pPr>
      <w:r w:rsidRPr="00CF0BB3">
        <w:rPr>
          <w:sz w:val="24"/>
          <w:szCs w:val="24"/>
        </w:rPr>
        <w:t>Председатель комитета финансов</w:t>
      </w:r>
      <w:r w:rsidRPr="00CF0BB3">
        <w:rPr>
          <w:sz w:val="24"/>
          <w:szCs w:val="24"/>
        </w:rPr>
        <w:tab/>
      </w:r>
      <w:r w:rsidRPr="00CF0BB3">
        <w:rPr>
          <w:sz w:val="24"/>
          <w:szCs w:val="24"/>
        </w:rPr>
        <w:tab/>
      </w:r>
      <w:r w:rsidRPr="00CF0BB3">
        <w:rPr>
          <w:sz w:val="24"/>
          <w:szCs w:val="24"/>
        </w:rPr>
        <w:tab/>
      </w:r>
      <w:r w:rsidRPr="00CF0BB3">
        <w:rPr>
          <w:sz w:val="24"/>
          <w:szCs w:val="24"/>
        </w:rPr>
        <w:tab/>
      </w:r>
      <w:r w:rsidRPr="00CF0BB3">
        <w:rPr>
          <w:sz w:val="24"/>
          <w:szCs w:val="24"/>
        </w:rPr>
        <w:tab/>
        <w:t xml:space="preserve">                          Т.Р. Попова</w:t>
      </w:r>
    </w:p>
    <w:p w:rsidR="00E61BC6" w:rsidRPr="00CF0BB3" w:rsidRDefault="00E61BC6"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E82C43" w:rsidRDefault="00E82C43" w:rsidP="008B38BE">
      <w:pPr>
        <w:rPr>
          <w:sz w:val="12"/>
          <w:szCs w:val="12"/>
        </w:rPr>
      </w:pPr>
    </w:p>
    <w:p w:rsidR="008B38BE" w:rsidRPr="00CF0BB3" w:rsidRDefault="006428B1" w:rsidP="008B38BE">
      <w:pPr>
        <w:rPr>
          <w:sz w:val="12"/>
          <w:szCs w:val="12"/>
        </w:rPr>
      </w:pPr>
      <w:proofErr w:type="spellStart"/>
      <w:r w:rsidRPr="00CF0BB3">
        <w:rPr>
          <w:sz w:val="12"/>
          <w:szCs w:val="12"/>
        </w:rPr>
        <w:t>Фунгуева</w:t>
      </w:r>
      <w:proofErr w:type="spellEnd"/>
      <w:r w:rsidRPr="00CF0BB3">
        <w:rPr>
          <w:sz w:val="12"/>
          <w:szCs w:val="12"/>
        </w:rPr>
        <w:t xml:space="preserve"> Яна Андреевна</w:t>
      </w:r>
    </w:p>
    <w:p w:rsidR="00F77EE1" w:rsidRPr="00CF0BB3" w:rsidRDefault="00F77EE1" w:rsidP="008B38BE">
      <w:pPr>
        <w:rPr>
          <w:sz w:val="12"/>
          <w:szCs w:val="12"/>
        </w:rPr>
      </w:pPr>
      <w:r w:rsidRPr="00CF0BB3">
        <w:rPr>
          <w:sz w:val="12"/>
          <w:szCs w:val="12"/>
        </w:rPr>
        <w:t>Тел.2-</w:t>
      </w:r>
      <w:r w:rsidR="006428B1" w:rsidRPr="00CF0BB3">
        <w:rPr>
          <w:sz w:val="12"/>
          <w:szCs w:val="12"/>
        </w:rPr>
        <w:t>21-76</w:t>
      </w:r>
    </w:p>
    <w:p w:rsidR="00F77EE1" w:rsidRPr="00CF0BB3" w:rsidRDefault="00F77EE1" w:rsidP="008B38BE">
      <w:pPr>
        <w:rPr>
          <w:sz w:val="12"/>
          <w:szCs w:val="12"/>
        </w:rPr>
      </w:pPr>
      <w:r w:rsidRPr="00CF0BB3">
        <w:rPr>
          <w:sz w:val="12"/>
          <w:szCs w:val="12"/>
        </w:rPr>
        <w:t>Бюджетный отдел</w:t>
      </w:r>
    </w:p>
    <w:p w:rsidR="00CF0BB3" w:rsidRDefault="00CF0BB3" w:rsidP="008B38BE">
      <w:pPr>
        <w:sectPr w:rsidR="00CF0BB3" w:rsidSect="00CF0BB3">
          <w:pgSz w:w="11906" w:h="16838"/>
          <w:pgMar w:top="1134" w:right="1247" w:bottom="1134" w:left="1247" w:header="709" w:footer="709" w:gutter="0"/>
          <w:cols w:space="708"/>
          <w:docGrid w:linePitch="360"/>
        </w:sectPr>
      </w:pPr>
    </w:p>
    <w:p w:rsidR="00B70795" w:rsidRDefault="00B70795" w:rsidP="00B70795">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B70795" w:rsidRDefault="00B70795" w:rsidP="00B70795">
      <w:pPr>
        <w:pStyle w:val="ConsPlusNormal"/>
        <w:outlineLvl w:val="0"/>
        <w:rPr>
          <w:rFonts w:ascii="Times New Roman" w:hAnsi="Times New Roman" w:cs="Times New Roman"/>
          <w:sz w:val="24"/>
          <w:szCs w:val="24"/>
        </w:rPr>
      </w:pPr>
    </w:p>
    <w:p w:rsidR="00B70795" w:rsidRPr="00156B02" w:rsidRDefault="00B70795" w:rsidP="00B70795">
      <w:pPr>
        <w:pStyle w:val="a5"/>
        <w:rPr>
          <w:sz w:val="24"/>
          <w:szCs w:val="24"/>
        </w:rPr>
      </w:pPr>
      <w:r w:rsidRPr="00156B02">
        <w:rPr>
          <w:sz w:val="24"/>
          <w:szCs w:val="24"/>
        </w:rPr>
        <w:t>Главный специалист-юрисконсульт</w:t>
      </w:r>
    </w:p>
    <w:p w:rsidR="00B70795" w:rsidRDefault="00B70795" w:rsidP="00B70795">
      <w:pPr>
        <w:pStyle w:val="ConsPlusNormal"/>
        <w:outlineLvl w:val="0"/>
        <w:rPr>
          <w:rFonts w:ascii="Times New Roman" w:hAnsi="Times New Roman" w:cs="Times New Roman"/>
          <w:sz w:val="24"/>
          <w:szCs w:val="24"/>
        </w:rPr>
      </w:pPr>
      <w:r w:rsidRPr="00156B02">
        <w:rPr>
          <w:rFonts w:ascii="Times New Roman" w:hAnsi="Times New Roman" w:cs="Times New Roman"/>
          <w:sz w:val="24"/>
          <w:szCs w:val="24"/>
        </w:rPr>
        <w:t xml:space="preserve">_________________ </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Погребняк</w:t>
      </w:r>
      <w:proofErr w:type="spellEnd"/>
      <w:r>
        <w:rPr>
          <w:rFonts w:ascii="Times New Roman" w:hAnsi="Times New Roman" w:cs="Times New Roman"/>
          <w:sz w:val="24"/>
          <w:szCs w:val="24"/>
        </w:rPr>
        <w:t xml:space="preserve"> </w:t>
      </w:r>
    </w:p>
    <w:p w:rsidR="00B70795" w:rsidRDefault="00B70795" w:rsidP="00B70795">
      <w:pPr>
        <w:pStyle w:val="ConsPlusNormal"/>
        <w:outlineLvl w:val="0"/>
        <w:rPr>
          <w:rFonts w:ascii="Times New Roman" w:hAnsi="Times New Roman" w:cs="Times New Roman"/>
          <w:sz w:val="24"/>
          <w:szCs w:val="24"/>
        </w:rPr>
      </w:pPr>
      <w:r>
        <w:rPr>
          <w:rFonts w:ascii="Times New Roman" w:hAnsi="Times New Roman" w:cs="Times New Roman"/>
          <w:sz w:val="24"/>
          <w:szCs w:val="24"/>
        </w:rPr>
        <w:t>«____»_____________2024 г.</w:t>
      </w:r>
    </w:p>
    <w:p w:rsidR="00B70795" w:rsidRDefault="00B70795">
      <w:pPr>
        <w:spacing w:after="160" w:line="259" w:lineRule="auto"/>
        <w:rPr>
          <w:rFonts w:eastAsiaTheme="minorEastAsia"/>
          <w:sz w:val="24"/>
          <w:szCs w:val="24"/>
        </w:rPr>
      </w:pPr>
      <w:r>
        <w:rPr>
          <w:sz w:val="24"/>
          <w:szCs w:val="24"/>
        </w:rPr>
        <w:br w:type="page"/>
      </w:r>
    </w:p>
    <w:p w:rsidR="008B38BE" w:rsidRPr="00CF0BB3" w:rsidRDefault="008B38BE" w:rsidP="008B38BE"/>
    <w:p w:rsidR="00AE450D" w:rsidRPr="00CF0BB3" w:rsidRDefault="00AE450D" w:rsidP="00AE450D">
      <w:pPr>
        <w:ind w:firstLine="540"/>
        <w:jc w:val="right"/>
        <w:rPr>
          <w:sz w:val="24"/>
          <w:szCs w:val="24"/>
        </w:rPr>
      </w:pPr>
      <w:r w:rsidRPr="00CF0BB3">
        <w:rPr>
          <w:sz w:val="24"/>
          <w:szCs w:val="24"/>
        </w:rPr>
        <w:t xml:space="preserve">Приложение № 1 </w:t>
      </w:r>
    </w:p>
    <w:p w:rsidR="00AE450D" w:rsidRPr="00CF0BB3" w:rsidRDefault="00AE450D" w:rsidP="00AE450D">
      <w:pPr>
        <w:ind w:firstLine="540"/>
        <w:jc w:val="right"/>
        <w:rPr>
          <w:sz w:val="24"/>
          <w:szCs w:val="24"/>
        </w:rPr>
      </w:pPr>
      <w:r w:rsidRPr="00CF0BB3">
        <w:rPr>
          <w:sz w:val="24"/>
          <w:szCs w:val="24"/>
        </w:rPr>
        <w:t>к распоряжению комитета финансов</w:t>
      </w:r>
    </w:p>
    <w:p w:rsidR="00AE450D" w:rsidRPr="00CF0BB3" w:rsidRDefault="00AE450D" w:rsidP="00AE450D">
      <w:pPr>
        <w:pStyle w:val="a8"/>
        <w:ind w:left="4956" w:firstLine="708"/>
        <w:jc w:val="right"/>
        <w:rPr>
          <w:b w:val="0"/>
          <w:sz w:val="24"/>
          <w:szCs w:val="24"/>
        </w:rPr>
      </w:pPr>
      <w:r w:rsidRPr="00CF0BB3">
        <w:rPr>
          <w:b w:val="0"/>
          <w:sz w:val="24"/>
          <w:szCs w:val="24"/>
        </w:rPr>
        <w:t xml:space="preserve">            от </w:t>
      </w:r>
      <w:r w:rsidR="00E82C43">
        <w:rPr>
          <w:b w:val="0"/>
          <w:sz w:val="24"/>
          <w:szCs w:val="24"/>
        </w:rPr>
        <w:t>15</w:t>
      </w:r>
      <w:r w:rsidRPr="00CF0BB3">
        <w:rPr>
          <w:b w:val="0"/>
          <w:sz w:val="24"/>
          <w:szCs w:val="24"/>
        </w:rPr>
        <w:t>.</w:t>
      </w:r>
      <w:r w:rsidR="00E82C43">
        <w:rPr>
          <w:b w:val="0"/>
          <w:sz w:val="24"/>
          <w:szCs w:val="24"/>
        </w:rPr>
        <w:t>02.2024 года № 9</w:t>
      </w:r>
      <w:r w:rsidRPr="00CF0BB3">
        <w:rPr>
          <w:b w:val="0"/>
          <w:sz w:val="24"/>
          <w:szCs w:val="24"/>
        </w:rPr>
        <w:t>-р</w:t>
      </w:r>
    </w:p>
    <w:p w:rsidR="00AE450D" w:rsidRPr="00CF0BB3" w:rsidRDefault="00AE450D" w:rsidP="00AE450D">
      <w:pPr>
        <w:pStyle w:val="ConsPlusNormal"/>
        <w:jc w:val="right"/>
        <w:outlineLvl w:val="0"/>
        <w:rPr>
          <w:rFonts w:ascii="Times New Roman" w:hAnsi="Times New Roman" w:cs="Times New Roman"/>
          <w:sz w:val="24"/>
          <w:szCs w:val="24"/>
        </w:rPr>
      </w:pPr>
    </w:p>
    <w:p w:rsidR="00AE450D" w:rsidRPr="00CF0BB3" w:rsidRDefault="00AE450D" w:rsidP="00AE450D">
      <w:pPr>
        <w:pStyle w:val="ConsPlusNormal"/>
        <w:jc w:val="right"/>
        <w:outlineLvl w:val="0"/>
        <w:rPr>
          <w:rFonts w:ascii="Times New Roman" w:hAnsi="Times New Roman" w:cs="Times New Roman"/>
          <w:sz w:val="24"/>
          <w:szCs w:val="24"/>
        </w:rPr>
      </w:pPr>
    </w:p>
    <w:p w:rsidR="00AE450D" w:rsidRPr="00CF0BB3" w:rsidRDefault="00AE450D" w:rsidP="00AE450D">
      <w:pPr>
        <w:pStyle w:val="ConsPlusNormal"/>
        <w:jc w:val="right"/>
        <w:outlineLvl w:val="0"/>
        <w:rPr>
          <w:rFonts w:ascii="Times New Roman" w:hAnsi="Times New Roman" w:cs="Times New Roman"/>
          <w:sz w:val="24"/>
          <w:szCs w:val="24"/>
        </w:rPr>
      </w:pPr>
      <w:r w:rsidRPr="00CF0BB3">
        <w:rPr>
          <w:rFonts w:ascii="Times New Roman" w:hAnsi="Times New Roman" w:cs="Times New Roman"/>
          <w:sz w:val="24"/>
          <w:szCs w:val="24"/>
        </w:rPr>
        <w:t>УТВЕРЖДЕН</w:t>
      </w:r>
    </w:p>
    <w:p w:rsidR="00AE450D" w:rsidRPr="00CF0BB3" w:rsidRDefault="00AE450D" w:rsidP="00AE450D">
      <w:pPr>
        <w:ind w:firstLine="540"/>
        <w:jc w:val="right"/>
        <w:rPr>
          <w:sz w:val="24"/>
          <w:szCs w:val="24"/>
        </w:rPr>
      </w:pPr>
      <w:r w:rsidRPr="00CF0BB3">
        <w:rPr>
          <w:sz w:val="24"/>
          <w:szCs w:val="24"/>
        </w:rPr>
        <w:t xml:space="preserve"> распоряжением комитета финансов</w:t>
      </w:r>
    </w:p>
    <w:p w:rsidR="00AE450D" w:rsidRPr="00CF0BB3" w:rsidRDefault="00AE450D" w:rsidP="00CF0BB3">
      <w:pPr>
        <w:pStyle w:val="a8"/>
        <w:ind w:left="4956" w:right="-142" w:firstLine="573"/>
        <w:jc w:val="left"/>
        <w:rPr>
          <w:b w:val="0"/>
          <w:sz w:val="24"/>
          <w:szCs w:val="24"/>
        </w:rPr>
      </w:pPr>
      <w:r w:rsidRPr="00CF0BB3">
        <w:rPr>
          <w:b w:val="0"/>
          <w:sz w:val="24"/>
          <w:szCs w:val="24"/>
        </w:rPr>
        <w:t xml:space="preserve">                     </w:t>
      </w:r>
      <w:r w:rsidR="00CF0BB3">
        <w:rPr>
          <w:b w:val="0"/>
          <w:sz w:val="24"/>
          <w:szCs w:val="24"/>
        </w:rPr>
        <w:t xml:space="preserve"> </w:t>
      </w:r>
      <w:r w:rsidRPr="00CF0BB3">
        <w:rPr>
          <w:b w:val="0"/>
          <w:sz w:val="24"/>
          <w:szCs w:val="24"/>
        </w:rPr>
        <w:t>от 19.11.2018 года №18-р</w:t>
      </w:r>
    </w:p>
    <w:p w:rsidR="00AE450D" w:rsidRPr="00CF0BB3" w:rsidRDefault="00AE450D" w:rsidP="00AE450D">
      <w:pPr>
        <w:pStyle w:val="a8"/>
        <w:ind w:left="4956" w:right="-142" w:firstLine="708"/>
        <w:jc w:val="right"/>
        <w:rPr>
          <w:b w:val="0"/>
          <w:sz w:val="24"/>
          <w:szCs w:val="24"/>
        </w:rPr>
      </w:pPr>
      <w:r w:rsidRPr="00CF0BB3">
        <w:rPr>
          <w:b w:val="0"/>
          <w:sz w:val="24"/>
          <w:szCs w:val="24"/>
        </w:rPr>
        <w:t xml:space="preserve">(приложение </w:t>
      </w:r>
      <w:r w:rsidR="00B67509" w:rsidRPr="00CF0BB3">
        <w:rPr>
          <w:b w:val="0"/>
          <w:sz w:val="24"/>
          <w:szCs w:val="24"/>
        </w:rPr>
        <w:t>2</w:t>
      </w:r>
      <w:r w:rsidRPr="00CF0BB3">
        <w:rPr>
          <w:b w:val="0"/>
          <w:sz w:val="24"/>
          <w:szCs w:val="24"/>
        </w:rPr>
        <w:t>)</w:t>
      </w:r>
    </w:p>
    <w:p w:rsidR="00AE450D" w:rsidRPr="00CF0BB3" w:rsidRDefault="00AE450D" w:rsidP="00AE450D">
      <w:pPr>
        <w:pStyle w:val="ConsPlusNormal"/>
        <w:jc w:val="center"/>
        <w:rPr>
          <w:rFonts w:ascii="Times New Roman" w:hAnsi="Times New Roman" w:cs="Times New Roman"/>
          <w:sz w:val="24"/>
          <w:szCs w:val="24"/>
        </w:rPr>
      </w:pPr>
    </w:p>
    <w:p w:rsidR="00AE450D" w:rsidRPr="00CF0BB3" w:rsidRDefault="00AE450D" w:rsidP="00AE450D">
      <w:pPr>
        <w:pStyle w:val="ConsPlusTitle"/>
        <w:jc w:val="center"/>
        <w:rPr>
          <w:b w:val="0"/>
        </w:rPr>
      </w:pPr>
      <w:bookmarkStart w:id="0" w:name="P1136"/>
      <w:bookmarkEnd w:id="0"/>
      <w:r w:rsidRPr="00CF0BB3">
        <w:rPr>
          <w:b w:val="0"/>
        </w:rPr>
        <w:t>РЕГЛАМЕНТ</w:t>
      </w:r>
    </w:p>
    <w:p w:rsidR="00AE450D" w:rsidRPr="00CF0BB3" w:rsidRDefault="00AE450D" w:rsidP="00AE450D">
      <w:pPr>
        <w:pStyle w:val="ConsPlusTitle"/>
        <w:jc w:val="center"/>
        <w:rPr>
          <w:b w:val="0"/>
        </w:rPr>
      </w:pPr>
      <w:r w:rsidRPr="00CF0BB3">
        <w:rPr>
          <w:b w:val="0"/>
        </w:rPr>
        <w:t xml:space="preserve">ВЗАИМОДЕЙСТВИЯ ПО СОСТАВЛЕНИЮ И ВЕДЕНИЮ </w:t>
      </w:r>
      <w:proofErr w:type="gramStart"/>
      <w:r w:rsidRPr="00CF0BB3">
        <w:rPr>
          <w:b w:val="0"/>
        </w:rPr>
        <w:t>СВОДНОЙ</w:t>
      </w:r>
      <w:proofErr w:type="gramEnd"/>
      <w:r w:rsidRPr="00CF0BB3">
        <w:rPr>
          <w:b w:val="0"/>
        </w:rPr>
        <w:t xml:space="preserve"> БЮДЖЕТНОЙ</w:t>
      </w:r>
    </w:p>
    <w:p w:rsidR="00AE450D" w:rsidRPr="00CF0BB3" w:rsidRDefault="00AE450D" w:rsidP="00AE450D">
      <w:pPr>
        <w:pStyle w:val="ConsPlusTitle"/>
        <w:jc w:val="center"/>
        <w:rPr>
          <w:b w:val="0"/>
        </w:rPr>
      </w:pPr>
      <w:r w:rsidRPr="00CF0BB3">
        <w:rPr>
          <w:b w:val="0"/>
        </w:rPr>
        <w:t>РОСПИСИ   БЮДЖЕТА Сосновоборского городского округа</w:t>
      </w:r>
    </w:p>
    <w:p w:rsidR="00AE450D" w:rsidRPr="00CF0BB3" w:rsidRDefault="00AE450D" w:rsidP="00AE450D">
      <w:pPr>
        <w:pStyle w:val="ConsPlusTitle"/>
        <w:jc w:val="center"/>
        <w:rPr>
          <w:b w:val="0"/>
        </w:rPr>
      </w:pPr>
      <w:r w:rsidRPr="00CF0BB3">
        <w:rPr>
          <w:b w:val="0"/>
        </w:rPr>
        <w:t>(ДАЛЕЕ - СВОДНАЯ РОСПИСЬ) В АВТОМАТИЗИРОВАННОЙ СИСТЕМЕ</w:t>
      </w:r>
    </w:p>
    <w:p w:rsidR="00AE450D" w:rsidRPr="00CF0BB3" w:rsidRDefault="00AE450D" w:rsidP="00AE450D">
      <w:pPr>
        <w:pStyle w:val="ConsPlusTitle"/>
        <w:jc w:val="center"/>
        <w:rPr>
          <w:b w:val="0"/>
        </w:rPr>
      </w:pPr>
      <w:r w:rsidRPr="00CF0BB3">
        <w:rPr>
          <w:b w:val="0"/>
        </w:rPr>
        <w:t>"АЦК - ФИНАНСЫ"</w:t>
      </w:r>
    </w:p>
    <w:p w:rsidR="00AE450D" w:rsidRPr="00CF0BB3" w:rsidRDefault="00AE450D" w:rsidP="00AE450D">
      <w:pPr>
        <w:spacing w:after="1"/>
      </w:pPr>
    </w:p>
    <w:p w:rsidR="00AE450D" w:rsidRPr="00CF0BB3" w:rsidRDefault="00AE450D" w:rsidP="00AE450D">
      <w:pPr>
        <w:pStyle w:val="ConsPlusNormal"/>
        <w:jc w:val="center"/>
      </w:pPr>
    </w:p>
    <w:tbl>
      <w:tblPr>
        <w:tblW w:w="96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791"/>
        <w:gridCol w:w="1843"/>
        <w:gridCol w:w="3260"/>
      </w:tblGrid>
      <w:tr w:rsidR="00AE450D" w:rsidRPr="00CF0BB3" w:rsidTr="00CF0BB3">
        <w:tc>
          <w:tcPr>
            <w:tcW w:w="709" w:type="dxa"/>
          </w:tcPr>
          <w:p w:rsidR="00AE450D" w:rsidRPr="00CF0BB3" w:rsidRDefault="00AE450D" w:rsidP="009F7B05">
            <w:pPr>
              <w:pStyle w:val="ConsPlusNormal"/>
              <w:rPr>
                <w:rFonts w:ascii="Times New Roman" w:hAnsi="Times New Roman" w:cs="Times New Roman"/>
                <w:sz w:val="24"/>
              </w:rPr>
            </w:pPr>
            <w:r w:rsidRPr="00CF0BB3">
              <w:rPr>
                <w:rFonts w:ascii="Times New Roman" w:hAnsi="Times New Roman" w:cs="Times New Roman"/>
                <w:sz w:val="24"/>
              </w:rPr>
              <w:t xml:space="preserve">   </w:t>
            </w:r>
            <w:proofErr w:type="spellStart"/>
            <w:proofErr w:type="gramStart"/>
            <w:r w:rsidRPr="00CF0BB3">
              <w:rPr>
                <w:rFonts w:ascii="Times New Roman" w:hAnsi="Times New Roman" w:cs="Times New Roman"/>
                <w:sz w:val="24"/>
              </w:rPr>
              <w:t>п</w:t>
            </w:r>
            <w:proofErr w:type="spellEnd"/>
            <w:proofErr w:type="gramEnd"/>
            <w:r w:rsidRPr="00CF0BB3">
              <w:rPr>
                <w:rFonts w:ascii="Times New Roman" w:hAnsi="Times New Roman" w:cs="Times New Roman"/>
                <w:sz w:val="24"/>
              </w:rPr>
              <w:t>/</w:t>
            </w:r>
            <w:proofErr w:type="spellStart"/>
            <w:r w:rsidRPr="00CF0BB3">
              <w:rPr>
                <w:rFonts w:ascii="Times New Roman" w:hAnsi="Times New Roman" w:cs="Times New Roman"/>
                <w:sz w:val="24"/>
              </w:rPr>
              <w:t>п</w:t>
            </w:r>
            <w:proofErr w:type="spellEnd"/>
          </w:p>
        </w:tc>
        <w:tc>
          <w:tcPr>
            <w:tcW w:w="3791" w:type="dxa"/>
          </w:tcPr>
          <w:p w:rsidR="00AE450D" w:rsidRPr="00CF0BB3" w:rsidRDefault="00AE450D" w:rsidP="009F7B05">
            <w:pPr>
              <w:pStyle w:val="ConsPlusNormal"/>
              <w:jc w:val="center"/>
              <w:rPr>
                <w:rFonts w:ascii="Times New Roman" w:hAnsi="Times New Roman" w:cs="Times New Roman"/>
                <w:sz w:val="24"/>
              </w:rPr>
            </w:pPr>
            <w:r w:rsidRPr="00CF0BB3">
              <w:rPr>
                <w:rFonts w:ascii="Times New Roman" w:hAnsi="Times New Roman" w:cs="Times New Roman"/>
                <w:sz w:val="24"/>
              </w:rPr>
              <w:t>Наименование операции</w:t>
            </w:r>
          </w:p>
        </w:tc>
        <w:tc>
          <w:tcPr>
            <w:tcW w:w="1843" w:type="dxa"/>
          </w:tcPr>
          <w:p w:rsidR="00AE450D" w:rsidRPr="00CF0BB3" w:rsidRDefault="00AE450D" w:rsidP="009F7B05">
            <w:pPr>
              <w:pStyle w:val="ConsPlusNormal"/>
              <w:jc w:val="center"/>
              <w:rPr>
                <w:rFonts w:ascii="Times New Roman" w:hAnsi="Times New Roman" w:cs="Times New Roman"/>
                <w:sz w:val="24"/>
              </w:rPr>
            </w:pPr>
            <w:r w:rsidRPr="00CF0BB3">
              <w:rPr>
                <w:rFonts w:ascii="Times New Roman" w:hAnsi="Times New Roman" w:cs="Times New Roman"/>
                <w:sz w:val="24"/>
              </w:rPr>
              <w:t>Ответственные исполнители</w:t>
            </w:r>
          </w:p>
        </w:tc>
        <w:tc>
          <w:tcPr>
            <w:tcW w:w="3260" w:type="dxa"/>
          </w:tcPr>
          <w:p w:rsidR="00AE450D" w:rsidRPr="00CF0BB3" w:rsidRDefault="00AE450D" w:rsidP="009F7B05">
            <w:pPr>
              <w:pStyle w:val="ConsPlusNormal"/>
              <w:jc w:val="center"/>
              <w:rPr>
                <w:rFonts w:ascii="Times New Roman" w:hAnsi="Times New Roman" w:cs="Times New Roman"/>
                <w:sz w:val="24"/>
              </w:rPr>
            </w:pPr>
            <w:r w:rsidRPr="00CF0BB3">
              <w:rPr>
                <w:rFonts w:ascii="Times New Roman" w:hAnsi="Times New Roman" w:cs="Times New Roman"/>
                <w:sz w:val="24"/>
              </w:rPr>
              <w:t>Срок исполнения</w:t>
            </w:r>
          </w:p>
        </w:tc>
      </w:tr>
      <w:tr w:rsidR="00AE450D" w:rsidRPr="00CF0BB3" w:rsidTr="00CF0BB3">
        <w:tc>
          <w:tcPr>
            <w:tcW w:w="709" w:type="dxa"/>
          </w:tcPr>
          <w:p w:rsidR="00AE450D" w:rsidRPr="00CF0BB3" w:rsidRDefault="00AE450D" w:rsidP="009F7B05">
            <w:pPr>
              <w:pStyle w:val="ConsPlusNormal"/>
              <w:jc w:val="center"/>
              <w:outlineLvl w:val="1"/>
              <w:rPr>
                <w:rFonts w:ascii="Times New Roman" w:hAnsi="Times New Roman" w:cs="Times New Roman"/>
                <w:sz w:val="24"/>
                <w:szCs w:val="24"/>
              </w:rPr>
            </w:pPr>
            <w:r w:rsidRPr="00CF0BB3">
              <w:rPr>
                <w:rFonts w:ascii="Times New Roman" w:hAnsi="Times New Roman" w:cs="Times New Roman"/>
                <w:sz w:val="24"/>
                <w:szCs w:val="24"/>
              </w:rPr>
              <w:t>1</w:t>
            </w:r>
          </w:p>
        </w:tc>
        <w:tc>
          <w:tcPr>
            <w:tcW w:w="8894" w:type="dxa"/>
            <w:gridSpan w:val="3"/>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Составление сводной росписи в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w:t>
            </w:r>
          </w:p>
        </w:tc>
      </w:tr>
      <w:tr w:rsidR="00AE450D" w:rsidRPr="00CF0BB3" w:rsidTr="00CF0BB3">
        <w:tc>
          <w:tcPr>
            <w:tcW w:w="709" w:type="dxa"/>
          </w:tcPr>
          <w:p w:rsidR="00AE450D" w:rsidRPr="00CF0BB3" w:rsidRDefault="001E0BF7" w:rsidP="009F7B05">
            <w:pPr>
              <w:pStyle w:val="ConsPlusNormal"/>
              <w:jc w:val="center"/>
              <w:rPr>
                <w:rFonts w:ascii="Times New Roman" w:hAnsi="Times New Roman" w:cs="Times New Roman"/>
                <w:sz w:val="24"/>
                <w:szCs w:val="24"/>
                <w:highlight w:val="yellow"/>
              </w:rPr>
            </w:pPr>
            <w:r w:rsidRPr="00CF0BB3">
              <w:rPr>
                <w:rFonts w:ascii="Times New Roman" w:hAnsi="Times New Roman" w:cs="Times New Roman"/>
                <w:sz w:val="24"/>
                <w:szCs w:val="24"/>
              </w:rPr>
              <w:t>1.</w:t>
            </w:r>
            <w:r w:rsidR="00AE450D" w:rsidRPr="00CF0BB3">
              <w:rPr>
                <w:rFonts w:ascii="Times New Roman" w:hAnsi="Times New Roman" w:cs="Times New Roman"/>
                <w:sz w:val="24"/>
                <w:szCs w:val="24"/>
              </w:rPr>
              <w:t>1.</w:t>
            </w:r>
          </w:p>
        </w:tc>
        <w:tc>
          <w:tcPr>
            <w:tcW w:w="3791" w:type="dxa"/>
          </w:tcPr>
          <w:p w:rsidR="00AE450D" w:rsidRPr="00CF0BB3" w:rsidRDefault="00D1124F" w:rsidP="00EB119F">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 xml:space="preserve">Заведение в справочнике </w:t>
            </w:r>
            <w:r w:rsidR="00EB119F" w:rsidRPr="00CF0BB3">
              <w:rPr>
                <w:rFonts w:ascii="Times New Roman" w:hAnsi="Times New Roman" w:cs="Times New Roman"/>
                <w:color w:val="1F3864" w:themeColor="accent5" w:themeShade="80"/>
                <w:sz w:val="24"/>
                <w:szCs w:val="24"/>
              </w:rPr>
              <w:t>«</w:t>
            </w:r>
            <w:r w:rsidRPr="00CF0BB3">
              <w:rPr>
                <w:rFonts w:ascii="Times New Roman" w:hAnsi="Times New Roman" w:cs="Times New Roman"/>
                <w:color w:val="1F3864" w:themeColor="accent5" w:themeShade="80"/>
                <w:sz w:val="24"/>
                <w:szCs w:val="24"/>
              </w:rPr>
              <w:t>Версия планирования</w:t>
            </w:r>
            <w:r w:rsidR="00EB119F" w:rsidRPr="00CF0BB3">
              <w:rPr>
                <w:rFonts w:ascii="Times New Roman" w:hAnsi="Times New Roman" w:cs="Times New Roman"/>
                <w:color w:val="1F3864" w:themeColor="accent5" w:themeShade="80"/>
                <w:sz w:val="24"/>
                <w:szCs w:val="24"/>
              </w:rPr>
              <w:t xml:space="preserve"> расходов»</w:t>
            </w:r>
            <w:r w:rsidRPr="00CF0BB3">
              <w:rPr>
                <w:rFonts w:ascii="Times New Roman" w:hAnsi="Times New Roman" w:cs="Times New Roman"/>
                <w:color w:val="1F3864" w:themeColor="accent5" w:themeShade="80"/>
                <w:sz w:val="24"/>
                <w:szCs w:val="24"/>
              </w:rPr>
              <w:t xml:space="preserve"> версий «Первичные бюджетные заявки на очередной финансовый год и на плановый период» и «Межбюджетные трансферты на очередной финансовый год и на плановый период»</w:t>
            </w:r>
          </w:p>
        </w:tc>
        <w:tc>
          <w:tcPr>
            <w:tcW w:w="1843" w:type="dxa"/>
            <w:vAlign w:val="center"/>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AE450D" w:rsidRPr="00CF0BB3" w:rsidRDefault="00EB119F" w:rsidP="00EB119F">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 xml:space="preserve">Не позднее, чем за пять рабочих дней до окончания срока формирования в </w:t>
            </w:r>
            <w:proofErr w:type="spellStart"/>
            <w:r w:rsidRPr="00CF0BB3">
              <w:rPr>
                <w:rFonts w:ascii="Times New Roman" w:hAnsi="Times New Roman" w:cs="Times New Roman"/>
                <w:color w:val="1F3864" w:themeColor="accent5" w:themeShade="80"/>
                <w:sz w:val="24"/>
                <w:szCs w:val="24"/>
              </w:rPr>
              <w:t>АЦК-Планирование</w:t>
            </w:r>
            <w:proofErr w:type="spellEnd"/>
            <w:r w:rsidRPr="00CF0BB3">
              <w:rPr>
                <w:rFonts w:ascii="Times New Roman" w:hAnsi="Times New Roman" w:cs="Times New Roman"/>
                <w:color w:val="1F3864" w:themeColor="accent5" w:themeShade="80"/>
                <w:sz w:val="24"/>
                <w:szCs w:val="24"/>
              </w:rPr>
              <w:t xml:space="preserve"> бюджетных заявок ГРБС, </w:t>
            </w:r>
            <w:proofErr w:type="gramStart"/>
            <w:r w:rsidRPr="00CF0BB3">
              <w:rPr>
                <w:rFonts w:ascii="Times New Roman" w:hAnsi="Times New Roman" w:cs="Times New Roman"/>
                <w:color w:val="1F3864" w:themeColor="accent5" w:themeShade="80"/>
                <w:sz w:val="24"/>
                <w:szCs w:val="24"/>
              </w:rPr>
              <w:t>ГАД</w:t>
            </w:r>
            <w:proofErr w:type="gramEnd"/>
            <w:r w:rsidRPr="00CF0BB3">
              <w:rPr>
                <w:rFonts w:ascii="Times New Roman" w:hAnsi="Times New Roman" w:cs="Times New Roman"/>
                <w:color w:val="1F3864" w:themeColor="accent5" w:themeShade="80"/>
                <w:sz w:val="24"/>
                <w:szCs w:val="24"/>
              </w:rPr>
              <w:t xml:space="preserve"> на очередной финансовый год и плановый период</w:t>
            </w:r>
          </w:p>
        </w:tc>
      </w:tr>
      <w:tr w:rsidR="00AE450D" w:rsidRPr="00CF0BB3" w:rsidTr="00CF0BB3">
        <w:trPr>
          <w:trHeight w:val="2184"/>
        </w:trPr>
        <w:tc>
          <w:tcPr>
            <w:tcW w:w="709" w:type="dxa"/>
          </w:tcPr>
          <w:p w:rsidR="00AE450D" w:rsidRPr="00CF0BB3" w:rsidRDefault="001E0BF7"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AE450D" w:rsidRPr="00CF0BB3">
              <w:rPr>
                <w:rFonts w:ascii="Times New Roman" w:hAnsi="Times New Roman" w:cs="Times New Roman"/>
                <w:sz w:val="24"/>
                <w:szCs w:val="24"/>
              </w:rPr>
              <w:t>2.</w:t>
            </w:r>
          </w:p>
        </w:tc>
        <w:tc>
          <w:tcPr>
            <w:tcW w:w="3791" w:type="dxa"/>
          </w:tcPr>
          <w:p w:rsidR="0090102B" w:rsidRPr="00CF0BB3" w:rsidRDefault="00AE450D" w:rsidP="004435CA">
            <w:pPr>
              <w:pStyle w:val="ConsPlusNormal"/>
              <w:rPr>
                <w:rFonts w:ascii="Times New Roman" w:eastAsiaTheme="minorHAnsi" w:hAnsi="Times New Roman" w:cs="Times New Roman"/>
                <w:color w:val="1F3864" w:themeColor="accent5" w:themeShade="80"/>
                <w:sz w:val="24"/>
                <w:szCs w:val="24"/>
                <w:lang w:eastAsia="en-US"/>
              </w:rPr>
            </w:pPr>
            <w:r w:rsidRPr="00CF0BB3">
              <w:rPr>
                <w:rFonts w:ascii="Times New Roman" w:hAnsi="Times New Roman" w:cs="Times New Roman"/>
                <w:color w:val="1F3864" w:themeColor="accent5" w:themeShade="80"/>
                <w:sz w:val="24"/>
                <w:szCs w:val="24"/>
              </w:rPr>
              <w:t xml:space="preserve"> </w:t>
            </w:r>
            <w:r w:rsidR="0090102B" w:rsidRPr="00CF0BB3">
              <w:rPr>
                <w:rFonts w:ascii="Times New Roman" w:eastAsiaTheme="minorHAnsi" w:hAnsi="Times New Roman" w:cs="Times New Roman"/>
                <w:color w:val="1F3864" w:themeColor="accent5" w:themeShade="80"/>
                <w:sz w:val="24"/>
                <w:szCs w:val="24"/>
                <w:lang w:eastAsia="en-US"/>
              </w:rPr>
              <w:t>Проверка автоматически сформированных уведомлений о бюджетных назначениях по главным распорядителям, распорядителям, подведомственным учреждениям или получателям бюджетных сре</w:t>
            </w:r>
            <w:proofErr w:type="gramStart"/>
            <w:r w:rsidR="0090102B" w:rsidRPr="00CF0BB3">
              <w:rPr>
                <w:rFonts w:ascii="Times New Roman" w:eastAsiaTheme="minorHAnsi" w:hAnsi="Times New Roman" w:cs="Times New Roman"/>
                <w:color w:val="1F3864" w:themeColor="accent5" w:themeShade="80"/>
                <w:sz w:val="24"/>
                <w:szCs w:val="24"/>
                <w:lang w:eastAsia="en-US"/>
              </w:rPr>
              <w:t>дств с т</w:t>
            </w:r>
            <w:proofErr w:type="gramEnd"/>
            <w:r w:rsidR="0090102B" w:rsidRPr="00CF0BB3">
              <w:rPr>
                <w:rFonts w:ascii="Times New Roman" w:eastAsiaTheme="minorHAnsi" w:hAnsi="Times New Roman" w:cs="Times New Roman"/>
                <w:color w:val="1F3864" w:themeColor="accent5" w:themeShade="80"/>
                <w:sz w:val="24"/>
                <w:szCs w:val="24"/>
                <w:lang w:eastAsia="en-US"/>
              </w:rPr>
              <w:t>ипом бланка расходов "Роспись", "Смета", "ПНО", до статуса "Обработка завершена"</w:t>
            </w:r>
          </w:p>
        </w:tc>
        <w:tc>
          <w:tcPr>
            <w:tcW w:w="1843" w:type="dxa"/>
          </w:tcPr>
          <w:p w:rsidR="00AE450D" w:rsidRPr="00CF0BB3" w:rsidRDefault="00AE450D" w:rsidP="009F7B05">
            <w:pPr>
              <w:pStyle w:val="ConsPlusNormal"/>
              <w:jc w:val="center"/>
              <w:rPr>
                <w:highlight w:val="yellow"/>
              </w:rPr>
            </w:pPr>
            <w:r w:rsidRPr="00CF0BB3">
              <w:rPr>
                <w:rFonts w:ascii="Times New Roman" w:hAnsi="Times New Roman" w:cs="Times New Roman"/>
                <w:sz w:val="24"/>
                <w:szCs w:val="24"/>
              </w:rPr>
              <w:t>Бюджетный отдел</w:t>
            </w:r>
          </w:p>
        </w:tc>
        <w:tc>
          <w:tcPr>
            <w:tcW w:w="3260" w:type="dxa"/>
          </w:tcPr>
          <w:p w:rsidR="00AE450D" w:rsidRPr="00CF0BB3" w:rsidRDefault="00AE450D" w:rsidP="004435CA">
            <w:pPr>
              <w:pStyle w:val="ConsPlusNormal"/>
              <w:jc w:val="both"/>
              <w:rPr>
                <w:rFonts w:ascii="Times New Roman" w:hAnsi="Times New Roman" w:cs="Times New Roman"/>
                <w:sz w:val="24"/>
                <w:szCs w:val="24"/>
                <w:highlight w:val="yellow"/>
              </w:rPr>
            </w:pPr>
            <w:r w:rsidRPr="00CF0BB3">
              <w:rPr>
                <w:rFonts w:ascii="Times New Roman" w:hAnsi="Times New Roman" w:cs="Times New Roman"/>
                <w:sz w:val="24"/>
                <w:szCs w:val="24"/>
              </w:rPr>
              <w:t xml:space="preserve">В течение </w:t>
            </w:r>
            <w:r w:rsidR="004435CA" w:rsidRPr="00CF0BB3">
              <w:rPr>
                <w:rFonts w:ascii="Times New Roman" w:hAnsi="Times New Roman" w:cs="Times New Roman"/>
                <w:color w:val="1F3864" w:themeColor="accent5" w:themeShade="80"/>
                <w:sz w:val="24"/>
                <w:szCs w:val="24"/>
              </w:rPr>
              <w:t>пяти</w:t>
            </w:r>
            <w:r w:rsidRPr="00CF0BB3">
              <w:rPr>
                <w:rFonts w:ascii="Times New Roman" w:hAnsi="Times New Roman" w:cs="Times New Roman"/>
                <w:sz w:val="24"/>
                <w:szCs w:val="24"/>
              </w:rPr>
              <w:t xml:space="preserve"> рабочих дней, следующих за днем опубликования </w:t>
            </w:r>
            <w:r w:rsidR="006202C4" w:rsidRPr="00CF0BB3">
              <w:rPr>
                <w:rFonts w:ascii="Times New Roman" w:hAnsi="Times New Roman" w:cs="Times New Roman"/>
                <w:sz w:val="24"/>
                <w:szCs w:val="24"/>
              </w:rPr>
              <w:t>решения</w:t>
            </w:r>
            <w:r w:rsidRPr="00CF0BB3">
              <w:rPr>
                <w:rFonts w:ascii="Times New Roman" w:hAnsi="Times New Roman" w:cs="Times New Roman"/>
                <w:sz w:val="24"/>
                <w:szCs w:val="24"/>
              </w:rPr>
              <w:t xml:space="preserve"> о бюджете Сосновоборского городского округа</w:t>
            </w:r>
          </w:p>
        </w:tc>
      </w:tr>
      <w:tr w:rsidR="00AE450D" w:rsidRPr="00CF0BB3" w:rsidTr="00CF0BB3">
        <w:tblPrEx>
          <w:tblBorders>
            <w:insideH w:val="nil"/>
          </w:tblBorders>
        </w:tblPrEx>
        <w:tc>
          <w:tcPr>
            <w:tcW w:w="709" w:type="dxa"/>
            <w:tcBorders>
              <w:bottom w:val="single" w:sz="4" w:space="0" w:color="auto"/>
            </w:tcBorders>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4435CA" w:rsidRPr="00CF0BB3">
              <w:rPr>
                <w:rFonts w:ascii="Times New Roman" w:hAnsi="Times New Roman" w:cs="Times New Roman"/>
                <w:sz w:val="24"/>
                <w:szCs w:val="24"/>
              </w:rPr>
              <w:t>3</w:t>
            </w:r>
            <w:r w:rsidRPr="00CF0BB3">
              <w:rPr>
                <w:rFonts w:ascii="Times New Roman" w:hAnsi="Times New Roman" w:cs="Times New Roman"/>
                <w:sz w:val="24"/>
                <w:szCs w:val="24"/>
              </w:rPr>
              <w:t>.</w:t>
            </w:r>
          </w:p>
        </w:tc>
        <w:tc>
          <w:tcPr>
            <w:tcW w:w="3791" w:type="dxa"/>
            <w:tcBorders>
              <w:bottom w:val="single" w:sz="4" w:space="0" w:color="auto"/>
            </w:tcBorders>
          </w:tcPr>
          <w:p w:rsidR="00AE450D" w:rsidRPr="00CF0BB3" w:rsidRDefault="00AE450D" w:rsidP="006202C4">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Сверка соответствия бюджетных ассигнований по расходам бюджета Сосновоборского городского округа в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xml:space="preserve"> с </w:t>
            </w:r>
            <w:r w:rsidR="006202C4" w:rsidRPr="00CF0BB3">
              <w:rPr>
                <w:rFonts w:ascii="Times New Roman" w:hAnsi="Times New Roman" w:cs="Times New Roman"/>
                <w:sz w:val="24"/>
                <w:szCs w:val="24"/>
              </w:rPr>
              <w:t>решением</w:t>
            </w:r>
            <w:r w:rsidRPr="00CF0BB3">
              <w:rPr>
                <w:rFonts w:ascii="Times New Roman" w:hAnsi="Times New Roman" w:cs="Times New Roman"/>
                <w:sz w:val="24"/>
                <w:szCs w:val="24"/>
              </w:rPr>
              <w:t xml:space="preserve"> о бюджете Сосновоборского городского округа на очередной финансовый год и плановый период</w:t>
            </w:r>
          </w:p>
        </w:tc>
        <w:tc>
          <w:tcPr>
            <w:tcW w:w="1843" w:type="dxa"/>
            <w:tcBorders>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bottom w:val="single" w:sz="4" w:space="0" w:color="auto"/>
            </w:tcBorders>
          </w:tcPr>
          <w:p w:rsidR="00AE450D" w:rsidRPr="00CF0BB3" w:rsidRDefault="00AE450D" w:rsidP="004435CA">
            <w:pPr>
              <w:pStyle w:val="ConsPlusNormal"/>
              <w:rPr>
                <w:rFonts w:ascii="Times New Roman" w:hAnsi="Times New Roman" w:cs="Times New Roman"/>
                <w:sz w:val="24"/>
                <w:szCs w:val="24"/>
              </w:rPr>
            </w:pPr>
            <w:r w:rsidRPr="00CF0BB3">
              <w:rPr>
                <w:rFonts w:ascii="Times New Roman" w:hAnsi="Times New Roman" w:cs="Times New Roman"/>
                <w:sz w:val="24"/>
                <w:szCs w:val="24"/>
              </w:rPr>
              <w:t>В течение одного рабочего дня, следующего за днем п</w:t>
            </w:r>
            <w:r w:rsidR="004435CA" w:rsidRPr="00CF0BB3">
              <w:rPr>
                <w:rFonts w:ascii="Times New Roman" w:hAnsi="Times New Roman" w:cs="Times New Roman"/>
                <w:sz w:val="24"/>
                <w:szCs w:val="24"/>
              </w:rPr>
              <w:t>рисвоения уведомлениям статуса «</w:t>
            </w:r>
            <w:r w:rsidRPr="00CF0BB3">
              <w:rPr>
                <w:rFonts w:ascii="Times New Roman" w:hAnsi="Times New Roman" w:cs="Times New Roman"/>
                <w:sz w:val="24"/>
                <w:szCs w:val="24"/>
              </w:rPr>
              <w:t>Обработка завершена</w:t>
            </w:r>
            <w:r w:rsidR="004435CA" w:rsidRPr="00CF0BB3">
              <w:rPr>
                <w:rFonts w:ascii="Times New Roman" w:hAnsi="Times New Roman" w:cs="Times New Roman"/>
                <w:sz w:val="24"/>
                <w:szCs w:val="24"/>
              </w:rPr>
              <w:t>»</w:t>
            </w:r>
          </w:p>
        </w:tc>
      </w:tr>
      <w:tr w:rsidR="00AE450D" w:rsidRPr="00CF0BB3" w:rsidTr="00CF0BB3">
        <w:tblPrEx>
          <w:tblBorders>
            <w:insideH w:val="nil"/>
          </w:tblBorders>
        </w:tblPrEx>
        <w:tc>
          <w:tcPr>
            <w:tcW w:w="709" w:type="dxa"/>
            <w:tcBorders>
              <w:top w:val="single" w:sz="4" w:space="0" w:color="auto"/>
              <w:bottom w:val="single" w:sz="4" w:space="0" w:color="auto"/>
            </w:tcBorders>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4435CA" w:rsidRPr="00CF0BB3">
              <w:rPr>
                <w:rFonts w:ascii="Times New Roman" w:hAnsi="Times New Roman" w:cs="Times New Roman"/>
                <w:sz w:val="24"/>
                <w:szCs w:val="24"/>
              </w:rPr>
              <w:t>4</w:t>
            </w:r>
            <w:r w:rsidRPr="00CF0BB3">
              <w:rPr>
                <w:rFonts w:ascii="Times New Roman" w:hAnsi="Times New Roman" w:cs="Times New Roman"/>
                <w:sz w:val="24"/>
                <w:szCs w:val="24"/>
              </w:rPr>
              <w:t>.</w:t>
            </w:r>
          </w:p>
        </w:tc>
        <w:tc>
          <w:tcPr>
            <w:tcW w:w="3791" w:type="dxa"/>
            <w:tcBorders>
              <w:top w:val="single" w:sz="4" w:space="0" w:color="auto"/>
              <w:bottom w:val="single" w:sz="4" w:space="0" w:color="auto"/>
            </w:tcBorders>
          </w:tcPr>
          <w:p w:rsidR="00AE450D" w:rsidRPr="00CF0BB3" w:rsidRDefault="00AE450D" w:rsidP="004F4E00">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Вывод на печать раздела </w:t>
            </w:r>
            <w:r w:rsidRPr="00CF0BB3">
              <w:rPr>
                <w:rFonts w:ascii="Times New Roman" w:hAnsi="Times New Roman" w:cs="Times New Roman"/>
                <w:sz w:val="24"/>
                <w:szCs w:val="24"/>
              </w:rPr>
              <w:lastRenderedPageBreak/>
              <w:t xml:space="preserve">«Бюджетные ассигнования по расходам бюджета Сосновоборского городского округа» по форме (приложение 1) в 2-х экземплярах и передача его на подпись </w:t>
            </w:r>
            <w:r w:rsidR="004F4E00" w:rsidRPr="00CF0BB3">
              <w:rPr>
                <w:rFonts w:ascii="Times New Roman" w:hAnsi="Times New Roman" w:cs="Times New Roman"/>
                <w:color w:val="1F3864" w:themeColor="accent5" w:themeShade="80"/>
                <w:sz w:val="24"/>
                <w:szCs w:val="24"/>
              </w:rPr>
              <w:t xml:space="preserve">заместителю </w:t>
            </w:r>
            <w:r w:rsidRPr="00CF0BB3">
              <w:rPr>
                <w:rFonts w:ascii="Times New Roman" w:hAnsi="Times New Roman" w:cs="Times New Roman"/>
                <w:sz w:val="24"/>
                <w:szCs w:val="24"/>
              </w:rPr>
              <w:t>руководител</w:t>
            </w:r>
            <w:r w:rsidR="004F4E00" w:rsidRPr="00CF0BB3">
              <w:rPr>
                <w:rFonts w:ascii="Times New Roman" w:hAnsi="Times New Roman" w:cs="Times New Roman"/>
                <w:sz w:val="24"/>
                <w:szCs w:val="24"/>
              </w:rPr>
              <w:t>я</w:t>
            </w:r>
            <w:r w:rsidRPr="00CF0BB3">
              <w:rPr>
                <w:rFonts w:ascii="Times New Roman" w:hAnsi="Times New Roman" w:cs="Times New Roman"/>
                <w:sz w:val="24"/>
                <w:szCs w:val="24"/>
              </w:rPr>
              <w:t xml:space="preserve"> комитета финансов</w:t>
            </w:r>
          </w:p>
        </w:tc>
        <w:tc>
          <w:tcPr>
            <w:tcW w:w="1843"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lastRenderedPageBreak/>
              <w:t xml:space="preserve">Бюджетный </w:t>
            </w:r>
            <w:r w:rsidRPr="00CF0BB3">
              <w:rPr>
                <w:rFonts w:ascii="Times New Roman" w:hAnsi="Times New Roman" w:cs="Times New Roman"/>
                <w:sz w:val="24"/>
                <w:szCs w:val="24"/>
              </w:rPr>
              <w:lastRenderedPageBreak/>
              <w:t>отдел</w:t>
            </w:r>
          </w:p>
        </w:tc>
        <w:tc>
          <w:tcPr>
            <w:tcW w:w="3260"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lastRenderedPageBreak/>
              <w:t xml:space="preserve">В течение одного рабочего </w:t>
            </w:r>
            <w:r w:rsidRPr="00CF0BB3">
              <w:rPr>
                <w:rFonts w:ascii="Times New Roman" w:hAnsi="Times New Roman" w:cs="Times New Roman"/>
                <w:sz w:val="24"/>
                <w:szCs w:val="24"/>
              </w:rPr>
              <w:lastRenderedPageBreak/>
              <w:t>дня, следующего за днем проведения сверки</w:t>
            </w:r>
          </w:p>
        </w:tc>
      </w:tr>
      <w:tr w:rsidR="00AE450D" w:rsidRPr="00CF0BB3" w:rsidTr="00CF0BB3">
        <w:tc>
          <w:tcPr>
            <w:tcW w:w="709" w:type="dxa"/>
          </w:tcPr>
          <w:p w:rsidR="00AE450D" w:rsidRPr="00CF0BB3" w:rsidRDefault="00AE450D" w:rsidP="0022014E">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lastRenderedPageBreak/>
              <w:t>1</w:t>
            </w:r>
            <w:r w:rsidR="001E0BF7" w:rsidRPr="00CF0BB3">
              <w:rPr>
                <w:rFonts w:ascii="Times New Roman" w:hAnsi="Times New Roman" w:cs="Times New Roman"/>
                <w:sz w:val="24"/>
                <w:szCs w:val="24"/>
              </w:rPr>
              <w:t>.</w:t>
            </w:r>
            <w:r w:rsidR="0022014E" w:rsidRPr="00CF0BB3">
              <w:rPr>
                <w:rFonts w:ascii="Times New Roman" w:hAnsi="Times New Roman" w:cs="Times New Roman"/>
                <w:sz w:val="24"/>
                <w:szCs w:val="24"/>
              </w:rPr>
              <w:t>5</w:t>
            </w:r>
            <w:r w:rsidRPr="00CF0BB3">
              <w:rPr>
                <w:rFonts w:ascii="Times New Roman" w:hAnsi="Times New Roman" w:cs="Times New Roman"/>
                <w:sz w:val="24"/>
                <w:szCs w:val="24"/>
              </w:rPr>
              <w:t>.</w:t>
            </w:r>
          </w:p>
        </w:tc>
        <w:tc>
          <w:tcPr>
            <w:tcW w:w="3791" w:type="dxa"/>
          </w:tcPr>
          <w:p w:rsidR="00AE450D" w:rsidRPr="00CF0BB3" w:rsidRDefault="00AE450D" w:rsidP="0022014E">
            <w:pPr>
              <w:pStyle w:val="ConsPlusNormal"/>
              <w:rPr>
                <w:rFonts w:ascii="Times New Roman" w:hAnsi="Times New Roman" w:cs="Times New Roman"/>
                <w:sz w:val="24"/>
                <w:szCs w:val="24"/>
              </w:rPr>
            </w:pPr>
            <w:r w:rsidRPr="00CF0BB3">
              <w:rPr>
                <w:rFonts w:ascii="Times New Roman" w:hAnsi="Times New Roman" w:cs="Times New Roman"/>
                <w:sz w:val="24"/>
                <w:szCs w:val="24"/>
              </w:rPr>
              <w:t>Подписание уведомлени</w:t>
            </w:r>
            <w:r w:rsidR="0022014E" w:rsidRPr="00CF0BB3">
              <w:rPr>
                <w:rFonts w:ascii="Times New Roman" w:hAnsi="Times New Roman" w:cs="Times New Roman"/>
                <w:sz w:val="24"/>
                <w:szCs w:val="24"/>
              </w:rPr>
              <w:t>й</w:t>
            </w:r>
            <w:r w:rsidRPr="00CF0BB3">
              <w:rPr>
                <w:rFonts w:ascii="Times New Roman" w:hAnsi="Times New Roman" w:cs="Times New Roman"/>
                <w:sz w:val="24"/>
                <w:szCs w:val="24"/>
              </w:rPr>
              <w:t xml:space="preserve">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xml:space="preserve">» и доведение </w:t>
            </w:r>
            <w:r w:rsidR="0022014E" w:rsidRPr="00CF0BB3">
              <w:rPr>
                <w:rFonts w:ascii="Times New Roman" w:hAnsi="Times New Roman" w:cs="Times New Roman"/>
                <w:sz w:val="24"/>
                <w:szCs w:val="24"/>
              </w:rPr>
              <w:t>их</w:t>
            </w:r>
            <w:r w:rsidRPr="00CF0BB3">
              <w:rPr>
                <w:rFonts w:ascii="Times New Roman" w:hAnsi="Times New Roman" w:cs="Times New Roman"/>
                <w:sz w:val="24"/>
                <w:szCs w:val="24"/>
              </w:rPr>
              <w:t xml:space="preserve"> до главных распорядителей</w:t>
            </w:r>
          </w:p>
        </w:tc>
        <w:tc>
          <w:tcPr>
            <w:tcW w:w="1843"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AE450D" w:rsidRPr="00CF0BB3" w:rsidRDefault="00AE450D" w:rsidP="006202C4">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6202C4" w:rsidRPr="00CF0BB3">
              <w:rPr>
                <w:rFonts w:ascii="Times New Roman" w:hAnsi="Times New Roman" w:cs="Times New Roman"/>
                <w:color w:val="1F3864" w:themeColor="accent5" w:themeShade="80"/>
                <w:sz w:val="24"/>
                <w:szCs w:val="24"/>
              </w:rPr>
              <w:t>десяти</w:t>
            </w:r>
            <w:r w:rsidRPr="00CF0BB3">
              <w:rPr>
                <w:rFonts w:ascii="Times New Roman" w:hAnsi="Times New Roman" w:cs="Times New Roman"/>
                <w:color w:val="1F3864" w:themeColor="accent5" w:themeShade="80"/>
                <w:sz w:val="24"/>
                <w:szCs w:val="24"/>
              </w:rPr>
              <w:t xml:space="preserve"> </w:t>
            </w:r>
            <w:r w:rsidRPr="00CF0BB3">
              <w:rPr>
                <w:rFonts w:ascii="Times New Roman" w:hAnsi="Times New Roman" w:cs="Times New Roman"/>
                <w:sz w:val="24"/>
                <w:szCs w:val="24"/>
              </w:rPr>
              <w:t>рабочих дней, следующих за днем утверждения сводной росписи</w:t>
            </w:r>
            <w:r w:rsidR="006202C4" w:rsidRPr="00CF0BB3">
              <w:rPr>
                <w:rFonts w:ascii="Times New Roman" w:hAnsi="Times New Roman" w:cs="Times New Roman"/>
                <w:sz w:val="24"/>
                <w:szCs w:val="24"/>
              </w:rPr>
              <w:t xml:space="preserve">, </w:t>
            </w:r>
            <w:r w:rsidR="006202C4" w:rsidRPr="00CF0BB3">
              <w:rPr>
                <w:rFonts w:ascii="Times New Roman" w:hAnsi="Times New Roman" w:cs="Times New Roman"/>
                <w:color w:val="1F3864" w:themeColor="accent5" w:themeShade="80"/>
                <w:sz w:val="24"/>
                <w:szCs w:val="24"/>
              </w:rPr>
              <w:t>но не позднее, чем за два рабочих дня до окончания текущего финансового года</w:t>
            </w:r>
          </w:p>
        </w:tc>
      </w:tr>
      <w:tr w:rsidR="00AE450D" w:rsidRPr="00CF0BB3" w:rsidTr="00CF0BB3">
        <w:tblPrEx>
          <w:tblBorders>
            <w:insideH w:val="nil"/>
          </w:tblBorders>
        </w:tblPrEx>
        <w:tc>
          <w:tcPr>
            <w:tcW w:w="709" w:type="dxa"/>
            <w:tcBorders>
              <w:top w:val="single" w:sz="4" w:space="0" w:color="auto"/>
              <w:bottom w:val="single" w:sz="4" w:space="0" w:color="auto"/>
            </w:tcBorders>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22014E" w:rsidRPr="00CF0BB3">
              <w:rPr>
                <w:rFonts w:ascii="Times New Roman" w:hAnsi="Times New Roman" w:cs="Times New Roman"/>
                <w:sz w:val="24"/>
                <w:szCs w:val="24"/>
              </w:rPr>
              <w:t>6</w:t>
            </w:r>
            <w:r w:rsidRPr="00CF0BB3">
              <w:rPr>
                <w:rFonts w:ascii="Times New Roman" w:hAnsi="Times New Roman" w:cs="Times New Roman"/>
                <w:sz w:val="24"/>
                <w:szCs w:val="24"/>
              </w:rPr>
              <w:t>.</w:t>
            </w:r>
          </w:p>
        </w:tc>
        <w:tc>
          <w:tcPr>
            <w:tcW w:w="3791" w:type="dxa"/>
            <w:tcBorders>
              <w:top w:val="single" w:sz="4" w:space="0" w:color="auto"/>
              <w:bottom w:val="single" w:sz="4" w:space="0" w:color="auto"/>
            </w:tcBorders>
          </w:tcPr>
          <w:p w:rsidR="00AE450D" w:rsidRPr="00CF0BB3" w:rsidRDefault="00AE450D" w:rsidP="009F7B0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Формирование уведомлений о бюджетных ассигнованиях по источникам финансирования дефицита бюджета  со статусом "Новый"</w:t>
            </w:r>
          </w:p>
        </w:tc>
        <w:tc>
          <w:tcPr>
            <w:tcW w:w="1843"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top w:val="single" w:sz="4" w:space="0" w:color="auto"/>
              <w:bottom w:val="single" w:sz="4" w:space="0" w:color="auto"/>
            </w:tcBorders>
          </w:tcPr>
          <w:p w:rsidR="00AE450D" w:rsidRPr="00CF0BB3" w:rsidRDefault="00AE450D" w:rsidP="00C736A5">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C736A5" w:rsidRPr="00CF0BB3">
              <w:rPr>
                <w:rFonts w:ascii="Times New Roman" w:hAnsi="Times New Roman" w:cs="Times New Roman"/>
                <w:color w:val="1F3864" w:themeColor="accent5" w:themeShade="80"/>
                <w:sz w:val="24"/>
                <w:szCs w:val="24"/>
              </w:rPr>
              <w:t>п</w:t>
            </w:r>
            <w:r w:rsidR="0022014E" w:rsidRPr="00CF0BB3">
              <w:rPr>
                <w:rFonts w:ascii="Times New Roman" w:hAnsi="Times New Roman" w:cs="Times New Roman"/>
                <w:color w:val="1F3864" w:themeColor="accent5" w:themeShade="80"/>
                <w:sz w:val="24"/>
                <w:szCs w:val="24"/>
              </w:rPr>
              <w:t>яти</w:t>
            </w:r>
            <w:r w:rsidRPr="00CF0BB3">
              <w:rPr>
                <w:rFonts w:ascii="Times New Roman" w:hAnsi="Times New Roman" w:cs="Times New Roman"/>
                <w:sz w:val="24"/>
                <w:szCs w:val="24"/>
              </w:rPr>
              <w:t xml:space="preserve"> рабочих дней</w:t>
            </w:r>
            <w:r w:rsidR="0019128C" w:rsidRPr="00CF0BB3">
              <w:rPr>
                <w:rFonts w:ascii="Times New Roman" w:hAnsi="Times New Roman" w:cs="Times New Roman"/>
                <w:color w:val="1F3864" w:themeColor="accent5" w:themeShade="80"/>
                <w:sz w:val="24"/>
                <w:szCs w:val="24"/>
              </w:rPr>
              <w:t>, следующих</w:t>
            </w:r>
            <w:r w:rsidRPr="00CF0BB3">
              <w:rPr>
                <w:rFonts w:ascii="Times New Roman" w:hAnsi="Times New Roman" w:cs="Times New Roman"/>
                <w:sz w:val="24"/>
                <w:szCs w:val="24"/>
              </w:rPr>
              <w:t xml:space="preserve"> за днем присвоения номера  решению о бюджете Сосновоборского городского округа на очередной финансовый год и плановый период</w:t>
            </w:r>
          </w:p>
        </w:tc>
      </w:tr>
      <w:tr w:rsidR="00AE450D" w:rsidRPr="00CF0BB3" w:rsidTr="00CF0BB3">
        <w:tblPrEx>
          <w:tblBorders>
            <w:insideH w:val="nil"/>
          </w:tblBorders>
        </w:tblPrEx>
        <w:tc>
          <w:tcPr>
            <w:tcW w:w="709" w:type="dxa"/>
            <w:tcBorders>
              <w:top w:val="single" w:sz="4" w:space="0" w:color="auto"/>
              <w:bottom w:val="single" w:sz="4" w:space="0" w:color="auto"/>
            </w:tcBorders>
          </w:tcPr>
          <w:p w:rsidR="00AE450D" w:rsidRPr="00CF0BB3" w:rsidRDefault="00AE450D" w:rsidP="0022014E">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22014E" w:rsidRPr="00CF0BB3">
              <w:rPr>
                <w:rFonts w:ascii="Times New Roman" w:hAnsi="Times New Roman" w:cs="Times New Roman"/>
                <w:sz w:val="24"/>
                <w:szCs w:val="24"/>
              </w:rPr>
              <w:t>7</w:t>
            </w:r>
            <w:r w:rsidRPr="00CF0BB3">
              <w:rPr>
                <w:rFonts w:ascii="Times New Roman" w:hAnsi="Times New Roman" w:cs="Times New Roman"/>
                <w:sz w:val="24"/>
                <w:szCs w:val="24"/>
              </w:rPr>
              <w:t>.</w:t>
            </w:r>
          </w:p>
        </w:tc>
        <w:tc>
          <w:tcPr>
            <w:tcW w:w="3791" w:type="dxa"/>
            <w:tcBorders>
              <w:top w:val="single" w:sz="4" w:space="0" w:color="auto"/>
              <w:bottom w:val="single" w:sz="4" w:space="0" w:color="auto"/>
            </w:tcBorders>
          </w:tcPr>
          <w:p w:rsidR="00AE450D" w:rsidRPr="00CF0BB3" w:rsidRDefault="00AE450D" w:rsidP="009F7B0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Обработка уведомлений о бюджетных ассигнованиях по источникам финансирования дефицита бюджета до статуса "Обработка завершена"</w:t>
            </w:r>
          </w:p>
        </w:tc>
        <w:tc>
          <w:tcPr>
            <w:tcW w:w="1843"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top w:val="single" w:sz="4" w:space="0" w:color="auto"/>
              <w:bottom w:val="single" w:sz="4" w:space="0" w:color="auto"/>
            </w:tcBorders>
          </w:tcPr>
          <w:p w:rsidR="00AE450D" w:rsidRPr="00CF0BB3" w:rsidRDefault="00AE450D" w:rsidP="00C736A5">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C736A5" w:rsidRPr="00CF0BB3">
              <w:rPr>
                <w:rFonts w:ascii="Times New Roman" w:hAnsi="Times New Roman" w:cs="Times New Roman"/>
                <w:color w:val="1F3864" w:themeColor="accent5" w:themeShade="80"/>
                <w:sz w:val="24"/>
                <w:szCs w:val="24"/>
              </w:rPr>
              <w:t>п</w:t>
            </w:r>
            <w:r w:rsidR="0022014E" w:rsidRPr="00CF0BB3">
              <w:rPr>
                <w:rFonts w:ascii="Times New Roman" w:hAnsi="Times New Roman" w:cs="Times New Roman"/>
                <w:color w:val="1F3864" w:themeColor="accent5" w:themeShade="80"/>
                <w:sz w:val="24"/>
                <w:szCs w:val="24"/>
              </w:rPr>
              <w:t>яти</w:t>
            </w:r>
            <w:r w:rsidRPr="00CF0BB3">
              <w:rPr>
                <w:rFonts w:ascii="Times New Roman" w:hAnsi="Times New Roman" w:cs="Times New Roman"/>
                <w:sz w:val="24"/>
                <w:szCs w:val="24"/>
              </w:rPr>
              <w:t xml:space="preserve"> рабочих дней, следующих за днем опубликования решения о бюджете Сосновоборского городского округа на очередной финансовый год и плановый период</w:t>
            </w:r>
          </w:p>
        </w:tc>
      </w:tr>
      <w:tr w:rsidR="00AE450D" w:rsidRPr="00CF0BB3" w:rsidTr="00CF0BB3">
        <w:tblPrEx>
          <w:tblBorders>
            <w:insideH w:val="nil"/>
          </w:tblBorders>
        </w:tblPrEx>
        <w:tc>
          <w:tcPr>
            <w:tcW w:w="709" w:type="dxa"/>
            <w:tcBorders>
              <w:bottom w:val="nil"/>
            </w:tcBorders>
          </w:tcPr>
          <w:p w:rsidR="00AE450D" w:rsidRPr="00CF0BB3" w:rsidRDefault="00AE450D" w:rsidP="0022014E">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22014E" w:rsidRPr="00CF0BB3">
              <w:rPr>
                <w:rFonts w:ascii="Times New Roman" w:hAnsi="Times New Roman" w:cs="Times New Roman"/>
                <w:sz w:val="24"/>
                <w:szCs w:val="24"/>
              </w:rPr>
              <w:t>8</w:t>
            </w:r>
            <w:r w:rsidRPr="00CF0BB3">
              <w:rPr>
                <w:rFonts w:ascii="Times New Roman" w:hAnsi="Times New Roman" w:cs="Times New Roman"/>
                <w:sz w:val="24"/>
                <w:szCs w:val="24"/>
              </w:rPr>
              <w:t>.</w:t>
            </w:r>
          </w:p>
        </w:tc>
        <w:tc>
          <w:tcPr>
            <w:tcW w:w="3791" w:type="dxa"/>
            <w:tcBorders>
              <w:bottom w:val="nil"/>
            </w:tcBorders>
          </w:tcPr>
          <w:p w:rsidR="00AE450D" w:rsidRPr="00CF0BB3" w:rsidRDefault="00AE450D" w:rsidP="004F4E00">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 xml:space="preserve">Вывод на печать раздела «Бюджетные ассигнования по источникам финансирования дефицита бюджета Сосновоборского городского округа»  по форме (приложение 1) и передача его на подпись </w:t>
            </w:r>
            <w:r w:rsidR="004F4E00" w:rsidRPr="00CF0BB3">
              <w:rPr>
                <w:rFonts w:ascii="Times New Roman" w:hAnsi="Times New Roman" w:cs="Times New Roman"/>
                <w:color w:val="1F3864" w:themeColor="accent5" w:themeShade="80"/>
                <w:sz w:val="24"/>
                <w:szCs w:val="24"/>
              </w:rPr>
              <w:t>заместителю</w:t>
            </w:r>
            <w:r w:rsidR="004F4E00" w:rsidRPr="00CF0BB3">
              <w:rPr>
                <w:rFonts w:ascii="Times New Roman" w:hAnsi="Times New Roman" w:cs="Times New Roman"/>
                <w:sz w:val="24"/>
                <w:szCs w:val="24"/>
              </w:rPr>
              <w:t xml:space="preserve"> </w:t>
            </w:r>
            <w:r w:rsidRPr="00CF0BB3">
              <w:rPr>
                <w:rFonts w:ascii="Times New Roman" w:hAnsi="Times New Roman" w:cs="Times New Roman"/>
                <w:sz w:val="24"/>
                <w:szCs w:val="24"/>
              </w:rPr>
              <w:t>руководител</w:t>
            </w:r>
            <w:r w:rsidR="004F4E00" w:rsidRPr="00CF0BB3">
              <w:rPr>
                <w:rFonts w:ascii="Times New Roman" w:hAnsi="Times New Roman" w:cs="Times New Roman"/>
                <w:sz w:val="24"/>
                <w:szCs w:val="24"/>
              </w:rPr>
              <w:t>я</w:t>
            </w:r>
            <w:r w:rsidRPr="00CF0BB3">
              <w:rPr>
                <w:rFonts w:ascii="Times New Roman" w:hAnsi="Times New Roman" w:cs="Times New Roman"/>
                <w:sz w:val="24"/>
                <w:szCs w:val="24"/>
              </w:rPr>
              <w:t xml:space="preserve"> комитета финансов</w:t>
            </w:r>
          </w:p>
        </w:tc>
        <w:tc>
          <w:tcPr>
            <w:tcW w:w="1843" w:type="dxa"/>
            <w:tcBorders>
              <w:bottom w:val="nil"/>
            </w:tcBorders>
          </w:tcPr>
          <w:p w:rsidR="00AE450D" w:rsidRPr="00CF0BB3" w:rsidRDefault="00AE450D" w:rsidP="009F7B0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bottom w:val="nil"/>
            </w:tcBorders>
          </w:tcPr>
          <w:p w:rsidR="00AE450D" w:rsidRPr="00CF0BB3" w:rsidRDefault="00AE450D" w:rsidP="00C736A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C736A5" w:rsidRPr="00CF0BB3">
              <w:rPr>
                <w:rFonts w:ascii="Times New Roman" w:hAnsi="Times New Roman" w:cs="Times New Roman"/>
                <w:color w:val="1F3864" w:themeColor="accent5" w:themeShade="80"/>
                <w:sz w:val="24"/>
                <w:szCs w:val="24"/>
              </w:rPr>
              <w:t>пяти</w:t>
            </w:r>
            <w:r w:rsidRPr="00CF0BB3">
              <w:rPr>
                <w:rFonts w:ascii="Times New Roman" w:hAnsi="Times New Roman" w:cs="Times New Roman"/>
                <w:sz w:val="24"/>
                <w:szCs w:val="24"/>
              </w:rPr>
              <w:t xml:space="preserve"> рабочих дней, следующих за днем опубликования решения о бюджете Сосновоборского городского округа на очередной финансовый год и плановый период</w:t>
            </w:r>
          </w:p>
        </w:tc>
      </w:tr>
      <w:tr w:rsidR="00AE450D" w:rsidRPr="00CF0BB3" w:rsidTr="00CF0BB3">
        <w:tc>
          <w:tcPr>
            <w:tcW w:w="709" w:type="dxa"/>
            <w:tcBorders>
              <w:bottom w:val="single" w:sz="4" w:space="0" w:color="auto"/>
            </w:tcBorders>
          </w:tcPr>
          <w:p w:rsidR="00AE450D" w:rsidRPr="00CF0BB3" w:rsidRDefault="00AE450D" w:rsidP="00C736A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C736A5" w:rsidRPr="00CF0BB3">
              <w:rPr>
                <w:rFonts w:ascii="Times New Roman" w:hAnsi="Times New Roman" w:cs="Times New Roman"/>
                <w:sz w:val="24"/>
                <w:szCs w:val="24"/>
              </w:rPr>
              <w:t>9</w:t>
            </w:r>
            <w:r w:rsidRPr="00CF0BB3">
              <w:rPr>
                <w:rFonts w:ascii="Times New Roman" w:hAnsi="Times New Roman" w:cs="Times New Roman"/>
                <w:sz w:val="24"/>
                <w:szCs w:val="24"/>
              </w:rPr>
              <w:t>.</w:t>
            </w:r>
          </w:p>
        </w:tc>
        <w:tc>
          <w:tcPr>
            <w:tcW w:w="3791" w:type="dxa"/>
            <w:tcBorders>
              <w:bottom w:val="single" w:sz="4" w:space="0" w:color="auto"/>
            </w:tcBorders>
          </w:tcPr>
          <w:p w:rsidR="00AE450D" w:rsidRPr="00CF0BB3" w:rsidRDefault="00AE450D" w:rsidP="009F7B05">
            <w:pPr>
              <w:pStyle w:val="ConsPlusNormal"/>
              <w:jc w:val="both"/>
              <w:rPr>
                <w:rFonts w:ascii="Times New Roman" w:hAnsi="Times New Roman" w:cs="Times New Roman"/>
                <w:sz w:val="24"/>
                <w:szCs w:val="24"/>
              </w:rPr>
            </w:pPr>
            <w:r w:rsidRPr="00CF0BB3">
              <w:rPr>
                <w:rFonts w:ascii="Times New Roman" w:hAnsi="Times New Roman" w:cs="Times New Roman"/>
                <w:sz w:val="24"/>
                <w:szCs w:val="24"/>
              </w:rPr>
              <w:t>Подписание уведомления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w:t>
            </w:r>
          </w:p>
        </w:tc>
        <w:tc>
          <w:tcPr>
            <w:tcW w:w="1843" w:type="dxa"/>
            <w:tcBorders>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bottom w:val="single" w:sz="4" w:space="0" w:color="auto"/>
            </w:tcBorders>
          </w:tcPr>
          <w:p w:rsidR="00AE450D" w:rsidRPr="00CF0BB3" w:rsidRDefault="00AE450D" w:rsidP="00C736A5">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 В течение </w:t>
            </w:r>
            <w:r w:rsidR="00C736A5" w:rsidRPr="00CF0BB3">
              <w:rPr>
                <w:rFonts w:ascii="Times New Roman" w:hAnsi="Times New Roman" w:cs="Times New Roman"/>
                <w:color w:val="1F3864" w:themeColor="accent5" w:themeShade="80"/>
                <w:sz w:val="24"/>
                <w:szCs w:val="24"/>
              </w:rPr>
              <w:t>пяти</w:t>
            </w:r>
            <w:r w:rsidRPr="00CF0BB3">
              <w:rPr>
                <w:rFonts w:ascii="Times New Roman" w:hAnsi="Times New Roman" w:cs="Times New Roman"/>
                <w:sz w:val="24"/>
                <w:szCs w:val="24"/>
              </w:rPr>
              <w:t xml:space="preserve"> рабочих дней, следующих за днем опубликования решения о бюджете Сосновоборского городского округа на очередной финансовый год и плановый период</w:t>
            </w:r>
          </w:p>
        </w:tc>
      </w:tr>
      <w:tr w:rsidR="00AE450D" w:rsidRPr="00CF0BB3" w:rsidTr="00CF0BB3">
        <w:tblPrEx>
          <w:tblBorders>
            <w:insideH w:val="nil"/>
          </w:tblBorders>
        </w:tblPrEx>
        <w:tc>
          <w:tcPr>
            <w:tcW w:w="709" w:type="dxa"/>
            <w:tcBorders>
              <w:top w:val="single" w:sz="4" w:space="0" w:color="auto"/>
              <w:bottom w:val="single" w:sz="4" w:space="0" w:color="auto"/>
            </w:tcBorders>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1</w:t>
            </w:r>
            <w:r w:rsidR="001E0BF7" w:rsidRPr="00CF0BB3">
              <w:rPr>
                <w:rFonts w:ascii="Times New Roman" w:hAnsi="Times New Roman" w:cs="Times New Roman"/>
                <w:sz w:val="24"/>
                <w:szCs w:val="24"/>
              </w:rPr>
              <w:t>.</w:t>
            </w:r>
            <w:r w:rsidR="00C736A5" w:rsidRPr="00CF0BB3">
              <w:rPr>
                <w:rFonts w:ascii="Times New Roman" w:hAnsi="Times New Roman" w:cs="Times New Roman"/>
                <w:sz w:val="24"/>
                <w:szCs w:val="24"/>
              </w:rPr>
              <w:t>10</w:t>
            </w:r>
            <w:r w:rsidRPr="00CF0BB3">
              <w:rPr>
                <w:rFonts w:ascii="Times New Roman" w:hAnsi="Times New Roman" w:cs="Times New Roman"/>
                <w:sz w:val="24"/>
                <w:szCs w:val="24"/>
              </w:rPr>
              <w:t>.</w:t>
            </w:r>
          </w:p>
        </w:tc>
        <w:tc>
          <w:tcPr>
            <w:tcW w:w="3791"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Передача сводной росписи на утверждение руководителю комитета финансов</w:t>
            </w:r>
          </w:p>
        </w:tc>
        <w:tc>
          <w:tcPr>
            <w:tcW w:w="1843" w:type="dxa"/>
            <w:tcBorders>
              <w:top w:val="single" w:sz="4" w:space="0" w:color="auto"/>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Borders>
              <w:top w:val="single" w:sz="4" w:space="0" w:color="auto"/>
              <w:bottom w:val="single" w:sz="4" w:space="0" w:color="auto"/>
            </w:tcBorders>
          </w:tcPr>
          <w:p w:rsidR="00AE450D" w:rsidRPr="00CF0BB3" w:rsidRDefault="00AE450D" w:rsidP="000E046F">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одного рабочего дня, следующего за днем подписания </w:t>
            </w:r>
            <w:r w:rsidR="00F01DFC" w:rsidRPr="00CF0BB3">
              <w:rPr>
                <w:rFonts w:ascii="Times New Roman" w:hAnsi="Times New Roman" w:cs="Times New Roman"/>
                <w:color w:val="1F3864" w:themeColor="accent5" w:themeShade="80"/>
                <w:sz w:val="24"/>
                <w:szCs w:val="24"/>
              </w:rPr>
              <w:t>заместителем</w:t>
            </w:r>
            <w:r w:rsidR="00F01DFC" w:rsidRPr="00CF0BB3">
              <w:rPr>
                <w:rFonts w:ascii="Times New Roman" w:hAnsi="Times New Roman" w:cs="Times New Roman"/>
                <w:sz w:val="24"/>
                <w:szCs w:val="24"/>
              </w:rPr>
              <w:t xml:space="preserve"> руководителя</w:t>
            </w:r>
            <w:r w:rsidRPr="00CF0BB3">
              <w:rPr>
                <w:rFonts w:ascii="Times New Roman" w:hAnsi="Times New Roman" w:cs="Times New Roman"/>
                <w:sz w:val="24"/>
                <w:szCs w:val="24"/>
              </w:rPr>
              <w:t xml:space="preserve"> комитета </w:t>
            </w:r>
            <w:r w:rsidRPr="00CF0BB3">
              <w:rPr>
                <w:rFonts w:ascii="Times New Roman" w:hAnsi="Times New Roman" w:cs="Times New Roman"/>
                <w:sz w:val="24"/>
                <w:szCs w:val="24"/>
              </w:rPr>
              <w:lastRenderedPageBreak/>
              <w:t xml:space="preserve">финансов </w:t>
            </w:r>
            <w:r w:rsidR="000E046F" w:rsidRPr="00CF0BB3">
              <w:rPr>
                <w:rFonts w:ascii="Times New Roman" w:hAnsi="Times New Roman" w:cs="Times New Roman"/>
                <w:color w:val="1F3864" w:themeColor="accent5" w:themeShade="80"/>
                <w:sz w:val="24"/>
                <w:szCs w:val="24"/>
              </w:rPr>
              <w:t>разделов «Бюджетные ассигнования по расходам бюджета Сосновоборского городского округа» и «Бюджетные ассигнования по источникам финансирования дефицита бюджета Сосновоборского городского округа»</w:t>
            </w:r>
          </w:p>
        </w:tc>
      </w:tr>
      <w:tr w:rsidR="00AE450D" w:rsidRPr="00CF0BB3" w:rsidTr="00CF0BB3">
        <w:tc>
          <w:tcPr>
            <w:tcW w:w="709" w:type="dxa"/>
          </w:tcPr>
          <w:p w:rsidR="00AE450D" w:rsidRPr="00CF0BB3" w:rsidRDefault="00AE450D" w:rsidP="009F7B05">
            <w:pPr>
              <w:pStyle w:val="ConsPlusNormal"/>
              <w:jc w:val="center"/>
              <w:outlineLvl w:val="1"/>
              <w:rPr>
                <w:rFonts w:ascii="Times New Roman" w:hAnsi="Times New Roman" w:cs="Times New Roman"/>
              </w:rPr>
            </w:pPr>
            <w:r w:rsidRPr="00CF0BB3">
              <w:rPr>
                <w:rFonts w:ascii="Times New Roman" w:hAnsi="Times New Roman" w:cs="Times New Roman"/>
                <w:sz w:val="24"/>
              </w:rPr>
              <w:lastRenderedPageBreak/>
              <w:t>2</w:t>
            </w:r>
          </w:p>
        </w:tc>
        <w:tc>
          <w:tcPr>
            <w:tcW w:w="8894" w:type="dxa"/>
            <w:gridSpan w:val="3"/>
          </w:tcPr>
          <w:p w:rsidR="00AE450D" w:rsidRPr="00CF0BB3" w:rsidRDefault="00AE450D" w:rsidP="009F7B05">
            <w:pPr>
              <w:pStyle w:val="ConsPlusNormal"/>
              <w:rPr>
                <w:rFonts w:ascii="Times New Roman" w:hAnsi="Times New Roman" w:cs="Times New Roman"/>
                <w:sz w:val="24"/>
                <w:szCs w:val="24"/>
                <w:highlight w:val="yellow"/>
              </w:rPr>
            </w:pPr>
            <w:r w:rsidRPr="00CF0BB3">
              <w:rPr>
                <w:rFonts w:ascii="Times New Roman" w:hAnsi="Times New Roman" w:cs="Times New Roman"/>
                <w:sz w:val="24"/>
                <w:szCs w:val="24"/>
              </w:rPr>
              <w:t xml:space="preserve">Внесение изменений в системе </w:t>
            </w:r>
            <w:r w:rsidR="00CE34FA" w:rsidRPr="00CF0BB3">
              <w:rPr>
                <w:rFonts w:ascii="Times New Roman" w:hAnsi="Times New Roman" w:cs="Times New Roman"/>
                <w:sz w:val="24"/>
                <w:szCs w:val="24"/>
              </w:rPr>
              <w:t>«</w:t>
            </w:r>
            <w:proofErr w:type="spellStart"/>
            <w:r w:rsidRPr="00CF0BB3">
              <w:rPr>
                <w:rFonts w:ascii="Times New Roman" w:hAnsi="Times New Roman" w:cs="Times New Roman"/>
                <w:sz w:val="24"/>
                <w:szCs w:val="24"/>
              </w:rPr>
              <w:t>АЦК-Финансы</w:t>
            </w:r>
            <w:proofErr w:type="spellEnd"/>
            <w:r w:rsidR="00CE34FA" w:rsidRPr="00CF0BB3">
              <w:rPr>
                <w:rFonts w:ascii="Times New Roman" w:hAnsi="Times New Roman" w:cs="Times New Roman"/>
                <w:sz w:val="24"/>
                <w:szCs w:val="24"/>
              </w:rPr>
              <w:t>»</w:t>
            </w:r>
            <w:r w:rsidRPr="00CF0BB3">
              <w:rPr>
                <w:rFonts w:ascii="Times New Roman" w:hAnsi="Times New Roman" w:cs="Times New Roman"/>
                <w:sz w:val="24"/>
                <w:szCs w:val="24"/>
              </w:rPr>
              <w:t xml:space="preserve"> в сводную роспись в случае уточнения бюджета</w:t>
            </w:r>
          </w:p>
        </w:tc>
      </w:tr>
      <w:tr w:rsidR="00AE450D" w:rsidRPr="00CF0BB3" w:rsidTr="00CF0BB3">
        <w:tc>
          <w:tcPr>
            <w:tcW w:w="709" w:type="dxa"/>
          </w:tcPr>
          <w:p w:rsidR="00AE450D" w:rsidRPr="00CF0BB3" w:rsidRDefault="00AE450D" w:rsidP="00CE34FA">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1E0BF7" w:rsidRPr="00CF0BB3">
              <w:rPr>
                <w:rFonts w:ascii="Times New Roman" w:hAnsi="Times New Roman" w:cs="Times New Roman"/>
                <w:sz w:val="24"/>
                <w:szCs w:val="24"/>
              </w:rPr>
              <w:t>.</w:t>
            </w:r>
            <w:r w:rsidR="00CE34FA" w:rsidRPr="00CF0BB3">
              <w:rPr>
                <w:rFonts w:ascii="Times New Roman" w:hAnsi="Times New Roman" w:cs="Times New Roman"/>
                <w:sz w:val="24"/>
                <w:szCs w:val="24"/>
              </w:rPr>
              <w:t>1</w:t>
            </w:r>
            <w:r w:rsidRPr="00CF0BB3">
              <w:rPr>
                <w:rFonts w:ascii="Times New Roman" w:hAnsi="Times New Roman" w:cs="Times New Roman"/>
                <w:sz w:val="24"/>
                <w:szCs w:val="24"/>
              </w:rPr>
              <w:t>.</w:t>
            </w:r>
          </w:p>
        </w:tc>
        <w:tc>
          <w:tcPr>
            <w:tcW w:w="3791" w:type="dxa"/>
          </w:tcPr>
          <w:p w:rsidR="003760BF" w:rsidRPr="00CF0BB3" w:rsidRDefault="003760BF" w:rsidP="003760BF">
            <w:pPr>
              <w:pStyle w:val="ConsPlusNormal"/>
              <w:rPr>
                <w:rFonts w:ascii="Times New Roman" w:eastAsiaTheme="minorHAnsi" w:hAnsi="Times New Roman" w:cs="Times New Roman"/>
                <w:color w:val="1F3864" w:themeColor="accent5" w:themeShade="80"/>
                <w:sz w:val="24"/>
                <w:szCs w:val="24"/>
                <w:lang w:eastAsia="en-US"/>
              </w:rPr>
            </w:pPr>
            <w:r w:rsidRPr="00CF0BB3">
              <w:rPr>
                <w:rFonts w:ascii="Times New Roman" w:eastAsiaTheme="minorHAnsi" w:hAnsi="Times New Roman" w:cs="Times New Roman"/>
                <w:color w:val="1F3864" w:themeColor="accent5" w:themeShade="80"/>
                <w:sz w:val="24"/>
                <w:szCs w:val="24"/>
                <w:lang w:eastAsia="en-US"/>
              </w:rPr>
              <w:t>Проверка автоматически сформированных уведомлений о</w:t>
            </w:r>
            <w:r w:rsidR="009500A5" w:rsidRPr="00CF0BB3">
              <w:rPr>
                <w:rFonts w:ascii="Times New Roman" w:eastAsiaTheme="minorHAnsi" w:hAnsi="Times New Roman" w:cs="Times New Roman"/>
                <w:color w:val="1F3864" w:themeColor="accent5" w:themeShade="80"/>
                <w:sz w:val="24"/>
                <w:szCs w:val="24"/>
                <w:lang w:eastAsia="en-US"/>
              </w:rPr>
              <w:t>б изменении</w:t>
            </w:r>
            <w:r w:rsidRPr="00CF0BB3">
              <w:rPr>
                <w:rFonts w:ascii="Times New Roman" w:eastAsiaTheme="minorHAnsi" w:hAnsi="Times New Roman" w:cs="Times New Roman"/>
                <w:color w:val="1F3864" w:themeColor="accent5" w:themeShade="80"/>
                <w:sz w:val="24"/>
                <w:szCs w:val="24"/>
                <w:lang w:eastAsia="en-US"/>
              </w:rPr>
              <w:t xml:space="preserve"> бюджетных назначени</w:t>
            </w:r>
            <w:r w:rsidR="009500A5" w:rsidRPr="00CF0BB3">
              <w:rPr>
                <w:rFonts w:ascii="Times New Roman" w:eastAsiaTheme="minorHAnsi" w:hAnsi="Times New Roman" w:cs="Times New Roman"/>
                <w:color w:val="1F3864" w:themeColor="accent5" w:themeShade="80"/>
                <w:sz w:val="24"/>
                <w:szCs w:val="24"/>
                <w:lang w:eastAsia="en-US"/>
              </w:rPr>
              <w:t>й</w:t>
            </w:r>
            <w:r w:rsidRPr="00CF0BB3">
              <w:rPr>
                <w:rFonts w:ascii="Times New Roman" w:eastAsiaTheme="minorHAnsi" w:hAnsi="Times New Roman" w:cs="Times New Roman"/>
                <w:color w:val="1F3864" w:themeColor="accent5" w:themeShade="80"/>
                <w:sz w:val="24"/>
                <w:szCs w:val="24"/>
                <w:lang w:eastAsia="en-US"/>
              </w:rPr>
              <w:t xml:space="preserve"> по главным распорядителям, распорядителям, подведомственным учреждениям или получателям бюджетных сре</w:t>
            </w:r>
            <w:proofErr w:type="gramStart"/>
            <w:r w:rsidRPr="00CF0BB3">
              <w:rPr>
                <w:rFonts w:ascii="Times New Roman" w:eastAsiaTheme="minorHAnsi" w:hAnsi="Times New Roman" w:cs="Times New Roman"/>
                <w:color w:val="1F3864" w:themeColor="accent5" w:themeShade="80"/>
                <w:sz w:val="24"/>
                <w:szCs w:val="24"/>
                <w:lang w:eastAsia="en-US"/>
              </w:rPr>
              <w:t>дств с т</w:t>
            </w:r>
            <w:proofErr w:type="gramEnd"/>
            <w:r w:rsidRPr="00CF0BB3">
              <w:rPr>
                <w:rFonts w:ascii="Times New Roman" w:eastAsiaTheme="minorHAnsi" w:hAnsi="Times New Roman" w:cs="Times New Roman"/>
                <w:color w:val="1F3864" w:themeColor="accent5" w:themeShade="80"/>
                <w:sz w:val="24"/>
                <w:szCs w:val="24"/>
                <w:lang w:eastAsia="en-US"/>
              </w:rPr>
              <w:t>ипом бланка расходов "Роспись", "Смета", "ПНО", до статуса "Обработка завершена"</w:t>
            </w:r>
          </w:p>
          <w:p w:rsidR="00AE450D" w:rsidRPr="00CF0BB3" w:rsidRDefault="00AE450D" w:rsidP="009F7B05">
            <w:pPr>
              <w:pStyle w:val="ConsPlusNormal"/>
              <w:rPr>
                <w:rFonts w:ascii="Times New Roman" w:hAnsi="Times New Roman" w:cs="Times New Roman"/>
                <w:sz w:val="24"/>
                <w:szCs w:val="24"/>
              </w:rPr>
            </w:pPr>
          </w:p>
        </w:tc>
        <w:tc>
          <w:tcPr>
            <w:tcW w:w="1843"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В течение десяти рабочих дней со дня вступления в силу решения совета депутатов об уточнении бюджета, но не позднее последнего числа текущего месяца</w:t>
            </w:r>
          </w:p>
        </w:tc>
      </w:tr>
      <w:tr w:rsidR="00AE450D" w:rsidRPr="00CF0BB3" w:rsidTr="00CF0BB3">
        <w:tc>
          <w:tcPr>
            <w:tcW w:w="709" w:type="dxa"/>
          </w:tcPr>
          <w:p w:rsidR="00AE450D" w:rsidRPr="00CF0BB3" w:rsidRDefault="00AE450D" w:rsidP="00E2349D">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CE34FA" w:rsidRPr="00CF0BB3">
              <w:rPr>
                <w:rFonts w:ascii="Times New Roman" w:hAnsi="Times New Roman" w:cs="Times New Roman"/>
                <w:sz w:val="24"/>
                <w:szCs w:val="24"/>
              </w:rPr>
              <w:t>.2</w:t>
            </w:r>
            <w:r w:rsidRPr="00CF0BB3">
              <w:rPr>
                <w:rFonts w:ascii="Times New Roman" w:hAnsi="Times New Roman" w:cs="Times New Roman"/>
                <w:sz w:val="24"/>
                <w:szCs w:val="24"/>
              </w:rPr>
              <w:t>.</w:t>
            </w:r>
          </w:p>
        </w:tc>
        <w:tc>
          <w:tcPr>
            <w:tcW w:w="3791"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Подписание уведомлений об изменении бюджетных назначений в виде уведомлений об изменении лимитов бюджетных обязательств, уведомлений об изменении бюджетных ассигнований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и доведение их до главных распорядителей</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3760BF">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день </w:t>
            </w:r>
            <w:r w:rsidR="003760BF" w:rsidRPr="00CF0BB3">
              <w:rPr>
                <w:rFonts w:ascii="Times New Roman" w:hAnsi="Times New Roman" w:cs="Times New Roman"/>
                <w:color w:val="1F3864" w:themeColor="accent5" w:themeShade="80"/>
                <w:sz w:val="24"/>
                <w:szCs w:val="24"/>
              </w:rPr>
              <w:t xml:space="preserve">формирования </w:t>
            </w:r>
            <w:r w:rsidR="003760BF" w:rsidRPr="00CF0BB3">
              <w:rPr>
                <w:rFonts w:ascii="Times New Roman" w:eastAsiaTheme="minorHAnsi" w:hAnsi="Times New Roman" w:cs="Times New Roman"/>
                <w:color w:val="1F3864" w:themeColor="accent5" w:themeShade="80"/>
                <w:sz w:val="24"/>
                <w:szCs w:val="24"/>
                <w:lang w:eastAsia="en-US"/>
              </w:rPr>
              <w:t>уведомлений о</w:t>
            </w:r>
            <w:r w:rsidRPr="00CF0BB3">
              <w:rPr>
                <w:rFonts w:ascii="Times New Roman" w:hAnsi="Times New Roman" w:cs="Times New Roman"/>
                <w:sz w:val="24"/>
                <w:szCs w:val="24"/>
              </w:rPr>
              <w:t xml:space="preserve">б изменении бюджетных назначений </w:t>
            </w:r>
            <w:r w:rsidR="003760BF" w:rsidRPr="00CF0BB3">
              <w:rPr>
                <w:rFonts w:ascii="Times New Roman" w:hAnsi="Times New Roman" w:cs="Times New Roman"/>
                <w:sz w:val="24"/>
                <w:szCs w:val="24"/>
              </w:rPr>
              <w:t>(</w:t>
            </w:r>
            <w:r w:rsidRPr="00CF0BB3">
              <w:rPr>
                <w:rFonts w:ascii="Times New Roman" w:hAnsi="Times New Roman" w:cs="Times New Roman"/>
                <w:sz w:val="24"/>
                <w:szCs w:val="24"/>
              </w:rPr>
              <w:t>статус "Обработка завершена"</w:t>
            </w:r>
            <w:r w:rsidR="003760BF" w:rsidRPr="00CF0BB3">
              <w:rPr>
                <w:rFonts w:ascii="Times New Roman" w:hAnsi="Times New Roman" w:cs="Times New Roman"/>
                <w:sz w:val="24"/>
                <w:szCs w:val="24"/>
              </w:rPr>
              <w:t>)</w:t>
            </w:r>
          </w:p>
        </w:tc>
      </w:tr>
      <w:tr w:rsidR="00AE450D" w:rsidRPr="00CF0BB3" w:rsidTr="00CF0BB3">
        <w:tc>
          <w:tcPr>
            <w:tcW w:w="709" w:type="dxa"/>
          </w:tcPr>
          <w:p w:rsidR="00AE450D" w:rsidRPr="00CF0BB3" w:rsidRDefault="00AE450D" w:rsidP="00471739">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CE34FA" w:rsidRPr="00CF0BB3">
              <w:rPr>
                <w:rFonts w:ascii="Times New Roman" w:hAnsi="Times New Roman" w:cs="Times New Roman"/>
                <w:sz w:val="24"/>
                <w:szCs w:val="24"/>
              </w:rPr>
              <w:t>.3</w:t>
            </w:r>
            <w:r w:rsidRPr="00CF0BB3">
              <w:rPr>
                <w:rFonts w:ascii="Times New Roman" w:hAnsi="Times New Roman" w:cs="Times New Roman"/>
                <w:sz w:val="24"/>
                <w:szCs w:val="24"/>
              </w:rPr>
              <w:t>.</w:t>
            </w:r>
          </w:p>
        </w:tc>
        <w:tc>
          <w:tcPr>
            <w:tcW w:w="3791"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В случае невозможности доведения  уведомлений об изменении бюджетных назначений (уведомлений об изменении лимитов бюджетных обязательств, уведомлений об изменении бюджетных ассигнований) до статуса "Обработка завершена" информирование об этом руководителя комитета финансов служебной запиской</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 истечении десяти рабочих дней со дня вступления в силу решения совета депутатов об уточнении бюджета, но не позднее последнего числа текущего месяца</w:t>
            </w:r>
          </w:p>
        </w:tc>
      </w:tr>
      <w:tr w:rsidR="00AE450D" w:rsidRPr="00CF0BB3" w:rsidTr="00CF0BB3">
        <w:tc>
          <w:tcPr>
            <w:tcW w:w="709" w:type="dxa"/>
          </w:tcPr>
          <w:p w:rsidR="00AE450D" w:rsidRPr="00CF0BB3" w:rsidRDefault="00AE450D" w:rsidP="00471739">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CE34FA" w:rsidRPr="00CF0BB3">
              <w:rPr>
                <w:rFonts w:ascii="Times New Roman" w:hAnsi="Times New Roman" w:cs="Times New Roman"/>
                <w:sz w:val="24"/>
                <w:szCs w:val="24"/>
              </w:rPr>
              <w:t>.4</w:t>
            </w:r>
            <w:r w:rsidRPr="00CF0BB3">
              <w:rPr>
                <w:rFonts w:ascii="Times New Roman" w:hAnsi="Times New Roman" w:cs="Times New Roman"/>
                <w:sz w:val="24"/>
                <w:szCs w:val="24"/>
              </w:rPr>
              <w:t>.</w:t>
            </w:r>
          </w:p>
        </w:tc>
        <w:tc>
          <w:tcPr>
            <w:tcW w:w="3791" w:type="dxa"/>
          </w:tcPr>
          <w:p w:rsidR="00AE450D" w:rsidRPr="00CF0BB3" w:rsidRDefault="00AE450D" w:rsidP="009F7B05">
            <w:pPr>
              <w:pStyle w:val="ConsPlusNormal"/>
              <w:rPr>
                <w:rFonts w:ascii="Times New Roman" w:hAnsi="Times New Roman" w:cs="Times New Roman"/>
                <w:sz w:val="24"/>
                <w:szCs w:val="24"/>
              </w:rPr>
            </w:pPr>
            <w:proofErr w:type="gramStart"/>
            <w:r w:rsidRPr="00CF0BB3">
              <w:rPr>
                <w:rFonts w:ascii="Times New Roman" w:hAnsi="Times New Roman" w:cs="Times New Roman"/>
                <w:sz w:val="24"/>
                <w:szCs w:val="24"/>
              </w:rPr>
              <w:t>Контроль за</w:t>
            </w:r>
            <w:proofErr w:type="gramEnd"/>
            <w:r w:rsidRPr="00CF0BB3">
              <w:rPr>
                <w:rFonts w:ascii="Times New Roman" w:hAnsi="Times New Roman" w:cs="Times New Roman"/>
                <w:sz w:val="24"/>
                <w:szCs w:val="24"/>
              </w:rPr>
              <w:t xml:space="preserve"> устранением главными распорядителями причин невозможности обработки  уведомлений об изменении </w:t>
            </w:r>
            <w:r w:rsidRPr="00CF0BB3">
              <w:rPr>
                <w:rFonts w:ascii="Times New Roman" w:hAnsi="Times New Roman" w:cs="Times New Roman"/>
                <w:sz w:val="24"/>
                <w:szCs w:val="24"/>
              </w:rPr>
              <w:lastRenderedPageBreak/>
              <w:t>бюджетных назначений (уведомлений об изменении лимитов бюджетных обязательств, уведомлений об изменении бюджетных ассигнованиях)</w:t>
            </w:r>
          </w:p>
        </w:tc>
        <w:tc>
          <w:tcPr>
            <w:tcW w:w="1843" w:type="dxa"/>
          </w:tcPr>
          <w:p w:rsidR="00AE450D" w:rsidRPr="00CF0BB3" w:rsidRDefault="00AE450D" w:rsidP="009F7B05">
            <w:pPr>
              <w:rPr>
                <w:sz w:val="24"/>
                <w:szCs w:val="24"/>
              </w:rPr>
            </w:pPr>
            <w:r w:rsidRPr="00CF0BB3">
              <w:rPr>
                <w:sz w:val="24"/>
                <w:szCs w:val="24"/>
              </w:rPr>
              <w:lastRenderedPageBreak/>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трех рабочих дней со дня получения служебной записки с резолюцией руководителя комитета </w:t>
            </w:r>
            <w:r w:rsidRPr="00CF0BB3">
              <w:rPr>
                <w:rFonts w:ascii="Times New Roman" w:hAnsi="Times New Roman" w:cs="Times New Roman"/>
                <w:sz w:val="24"/>
                <w:szCs w:val="24"/>
              </w:rPr>
              <w:lastRenderedPageBreak/>
              <w:t>финансов</w:t>
            </w:r>
          </w:p>
        </w:tc>
      </w:tr>
      <w:tr w:rsidR="00AE450D" w:rsidRPr="00CF0BB3" w:rsidTr="00CF0BB3">
        <w:tc>
          <w:tcPr>
            <w:tcW w:w="709" w:type="dxa"/>
          </w:tcPr>
          <w:p w:rsidR="00AE450D" w:rsidRPr="00CF0BB3" w:rsidRDefault="00AE450D" w:rsidP="00CE34FA">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lastRenderedPageBreak/>
              <w:t>2</w:t>
            </w:r>
            <w:r w:rsidR="00471739" w:rsidRPr="00CF0BB3">
              <w:rPr>
                <w:rFonts w:ascii="Times New Roman" w:hAnsi="Times New Roman" w:cs="Times New Roman"/>
                <w:sz w:val="24"/>
                <w:szCs w:val="24"/>
              </w:rPr>
              <w:t>.</w:t>
            </w:r>
            <w:r w:rsidR="00CE34FA" w:rsidRPr="00CF0BB3">
              <w:rPr>
                <w:rFonts w:ascii="Times New Roman" w:hAnsi="Times New Roman" w:cs="Times New Roman"/>
                <w:sz w:val="24"/>
                <w:szCs w:val="24"/>
              </w:rPr>
              <w:t>5</w:t>
            </w:r>
            <w:r w:rsidRPr="00CF0BB3">
              <w:rPr>
                <w:rFonts w:ascii="Times New Roman" w:hAnsi="Times New Roman" w:cs="Times New Roman"/>
                <w:sz w:val="24"/>
                <w:szCs w:val="24"/>
              </w:rPr>
              <w:t>.</w:t>
            </w:r>
          </w:p>
        </w:tc>
        <w:tc>
          <w:tcPr>
            <w:tcW w:w="3791"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После получения информации об устранении причин невозможности обработки уведомлений об изменении бюджетных назначений доведение их до статуса "Обработка завершена"</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В течение двух рабочих дней со дня получения информации об устранении причин невозможности обработки сводных уведомлений</w:t>
            </w:r>
          </w:p>
        </w:tc>
      </w:tr>
      <w:tr w:rsidR="00AE450D" w:rsidRPr="00CF0BB3" w:rsidTr="00CF0BB3">
        <w:tc>
          <w:tcPr>
            <w:tcW w:w="709" w:type="dxa"/>
            <w:tcBorders>
              <w:bottom w:val="single" w:sz="4" w:space="0" w:color="auto"/>
            </w:tcBorders>
          </w:tcPr>
          <w:p w:rsidR="00AE450D" w:rsidRPr="00CF0BB3" w:rsidRDefault="00AE450D" w:rsidP="00CE34FA">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471739" w:rsidRPr="00CF0BB3">
              <w:rPr>
                <w:rFonts w:ascii="Times New Roman" w:hAnsi="Times New Roman" w:cs="Times New Roman"/>
                <w:sz w:val="24"/>
                <w:szCs w:val="24"/>
              </w:rPr>
              <w:t>.</w:t>
            </w:r>
            <w:r w:rsidR="00CE34FA" w:rsidRPr="00CF0BB3">
              <w:rPr>
                <w:rFonts w:ascii="Times New Roman" w:hAnsi="Times New Roman" w:cs="Times New Roman"/>
                <w:sz w:val="24"/>
                <w:szCs w:val="24"/>
              </w:rPr>
              <w:t>6</w:t>
            </w:r>
            <w:r w:rsidRPr="00CF0BB3">
              <w:rPr>
                <w:rFonts w:ascii="Times New Roman" w:hAnsi="Times New Roman" w:cs="Times New Roman"/>
                <w:sz w:val="24"/>
                <w:szCs w:val="24"/>
              </w:rPr>
              <w:t>.</w:t>
            </w:r>
          </w:p>
        </w:tc>
        <w:tc>
          <w:tcPr>
            <w:tcW w:w="3791" w:type="dxa"/>
            <w:tcBorders>
              <w:bottom w:val="single" w:sz="4" w:space="0" w:color="auto"/>
            </w:tcBorders>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Сверка соответствия сводной росписи решению совета депутатов об уточнении бюджета. Информирование руководителя комитета финансов служебной запиской в случае несоответствия</w:t>
            </w:r>
          </w:p>
        </w:tc>
        <w:tc>
          <w:tcPr>
            <w:tcW w:w="1843" w:type="dxa"/>
            <w:tcBorders>
              <w:bottom w:val="single" w:sz="4" w:space="0" w:color="auto"/>
            </w:tcBorders>
          </w:tcPr>
          <w:p w:rsidR="00AE450D" w:rsidRPr="00CF0BB3" w:rsidRDefault="00AE450D" w:rsidP="009F7B05">
            <w:pPr>
              <w:rPr>
                <w:sz w:val="24"/>
                <w:szCs w:val="24"/>
              </w:rPr>
            </w:pPr>
            <w:r w:rsidRPr="00CF0BB3">
              <w:rPr>
                <w:sz w:val="24"/>
                <w:szCs w:val="24"/>
              </w:rPr>
              <w:t>Бюджетный отдел</w:t>
            </w:r>
          </w:p>
        </w:tc>
        <w:tc>
          <w:tcPr>
            <w:tcW w:w="3260" w:type="dxa"/>
            <w:tcBorders>
              <w:bottom w:val="single" w:sz="4" w:space="0" w:color="auto"/>
            </w:tcBorders>
          </w:tcPr>
          <w:p w:rsidR="00AE450D" w:rsidRPr="00CF0BB3" w:rsidRDefault="00AE450D" w:rsidP="00471739">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одного рабочего дня после </w:t>
            </w:r>
            <w:r w:rsidR="00471739" w:rsidRPr="00CF0BB3">
              <w:rPr>
                <w:rFonts w:ascii="Times New Roman" w:hAnsi="Times New Roman" w:cs="Times New Roman"/>
                <w:color w:val="1F3864" w:themeColor="accent5" w:themeShade="80"/>
                <w:sz w:val="24"/>
                <w:szCs w:val="24"/>
              </w:rPr>
              <w:t xml:space="preserve">доведения </w:t>
            </w:r>
            <w:r w:rsidRPr="00CF0BB3">
              <w:rPr>
                <w:rFonts w:ascii="Times New Roman" w:hAnsi="Times New Roman" w:cs="Times New Roman"/>
                <w:sz w:val="24"/>
                <w:szCs w:val="24"/>
              </w:rPr>
              <w:t>уведомлений до статуса "Обработка завершена"</w:t>
            </w:r>
          </w:p>
        </w:tc>
      </w:tr>
      <w:tr w:rsidR="00AE450D" w:rsidRPr="00CF0BB3" w:rsidTr="00CF0BB3">
        <w:tblPrEx>
          <w:tblBorders>
            <w:insideH w:val="nil"/>
          </w:tblBorders>
        </w:tblPrEx>
        <w:tc>
          <w:tcPr>
            <w:tcW w:w="709" w:type="dxa"/>
            <w:tcBorders>
              <w:top w:val="single" w:sz="4" w:space="0" w:color="auto"/>
              <w:bottom w:val="single" w:sz="4" w:space="0" w:color="auto"/>
            </w:tcBorders>
          </w:tcPr>
          <w:p w:rsidR="00AE450D" w:rsidRPr="00CF0BB3" w:rsidRDefault="00AE450D" w:rsidP="00471739">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CE34FA" w:rsidRPr="00CF0BB3">
              <w:rPr>
                <w:rFonts w:ascii="Times New Roman" w:hAnsi="Times New Roman" w:cs="Times New Roman"/>
                <w:sz w:val="24"/>
                <w:szCs w:val="24"/>
              </w:rPr>
              <w:t>.7</w:t>
            </w:r>
            <w:r w:rsidRPr="00CF0BB3">
              <w:rPr>
                <w:rFonts w:ascii="Times New Roman" w:hAnsi="Times New Roman" w:cs="Times New Roman"/>
                <w:sz w:val="24"/>
                <w:szCs w:val="24"/>
              </w:rPr>
              <w:t>.</w:t>
            </w:r>
          </w:p>
        </w:tc>
        <w:tc>
          <w:tcPr>
            <w:tcW w:w="3791" w:type="dxa"/>
            <w:tcBorders>
              <w:top w:val="single" w:sz="4" w:space="0" w:color="auto"/>
              <w:bottom w:val="single" w:sz="4" w:space="0" w:color="auto"/>
            </w:tcBorders>
          </w:tcPr>
          <w:p w:rsidR="00AE450D" w:rsidRPr="00CF0BB3" w:rsidRDefault="008F14FB"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Формирование уведомлений</w:t>
            </w:r>
            <w:r w:rsidR="00AE450D" w:rsidRPr="00CF0BB3">
              <w:rPr>
                <w:rFonts w:ascii="Times New Roman" w:hAnsi="Times New Roman" w:cs="Times New Roman"/>
                <w:sz w:val="24"/>
                <w:szCs w:val="24"/>
              </w:rPr>
              <w:t xml:space="preserve"> об изменении бюджетных ассигнований по источникам финансирования дефицита бюджета со статусом "Новый"</w:t>
            </w:r>
          </w:p>
        </w:tc>
        <w:tc>
          <w:tcPr>
            <w:tcW w:w="1843" w:type="dxa"/>
            <w:tcBorders>
              <w:top w:val="single" w:sz="4" w:space="0" w:color="auto"/>
              <w:bottom w:val="single" w:sz="4" w:space="0" w:color="auto"/>
            </w:tcBorders>
          </w:tcPr>
          <w:p w:rsidR="00AE450D" w:rsidRPr="00CF0BB3" w:rsidRDefault="00AE450D" w:rsidP="009F7B05">
            <w:pPr>
              <w:rPr>
                <w:sz w:val="24"/>
                <w:szCs w:val="24"/>
              </w:rPr>
            </w:pPr>
            <w:r w:rsidRPr="00CF0BB3">
              <w:rPr>
                <w:sz w:val="24"/>
                <w:szCs w:val="24"/>
              </w:rPr>
              <w:t>Бюджетный отдел</w:t>
            </w:r>
          </w:p>
        </w:tc>
        <w:tc>
          <w:tcPr>
            <w:tcW w:w="3260" w:type="dxa"/>
            <w:tcBorders>
              <w:top w:val="single" w:sz="4" w:space="0" w:color="auto"/>
              <w:bottom w:val="single" w:sz="4" w:space="0" w:color="auto"/>
            </w:tcBorders>
          </w:tcPr>
          <w:p w:rsidR="00AE450D" w:rsidRPr="00CF0BB3" w:rsidRDefault="00AE450D" w:rsidP="008F14FB">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8F14FB" w:rsidRPr="00CF0BB3">
              <w:rPr>
                <w:rFonts w:ascii="Times New Roman" w:hAnsi="Times New Roman" w:cs="Times New Roman"/>
                <w:color w:val="1F3864" w:themeColor="accent5" w:themeShade="80"/>
                <w:sz w:val="24"/>
                <w:szCs w:val="24"/>
              </w:rPr>
              <w:t>трех</w:t>
            </w:r>
            <w:r w:rsidRPr="00CF0BB3">
              <w:rPr>
                <w:rFonts w:ascii="Times New Roman" w:hAnsi="Times New Roman" w:cs="Times New Roman"/>
                <w:color w:val="1F3864" w:themeColor="accent5" w:themeShade="80"/>
                <w:sz w:val="24"/>
                <w:szCs w:val="24"/>
              </w:rPr>
              <w:t xml:space="preserve"> </w:t>
            </w:r>
            <w:r w:rsidRPr="00CF0BB3">
              <w:rPr>
                <w:rFonts w:ascii="Times New Roman" w:hAnsi="Times New Roman" w:cs="Times New Roman"/>
                <w:sz w:val="24"/>
                <w:szCs w:val="24"/>
              </w:rPr>
              <w:t>рабоч</w:t>
            </w:r>
            <w:r w:rsidR="008F14FB" w:rsidRPr="00CF0BB3">
              <w:rPr>
                <w:rFonts w:ascii="Times New Roman" w:hAnsi="Times New Roman" w:cs="Times New Roman"/>
                <w:sz w:val="24"/>
                <w:szCs w:val="24"/>
              </w:rPr>
              <w:t>их дней</w:t>
            </w:r>
            <w:r w:rsidRPr="00CF0BB3">
              <w:rPr>
                <w:rFonts w:ascii="Times New Roman" w:hAnsi="Times New Roman" w:cs="Times New Roman"/>
                <w:sz w:val="24"/>
                <w:szCs w:val="24"/>
              </w:rPr>
              <w:t>, следующ</w:t>
            </w:r>
            <w:r w:rsidR="008F14FB" w:rsidRPr="00CF0BB3">
              <w:rPr>
                <w:rFonts w:ascii="Times New Roman" w:hAnsi="Times New Roman" w:cs="Times New Roman"/>
                <w:sz w:val="24"/>
                <w:szCs w:val="24"/>
              </w:rPr>
              <w:t>их</w:t>
            </w:r>
            <w:r w:rsidRPr="00CF0BB3">
              <w:rPr>
                <w:rFonts w:ascii="Times New Roman" w:hAnsi="Times New Roman" w:cs="Times New Roman"/>
                <w:sz w:val="24"/>
                <w:szCs w:val="24"/>
              </w:rPr>
              <w:t xml:space="preserve"> за днем вступления в силу решения совета депутатов об уточнении бюджета</w:t>
            </w:r>
          </w:p>
        </w:tc>
      </w:tr>
      <w:tr w:rsidR="00AE450D" w:rsidRPr="00CF0BB3" w:rsidTr="00CF0BB3">
        <w:tblPrEx>
          <w:tblBorders>
            <w:insideH w:val="nil"/>
          </w:tblBorders>
        </w:tblPrEx>
        <w:tc>
          <w:tcPr>
            <w:tcW w:w="709" w:type="dxa"/>
            <w:tcBorders>
              <w:bottom w:val="single" w:sz="4" w:space="0" w:color="auto"/>
            </w:tcBorders>
          </w:tcPr>
          <w:p w:rsidR="00AE450D" w:rsidRPr="00CF0BB3" w:rsidRDefault="00AE450D" w:rsidP="00CE34FA">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2</w:t>
            </w:r>
            <w:r w:rsidR="008F14FB" w:rsidRPr="00CF0BB3">
              <w:rPr>
                <w:rFonts w:ascii="Times New Roman" w:hAnsi="Times New Roman" w:cs="Times New Roman"/>
                <w:sz w:val="24"/>
                <w:szCs w:val="24"/>
              </w:rPr>
              <w:t>.</w:t>
            </w:r>
            <w:r w:rsidR="00CE34FA" w:rsidRPr="00CF0BB3">
              <w:rPr>
                <w:rFonts w:ascii="Times New Roman" w:hAnsi="Times New Roman" w:cs="Times New Roman"/>
                <w:sz w:val="24"/>
                <w:szCs w:val="24"/>
              </w:rPr>
              <w:t>8</w:t>
            </w:r>
            <w:r w:rsidRPr="00CF0BB3">
              <w:rPr>
                <w:rFonts w:ascii="Times New Roman" w:hAnsi="Times New Roman" w:cs="Times New Roman"/>
                <w:sz w:val="24"/>
                <w:szCs w:val="24"/>
              </w:rPr>
              <w:t>.</w:t>
            </w:r>
          </w:p>
        </w:tc>
        <w:tc>
          <w:tcPr>
            <w:tcW w:w="3791" w:type="dxa"/>
            <w:tcBorders>
              <w:bottom w:val="single" w:sz="4" w:space="0" w:color="auto"/>
            </w:tcBorders>
          </w:tcPr>
          <w:p w:rsidR="00AE450D" w:rsidRPr="00CF0BB3" w:rsidRDefault="008F14FB"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Обработка уведомлений</w:t>
            </w:r>
            <w:r w:rsidR="00AE450D" w:rsidRPr="00CF0BB3">
              <w:rPr>
                <w:rFonts w:ascii="Times New Roman" w:hAnsi="Times New Roman" w:cs="Times New Roman"/>
                <w:sz w:val="24"/>
                <w:szCs w:val="24"/>
              </w:rPr>
              <w:t xml:space="preserve"> об изменении бюджетных ассигнований по источникам финансирования дефицита бюджета до статуса "Обработка завершена". </w:t>
            </w:r>
          </w:p>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Подписание уведомления об изменении бюджетных ассигнований по источникам финансирования дефицита бюджета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xml:space="preserve">». </w:t>
            </w:r>
          </w:p>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Доведение уведомления об изменении бюджетных ассигнований по источникам финансирования дефицита бюджета главными распорядителями до отдела казначейского исполнения бюджета комитета финансов</w:t>
            </w:r>
          </w:p>
        </w:tc>
        <w:tc>
          <w:tcPr>
            <w:tcW w:w="1843" w:type="dxa"/>
            <w:tcBorders>
              <w:bottom w:val="single" w:sz="4" w:space="0" w:color="auto"/>
            </w:tcBorders>
          </w:tcPr>
          <w:p w:rsidR="00AE450D" w:rsidRPr="00CF0BB3" w:rsidRDefault="00AE450D" w:rsidP="009F7B05">
            <w:pPr>
              <w:rPr>
                <w:sz w:val="24"/>
                <w:szCs w:val="24"/>
              </w:rPr>
            </w:pPr>
            <w:r w:rsidRPr="00CF0BB3">
              <w:rPr>
                <w:sz w:val="24"/>
                <w:szCs w:val="24"/>
              </w:rPr>
              <w:t>Бюджетный отдел</w:t>
            </w:r>
          </w:p>
        </w:tc>
        <w:tc>
          <w:tcPr>
            <w:tcW w:w="3260" w:type="dxa"/>
            <w:tcBorders>
              <w:bottom w:val="single" w:sz="4" w:space="0" w:color="auto"/>
            </w:tcBorders>
          </w:tcPr>
          <w:p w:rsidR="00AE450D" w:rsidRPr="00CF0BB3" w:rsidRDefault="00AE450D" w:rsidP="008F14FB">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8F14FB" w:rsidRPr="00CF0BB3">
              <w:rPr>
                <w:rFonts w:ascii="Times New Roman" w:hAnsi="Times New Roman" w:cs="Times New Roman"/>
                <w:color w:val="1F3864" w:themeColor="accent5" w:themeShade="80"/>
                <w:sz w:val="24"/>
                <w:szCs w:val="24"/>
              </w:rPr>
              <w:t>трех</w:t>
            </w:r>
            <w:r w:rsidR="008F14FB" w:rsidRPr="00CF0BB3">
              <w:rPr>
                <w:rFonts w:ascii="Times New Roman" w:hAnsi="Times New Roman" w:cs="Times New Roman"/>
                <w:sz w:val="24"/>
                <w:szCs w:val="24"/>
              </w:rPr>
              <w:t xml:space="preserve"> рабочих</w:t>
            </w:r>
            <w:r w:rsidRPr="00CF0BB3">
              <w:rPr>
                <w:rFonts w:ascii="Times New Roman" w:hAnsi="Times New Roman" w:cs="Times New Roman"/>
                <w:sz w:val="24"/>
                <w:szCs w:val="24"/>
              </w:rPr>
              <w:t xml:space="preserve"> дн</w:t>
            </w:r>
            <w:r w:rsidR="008F14FB" w:rsidRPr="00CF0BB3">
              <w:rPr>
                <w:rFonts w:ascii="Times New Roman" w:hAnsi="Times New Roman" w:cs="Times New Roman"/>
                <w:sz w:val="24"/>
                <w:szCs w:val="24"/>
              </w:rPr>
              <w:t>ей</w:t>
            </w:r>
            <w:r w:rsidRPr="00CF0BB3">
              <w:rPr>
                <w:rFonts w:ascii="Times New Roman" w:hAnsi="Times New Roman" w:cs="Times New Roman"/>
                <w:sz w:val="24"/>
                <w:szCs w:val="24"/>
              </w:rPr>
              <w:t>, следующ</w:t>
            </w:r>
            <w:r w:rsidR="008F14FB" w:rsidRPr="00CF0BB3">
              <w:rPr>
                <w:rFonts w:ascii="Times New Roman" w:hAnsi="Times New Roman" w:cs="Times New Roman"/>
                <w:sz w:val="24"/>
                <w:szCs w:val="24"/>
              </w:rPr>
              <w:t>их</w:t>
            </w:r>
            <w:r w:rsidRPr="00CF0BB3">
              <w:rPr>
                <w:rFonts w:ascii="Times New Roman" w:hAnsi="Times New Roman" w:cs="Times New Roman"/>
                <w:sz w:val="24"/>
                <w:szCs w:val="24"/>
              </w:rPr>
              <w:t xml:space="preserve"> за днем вступления в силу решения совета депутатов об уточнении бюджета</w:t>
            </w:r>
          </w:p>
        </w:tc>
      </w:tr>
      <w:tr w:rsidR="00AE450D" w:rsidRPr="00CF0BB3" w:rsidTr="00CF0BB3">
        <w:tc>
          <w:tcPr>
            <w:tcW w:w="709" w:type="dxa"/>
            <w:tcBorders>
              <w:top w:val="single" w:sz="4" w:space="0" w:color="auto"/>
            </w:tcBorders>
          </w:tcPr>
          <w:p w:rsidR="00AE450D" w:rsidRPr="00CF0BB3" w:rsidRDefault="00AE450D" w:rsidP="009F7B05">
            <w:pPr>
              <w:pStyle w:val="ConsPlusNormal"/>
              <w:jc w:val="center"/>
              <w:outlineLvl w:val="1"/>
              <w:rPr>
                <w:rFonts w:ascii="Times New Roman" w:hAnsi="Times New Roman" w:cs="Times New Roman"/>
                <w:sz w:val="24"/>
              </w:rPr>
            </w:pPr>
            <w:r w:rsidRPr="00CF0BB3">
              <w:rPr>
                <w:rFonts w:ascii="Times New Roman" w:hAnsi="Times New Roman" w:cs="Times New Roman"/>
                <w:sz w:val="24"/>
              </w:rPr>
              <w:t>3</w:t>
            </w:r>
          </w:p>
        </w:tc>
        <w:tc>
          <w:tcPr>
            <w:tcW w:w="8894" w:type="dxa"/>
            <w:gridSpan w:val="3"/>
            <w:tcBorders>
              <w:top w:val="single" w:sz="4" w:space="0" w:color="auto"/>
            </w:tcBorders>
          </w:tcPr>
          <w:p w:rsidR="00AE450D" w:rsidRPr="00CF0BB3" w:rsidRDefault="00AE450D" w:rsidP="009F7B05">
            <w:pPr>
              <w:pStyle w:val="ConsPlusNormal"/>
              <w:rPr>
                <w:rFonts w:ascii="Times New Roman" w:hAnsi="Times New Roman" w:cs="Times New Roman"/>
                <w:sz w:val="24"/>
                <w:szCs w:val="24"/>
                <w:highlight w:val="yellow"/>
              </w:rPr>
            </w:pPr>
            <w:r w:rsidRPr="00CF0BB3">
              <w:rPr>
                <w:rFonts w:ascii="Times New Roman" w:hAnsi="Times New Roman" w:cs="Times New Roman"/>
                <w:sz w:val="24"/>
                <w:szCs w:val="24"/>
              </w:rPr>
              <w:t xml:space="preserve">Внесение изменений в системе </w:t>
            </w:r>
            <w:r w:rsidR="00CE34FA" w:rsidRPr="00CF0BB3">
              <w:rPr>
                <w:rFonts w:ascii="Times New Roman" w:hAnsi="Times New Roman" w:cs="Times New Roman"/>
                <w:sz w:val="24"/>
                <w:szCs w:val="24"/>
              </w:rPr>
              <w:t>«</w:t>
            </w:r>
            <w:proofErr w:type="spellStart"/>
            <w:r w:rsidRPr="00CF0BB3">
              <w:rPr>
                <w:rFonts w:ascii="Times New Roman" w:hAnsi="Times New Roman" w:cs="Times New Roman"/>
                <w:sz w:val="24"/>
                <w:szCs w:val="24"/>
              </w:rPr>
              <w:t>АЦК-Финансы</w:t>
            </w:r>
            <w:proofErr w:type="spellEnd"/>
            <w:r w:rsidR="00CE34FA" w:rsidRPr="00CF0BB3">
              <w:rPr>
                <w:rFonts w:ascii="Times New Roman" w:hAnsi="Times New Roman" w:cs="Times New Roman"/>
                <w:sz w:val="24"/>
                <w:szCs w:val="24"/>
              </w:rPr>
              <w:t>»</w:t>
            </w:r>
            <w:r w:rsidRPr="00CF0BB3">
              <w:rPr>
                <w:rFonts w:ascii="Times New Roman" w:hAnsi="Times New Roman" w:cs="Times New Roman"/>
                <w:sz w:val="24"/>
                <w:szCs w:val="24"/>
              </w:rPr>
              <w:t xml:space="preserve"> в сводную роспись в соответствии со </w:t>
            </w:r>
            <w:hyperlink r:id="rId8" w:history="1">
              <w:r w:rsidRPr="00CF0BB3">
                <w:rPr>
                  <w:rFonts w:ascii="Times New Roman" w:hAnsi="Times New Roman" w:cs="Times New Roman"/>
                  <w:sz w:val="24"/>
                  <w:szCs w:val="24"/>
                </w:rPr>
                <w:t>статьей 217</w:t>
              </w:r>
            </w:hyperlink>
            <w:r w:rsidRPr="00CF0BB3">
              <w:rPr>
                <w:rFonts w:ascii="Times New Roman" w:hAnsi="Times New Roman" w:cs="Times New Roman"/>
                <w:sz w:val="24"/>
                <w:szCs w:val="24"/>
              </w:rPr>
              <w:t xml:space="preserve"> Бюджетного кодекса и иным основаниям, связанным с особенностями исполнения бюджета Сосновоборского городского округа</w:t>
            </w:r>
          </w:p>
        </w:tc>
      </w:tr>
      <w:tr w:rsidR="00CE34FA" w:rsidRPr="00CF0BB3" w:rsidTr="00CF0BB3">
        <w:tc>
          <w:tcPr>
            <w:tcW w:w="709" w:type="dxa"/>
          </w:tcPr>
          <w:p w:rsidR="00CE34FA" w:rsidRPr="00CF0BB3" w:rsidRDefault="00CE34FA"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lastRenderedPageBreak/>
              <w:t>3.1.</w:t>
            </w:r>
          </w:p>
        </w:tc>
        <w:tc>
          <w:tcPr>
            <w:tcW w:w="3791" w:type="dxa"/>
          </w:tcPr>
          <w:p w:rsidR="00CE34FA" w:rsidRPr="00CF0BB3" w:rsidRDefault="00CE34FA" w:rsidP="00045F5D">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Заведение в справочнике "Версия планирования расходов" порядкового номера очередного уточнения бюджета на текущий год</w:t>
            </w:r>
          </w:p>
        </w:tc>
        <w:tc>
          <w:tcPr>
            <w:tcW w:w="1843" w:type="dxa"/>
          </w:tcPr>
          <w:p w:rsidR="00CE34FA" w:rsidRPr="00CF0BB3" w:rsidRDefault="00CE34FA" w:rsidP="00045F5D">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CE34FA" w:rsidRPr="00CF0BB3" w:rsidRDefault="00CE34FA" w:rsidP="00045F5D">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В течение трех рабочих дней с начала текущего года (в первое уточнение бюджета).</w:t>
            </w:r>
          </w:p>
          <w:p w:rsidR="00CE34FA" w:rsidRPr="00CF0BB3" w:rsidRDefault="00CE34FA" w:rsidP="00045F5D">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В течение пяти рабочих дней, следующих за днем принятия решения о внесении изменений  в решение  о бюджете Сосновоборского городского округа (во второе и последующие уточнения бюджета).</w:t>
            </w:r>
          </w:p>
        </w:tc>
      </w:tr>
      <w:tr w:rsidR="00AE450D" w:rsidRPr="00CF0BB3" w:rsidTr="00CF0BB3">
        <w:tc>
          <w:tcPr>
            <w:tcW w:w="709" w:type="dxa"/>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3</w:t>
            </w:r>
            <w:r w:rsidR="009500A5" w:rsidRPr="00CF0BB3">
              <w:rPr>
                <w:rFonts w:ascii="Times New Roman" w:hAnsi="Times New Roman" w:cs="Times New Roman"/>
                <w:sz w:val="24"/>
                <w:szCs w:val="24"/>
              </w:rPr>
              <w:t>.</w:t>
            </w:r>
            <w:r w:rsidR="00CE34FA" w:rsidRPr="00CF0BB3">
              <w:rPr>
                <w:rFonts w:ascii="Times New Roman" w:hAnsi="Times New Roman" w:cs="Times New Roman"/>
                <w:sz w:val="24"/>
                <w:szCs w:val="24"/>
              </w:rPr>
              <w:t>2</w:t>
            </w:r>
            <w:r w:rsidRPr="00CF0BB3">
              <w:rPr>
                <w:rFonts w:ascii="Times New Roman" w:hAnsi="Times New Roman" w:cs="Times New Roman"/>
                <w:sz w:val="24"/>
                <w:szCs w:val="24"/>
              </w:rPr>
              <w:t>.</w:t>
            </w:r>
          </w:p>
        </w:tc>
        <w:tc>
          <w:tcPr>
            <w:tcW w:w="3791" w:type="dxa"/>
          </w:tcPr>
          <w:p w:rsidR="00AE450D" w:rsidRPr="00CF0BB3" w:rsidRDefault="00F672AC" w:rsidP="009F7B05">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Проведение контроля на соответствие вносимых изменений бюджетному законодательству Российской Федерации</w:t>
            </w:r>
          </w:p>
        </w:tc>
        <w:tc>
          <w:tcPr>
            <w:tcW w:w="1843"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AE450D" w:rsidRPr="00CF0BB3" w:rsidRDefault="00F672AC" w:rsidP="00F672AC">
            <w:pPr>
              <w:pStyle w:val="ConsPlusNormal"/>
              <w:rPr>
                <w:rFonts w:ascii="Times New Roman" w:hAnsi="Times New Roman" w:cs="Times New Roman"/>
                <w:sz w:val="24"/>
                <w:szCs w:val="24"/>
              </w:rPr>
            </w:pPr>
            <w:proofErr w:type="gramStart"/>
            <w:r w:rsidRPr="00CF0BB3">
              <w:rPr>
                <w:rFonts w:ascii="Times New Roman" w:hAnsi="Times New Roman" w:cs="Times New Roman"/>
                <w:sz w:val="24"/>
                <w:szCs w:val="24"/>
              </w:rPr>
              <w:t>В течение пяти</w:t>
            </w:r>
            <w:r w:rsidR="00AE450D" w:rsidRPr="00CF0BB3">
              <w:rPr>
                <w:rFonts w:ascii="Times New Roman" w:hAnsi="Times New Roman" w:cs="Times New Roman"/>
                <w:sz w:val="24"/>
                <w:szCs w:val="24"/>
              </w:rPr>
              <w:t xml:space="preserve"> рабочих дней со дня получения обращения от главных распорядителей о необходимости внесения изменения в сводную роспись</w:t>
            </w:r>
            <w:proofErr w:type="gramEnd"/>
          </w:p>
        </w:tc>
      </w:tr>
      <w:tr w:rsidR="002F6C35" w:rsidRPr="00CF0BB3" w:rsidTr="00CF0BB3">
        <w:tc>
          <w:tcPr>
            <w:tcW w:w="709" w:type="dxa"/>
          </w:tcPr>
          <w:p w:rsidR="002F6C35" w:rsidRPr="00CF0BB3" w:rsidRDefault="002F6C35"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3.</w:t>
            </w:r>
            <w:r w:rsidR="00CE34FA" w:rsidRPr="00CF0BB3">
              <w:rPr>
                <w:rFonts w:ascii="Times New Roman" w:hAnsi="Times New Roman" w:cs="Times New Roman"/>
                <w:sz w:val="24"/>
                <w:szCs w:val="24"/>
              </w:rPr>
              <w:t>3</w:t>
            </w:r>
            <w:r w:rsidRPr="00CF0BB3">
              <w:rPr>
                <w:rFonts w:ascii="Times New Roman" w:hAnsi="Times New Roman" w:cs="Times New Roman"/>
                <w:sz w:val="24"/>
                <w:szCs w:val="24"/>
              </w:rPr>
              <w:t>.</w:t>
            </w:r>
          </w:p>
        </w:tc>
        <w:tc>
          <w:tcPr>
            <w:tcW w:w="3791" w:type="dxa"/>
          </w:tcPr>
          <w:p w:rsidR="002F6C35" w:rsidRPr="00CF0BB3" w:rsidRDefault="002F6C35" w:rsidP="002F6C35">
            <w:pPr>
              <w:pStyle w:val="ConsPlusNormal"/>
              <w:rPr>
                <w:rFonts w:ascii="Times New Roman" w:hAnsi="Times New Roman" w:cs="Times New Roman"/>
                <w:color w:val="1F3864" w:themeColor="accent5" w:themeShade="80"/>
                <w:sz w:val="24"/>
                <w:szCs w:val="24"/>
              </w:rPr>
            </w:pPr>
            <w:r w:rsidRPr="00CF0BB3">
              <w:rPr>
                <w:rFonts w:ascii="Times New Roman" w:hAnsi="Times New Roman" w:cs="Times New Roman"/>
                <w:color w:val="1F3864" w:themeColor="accent5" w:themeShade="80"/>
                <w:sz w:val="24"/>
                <w:szCs w:val="24"/>
              </w:rPr>
              <w:t xml:space="preserve">Принятие руководителем комитета финансов решения о внесении изменений в сводную  роспись </w:t>
            </w:r>
          </w:p>
        </w:tc>
        <w:tc>
          <w:tcPr>
            <w:tcW w:w="1843" w:type="dxa"/>
          </w:tcPr>
          <w:p w:rsidR="002F6C35" w:rsidRPr="00CF0BB3" w:rsidRDefault="002F6C35"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Бюджетный отдел</w:t>
            </w:r>
          </w:p>
        </w:tc>
        <w:tc>
          <w:tcPr>
            <w:tcW w:w="3260" w:type="dxa"/>
          </w:tcPr>
          <w:p w:rsidR="002F6C35" w:rsidRPr="00CF0BB3" w:rsidRDefault="002F6C35" w:rsidP="00272B59">
            <w:pPr>
              <w:pStyle w:val="ConsPlusNormal"/>
              <w:rPr>
                <w:rFonts w:ascii="Times New Roman" w:hAnsi="Times New Roman" w:cs="Times New Roman"/>
                <w:sz w:val="24"/>
                <w:szCs w:val="24"/>
              </w:rPr>
            </w:pPr>
            <w:proofErr w:type="gramStart"/>
            <w:r w:rsidRPr="00CF0BB3">
              <w:rPr>
                <w:rFonts w:ascii="Times New Roman" w:hAnsi="Times New Roman" w:cs="Times New Roman"/>
                <w:sz w:val="24"/>
                <w:szCs w:val="24"/>
              </w:rPr>
              <w:t>В течение пяти рабочих дней со дня получения обращения от главных распорядителей о необходимости внесения изменения в сводную роспись</w:t>
            </w:r>
            <w:proofErr w:type="gramEnd"/>
          </w:p>
        </w:tc>
      </w:tr>
      <w:tr w:rsidR="00AE450D" w:rsidRPr="00CF0BB3" w:rsidTr="00CF0BB3">
        <w:tc>
          <w:tcPr>
            <w:tcW w:w="709" w:type="dxa"/>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3</w:t>
            </w:r>
            <w:r w:rsidR="009500A5" w:rsidRPr="00CF0BB3">
              <w:rPr>
                <w:rFonts w:ascii="Times New Roman" w:hAnsi="Times New Roman" w:cs="Times New Roman"/>
                <w:sz w:val="24"/>
                <w:szCs w:val="24"/>
              </w:rPr>
              <w:t>.</w:t>
            </w:r>
            <w:r w:rsidRPr="00CF0BB3">
              <w:rPr>
                <w:rFonts w:ascii="Times New Roman" w:hAnsi="Times New Roman" w:cs="Times New Roman"/>
                <w:sz w:val="24"/>
                <w:szCs w:val="24"/>
              </w:rPr>
              <w:t>4.</w:t>
            </w:r>
          </w:p>
        </w:tc>
        <w:tc>
          <w:tcPr>
            <w:tcW w:w="3791" w:type="dxa"/>
          </w:tcPr>
          <w:p w:rsidR="00AE450D" w:rsidRPr="00CF0BB3" w:rsidRDefault="00AE450D" w:rsidP="00A45DDA">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Формирование уведомления об изменении бюджетных назначений (в виде уведомлений об изменении лимитов бюджетных обязательств, уведомлений об изменении бюджетных ассигнованиях) по бланку расходов </w:t>
            </w:r>
            <w:r w:rsidR="00A45DDA" w:rsidRPr="00CF0BB3">
              <w:rPr>
                <w:rFonts w:ascii="Times New Roman" w:hAnsi="Times New Roman" w:cs="Times New Roman"/>
                <w:color w:val="1F3864" w:themeColor="accent5" w:themeShade="80"/>
                <w:sz w:val="24"/>
                <w:szCs w:val="24"/>
              </w:rPr>
              <w:t>«Смета», «ПНО»</w:t>
            </w:r>
            <w:r w:rsidR="00A45DDA" w:rsidRPr="00CF0BB3">
              <w:rPr>
                <w:rFonts w:ascii="Times New Roman" w:hAnsi="Times New Roman" w:cs="Times New Roman"/>
                <w:sz w:val="24"/>
                <w:szCs w:val="24"/>
              </w:rPr>
              <w:t>, «</w:t>
            </w:r>
            <w:r w:rsidRPr="00CF0BB3">
              <w:rPr>
                <w:rFonts w:ascii="Times New Roman" w:hAnsi="Times New Roman" w:cs="Times New Roman"/>
                <w:sz w:val="24"/>
                <w:szCs w:val="24"/>
              </w:rPr>
              <w:t>Свод</w:t>
            </w:r>
            <w:r w:rsidR="00A45DDA" w:rsidRPr="00CF0BB3">
              <w:rPr>
                <w:rFonts w:ascii="Times New Roman" w:hAnsi="Times New Roman" w:cs="Times New Roman"/>
                <w:sz w:val="24"/>
                <w:szCs w:val="24"/>
              </w:rPr>
              <w:t>ная бюджетная роспись (Роспись)» и обработка его до статуса «</w:t>
            </w:r>
            <w:r w:rsidRPr="00CF0BB3">
              <w:rPr>
                <w:rFonts w:ascii="Times New Roman" w:hAnsi="Times New Roman" w:cs="Times New Roman"/>
                <w:sz w:val="24"/>
                <w:szCs w:val="24"/>
              </w:rPr>
              <w:t>Обработка завершена</w:t>
            </w:r>
            <w:r w:rsidR="00A45DDA" w:rsidRPr="00CF0BB3">
              <w:rPr>
                <w:rFonts w:ascii="Times New Roman" w:hAnsi="Times New Roman" w:cs="Times New Roman"/>
                <w:sz w:val="24"/>
                <w:szCs w:val="24"/>
              </w:rPr>
              <w:t>»</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A45DDA">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A45DDA" w:rsidRPr="00CF0BB3">
              <w:rPr>
                <w:rFonts w:ascii="Times New Roman" w:hAnsi="Times New Roman" w:cs="Times New Roman"/>
                <w:color w:val="1F3864" w:themeColor="accent5" w:themeShade="80"/>
                <w:sz w:val="24"/>
                <w:szCs w:val="24"/>
              </w:rPr>
              <w:t xml:space="preserve">пяти </w:t>
            </w:r>
            <w:r w:rsidR="00A45DDA" w:rsidRPr="00CF0BB3">
              <w:rPr>
                <w:rFonts w:ascii="Times New Roman" w:hAnsi="Times New Roman" w:cs="Times New Roman"/>
                <w:sz w:val="24"/>
                <w:szCs w:val="24"/>
              </w:rPr>
              <w:t>рабочих дней</w:t>
            </w:r>
            <w:r w:rsidRPr="00CF0BB3">
              <w:rPr>
                <w:rFonts w:ascii="Times New Roman" w:hAnsi="Times New Roman" w:cs="Times New Roman"/>
                <w:sz w:val="24"/>
                <w:szCs w:val="24"/>
              </w:rPr>
              <w:t xml:space="preserve"> </w:t>
            </w:r>
            <w:r w:rsidR="00A45DDA" w:rsidRPr="00CF0BB3">
              <w:rPr>
                <w:rFonts w:ascii="Times New Roman" w:hAnsi="Times New Roman" w:cs="Times New Roman"/>
                <w:color w:val="1F3864" w:themeColor="accent5" w:themeShade="80"/>
                <w:sz w:val="24"/>
                <w:szCs w:val="24"/>
              </w:rPr>
              <w:t>со дня принятия руководителем комитета финансов</w:t>
            </w:r>
            <w:r w:rsidR="00A45DDA" w:rsidRPr="00CF0BB3">
              <w:rPr>
                <w:rFonts w:ascii="Times New Roman" w:hAnsi="Times New Roman" w:cs="Times New Roman"/>
                <w:sz w:val="24"/>
                <w:szCs w:val="24"/>
              </w:rPr>
              <w:t xml:space="preserve"> </w:t>
            </w:r>
            <w:r w:rsidR="00A45DDA" w:rsidRPr="00CF0BB3">
              <w:rPr>
                <w:rFonts w:ascii="Times New Roman" w:hAnsi="Times New Roman" w:cs="Times New Roman"/>
                <w:color w:val="1F3864" w:themeColor="accent5" w:themeShade="80"/>
                <w:sz w:val="24"/>
                <w:szCs w:val="24"/>
              </w:rPr>
              <w:t>решения</w:t>
            </w:r>
            <w:r w:rsidR="00A45DDA" w:rsidRPr="00CF0BB3">
              <w:rPr>
                <w:rFonts w:ascii="Times New Roman" w:hAnsi="Times New Roman" w:cs="Times New Roman"/>
                <w:sz w:val="24"/>
                <w:szCs w:val="24"/>
              </w:rPr>
              <w:t xml:space="preserve"> </w:t>
            </w:r>
            <w:r w:rsidR="00A45DDA" w:rsidRPr="00CF0BB3">
              <w:rPr>
                <w:rFonts w:ascii="Times New Roman" w:hAnsi="Times New Roman" w:cs="Times New Roman"/>
                <w:color w:val="1F3864" w:themeColor="accent5" w:themeShade="80"/>
                <w:sz w:val="24"/>
                <w:szCs w:val="24"/>
              </w:rPr>
              <w:t>о внесении изменений в сводную  роспись</w:t>
            </w:r>
          </w:p>
        </w:tc>
      </w:tr>
      <w:tr w:rsidR="00AE450D" w:rsidRPr="00CF0BB3" w:rsidTr="00CF0BB3">
        <w:tc>
          <w:tcPr>
            <w:tcW w:w="709" w:type="dxa"/>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3</w:t>
            </w:r>
            <w:r w:rsidR="009500A5" w:rsidRPr="00CF0BB3">
              <w:rPr>
                <w:rFonts w:ascii="Times New Roman" w:hAnsi="Times New Roman" w:cs="Times New Roman"/>
                <w:sz w:val="24"/>
                <w:szCs w:val="24"/>
              </w:rPr>
              <w:t>.</w:t>
            </w:r>
            <w:r w:rsidRPr="00CF0BB3">
              <w:rPr>
                <w:rFonts w:ascii="Times New Roman" w:hAnsi="Times New Roman" w:cs="Times New Roman"/>
                <w:sz w:val="24"/>
                <w:szCs w:val="24"/>
              </w:rPr>
              <w:t>5.</w:t>
            </w:r>
          </w:p>
        </w:tc>
        <w:tc>
          <w:tcPr>
            <w:tcW w:w="3791"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Подписание уведомления об изменении бюджетных назначений (в виде уведомлений об изменении лимитов бюджетных обязательств, уведомлений об изменении бюджетных ассигнований)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и доведение его до главных распорядителей</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В день обработки сводных уведомлений об изменении бюджетных назначений до статуса "Обработка завершена"</w:t>
            </w:r>
          </w:p>
        </w:tc>
      </w:tr>
      <w:tr w:rsidR="00AE450D" w:rsidRPr="00CF0BB3" w:rsidTr="00CF0BB3">
        <w:tc>
          <w:tcPr>
            <w:tcW w:w="709" w:type="dxa"/>
          </w:tcPr>
          <w:p w:rsidR="00AE450D" w:rsidRPr="00CF0BB3" w:rsidRDefault="00AE450D" w:rsidP="009F7B05">
            <w:pPr>
              <w:pStyle w:val="ConsPlusNormal"/>
              <w:jc w:val="center"/>
              <w:outlineLvl w:val="1"/>
              <w:rPr>
                <w:rFonts w:ascii="Times New Roman" w:hAnsi="Times New Roman" w:cs="Times New Roman"/>
                <w:sz w:val="24"/>
              </w:rPr>
            </w:pPr>
            <w:r w:rsidRPr="00CF0BB3">
              <w:rPr>
                <w:rFonts w:ascii="Times New Roman" w:hAnsi="Times New Roman" w:cs="Times New Roman"/>
                <w:sz w:val="24"/>
              </w:rPr>
              <w:t>4</w:t>
            </w:r>
          </w:p>
        </w:tc>
        <w:tc>
          <w:tcPr>
            <w:tcW w:w="8894" w:type="dxa"/>
            <w:gridSpan w:val="3"/>
          </w:tcPr>
          <w:p w:rsidR="00AE450D" w:rsidRPr="00CF0BB3" w:rsidRDefault="00AE450D" w:rsidP="009F7B05">
            <w:pPr>
              <w:pStyle w:val="ConsPlusNormal"/>
              <w:rPr>
                <w:rFonts w:ascii="Times New Roman" w:hAnsi="Times New Roman" w:cs="Times New Roman"/>
                <w:sz w:val="24"/>
                <w:szCs w:val="24"/>
                <w:highlight w:val="yellow"/>
              </w:rPr>
            </w:pPr>
            <w:r w:rsidRPr="00CF0BB3">
              <w:rPr>
                <w:rFonts w:ascii="Times New Roman" w:hAnsi="Times New Roman" w:cs="Times New Roman"/>
                <w:sz w:val="24"/>
                <w:szCs w:val="24"/>
              </w:rPr>
              <w:t xml:space="preserve">Внесение изменений в системе </w:t>
            </w:r>
            <w:r w:rsidR="00CE34FA" w:rsidRPr="00CF0BB3">
              <w:rPr>
                <w:rFonts w:ascii="Times New Roman" w:hAnsi="Times New Roman" w:cs="Times New Roman"/>
                <w:sz w:val="24"/>
                <w:szCs w:val="24"/>
              </w:rPr>
              <w:t>«</w:t>
            </w:r>
            <w:proofErr w:type="spellStart"/>
            <w:r w:rsidRPr="00CF0BB3">
              <w:rPr>
                <w:rFonts w:ascii="Times New Roman" w:hAnsi="Times New Roman" w:cs="Times New Roman"/>
                <w:sz w:val="24"/>
                <w:szCs w:val="24"/>
              </w:rPr>
              <w:t>АЦК-Финансы</w:t>
            </w:r>
            <w:proofErr w:type="spellEnd"/>
            <w:r w:rsidR="00CE34FA" w:rsidRPr="00CF0BB3">
              <w:rPr>
                <w:rFonts w:ascii="Times New Roman" w:hAnsi="Times New Roman" w:cs="Times New Roman"/>
                <w:sz w:val="24"/>
                <w:szCs w:val="24"/>
              </w:rPr>
              <w:t>»</w:t>
            </w:r>
            <w:r w:rsidRPr="00CF0BB3">
              <w:rPr>
                <w:rFonts w:ascii="Times New Roman" w:hAnsi="Times New Roman" w:cs="Times New Roman"/>
                <w:sz w:val="24"/>
                <w:szCs w:val="24"/>
              </w:rPr>
              <w:t xml:space="preserve"> в сводную роспись за счет средств резервного фонда администрации Сосновоборского городского округа</w:t>
            </w:r>
          </w:p>
        </w:tc>
      </w:tr>
      <w:tr w:rsidR="00AE450D" w:rsidRPr="00CF0BB3" w:rsidTr="00CF0BB3">
        <w:tc>
          <w:tcPr>
            <w:tcW w:w="709" w:type="dxa"/>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t>4</w:t>
            </w:r>
            <w:r w:rsidR="00A45DDA" w:rsidRPr="00CF0BB3">
              <w:rPr>
                <w:rFonts w:ascii="Times New Roman" w:hAnsi="Times New Roman" w:cs="Times New Roman"/>
                <w:sz w:val="24"/>
                <w:szCs w:val="24"/>
              </w:rPr>
              <w:t>.</w:t>
            </w:r>
            <w:r w:rsidRPr="00CF0BB3">
              <w:rPr>
                <w:rFonts w:ascii="Times New Roman" w:hAnsi="Times New Roman" w:cs="Times New Roman"/>
                <w:sz w:val="24"/>
                <w:szCs w:val="24"/>
              </w:rPr>
              <w:t>1.</w:t>
            </w:r>
          </w:p>
        </w:tc>
        <w:tc>
          <w:tcPr>
            <w:tcW w:w="3791" w:type="dxa"/>
          </w:tcPr>
          <w:p w:rsidR="00AE450D" w:rsidRPr="00CF0BB3" w:rsidRDefault="00AE450D" w:rsidP="00A45DDA">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Формирование уведомления об изменении бюджетных назначений (уведомлений об изменении </w:t>
            </w:r>
            <w:r w:rsidRPr="00CF0BB3">
              <w:rPr>
                <w:rFonts w:ascii="Times New Roman" w:hAnsi="Times New Roman" w:cs="Times New Roman"/>
                <w:sz w:val="24"/>
                <w:szCs w:val="24"/>
              </w:rPr>
              <w:lastRenderedPageBreak/>
              <w:t xml:space="preserve">лимитов бюджетных обязательств, уведомлений об изменении бюджетных ассигнованиях) по бланку расходов </w:t>
            </w:r>
            <w:r w:rsidR="00A45DDA" w:rsidRPr="00CF0BB3">
              <w:rPr>
                <w:rFonts w:ascii="Times New Roman" w:hAnsi="Times New Roman" w:cs="Times New Roman"/>
                <w:color w:val="1F3864" w:themeColor="accent5" w:themeShade="80"/>
                <w:sz w:val="24"/>
                <w:szCs w:val="24"/>
              </w:rPr>
              <w:t>«Смета»,</w:t>
            </w:r>
            <w:r w:rsidR="00A45DDA" w:rsidRPr="00CF0BB3">
              <w:rPr>
                <w:rFonts w:ascii="Times New Roman" w:hAnsi="Times New Roman" w:cs="Times New Roman"/>
                <w:sz w:val="24"/>
                <w:szCs w:val="24"/>
              </w:rPr>
              <w:t xml:space="preserve"> «</w:t>
            </w:r>
            <w:r w:rsidRPr="00CF0BB3">
              <w:rPr>
                <w:rFonts w:ascii="Times New Roman" w:hAnsi="Times New Roman" w:cs="Times New Roman"/>
                <w:sz w:val="24"/>
                <w:szCs w:val="24"/>
              </w:rPr>
              <w:t>Сводная бюджетная роспись (Роспись)</w:t>
            </w:r>
            <w:r w:rsidR="00A45DDA" w:rsidRPr="00CF0BB3">
              <w:rPr>
                <w:rFonts w:ascii="Times New Roman" w:hAnsi="Times New Roman" w:cs="Times New Roman"/>
                <w:sz w:val="24"/>
                <w:szCs w:val="24"/>
              </w:rPr>
              <w:t>»</w:t>
            </w:r>
            <w:r w:rsidRPr="00CF0BB3">
              <w:rPr>
                <w:rFonts w:ascii="Times New Roman" w:hAnsi="Times New Roman" w:cs="Times New Roman"/>
                <w:sz w:val="24"/>
                <w:szCs w:val="24"/>
              </w:rPr>
              <w:t xml:space="preserve"> и обработка его до статуса </w:t>
            </w:r>
            <w:r w:rsidR="00A45DDA" w:rsidRPr="00CF0BB3">
              <w:rPr>
                <w:rFonts w:ascii="Times New Roman" w:hAnsi="Times New Roman" w:cs="Times New Roman"/>
                <w:sz w:val="24"/>
                <w:szCs w:val="24"/>
              </w:rPr>
              <w:t>«</w:t>
            </w:r>
            <w:r w:rsidRPr="00CF0BB3">
              <w:rPr>
                <w:rFonts w:ascii="Times New Roman" w:hAnsi="Times New Roman" w:cs="Times New Roman"/>
                <w:sz w:val="24"/>
                <w:szCs w:val="24"/>
              </w:rPr>
              <w:t>Обработка завершена</w:t>
            </w:r>
            <w:r w:rsidR="00A45DDA" w:rsidRPr="00CF0BB3">
              <w:rPr>
                <w:rFonts w:ascii="Times New Roman" w:hAnsi="Times New Roman" w:cs="Times New Roman"/>
                <w:sz w:val="24"/>
                <w:szCs w:val="24"/>
              </w:rPr>
              <w:t>»</w:t>
            </w:r>
          </w:p>
        </w:tc>
        <w:tc>
          <w:tcPr>
            <w:tcW w:w="1843" w:type="dxa"/>
          </w:tcPr>
          <w:p w:rsidR="00AE450D" w:rsidRPr="00CF0BB3" w:rsidRDefault="00AE450D" w:rsidP="009F7B05">
            <w:pPr>
              <w:rPr>
                <w:sz w:val="24"/>
                <w:szCs w:val="24"/>
              </w:rPr>
            </w:pPr>
            <w:r w:rsidRPr="00CF0BB3">
              <w:rPr>
                <w:sz w:val="24"/>
                <w:szCs w:val="24"/>
              </w:rPr>
              <w:lastRenderedPageBreak/>
              <w:t>Бюджетный отдел</w:t>
            </w:r>
          </w:p>
        </w:tc>
        <w:tc>
          <w:tcPr>
            <w:tcW w:w="3260" w:type="dxa"/>
          </w:tcPr>
          <w:p w:rsidR="00AE450D" w:rsidRPr="00CF0BB3" w:rsidRDefault="00AE450D" w:rsidP="00A45DDA">
            <w:pPr>
              <w:pStyle w:val="ConsPlusNormal"/>
              <w:rPr>
                <w:rFonts w:ascii="Times New Roman" w:hAnsi="Times New Roman" w:cs="Times New Roman"/>
                <w:sz w:val="24"/>
                <w:szCs w:val="24"/>
              </w:rPr>
            </w:pPr>
            <w:r w:rsidRPr="00CF0BB3">
              <w:rPr>
                <w:rFonts w:ascii="Times New Roman" w:hAnsi="Times New Roman" w:cs="Times New Roman"/>
                <w:sz w:val="24"/>
                <w:szCs w:val="24"/>
              </w:rPr>
              <w:t xml:space="preserve">В течение </w:t>
            </w:r>
            <w:r w:rsidR="00A45DDA" w:rsidRPr="00CF0BB3">
              <w:rPr>
                <w:rFonts w:ascii="Times New Roman" w:hAnsi="Times New Roman" w:cs="Times New Roman"/>
                <w:color w:val="1F3864" w:themeColor="accent5" w:themeShade="80"/>
                <w:sz w:val="24"/>
                <w:szCs w:val="24"/>
              </w:rPr>
              <w:t>пяти</w:t>
            </w:r>
            <w:r w:rsidRPr="00CF0BB3">
              <w:rPr>
                <w:rFonts w:ascii="Times New Roman" w:hAnsi="Times New Roman" w:cs="Times New Roman"/>
                <w:sz w:val="24"/>
                <w:szCs w:val="24"/>
              </w:rPr>
              <w:t xml:space="preserve"> рабоч</w:t>
            </w:r>
            <w:r w:rsidR="00A45DDA" w:rsidRPr="00CF0BB3">
              <w:rPr>
                <w:rFonts w:ascii="Times New Roman" w:hAnsi="Times New Roman" w:cs="Times New Roman"/>
                <w:sz w:val="24"/>
                <w:szCs w:val="24"/>
              </w:rPr>
              <w:t>их</w:t>
            </w:r>
            <w:r w:rsidRPr="00CF0BB3">
              <w:rPr>
                <w:rFonts w:ascii="Times New Roman" w:hAnsi="Times New Roman" w:cs="Times New Roman"/>
                <w:sz w:val="24"/>
                <w:szCs w:val="24"/>
              </w:rPr>
              <w:t xml:space="preserve"> дн</w:t>
            </w:r>
            <w:r w:rsidR="00A45DDA" w:rsidRPr="00CF0BB3">
              <w:rPr>
                <w:rFonts w:ascii="Times New Roman" w:hAnsi="Times New Roman" w:cs="Times New Roman"/>
                <w:sz w:val="24"/>
                <w:szCs w:val="24"/>
              </w:rPr>
              <w:t>ей</w:t>
            </w:r>
            <w:r w:rsidRPr="00CF0BB3">
              <w:rPr>
                <w:rFonts w:ascii="Times New Roman" w:hAnsi="Times New Roman" w:cs="Times New Roman"/>
                <w:sz w:val="24"/>
                <w:szCs w:val="24"/>
              </w:rPr>
              <w:t xml:space="preserve"> после получения распоряжения администрации </w:t>
            </w:r>
            <w:r w:rsidRPr="00CF0BB3">
              <w:rPr>
                <w:rFonts w:ascii="Times New Roman" w:hAnsi="Times New Roman" w:cs="Times New Roman"/>
                <w:sz w:val="24"/>
                <w:szCs w:val="24"/>
              </w:rPr>
              <w:lastRenderedPageBreak/>
              <w:t>и писем со справками от главных распорядителей бюджетных средств</w:t>
            </w:r>
          </w:p>
        </w:tc>
      </w:tr>
      <w:tr w:rsidR="00AE450D" w:rsidRPr="00CF0BB3" w:rsidTr="00CF0BB3">
        <w:tc>
          <w:tcPr>
            <w:tcW w:w="709" w:type="dxa"/>
          </w:tcPr>
          <w:p w:rsidR="00AE450D" w:rsidRPr="00CF0BB3" w:rsidRDefault="00AE450D" w:rsidP="009F7B05">
            <w:pPr>
              <w:pStyle w:val="ConsPlusNormal"/>
              <w:jc w:val="center"/>
              <w:rPr>
                <w:rFonts w:ascii="Times New Roman" w:hAnsi="Times New Roman" w:cs="Times New Roman"/>
                <w:sz w:val="24"/>
                <w:szCs w:val="24"/>
              </w:rPr>
            </w:pPr>
            <w:r w:rsidRPr="00CF0BB3">
              <w:rPr>
                <w:rFonts w:ascii="Times New Roman" w:hAnsi="Times New Roman" w:cs="Times New Roman"/>
                <w:sz w:val="24"/>
                <w:szCs w:val="24"/>
              </w:rPr>
              <w:lastRenderedPageBreak/>
              <w:t>4</w:t>
            </w:r>
            <w:r w:rsidR="00A45DDA" w:rsidRPr="00CF0BB3">
              <w:rPr>
                <w:rFonts w:ascii="Times New Roman" w:hAnsi="Times New Roman" w:cs="Times New Roman"/>
                <w:sz w:val="24"/>
                <w:szCs w:val="24"/>
              </w:rPr>
              <w:t>.</w:t>
            </w:r>
            <w:r w:rsidRPr="00CF0BB3">
              <w:rPr>
                <w:rFonts w:ascii="Times New Roman" w:hAnsi="Times New Roman" w:cs="Times New Roman"/>
                <w:sz w:val="24"/>
                <w:szCs w:val="24"/>
              </w:rPr>
              <w:t>2.</w:t>
            </w:r>
          </w:p>
        </w:tc>
        <w:tc>
          <w:tcPr>
            <w:tcW w:w="3791"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Подписание уведомления об изменении бюджетных назначений (уведомлений об изменении лимитов бюджетных обязательств, уведомлений об изменении бюджетных ассигнований)  усиленной квалифицированной электронной подписью в автоматизированной системе «</w:t>
            </w:r>
            <w:proofErr w:type="spellStart"/>
            <w:r w:rsidRPr="00CF0BB3">
              <w:rPr>
                <w:rFonts w:ascii="Times New Roman" w:hAnsi="Times New Roman" w:cs="Times New Roman"/>
                <w:sz w:val="24"/>
                <w:szCs w:val="24"/>
              </w:rPr>
              <w:t>АЦК-Финансы</w:t>
            </w:r>
            <w:proofErr w:type="spellEnd"/>
            <w:r w:rsidRPr="00CF0BB3">
              <w:rPr>
                <w:rFonts w:ascii="Times New Roman" w:hAnsi="Times New Roman" w:cs="Times New Roman"/>
                <w:sz w:val="24"/>
                <w:szCs w:val="24"/>
              </w:rPr>
              <w:t>» и доведение его до главных распорядителей</w:t>
            </w:r>
          </w:p>
        </w:tc>
        <w:tc>
          <w:tcPr>
            <w:tcW w:w="1843" w:type="dxa"/>
          </w:tcPr>
          <w:p w:rsidR="00AE450D" w:rsidRPr="00CF0BB3" w:rsidRDefault="00AE450D" w:rsidP="009F7B05">
            <w:pPr>
              <w:rPr>
                <w:sz w:val="24"/>
                <w:szCs w:val="24"/>
              </w:rPr>
            </w:pPr>
            <w:r w:rsidRPr="00CF0BB3">
              <w:rPr>
                <w:sz w:val="24"/>
                <w:szCs w:val="24"/>
              </w:rPr>
              <w:t>Бюджетный отдел</w:t>
            </w:r>
          </w:p>
        </w:tc>
        <w:tc>
          <w:tcPr>
            <w:tcW w:w="3260" w:type="dxa"/>
          </w:tcPr>
          <w:p w:rsidR="00AE450D" w:rsidRPr="00CF0BB3" w:rsidRDefault="00AE450D" w:rsidP="009F7B05">
            <w:pPr>
              <w:pStyle w:val="ConsPlusNormal"/>
              <w:rPr>
                <w:rFonts w:ascii="Times New Roman" w:hAnsi="Times New Roman" w:cs="Times New Roman"/>
                <w:sz w:val="24"/>
                <w:szCs w:val="24"/>
              </w:rPr>
            </w:pPr>
            <w:r w:rsidRPr="00CF0BB3">
              <w:rPr>
                <w:rFonts w:ascii="Times New Roman" w:hAnsi="Times New Roman" w:cs="Times New Roman"/>
                <w:sz w:val="24"/>
                <w:szCs w:val="24"/>
              </w:rPr>
              <w:t>В день обработки  уведомления об изменении бюджетных наз</w:t>
            </w:r>
            <w:r w:rsidR="00A45DDA" w:rsidRPr="00CF0BB3">
              <w:rPr>
                <w:rFonts w:ascii="Times New Roman" w:hAnsi="Times New Roman" w:cs="Times New Roman"/>
                <w:sz w:val="24"/>
                <w:szCs w:val="24"/>
              </w:rPr>
              <w:t>начений до статуса «</w:t>
            </w:r>
            <w:r w:rsidRPr="00CF0BB3">
              <w:rPr>
                <w:rFonts w:ascii="Times New Roman" w:hAnsi="Times New Roman" w:cs="Times New Roman"/>
                <w:sz w:val="24"/>
                <w:szCs w:val="24"/>
              </w:rPr>
              <w:t>Обработка завершена</w:t>
            </w:r>
            <w:r w:rsidR="00A45DDA" w:rsidRPr="00CF0BB3">
              <w:rPr>
                <w:rFonts w:ascii="Times New Roman" w:hAnsi="Times New Roman" w:cs="Times New Roman"/>
                <w:sz w:val="24"/>
                <w:szCs w:val="24"/>
              </w:rPr>
              <w:t>»</w:t>
            </w:r>
          </w:p>
        </w:tc>
      </w:tr>
    </w:tbl>
    <w:p w:rsidR="00AE450D" w:rsidRPr="00CF0BB3" w:rsidRDefault="00AE450D" w:rsidP="00AE450D">
      <w:pPr>
        <w:pStyle w:val="ConsNormal"/>
        <w:widowControl/>
        <w:ind w:right="0" w:firstLine="540"/>
        <w:jc w:val="both"/>
        <w:rPr>
          <w:rFonts w:ascii="Times New Roman" w:hAnsi="Times New Roman"/>
          <w:color w:val="FF0000"/>
          <w:sz w:val="24"/>
        </w:rPr>
      </w:pPr>
      <w:r w:rsidRPr="00CF0BB3">
        <w:rPr>
          <w:rFonts w:ascii="Times New Roman" w:hAnsi="Times New Roman" w:cs="Times New Roman"/>
          <w:color w:val="FF0000"/>
          <w:sz w:val="24"/>
          <w:szCs w:val="24"/>
        </w:rPr>
        <w:t xml:space="preserve">      </w:t>
      </w:r>
    </w:p>
    <w:p w:rsidR="00AE450D" w:rsidRPr="00CF0BB3" w:rsidRDefault="00AE450D" w:rsidP="00AE450D">
      <w:pPr>
        <w:autoSpaceDE w:val="0"/>
        <w:autoSpaceDN w:val="0"/>
        <w:adjustRightInd w:val="0"/>
        <w:ind w:firstLine="540"/>
        <w:jc w:val="both"/>
      </w:pPr>
    </w:p>
    <w:p w:rsidR="00AE450D" w:rsidRPr="00CF0BB3" w:rsidRDefault="00AE450D" w:rsidP="008B38BE">
      <w:pPr>
        <w:jc w:val="center"/>
        <w:rPr>
          <w:sz w:val="24"/>
          <w:szCs w:val="24"/>
        </w:rPr>
      </w:pPr>
    </w:p>
    <w:p w:rsidR="008B38BE" w:rsidRPr="00CF0BB3" w:rsidRDefault="008B38BE" w:rsidP="008B38BE">
      <w:pPr>
        <w:jc w:val="center"/>
        <w:rPr>
          <w:sz w:val="24"/>
          <w:szCs w:val="24"/>
        </w:rPr>
      </w:pPr>
      <w:r w:rsidRPr="00CF0BB3">
        <w:rPr>
          <w:sz w:val="24"/>
          <w:szCs w:val="24"/>
        </w:rPr>
        <w:t xml:space="preserve">                                                                                       </w:t>
      </w:r>
    </w:p>
    <w:sectPr w:rsidR="008B38BE" w:rsidRPr="00CF0BB3" w:rsidSect="00CF0BB3">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9B2"/>
    <w:multiLevelType w:val="hybridMultilevel"/>
    <w:tmpl w:val="78DE76C6"/>
    <w:lvl w:ilvl="0" w:tplc="72C0BFF4">
      <w:start w:val="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3005599C"/>
    <w:multiLevelType w:val="multilevel"/>
    <w:tmpl w:val="F7EA58D4"/>
    <w:lvl w:ilvl="0">
      <w:start w:val="1"/>
      <w:numFmt w:val="decimal"/>
      <w:lvlText w:val="%1."/>
      <w:lvlJc w:val="left"/>
      <w:pPr>
        <w:ind w:left="64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
    <w:nsid w:val="33C002AA"/>
    <w:multiLevelType w:val="hybridMultilevel"/>
    <w:tmpl w:val="A67460B0"/>
    <w:lvl w:ilvl="0" w:tplc="3CEA34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016791"/>
    <w:multiLevelType w:val="hybridMultilevel"/>
    <w:tmpl w:val="BBEC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D01E29"/>
    <w:multiLevelType w:val="hybridMultilevel"/>
    <w:tmpl w:val="B83AFE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8BE"/>
    <w:rsid w:val="000474E4"/>
    <w:rsid w:val="00076ECA"/>
    <w:rsid w:val="000B5E7D"/>
    <w:rsid w:val="000E046F"/>
    <w:rsid w:val="0019128C"/>
    <w:rsid w:val="001E0BF7"/>
    <w:rsid w:val="0022014E"/>
    <w:rsid w:val="00227A8D"/>
    <w:rsid w:val="00276DA4"/>
    <w:rsid w:val="002F6C35"/>
    <w:rsid w:val="003760BF"/>
    <w:rsid w:val="003B7B4F"/>
    <w:rsid w:val="003D1170"/>
    <w:rsid w:val="00423AF9"/>
    <w:rsid w:val="004435CA"/>
    <w:rsid w:val="00471739"/>
    <w:rsid w:val="004B6E78"/>
    <w:rsid w:val="004C74DD"/>
    <w:rsid w:val="004F4E00"/>
    <w:rsid w:val="005A28C0"/>
    <w:rsid w:val="006202C4"/>
    <w:rsid w:val="006428B1"/>
    <w:rsid w:val="006A4075"/>
    <w:rsid w:val="006B05A6"/>
    <w:rsid w:val="007174F5"/>
    <w:rsid w:val="00725FA9"/>
    <w:rsid w:val="0074690D"/>
    <w:rsid w:val="0078049B"/>
    <w:rsid w:val="007C7B02"/>
    <w:rsid w:val="008826E6"/>
    <w:rsid w:val="008952B8"/>
    <w:rsid w:val="008B38BE"/>
    <w:rsid w:val="008C1FCD"/>
    <w:rsid w:val="008F14FB"/>
    <w:rsid w:val="0090102B"/>
    <w:rsid w:val="009500A5"/>
    <w:rsid w:val="009773BC"/>
    <w:rsid w:val="009A72C0"/>
    <w:rsid w:val="00A302F0"/>
    <w:rsid w:val="00A45DDA"/>
    <w:rsid w:val="00A71B35"/>
    <w:rsid w:val="00AE450D"/>
    <w:rsid w:val="00B20ADC"/>
    <w:rsid w:val="00B67509"/>
    <w:rsid w:val="00B70795"/>
    <w:rsid w:val="00B82C5E"/>
    <w:rsid w:val="00BA2E92"/>
    <w:rsid w:val="00C4446B"/>
    <w:rsid w:val="00C736A5"/>
    <w:rsid w:val="00CE34FA"/>
    <w:rsid w:val="00CF0BB3"/>
    <w:rsid w:val="00D1124F"/>
    <w:rsid w:val="00D25A06"/>
    <w:rsid w:val="00D371D1"/>
    <w:rsid w:val="00D544B6"/>
    <w:rsid w:val="00E2349D"/>
    <w:rsid w:val="00E40AB6"/>
    <w:rsid w:val="00E61BC6"/>
    <w:rsid w:val="00E82C43"/>
    <w:rsid w:val="00EA6B85"/>
    <w:rsid w:val="00EB119F"/>
    <w:rsid w:val="00EE36CF"/>
    <w:rsid w:val="00F01DFC"/>
    <w:rsid w:val="00F12467"/>
    <w:rsid w:val="00F672AC"/>
    <w:rsid w:val="00F77EE1"/>
    <w:rsid w:val="00FB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8BE"/>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8B3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8BE"/>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5">
    <w:name w:val="No Spacing"/>
    <w:uiPriority w:val="1"/>
    <w:qFormat/>
    <w:rsid w:val="008952B8"/>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7469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76ECA"/>
    <w:rPr>
      <w:rFonts w:ascii="Segoe UI" w:hAnsi="Segoe UI" w:cs="Segoe UI"/>
      <w:sz w:val="18"/>
      <w:szCs w:val="18"/>
    </w:rPr>
  </w:style>
  <w:style w:type="character" w:customStyle="1" w:styleId="a7">
    <w:name w:val="Текст выноски Знак"/>
    <w:basedOn w:val="a0"/>
    <w:link w:val="a6"/>
    <w:uiPriority w:val="99"/>
    <w:semiHidden/>
    <w:rsid w:val="00076ECA"/>
    <w:rPr>
      <w:rFonts w:ascii="Segoe UI" w:eastAsia="Times New Roman" w:hAnsi="Segoe UI" w:cs="Segoe UI"/>
      <w:sz w:val="18"/>
      <w:szCs w:val="18"/>
      <w:lang w:eastAsia="ru-RU"/>
    </w:rPr>
  </w:style>
  <w:style w:type="paragraph" w:styleId="a8">
    <w:name w:val="Title"/>
    <w:basedOn w:val="a"/>
    <w:link w:val="a9"/>
    <w:qFormat/>
    <w:rsid w:val="006428B1"/>
    <w:pPr>
      <w:autoSpaceDE w:val="0"/>
      <w:autoSpaceDN w:val="0"/>
      <w:jc w:val="center"/>
    </w:pPr>
    <w:rPr>
      <w:b/>
      <w:bCs/>
      <w:sz w:val="28"/>
      <w:szCs w:val="28"/>
    </w:rPr>
  </w:style>
  <w:style w:type="character" w:customStyle="1" w:styleId="a9">
    <w:name w:val="Название Знак"/>
    <w:basedOn w:val="a0"/>
    <w:link w:val="a8"/>
    <w:rsid w:val="006428B1"/>
    <w:rPr>
      <w:rFonts w:ascii="Times New Roman" w:eastAsia="Times New Roman" w:hAnsi="Times New Roman" w:cs="Times New Roman"/>
      <w:b/>
      <w:bCs/>
      <w:sz w:val="28"/>
      <w:szCs w:val="28"/>
      <w:lang w:eastAsia="ru-RU"/>
    </w:rPr>
  </w:style>
  <w:style w:type="paragraph" w:customStyle="1" w:styleId="ConsNormal">
    <w:name w:val="ConsNormal"/>
    <w:rsid w:val="00AE450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E450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56432D29DACCB56B1AFB039C70065707308D4EDE1AE808985682D907AE5FD7DC5E44BCF53C2CED60AAC75102AC08DCD76871276FAa1cBQ" TargetMode="External"/><Relationship Id="rId3" Type="http://schemas.openxmlformats.org/officeDocument/2006/relationships/settings" Target="settings.xml"/><Relationship Id="rId7" Type="http://schemas.openxmlformats.org/officeDocument/2006/relationships/hyperlink" Target="consultantplus://offline/ref=5A5D3139511A5685A515CC5605EE97CB7689D5284286B5E8D125F38E95B5B69D564745158F4B92E2t61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5D3139511A5685A515D34710EE97CB768AD22E4388B5E8D125F38E95B5B69D564745158F4998E2t61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10</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Терешкина В.В.</dc:creator>
  <cp:lastModifiedBy>  </cp:lastModifiedBy>
  <cp:revision>43</cp:revision>
  <cp:lastPrinted>2024-02-15T13:47:00Z</cp:lastPrinted>
  <dcterms:created xsi:type="dcterms:W3CDTF">2024-02-09T11:36:00Z</dcterms:created>
  <dcterms:modified xsi:type="dcterms:W3CDTF">2024-02-16T11:26:00Z</dcterms:modified>
</cp:coreProperties>
</file>